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D3" w:rsidRPr="002C0FF5" w:rsidRDefault="00F729D3" w:rsidP="00F729D3">
      <w:pPr>
        <w:jc w:val="both"/>
        <w:rPr>
          <w:rFonts w:ascii="Times New Roman" w:hAnsi="Times New Roman" w:cs="Times New Roman"/>
          <w:sz w:val="24"/>
          <w:szCs w:val="24"/>
        </w:rPr>
      </w:pPr>
    </w:p>
    <w:p w:rsidR="00F729D3" w:rsidRDefault="00EB7C05" w:rsidP="00F729D3">
      <w:pPr>
        <w:pStyle w:val="Bezodstpw1"/>
        <w:jc w:val="both"/>
        <w:rPr>
          <w:rFonts w:ascii="Times New Roman" w:hAnsi="Times New Roman"/>
          <w:sz w:val="24"/>
          <w:szCs w:val="24"/>
          <w:lang w:val="pl-PL"/>
        </w:rPr>
      </w:pPr>
      <w:r>
        <w:rPr>
          <w:rFonts w:ascii="Times New Roman" w:hAnsi="Times New Roman"/>
          <w:sz w:val="24"/>
          <w:szCs w:val="24"/>
          <w:lang w:val="pl-PL"/>
        </w:rPr>
        <w:t xml:space="preserve">   UGR. 0002.</w:t>
      </w:r>
      <w:r w:rsidR="006702CC">
        <w:rPr>
          <w:rFonts w:ascii="Times New Roman" w:hAnsi="Times New Roman"/>
          <w:sz w:val="24"/>
          <w:szCs w:val="24"/>
          <w:lang w:val="pl-PL"/>
        </w:rPr>
        <w:t>5</w:t>
      </w:r>
      <w:r w:rsidR="00F729D3" w:rsidRPr="002C0FF5">
        <w:rPr>
          <w:rFonts w:ascii="Times New Roman" w:hAnsi="Times New Roman"/>
          <w:sz w:val="24"/>
          <w:szCs w:val="24"/>
          <w:lang w:val="pl-PL"/>
        </w:rPr>
        <w:t>.2013.JK</w:t>
      </w:r>
      <w:r w:rsidR="00F729D3" w:rsidRPr="002C0FF5">
        <w:rPr>
          <w:rFonts w:ascii="Times New Roman" w:hAnsi="Times New Roman"/>
          <w:sz w:val="24"/>
          <w:szCs w:val="24"/>
          <w:lang w:val="pl-PL"/>
        </w:rPr>
        <w:tab/>
        <w:t xml:space="preserve">   </w:t>
      </w:r>
      <w:r w:rsidR="00F729D3" w:rsidRPr="002C0FF5">
        <w:rPr>
          <w:rFonts w:ascii="Times New Roman" w:hAnsi="Times New Roman"/>
          <w:sz w:val="24"/>
          <w:szCs w:val="24"/>
          <w:lang w:val="pl-PL"/>
        </w:rPr>
        <w:tab/>
      </w:r>
      <w:r w:rsidR="00F729D3" w:rsidRPr="002C0FF5">
        <w:rPr>
          <w:rFonts w:ascii="Times New Roman" w:hAnsi="Times New Roman"/>
          <w:sz w:val="24"/>
          <w:szCs w:val="24"/>
          <w:lang w:val="pl-PL"/>
        </w:rPr>
        <w:tab/>
        <w:t xml:space="preserve">            </w:t>
      </w:r>
      <w:r w:rsidR="00F729D3" w:rsidRPr="002C0FF5">
        <w:rPr>
          <w:rFonts w:ascii="Times New Roman" w:hAnsi="Times New Roman"/>
          <w:sz w:val="24"/>
          <w:szCs w:val="24"/>
          <w:lang w:val="pl-PL"/>
        </w:rPr>
        <w:tab/>
      </w:r>
      <w:r w:rsidR="00F729D3" w:rsidRPr="002C0FF5">
        <w:rPr>
          <w:rFonts w:ascii="Times New Roman" w:hAnsi="Times New Roman"/>
          <w:sz w:val="24"/>
          <w:szCs w:val="24"/>
          <w:lang w:val="pl-PL"/>
        </w:rPr>
        <w:tab/>
        <w:t xml:space="preserve"> </w:t>
      </w:r>
      <w:r w:rsidR="00563D81">
        <w:rPr>
          <w:rFonts w:ascii="Times New Roman" w:hAnsi="Times New Roman"/>
          <w:sz w:val="24"/>
          <w:szCs w:val="24"/>
          <w:lang w:val="pl-PL"/>
        </w:rPr>
        <w:t>Rząśnia, dnia 2013-06-18</w:t>
      </w:r>
    </w:p>
    <w:p w:rsidR="00563D81" w:rsidRPr="002C0FF5" w:rsidRDefault="00563D81" w:rsidP="00F729D3">
      <w:pPr>
        <w:pStyle w:val="Bezodstpw1"/>
        <w:jc w:val="both"/>
        <w:rPr>
          <w:rFonts w:ascii="Times New Roman" w:hAnsi="Times New Roman"/>
          <w:sz w:val="24"/>
          <w:szCs w:val="24"/>
          <w:lang w:val="pl-PL"/>
        </w:rPr>
      </w:pPr>
    </w:p>
    <w:p w:rsidR="00F729D3" w:rsidRPr="002C0FF5" w:rsidRDefault="00F729D3" w:rsidP="00F729D3">
      <w:pPr>
        <w:pStyle w:val="Bezodstpw1"/>
        <w:jc w:val="both"/>
        <w:rPr>
          <w:rFonts w:ascii="Times New Roman" w:hAnsi="Times New Roman"/>
          <w:sz w:val="24"/>
          <w:szCs w:val="24"/>
          <w:lang w:val="pl-PL"/>
        </w:rPr>
      </w:pPr>
    </w:p>
    <w:p w:rsidR="00F729D3" w:rsidRPr="002C0FF5" w:rsidRDefault="00F729D3" w:rsidP="00F729D3">
      <w:pPr>
        <w:pStyle w:val="Bezodstpw1"/>
        <w:jc w:val="both"/>
        <w:rPr>
          <w:rFonts w:ascii="Times New Roman" w:hAnsi="Times New Roman"/>
          <w:sz w:val="24"/>
          <w:szCs w:val="24"/>
          <w:lang w:val="pl-PL"/>
        </w:rPr>
      </w:pPr>
    </w:p>
    <w:p w:rsidR="00F729D3" w:rsidRPr="002C0FF5" w:rsidRDefault="00F729D3" w:rsidP="00F729D3">
      <w:pPr>
        <w:pStyle w:val="Bezodstpw1"/>
        <w:jc w:val="both"/>
        <w:rPr>
          <w:rFonts w:ascii="Times New Roman" w:hAnsi="Times New Roman"/>
          <w:sz w:val="24"/>
          <w:szCs w:val="24"/>
          <w:lang w:val="pl-PL"/>
        </w:rPr>
      </w:pPr>
    </w:p>
    <w:p w:rsidR="00F729D3" w:rsidRPr="002C0FF5" w:rsidRDefault="00F729D3" w:rsidP="00E77787">
      <w:pPr>
        <w:spacing w:line="360" w:lineRule="auto"/>
        <w:ind w:left="3540" w:firstLine="708"/>
        <w:jc w:val="both"/>
        <w:rPr>
          <w:rFonts w:ascii="Times New Roman" w:hAnsi="Times New Roman" w:cs="Times New Roman"/>
          <w:b/>
          <w:sz w:val="24"/>
          <w:szCs w:val="24"/>
        </w:rPr>
      </w:pPr>
      <w:r w:rsidRPr="002C0FF5">
        <w:rPr>
          <w:rFonts w:ascii="Times New Roman" w:hAnsi="Times New Roman" w:cs="Times New Roman"/>
          <w:b/>
          <w:sz w:val="24"/>
          <w:szCs w:val="24"/>
        </w:rPr>
        <w:t>Pan/i</w:t>
      </w:r>
      <w:r w:rsidRPr="002C0FF5">
        <w:rPr>
          <w:rFonts w:ascii="Times New Roman" w:hAnsi="Times New Roman" w:cs="Times New Roman"/>
          <w:b/>
          <w:sz w:val="24"/>
          <w:szCs w:val="24"/>
        </w:rPr>
        <w:tab/>
      </w:r>
      <w:r w:rsidRPr="002C0FF5">
        <w:rPr>
          <w:rFonts w:ascii="Times New Roman" w:hAnsi="Times New Roman" w:cs="Times New Roman"/>
          <w:b/>
          <w:sz w:val="24"/>
          <w:szCs w:val="24"/>
        </w:rPr>
        <w:tab/>
      </w:r>
    </w:p>
    <w:p w:rsidR="00F729D3" w:rsidRPr="002C0FF5" w:rsidRDefault="00F729D3" w:rsidP="00F729D3">
      <w:pPr>
        <w:spacing w:line="360" w:lineRule="auto"/>
        <w:jc w:val="both"/>
        <w:rPr>
          <w:rFonts w:ascii="Times New Roman" w:hAnsi="Times New Roman" w:cs="Times New Roman"/>
          <w:b/>
          <w:sz w:val="24"/>
          <w:szCs w:val="24"/>
        </w:rPr>
      </w:pPr>
      <w:r w:rsidRPr="002C0FF5">
        <w:rPr>
          <w:rFonts w:ascii="Times New Roman" w:hAnsi="Times New Roman" w:cs="Times New Roman"/>
          <w:b/>
          <w:sz w:val="24"/>
          <w:szCs w:val="24"/>
        </w:rPr>
        <w:tab/>
      </w:r>
      <w:r w:rsidRPr="002C0FF5">
        <w:rPr>
          <w:rFonts w:ascii="Times New Roman" w:hAnsi="Times New Roman" w:cs="Times New Roman"/>
          <w:b/>
          <w:sz w:val="24"/>
          <w:szCs w:val="24"/>
        </w:rPr>
        <w:tab/>
      </w:r>
      <w:r w:rsidRPr="002C0FF5">
        <w:rPr>
          <w:rFonts w:ascii="Times New Roman" w:hAnsi="Times New Roman" w:cs="Times New Roman"/>
          <w:b/>
          <w:sz w:val="24"/>
          <w:szCs w:val="24"/>
        </w:rPr>
        <w:tab/>
        <w:t>………………………………………………………..</w:t>
      </w:r>
    </w:p>
    <w:p w:rsidR="00F729D3" w:rsidRPr="002C0FF5" w:rsidRDefault="00F729D3" w:rsidP="00F729D3">
      <w:pPr>
        <w:tabs>
          <w:tab w:val="left" w:pos="2445"/>
        </w:tabs>
        <w:jc w:val="both"/>
        <w:rPr>
          <w:rFonts w:ascii="Times New Roman" w:hAnsi="Times New Roman" w:cs="Times New Roman"/>
          <w:sz w:val="24"/>
          <w:szCs w:val="24"/>
        </w:rPr>
      </w:pPr>
      <w:r w:rsidRPr="002C0FF5">
        <w:rPr>
          <w:rFonts w:ascii="Times New Roman" w:hAnsi="Times New Roman" w:cs="Times New Roman"/>
          <w:sz w:val="24"/>
          <w:szCs w:val="24"/>
        </w:rPr>
        <w:t xml:space="preserve">Na podstawie art. 20 ust.1 ustawy z dnia 8 marca 1990 roku o samorządzie gminnym    ( tekst jednolity: Dz. U. z 2001 roku, nr 142, poz. 1591 z </w:t>
      </w:r>
      <w:proofErr w:type="spellStart"/>
      <w:r w:rsidRPr="002C0FF5">
        <w:rPr>
          <w:rFonts w:ascii="Times New Roman" w:hAnsi="Times New Roman" w:cs="Times New Roman"/>
          <w:sz w:val="24"/>
          <w:szCs w:val="24"/>
        </w:rPr>
        <w:t>póź</w:t>
      </w:r>
      <w:proofErr w:type="spellEnd"/>
      <w:r w:rsidRPr="002C0FF5">
        <w:rPr>
          <w:rFonts w:ascii="Times New Roman" w:hAnsi="Times New Roman" w:cs="Times New Roman"/>
          <w:sz w:val="24"/>
          <w:szCs w:val="24"/>
        </w:rPr>
        <w:t xml:space="preserve">. </w:t>
      </w:r>
      <w:r w:rsidR="008B668C">
        <w:rPr>
          <w:rFonts w:ascii="Times New Roman" w:hAnsi="Times New Roman" w:cs="Times New Roman"/>
          <w:sz w:val="24"/>
          <w:szCs w:val="24"/>
        </w:rPr>
        <w:t>zm.) zwołuję XXV</w:t>
      </w:r>
      <w:r w:rsidRPr="002C0FF5">
        <w:rPr>
          <w:rFonts w:ascii="Times New Roman" w:hAnsi="Times New Roman" w:cs="Times New Roman"/>
          <w:sz w:val="24"/>
          <w:szCs w:val="24"/>
        </w:rPr>
        <w:t xml:space="preserve"> sesję VI kadencji Rady Gminy  Rząśnia, która odbędzie się </w:t>
      </w:r>
      <w:r w:rsidR="00C65277">
        <w:rPr>
          <w:rFonts w:ascii="Times New Roman" w:hAnsi="Times New Roman" w:cs="Times New Roman"/>
          <w:b/>
          <w:sz w:val="24"/>
          <w:szCs w:val="24"/>
          <w:u w:val="single"/>
        </w:rPr>
        <w:t xml:space="preserve">w dniu  </w:t>
      </w:r>
      <w:r w:rsidR="00563D81">
        <w:rPr>
          <w:rFonts w:ascii="Times New Roman" w:hAnsi="Times New Roman" w:cs="Times New Roman"/>
          <w:b/>
          <w:sz w:val="24"/>
          <w:szCs w:val="24"/>
          <w:u w:val="single"/>
        </w:rPr>
        <w:t>5</w:t>
      </w:r>
      <w:r w:rsidR="00C65277">
        <w:rPr>
          <w:rFonts w:ascii="Times New Roman" w:hAnsi="Times New Roman" w:cs="Times New Roman"/>
          <w:b/>
          <w:sz w:val="24"/>
          <w:szCs w:val="24"/>
          <w:u w:val="single"/>
        </w:rPr>
        <w:t xml:space="preserve"> lipca</w:t>
      </w:r>
      <w:r w:rsidR="00563D81">
        <w:rPr>
          <w:rFonts w:ascii="Times New Roman" w:hAnsi="Times New Roman" w:cs="Times New Roman"/>
          <w:b/>
          <w:sz w:val="24"/>
          <w:szCs w:val="24"/>
          <w:u w:val="single"/>
        </w:rPr>
        <w:t xml:space="preserve">  2013 roku  tj. </w:t>
      </w:r>
      <w:proofErr w:type="spellStart"/>
      <w:r w:rsidR="00563D81">
        <w:rPr>
          <w:rFonts w:ascii="Times New Roman" w:hAnsi="Times New Roman" w:cs="Times New Roman"/>
          <w:b/>
          <w:sz w:val="24"/>
          <w:szCs w:val="24"/>
          <w:u w:val="single"/>
        </w:rPr>
        <w:t>piatek</w:t>
      </w:r>
      <w:proofErr w:type="spellEnd"/>
      <w:r w:rsidRPr="002C0FF5">
        <w:rPr>
          <w:rFonts w:ascii="Times New Roman" w:hAnsi="Times New Roman" w:cs="Times New Roman"/>
          <w:b/>
          <w:sz w:val="24"/>
          <w:szCs w:val="24"/>
          <w:u w:val="single"/>
        </w:rPr>
        <w:t xml:space="preserve">              o godz. 1</w:t>
      </w:r>
      <w:r w:rsidR="00563D81">
        <w:rPr>
          <w:rFonts w:ascii="Times New Roman" w:hAnsi="Times New Roman" w:cs="Times New Roman"/>
          <w:b/>
          <w:sz w:val="24"/>
          <w:szCs w:val="24"/>
          <w:u w:val="single"/>
        </w:rPr>
        <w:t>0</w:t>
      </w:r>
      <w:r w:rsidRPr="002C0FF5">
        <w:rPr>
          <w:rFonts w:ascii="Times New Roman" w:hAnsi="Times New Roman" w:cs="Times New Roman"/>
          <w:b/>
          <w:sz w:val="24"/>
          <w:szCs w:val="24"/>
          <w:u w:val="single"/>
          <w:vertAlign w:val="superscript"/>
        </w:rPr>
        <w:t>00</w:t>
      </w:r>
      <w:r w:rsidRPr="002C0FF5">
        <w:rPr>
          <w:rFonts w:ascii="Times New Roman" w:hAnsi="Times New Roman" w:cs="Times New Roman"/>
          <w:b/>
          <w:sz w:val="24"/>
          <w:szCs w:val="24"/>
          <w:u w:val="single"/>
        </w:rPr>
        <w:t xml:space="preserve"> </w:t>
      </w:r>
      <w:r w:rsidR="00563D81">
        <w:rPr>
          <w:rFonts w:ascii="Times New Roman" w:hAnsi="Times New Roman" w:cs="Times New Roman"/>
          <w:b/>
          <w:sz w:val="24"/>
          <w:szCs w:val="24"/>
          <w:u w:val="single"/>
        </w:rPr>
        <w:t xml:space="preserve">                </w:t>
      </w:r>
      <w:r w:rsidRPr="002C0FF5">
        <w:rPr>
          <w:rFonts w:ascii="Times New Roman" w:hAnsi="Times New Roman" w:cs="Times New Roman"/>
          <w:b/>
          <w:sz w:val="24"/>
          <w:szCs w:val="24"/>
          <w:u w:val="single"/>
        </w:rPr>
        <w:t>w sali posiedzeń Urzędu Gminy pokój nr 14,</w:t>
      </w:r>
      <w:r w:rsidRPr="002C0FF5">
        <w:rPr>
          <w:rFonts w:ascii="Times New Roman" w:hAnsi="Times New Roman" w:cs="Times New Roman"/>
          <w:b/>
          <w:sz w:val="24"/>
          <w:szCs w:val="24"/>
        </w:rPr>
        <w:t xml:space="preserve">   </w:t>
      </w:r>
      <w:r w:rsidRPr="002C0FF5">
        <w:rPr>
          <w:rFonts w:ascii="Times New Roman" w:hAnsi="Times New Roman" w:cs="Times New Roman"/>
          <w:sz w:val="24"/>
          <w:szCs w:val="24"/>
        </w:rPr>
        <w:t xml:space="preserve">z następującym proponowanym porządkiem obrad: </w:t>
      </w:r>
    </w:p>
    <w:p w:rsidR="00F729D3" w:rsidRPr="002C0FF5" w:rsidRDefault="00F729D3" w:rsidP="00F729D3">
      <w:pPr>
        <w:numPr>
          <w:ilvl w:val="0"/>
          <w:numId w:val="1"/>
        </w:numPr>
        <w:spacing w:after="0" w:line="240" w:lineRule="auto"/>
        <w:ind w:left="426" w:hanging="426"/>
        <w:jc w:val="both"/>
        <w:rPr>
          <w:rFonts w:ascii="Times New Roman" w:hAnsi="Times New Roman" w:cs="Times New Roman"/>
          <w:sz w:val="24"/>
          <w:szCs w:val="24"/>
        </w:rPr>
      </w:pPr>
      <w:r w:rsidRPr="002C0FF5">
        <w:rPr>
          <w:rFonts w:ascii="Times New Roman" w:hAnsi="Times New Roman" w:cs="Times New Roman"/>
          <w:sz w:val="24"/>
          <w:szCs w:val="24"/>
        </w:rPr>
        <w:t xml:space="preserve">Otwarcie sesji i stwierdzenie jej prawomocności. </w:t>
      </w:r>
    </w:p>
    <w:p w:rsidR="00F729D3" w:rsidRPr="002C0FF5" w:rsidRDefault="00F729D3" w:rsidP="00F729D3">
      <w:pPr>
        <w:numPr>
          <w:ilvl w:val="0"/>
          <w:numId w:val="1"/>
        </w:numPr>
        <w:tabs>
          <w:tab w:val="num" w:pos="426"/>
        </w:tabs>
        <w:spacing w:after="0" w:line="240" w:lineRule="auto"/>
        <w:ind w:left="540" w:hanging="540"/>
        <w:jc w:val="both"/>
        <w:rPr>
          <w:rFonts w:ascii="Times New Roman" w:hAnsi="Times New Roman" w:cs="Times New Roman"/>
          <w:sz w:val="24"/>
          <w:szCs w:val="24"/>
        </w:rPr>
      </w:pPr>
      <w:r w:rsidRPr="002C0FF5">
        <w:rPr>
          <w:rFonts w:ascii="Times New Roman" w:hAnsi="Times New Roman" w:cs="Times New Roman"/>
          <w:sz w:val="24"/>
          <w:szCs w:val="24"/>
        </w:rPr>
        <w:t>Przyjęcie porządku dziennego obrad.</w:t>
      </w:r>
    </w:p>
    <w:p w:rsidR="00F729D3" w:rsidRPr="002C0FF5" w:rsidRDefault="00F729D3" w:rsidP="00F729D3">
      <w:pPr>
        <w:numPr>
          <w:ilvl w:val="0"/>
          <w:numId w:val="1"/>
        </w:numPr>
        <w:tabs>
          <w:tab w:val="left" w:pos="426"/>
        </w:tabs>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Przyjęcie protokołu z ostatniej sesji. </w:t>
      </w:r>
    </w:p>
    <w:p w:rsidR="00F729D3" w:rsidRPr="002C0FF5" w:rsidRDefault="00F729D3" w:rsidP="00F729D3">
      <w:pPr>
        <w:numPr>
          <w:ilvl w:val="0"/>
          <w:numId w:val="1"/>
        </w:numPr>
        <w:tabs>
          <w:tab w:val="left" w:pos="426"/>
        </w:tabs>
        <w:spacing w:after="0" w:line="240" w:lineRule="auto"/>
        <w:ind w:left="0" w:firstLine="0"/>
        <w:jc w:val="both"/>
        <w:rPr>
          <w:rFonts w:ascii="Times New Roman" w:hAnsi="Times New Roman" w:cs="Times New Roman"/>
          <w:sz w:val="24"/>
          <w:szCs w:val="24"/>
        </w:rPr>
      </w:pPr>
      <w:r w:rsidRPr="002C0FF5">
        <w:rPr>
          <w:rFonts w:ascii="Times New Roman" w:hAnsi="Times New Roman" w:cs="Times New Roman"/>
          <w:sz w:val="24"/>
          <w:szCs w:val="24"/>
        </w:rPr>
        <w:t xml:space="preserve">Informacja Wójta z działań od ostatniej sesji. </w:t>
      </w:r>
    </w:p>
    <w:p w:rsidR="00F729D3" w:rsidRDefault="00F729D3" w:rsidP="00F729D3">
      <w:pPr>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Interpelacje</w:t>
      </w:r>
      <w:r w:rsidR="00563D81">
        <w:rPr>
          <w:rFonts w:ascii="Times New Roman" w:hAnsi="Times New Roman" w:cs="Times New Roman"/>
          <w:sz w:val="24"/>
          <w:szCs w:val="24"/>
        </w:rPr>
        <w:t>.</w:t>
      </w:r>
      <w:r w:rsidRPr="002C0FF5">
        <w:rPr>
          <w:rFonts w:ascii="Times New Roman" w:hAnsi="Times New Roman" w:cs="Times New Roman"/>
          <w:sz w:val="24"/>
          <w:szCs w:val="24"/>
        </w:rPr>
        <w:t xml:space="preserve"> </w:t>
      </w:r>
    </w:p>
    <w:p w:rsidR="00563D81" w:rsidRDefault="003D62D7" w:rsidP="0053391E">
      <w:pPr>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Podjęcie uchwa</w:t>
      </w:r>
      <w:r w:rsidR="0000428A">
        <w:rPr>
          <w:rFonts w:ascii="Times New Roman" w:hAnsi="Times New Roman" w:cs="Times New Roman"/>
          <w:sz w:val="24"/>
          <w:szCs w:val="24"/>
        </w:rPr>
        <w:t>ły w sprawie rozstrzygnięcia o sposobie rozpatrzenia uwag wniesionych do wyłożonego  projektu  miejscowego planu zagospodarowania przestrzennego gminy Rząśnia.</w:t>
      </w:r>
      <w:r w:rsidR="00563D81" w:rsidRPr="00563D81">
        <w:rPr>
          <w:rFonts w:ascii="Times New Roman" w:hAnsi="Times New Roman" w:cs="Times New Roman"/>
          <w:sz w:val="24"/>
          <w:szCs w:val="24"/>
        </w:rPr>
        <w:t xml:space="preserve"> </w:t>
      </w:r>
    </w:p>
    <w:p w:rsidR="0000428A" w:rsidRDefault="00563D81" w:rsidP="0053391E">
      <w:pPr>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Podjęcie uchwały w sprawie uchwalenia miejscowego planu zagospodarowania przestrzennego Gminy Rząśnia.</w:t>
      </w:r>
    </w:p>
    <w:p w:rsidR="0053391E" w:rsidRPr="00563D81" w:rsidRDefault="0000428A" w:rsidP="00563D81">
      <w:pPr>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Podjęcie uchwały  w sprawie zatwierdzenia zgodności  miejscowego planu zagospodarowania przestrzennego gminy Rząśnia, z ustaleniami studium uwarunkowań i kierunków zagospodarowania przestrzennego gminy Rząśnia. </w:t>
      </w:r>
    </w:p>
    <w:p w:rsidR="008B668C" w:rsidRPr="00563D81" w:rsidRDefault="0000428A" w:rsidP="00563D81">
      <w:pPr>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Podjęcie uchwały w sprawie </w:t>
      </w:r>
      <w:r w:rsidR="00563D81">
        <w:rPr>
          <w:rFonts w:ascii="Times New Roman" w:hAnsi="Times New Roman" w:cs="Times New Roman"/>
          <w:sz w:val="24"/>
          <w:szCs w:val="24"/>
        </w:rPr>
        <w:t>uchwalenia o utracie mocy obowiązywania uchwał  Rady Gminy Rząśnia Nr XXXII/80/2005 z dnia 28 grudnia  2005 roku i uchwały  Nr XII/10/2004 z dnia                       12 marca 2004 roku.</w:t>
      </w:r>
    </w:p>
    <w:p w:rsidR="00292B15" w:rsidRPr="00292B15" w:rsidRDefault="00292B15" w:rsidP="00292B15">
      <w:pPr>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Podjęcie uchwały w sprawie udzieleni</w:t>
      </w:r>
      <w:r w:rsidR="00930EFA">
        <w:rPr>
          <w:rFonts w:ascii="Times New Roman" w:hAnsi="Times New Roman" w:cs="Times New Roman"/>
          <w:sz w:val="24"/>
          <w:szCs w:val="24"/>
        </w:rPr>
        <w:t>a dotacji dla Parafii Rzymsko – Katolickiej  w Stróży.</w:t>
      </w:r>
    </w:p>
    <w:p w:rsidR="00EB1573" w:rsidRDefault="00EB1573" w:rsidP="00F729D3">
      <w:pPr>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Podjęcie uchwały w sprawie udzielenia dotacji dla Powiatu Pajęczańskiego.</w:t>
      </w:r>
    </w:p>
    <w:p w:rsidR="00EB7C05" w:rsidRDefault="0053391E" w:rsidP="00EB7C05">
      <w:pPr>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Podjęcie uchwały w sprawie przystąpienia do termomodernizacji budynku stanowiącego mienie komunalne Gminy Rząśnia w Rząśni.</w:t>
      </w:r>
      <w:r w:rsidR="00EB7C05" w:rsidRPr="00EB7C05">
        <w:rPr>
          <w:rFonts w:ascii="Times New Roman" w:hAnsi="Times New Roman" w:cs="Times New Roman"/>
          <w:sz w:val="24"/>
          <w:szCs w:val="24"/>
        </w:rPr>
        <w:t xml:space="preserve"> </w:t>
      </w:r>
    </w:p>
    <w:p w:rsidR="00C65277" w:rsidRDefault="00C65277" w:rsidP="00EB7C05">
      <w:pPr>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Podjęcie uchwały w sprawie sprzedaży w trybie przetargu nieograniczonego nieruchomości gruntowej oznaczonej nr ewidencyjnym 195/1 położonej w obrębie geodezyjnym w Gawłowie.</w:t>
      </w:r>
    </w:p>
    <w:p w:rsidR="00F729D3" w:rsidRPr="002C0FF5" w:rsidRDefault="00EB7C05" w:rsidP="00F729D3">
      <w:pPr>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Podj</w:t>
      </w:r>
      <w:r w:rsidR="00F729D3" w:rsidRPr="002C0FF5">
        <w:rPr>
          <w:rFonts w:ascii="Times New Roman" w:hAnsi="Times New Roman" w:cs="Times New Roman"/>
          <w:sz w:val="24"/>
          <w:szCs w:val="24"/>
        </w:rPr>
        <w:t xml:space="preserve">ęcie uchwały w sprawie </w:t>
      </w:r>
      <w:r w:rsidR="00DD5B04">
        <w:rPr>
          <w:rFonts w:ascii="Times New Roman" w:hAnsi="Times New Roman" w:cs="Times New Roman"/>
          <w:sz w:val="24"/>
          <w:szCs w:val="24"/>
        </w:rPr>
        <w:t xml:space="preserve">zmiany </w:t>
      </w:r>
      <w:r w:rsidR="00F729D3" w:rsidRPr="002C0FF5">
        <w:rPr>
          <w:rFonts w:ascii="Times New Roman" w:hAnsi="Times New Roman" w:cs="Times New Roman"/>
          <w:sz w:val="24"/>
          <w:szCs w:val="24"/>
        </w:rPr>
        <w:t xml:space="preserve">  Wieloletniej Prognozy Finansowej Gminy Rząśnia na    lata 201</w:t>
      </w:r>
      <w:r w:rsidR="00F729D3">
        <w:rPr>
          <w:rFonts w:ascii="Times New Roman" w:hAnsi="Times New Roman" w:cs="Times New Roman"/>
          <w:sz w:val="24"/>
          <w:szCs w:val="24"/>
        </w:rPr>
        <w:t>3</w:t>
      </w:r>
      <w:r w:rsidR="00F729D3" w:rsidRPr="002C0FF5">
        <w:rPr>
          <w:rFonts w:ascii="Times New Roman" w:hAnsi="Times New Roman" w:cs="Times New Roman"/>
          <w:sz w:val="24"/>
          <w:szCs w:val="24"/>
        </w:rPr>
        <w:t xml:space="preserve">-2019. </w:t>
      </w:r>
    </w:p>
    <w:p w:rsidR="00F729D3" w:rsidRPr="002C0FF5" w:rsidRDefault="00F729D3" w:rsidP="00F729D3">
      <w:pPr>
        <w:numPr>
          <w:ilvl w:val="0"/>
          <w:numId w:val="1"/>
        </w:numPr>
        <w:spacing w:after="0" w:line="240" w:lineRule="auto"/>
        <w:ind w:left="426" w:hanging="426"/>
        <w:jc w:val="both"/>
        <w:rPr>
          <w:rFonts w:ascii="Times New Roman" w:hAnsi="Times New Roman" w:cs="Times New Roman"/>
          <w:sz w:val="24"/>
          <w:szCs w:val="24"/>
        </w:rPr>
      </w:pPr>
      <w:r w:rsidRPr="002C0FF5">
        <w:rPr>
          <w:rFonts w:ascii="Times New Roman" w:hAnsi="Times New Roman" w:cs="Times New Roman"/>
          <w:sz w:val="24"/>
          <w:szCs w:val="24"/>
        </w:rPr>
        <w:t xml:space="preserve">Podjęcie uchwały  w sprawie </w:t>
      </w:r>
      <w:r w:rsidR="00DD5B04">
        <w:rPr>
          <w:rFonts w:ascii="Times New Roman" w:hAnsi="Times New Roman" w:cs="Times New Roman"/>
          <w:sz w:val="24"/>
          <w:szCs w:val="24"/>
        </w:rPr>
        <w:t xml:space="preserve"> zmiany </w:t>
      </w:r>
      <w:r w:rsidRPr="002C0FF5">
        <w:rPr>
          <w:rFonts w:ascii="Times New Roman" w:hAnsi="Times New Roman" w:cs="Times New Roman"/>
          <w:sz w:val="24"/>
          <w:szCs w:val="24"/>
        </w:rPr>
        <w:t>Budżetu Gminy  Rząśnia na rok 2013.</w:t>
      </w:r>
    </w:p>
    <w:p w:rsidR="00F729D3" w:rsidRPr="002C0FF5" w:rsidRDefault="00F729D3" w:rsidP="00F729D3">
      <w:pPr>
        <w:numPr>
          <w:ilvl w:val="0"/>
          <w:numId w:val="1"/>
        </w:numPr>
        <w:spacing w:after="0" w:line="240" w:lineRule="auto"/>
        <w:ind w:left="426" w:hanging="426"/>
        <w:jc w:val="both"/>
        <w:rPr>
          <w:rFonts w:ascii="Times New Roman" w:hAnsi="Times New Roman" w:cs="Times New Roman"/>
          <w:sz w:val="24"/>
          <w:szCs w:val="24"/>
        </w:rPr>
      </w:pPr>
      <w:r w:rsidRPr="002C0FF5">
        <w:rPr>
          <w:rFonts w:ascii="Times New Roman" w:hAnsi="Times New Roman" w:cs="Times New Roman"/>
          <w:sz w:val="24"/>
          <w:szCs w:val="24"/>
        </w:rPr>
        <w:t>Zapytania i wolne wnioski.</w:t>
      </w:r>
    </w:p>
    <w:p w:rsidR="00F729D3" w:rsidRPr="002C0FF5" w:rsidRDefault="00F729D3" w:rsidP="00F729D3">
      <w:pPr>
        <w:jc w:val="both"/>
        <w:rPr>
          <w:rFonts w:ascii="Times New Roman" w:hAnsi="Times New Roman" w:cs="Times New Roman"/>
          <w:sz w:val="24"/>
          <w:szCs w:val="24"/>
        </w:rPr>
      </w:pPr>
    </w:p>
    <w:p w:rsidR="00685A52" w:rsidRDefault="00F729D3" w:rsidP="00F729D3">
      <w:r w:rsidRPr="002C0FF5">
        <w:rPr>
          <w:rFonts w:ascii="Times New Roman" w:hAnsi="Times New Roman" w:cs="Times New Roman"/>
          <w:i/>
          <w:sz w:val="24"/>
          <w:szCs w:val="24"/>
        </w:rPr>
        <w:t>Podstawa prawna do zwolnienia od pracy zawodowej art. 25 ust. 3 ustawy Podstawa prawna do zwolnienia od pracy zawodowej art. 25 ust. 3 ustawy</w:t>
      </w:r>
      <w:r w:rsidRPr="002C0FF5">
        <w:rPr>
          <w:rFonts w:ascii="Times New Roman" w:hAnsi="Times New Roman" w:cs="Times New Roman"/>
          <w:sz w:val="24"/>
          <w:szCs w:val="24"/>
        </w:rPr>
        <w:t xml:space="preserve"> z dnia 8 marca 1990 r. roku     </w:t>
      </w:r>
      <w:r w:rsidR="008B668C">
        <w:rPr>
          <w:rFonts w:ascii="Times New Roman" w:hAnsi="Times New Roman" w:cs="Times New Roman"/>
          <w:sz w:val="24"/>
          <w:szCs w:val="24"/>
        </w:rPr>
        <w:t xml:space="preserve">                    </w:t>
      </w:r>
      <w:r w:rsidRPr="002C0FF5">
        <w:rPr>
          <w:rFonts w:ascii="Times New Roman" w:hAnsi="Times New Roman" w:cs="Times New Roman"/>
          <w:sz w:val="24"/>
          <w:szCs w:val="24"/>
        </w:rPr>
        <w:t xml:space="preserve">            o </w:t>
      </w:r>
      <w:r w:rsidR="00563D81">
        <w:rPr>
          <w:rFonts w:ascii="Times New Roman" w:hAnsi="Times New Roman" w:cs="Times New Roman"/>
          <w:sz w:val="24"/>
          <w:szCs w:val="24"/>
        </w:rPr>
        <w:t xml:space="preserve">   samorządzie gminnym  (</w:t>
      </w:r>
      <w:r w:rsidR="00563D81" w:rsidRPr="001F3E0B">
        <w:rPr>
          <w:rFonts w:ascii="Times New Roman" w:hAnsi="Times New Roman" w:cs="Times New Roman"/>
          <w:color w:val="000000" w:themeColor="text1"/>
          <w:sz w:val="24"/>
          <w:szCs w:val="24"/>
        </w:rPr>
        <w:t>(tekst jed</w:t>
      </w:r>
      <w:r w:rsidR="00563D81">
        <w:rPr>
          <w:rFonts w:ascii="Times New Roman" w:hAnsi="Times New Roman" w:cs="Times New Roman"/>
          <w:color w:val="000000" w:themeColor="text1"/>
          <w:sz w:val="24"/>
          <w:szCs w:val="24"/>
        </w:rPr>
        <w:t xml:space="preserve">nolity: Dz. U. z 2001 r. Nr 142 poz. 1591 z </w:t>
      </w:r>
      <w:proofErr w:type="spellStart"/>
      <w:r w:rsidR="00563D81">
        <w:rPr>
          <w:rFonts w:ascii="Times New Roman" w:hAnsi="Times New Roman" w:cs="Times New Roman"/>
          <w:color w:val="000000" w:themeColor="text1"/>
          <w:sz w:val="24"/>
          <w:szCs w:val="24"/>
        </w:rPr>
        <w:t>póź</w:t>
      </w:r>
      <w:proofErr w:type="spellEnd"/>
      <w:r w:rsidR="00563D81">
        <w:rPr>
          <w:rFonts w:ascii="Times New Roman" w:hAnsi="Times New Roman" w:cs="Times New Roman"/>
          <w:color w:val="000000" w:themeColor="text1"/>
          <w:sz w:val="24"/>
          <w:szCs w:val="24"/>
        </w:rPr>
        <w:t>. zm.)</w:t>
      </w:r>
      <w:r w:rsidR="00A51B56">
        <w:rPr>
          <w:rFonts w:ascii="Times New Roman" w:hAnsi="Times New Roman" w:cs="Times New Roman"/>
          <w:color w:val="000000" w:themeColor="text1"/>
          <w:sz w:val="24"/>
          <w:szCs w:val="24"/>
        </w:rPr>
        <w:t>.</w:t>
      </w:r>
      <w:r w:rsidR="00563D81">
        <w:rPr>
          <w:rFonts w:ascii="Times New Roman" w:hAnsi="Times New Roman" w:cs="Times New Roman"/>
          <w:color w:val="000000" w:themeColor="text1"/>
          <w:sz w:val="24"/>
          <w:szCs w:val="24"/>
        </w:rPr>
        <w:t xml:space="preserve"> </w:t>
      </w:r>
    </w:p>
    <w:p w:rsidR="0053391E" w:rsidRDefault="0053391E" w:rsidP="00F729D3"/>
    <w:p w:rsidR="0053391E" w:rsidRDefault="0053391E" w:rsidP="00F729D3"/>
    <w:p w:rsidR="0053391E" w:rsidRDefault="0053391E" w:rsidP="00F729D3"/>
    <w:p w:rsidR="0053391E" w:rsidRDefault="0053391E" w:rsidP="00F729D3"/>
    <w:p w:rsidR="008B668C" w:rsidRDefault="008B668C" w:rsidP="00F729D3"/>
    <w:p w:rsidR="0053391E" w:rsidRDefault="0053391E" w:rsidP="00F729D3"/>
    <w:p w:rsidR="00757A89" w:rsidRPr="007F4B28" w:rsidRDefault="00757A89" w:rsidP="00757A89">
      <w:pPr>
        <w:pStyle w:val="Bezodstpw"/>
        <w:jc w:val="center"/>
        <w:rPr>
          <w:rFonts w:ascii="Times New Roman" w:hAnsi="Times New Roman" w:cs="Times New Roman"/>
          <w:b/>
          <w:sz w:val="28"/>
          <w:szCs w:val="28"/>
          <w:lang w:val="pl-PL" w:eastAsia="pl-PL" w:bidi="ar-SA"/>
        </w:rPr>
      </w:pPr>
      <w:r>
        <w:rPr>
          <w:rFonts w:ascii="Times New Roman" w:hAnsi="Times New Roman" w:cs="Times New Roman"/>
          <w:b/>
          <w:sz w:val="28"/>
          <w:szCs w:val="28"/>
          <w:lang w:val="pl-PL" w:eastAsia="pl-PL" w:bidi="ar-SA"/>
        </w:rPr>
        <w:t>Uchwała Nr XXV/../2013</w:t>
      </w:r>
    </w:p>
    <w:p w:rsidR="00757A89" w:rsidRPr="007F4B28" w:rsidRDefault="00757A89" w:rsidP="00757A89">
      <w:pPr>
        <w:pStyle w:val="Bezodstpw"/>
        <w:jc w:val="center"/>
        <w:rPr>
          <w:rFonts w:ascii="Times New Roman" w:hAnsi="Times New Roman" w:cs="Times New Roman"/>
          <w:b/>
          <w:sz w:val="28"/>
          <w:szCs w:val="28"/>
          <w:lang w:val="pl-PL" w:eastAsia="pl-PL" w:bidi="ar-SA"/>
        </w:rPr>
      </w:pPr>
      <w:r w:rsidRPr="007F4B28">
        <w:rPr>
          <w:rFonts w:ascii="Times New Roman" w:hAnsi="Times New Roman" w:cs="Times New Roman"/>
          <w:b/>
          <w:sz w:val="28"/>
          <w:szCs w:val="28"/>
          <w:lang w:val="pl-PL" w:eastAsia="pl-PL" w:bidi="ar-SA"/>
        </w:rPr>
        <w:t>Rady Gminy Rząśnia</w:t>
      </w:r>
    </w:p>
    <w:p w:rsidR="00757A89" w:rsidRPr="007F4B28" w:rsidRDefault="00757A89" w:rsidP="00757A89">
      <w:pPr>
        <w:pStyle w:val="Bezodstpw"/>
        <w:jc w:val="center"/>
        <w:rPr>
          <w:rFonts w:ascii="Times New Roman" w:hAnsi="Times New Roman" w:cs="Times New Roman"/>
          <w:b/>
          <w:sz w:val="28"/>
          <w:szCs w:val="28"/>
          <w:lang w:val="pl-PL" w:eastAsia="pl-PL" w:bidi="ar-SA"/>
        </w:rPr>
      </w:pPr>
      <w:r w:rsidRPr="007F4B28">
        <w:rPr>
          <w:rFonts w:ascii="Times New Roman" w:hAnsi="Times New Roman" w:cs="Times New Roman"/>
          <w:b/>
          <w:sz w:val="28"/>
          <w:szCs w:val="28"/>
          <w:lang w:val="pl-PL" w:eastAsia="pl-PL" w:bidi="ar-SA"/>
        </w:rPr>
        <w:t>z dnia</w:t>
      </w:r>
      <w:r w:rsidR="00292B15">
        <w:rPr>
          <w:rFonts w:ascii="Times New Roman" w:hAnsi="Times New Roman" w:cs="Times New Roman"/>
          <w:b/>
          <w:sz w:val="28"/>
          <w:szCs w:val="28"/>
          <w:lang w:val="pl-PL" w:eastAsia="pl-PL" w:bidi="ar-SA"/>
        </w:rPr>
        <w:t xml:space="preserve"> 5 l</w:t>
      </w:r>
      <w:r>
        <w:rPr>
          <w:rFonts w:ascii="Times New Roman" w:hAnsi="Times New Roman" w:cs="Times New Roman"/>
          <w:b/>
          <w:sz w:val="28"/>
          <w:szCs w:val="28"/>
          <w:lang w:val="pl-PL" w:eastAsia="pl-PL" w:bidi="ar-SA"/>
        </w:rPr>
        <w:t>ipca 2013 roku</w:t>
      </w:r>
    </w:p>
    <w:p w:rsidR="0053391E" w:rsidRPr="00116D02" w:rsidRDefault="0053391E" w:rsidP="0053391E">
      <w:pPr>
        <w:autoSpaceDE w:val="0"/>
        <w:autoSpaceDN w:val="0"/>
        <w:adjustRightInd w:val="0"/>
        <w:spacing w:after="0" w:line="240" w:lineRule="auto"/>
        <w:jc w:val="both"/>
        <w:rPr>
          <w:rFonts w:ascii="Times New Roman" w:hAnsi="Times New Roman" w:cs="Times New Roman"/>
          <w:bCs/>
          <w:color w:val="000000"/>
          <w:sz w:val="24"/>
          <w:szCs w:val="24"/>
        </w:rPr>
      </w:pPr>
    </w:p>
    <w:p w:rsidR="0053391E" w:rsidRPr="00116D02" w:rsidRDefault="0053391E" w:rsidP="0053391E">
      <w:pPr>
        <w:autoSpaceDE w:val="0"/>
        <w:autoSpaceDN w:val="0"/>
        <w:adjustRightInd w:val="0"/>
        <w:spacing w:after="0" w:line="240" w:lineRule="auto"/>
        <w:rPr>
          <w:rFonts w:ascii="Times New Roman" w:hAnsi="Times New Roman" w:cs="Times New Roman"/>
          <w:b/>
          <w:bCs/>
          <w:sz w:val="24"/>
          <w:szCs w:val="24"/>
        </w:rPr>
      </w:pPr>
      <w:r w:rsidRPr="00116D02">
        <w:rPr>
          <w:rFonts w:ascii="Times New Roman" w:hAnsi="Times New Roman" w:cs="Times New Roman"/>
          <w:b/>
          <w:bCs/>
          <w:color w:val="000000"/>
          <w:sz w:val="24"/>
          <w:szCs w:val="24"/>
        </w:rPr>
        <w:t xml:space="preserve"> </w:t>
      </w:r>
      <w:r w:rsidRPr="00116D02">
        <w:rPr>
          <w:rFonts w:ascii="Times New Roman" w:hAnsi="Times New Roman" w:cs="Times New Roman"/>
          <w:b/>
          <w:bCs/>
          <w:sz w:val="24"/>
          <w:szCs w:val="24"/>
        </w:rPr>
        <w:t xml:space="preserve">w sprawie udzielenia pomocy finansowej na rzecz Samorządu </w:t>
      </w:r>
      <w:r w:rsidR="0063289B">
        <w:rPr>
          <w:rFonts w:ascii="Times New Roman" w:hAnsi="Times New Roman" w:cs="Times New Roman"/>
          <w:b/>
          <w:bCs/>
          <w:sz w:val="24"/>
          <w:szCs w:val="24"/>
        </w:rPr>
        <w:t>Powiatu Pajęczańskiego</w:t>
      </w:r>
    </w:p>
    <w:p w:rsidR="0053391E" w:rsidRDefault="0053391E" w:rsidP="0053391E">
      <w:pPr>
        <w:autoSpaceDE w:val="0"/>
        <w:autoSpaceDN w:val="0"/>
        <w:adjustRightInd w:val="0"/>
        <w:spacing w:after="0" w:line="240" w:lineRule="auto"/>
        <w:jc w:val="both"/>
        <w:rPr>
          <w:rFonts w:ascii="Times New Roman" w:hAnsi="Times New Roman" w:cs="Times New Roman"/>
          <w:color w:val="000000"/>
          <w:sz w:val="20"/>
          <w:szCs w:val="20"/>
        </w:rPr>
      </w:pPr>
    </w:p>
    <w:p w:rsidR="0053391E" w:rsidRPr="001F3E0B" w:rsidRDefault="0053391E" w:rsidP="0053391E">
      <w:pPr>
        <w:autoSpaceDE w:val="0"/>
        <w:autoSpaceDN w:val="0"/>
        <w:adjustRightInd w:val="0"/>
        <w:spacing w:after="0" w:line="240" w:lineRule="auto"/>
        <w:jc w:val="both"/>
        <w:rPr>
          <w:rFonts w:ascii="Times New Roman" w:hAnsi="Times New Roman" w:cs="Times New Roman"/>
          <w:sz w:val="24"/>
          <w:szCs w:val="24"/>
        </w:rPr>
      </w:pPr>
      <w:r w:rsidRPr="001F3E0B">
        <w:rPr>
          <w:rFonts w:ascii="Times New Roman" w:hAnsi="Times New Roman" w:cs="Times New Roman"/>
          <w:color w:val="000000"/>
          <w:sz w:val="24"/>
          <w:szCs w:val="24"/>
        </w:rPr>
        <w:t xml:space="preserve">Na podstawie art.  </w:t>
      </w:r>
      <w:r w:rsidRPr="001F3E0B">
        <w:rPr>
          <w:rFonts w:ascii="Times New Roman" w:hAnsi="Times New Roman" w:cs="Times New Roman"/>
          <w:color w:val="000000" w:themeColor="text1"/>
          <w:sz w:val="24"/>
          <w:szCs w:val="24"/>
        </w:rPr>
        <w:t xml:space="preserve"> 10 ust. 2 oraz art. 18ust</w:t>
      </w:r>
      <w:r w:rsidR="00563D81">
        <w:rPr>
          <w:rFonts w:ascii="Times New Roman" w:hAnsi="Times New Roman" w:cs="Times New Roman"/>
          <w:color w:val="000000" w:themeColor="text1"/>
          <w:sz w:val="24"/>
          <w:szCs w:val="24"/>
        </w:rPr>
        <w:t xml:space="preserve">. </w:t>
      </w:r>
      <w:r w:rsidRPr="001F3E0B">
        <w:rPr>
          <w:rFonts w:ascii="Times New Roman" w:hAnsi="Times New Roman" w:cs="Times New Roman"/>
          <w:color w:val="000000" w:themeColor="text1"/>
          <w:sz w:val="24"/>
          <w:szCs w:val="24"/>
        </w:rPr>
        <w:t xml:space="preserve">2 pkt 15 z dnia 8 marca 1990 roku o samorządzie gminnym (tekst jednolity: Dz. U. z 2001 r. Nr 142, </w:t>
      </w:r>
      <w:hyperlink r:id="rId6" w:tgtFrame="_top" w:tooltip="2001 Dz. U. Nr 142 poz. 1591 - Ustawa z dnia 8 marca 1990 r. o samorządzie gminnym" w:history="1">
        <w:r w:rsidRPr="001F3E0B">
          <w:rPr>
            <w:rStyle w:val="Hipercze"/>
            <w:color w:val="000000" w:themeColor="text1"/>
            <w:sz w:val="24"/>
            <w:szCs w:val="24"/>
          </w:rPr>
          <w:t>poz. 1591</w:t>
        </w:r>
      </w:hyperlink>
      <w:r w:rsidRPr="001F3E0B">
        <w:rPr>
          <w:rFonts w:ascii="Times New Roman" w:hAnsi="Times New Roman" w:cs="Times New Roman"/>
          <w:color w:val="000000" w:themeColor="text1"/>
          <w:sz w:val="24"/>
          <w:szCs w:val="24"/>
        </w:rPr>
        <w:t xml:space="preserve">, z 2002 r. Nr 23, </w:t>
      </w:r>
      <w:hyperlink r:id="rId7" w:tgtFrame="_top" w:tooltip="2002 Dz. U. Nr 23 poz. 220 - Ustawa z dnia 15 lutego 2002 r. o zmianie ustawy o samorządzie gminnym, ustawy o samorządzie powiatowym, ustawy o samorządzie województwa, ustawy - Ordynacja wyborcza do rad gmin, rad powiatów i sejmików województw oraz ustawy" w:history="1">
        <w:r w:rsidRPr="001F3E0B">
          <w:rPr>
            <w:rStyle w:val="Hipercze"/>
            <w:color w:val="000000" w:themeColor="text1"/>
            <w:sz w:val="24"/>
            <w:szCs w:val="24"/>
          </w:rPr>
          <w:t>poz. 220</w:t>
        </w:r>
      </w:hyperlink>
      <w:r w:rsidRPr="001F3E0B">
        <w:rPr>
          <w:rFonts w:ascii="Times New Roman" w:hAnsi="Times New Roman" w:cs="Times New Roman"/>
          <w:color w:val="000000" w:themeColor="text1"/>
          <w:sz w:val="24"/>
          <w:szCs w:val="24"/>
        </w:rPr>
        <w:t xml:space="preserve">, Nr 62, </w:t>
      </w:r>
      <w:hyperlink r:id="rId8" w:tgtFrame="_top" w:tooltip="2002 Dz. U. Nr 62 poz. 558 - Ustawa z dnia 18 kwietnia 2002 r. o stanie klęski żywiołowej" w:history="1">
        <w:r w:rsidRPr="001F3E0B">
          <w:rPr>
            <w:rStyle w:val="Hipercze"/>
            <w:color w:val="000000" w:themeColor="text1"/>
            <w:sz w:val="24"/>
            <w:szCs w:val="24"/>
          </w:rPr>
          <w:t>poz. 558</w:t>
        </w:r>
      </w:hyperlink>
      <w:r w:rsidRPr="001F3E0B">
        <w:rPr>
          <w:rFonts w:ascii="Times New Roman" w:hAnsi="Times New Roman" w:cs="Times New Roman"/>
          <w:color w:val="000000" w:themeColor="text1"/>
          <w:sz w:val="24"/>
          <w:szCs w:val="24"/>
        </w:rPr>
        <w:t xml:space="preserve">, Nr 113, </w:t>
      </w:r>
      <w:hyperlink r:id="rId9" w:tgtFrame="_top" w:tooltip="2002 Dz. U. Nr 113 poz. 984 - Ustawa z dnia 20 czerwca 2002 r. o bezpośrednim wyborze wójta, burmistrza i prezydenta miasta" w:history="1">
        <w:r w:rsidRPr="001F3E0B">
          <w:rPr>
            <w:rStyle w:val="Hipercze"/>
            <w:color w:val="000000" w:themeColor="text1"/>
            <w:sz w:val="24"/>
            <w:szCs w:val="24"/>
          </w:rPr>
          <w:t>poz. 984</w:t>
        </w:r>
      </w:hyperlink>
      <w:r w:rsidRPr="001F3E0B">
        <w:rPr>
          <w:rFonts w:ascii="Times New Roman" w:hAnsi="Times New Roman" w:cs="Times New Roman"/>
          <w:color w:val="000000" w:themeColor="text1"/>
          <w:sz w:val="24"/>
          <w:szCs w:val="24"/>
        </w:rPr>
        <w:t xml:space="preserve">, Nr 153, </w:t>
      </w:r>
      <w:hyperlink r:id="rId10" w:tgtFrame="_top" w:tooltip="2002 Dz. U. Nr 153 poz. 1271 - Ustawa z dnia 30 sierpnia 2002 r. - Przepisy wprowadzające ustawę - Prawo o ustroju sądów administracyjnych i ustawę - Prawo o postępowaniu przed sądami administracyjnymi" w:history="1">
        <w:r w:rsidRPr="001F3E0B">
          <w:rPr>
            <w:rStyle w:val="Hipercze"/>
            <w:color w:val="000000" w:themeColor="text1"/>
            <w:sz w:val="24"/>
            <w:szCs w:val="24"/>
          </w:rPr>
          <w:t>poz. 1271</w:t>
        </w:r>
      </w:hyperlink>
      <w:r w:rsidRPr="001F3E0B">
        <w:rPr>
          <w:rFonts w:ascii="Times New Roman" w:hAnsi="Times New Roman" w:cs="Times New Roman"/>
          <w:color w:val="000000" w:themeColor="text1"/>
          <w:sz w:val="24"/>
          <w:szCs w:val="24"/>
        </w:rPr>
        <w:t xml:space="preserve">, Nr 214, </w:t>
      </w:r>
      <w:hyperlink r:id="rId11" w:tgtFrame="_top" w:tooltip="2002 Dz. U. Nr 214 poz. 1806 - Ustawa z dnia 23 listopada 2002 r. o zmianie ustawy o samorządzie gminnym oraz o zmianie niektórych innych ustaw" w:history="1">
        <w:r w:rsidRPr="001F3E0B">
          <w:rPr>
            <w:rStyle w:val="Hipercze"/>
            <w:color w:val="000000" w:themeColor="text1"/>
            <w:sz w:val="24"/>
            <w:szCs w:val="24"/>
          </w:rPr>
          <w:t>poz. 1806</w:t>
        </w:r>
      </w:hyperlink>
      <w:r w:rsidRPr="001F3E0B">
        <w:rPr>
          <w:rFonts w:ascii="Times New Roman" w:hAnsi="Times New Roman" w:cs="Times New Roman"/>
          <w:color w:val="000000" w:themeColor="text1"/>
          <w:sz w:val="24"/>
          <w:szCs w:val="24"/>
        </w:rPr>
        <w:t xml:space="preserve">, z 2003 r. Nr 80, </w:t>
      </w:r>
      <w:hyperlink r:id="rId12" w:tgtFrame="_top" w:tooltip="2003 Dz. U. Nr 80 poz. 717 - Ustawa z dnia 27 marca 2003 r. o planowaniu i zagospodarowaniu przestrzennym" w:history="1">
        <w:r w:rsidRPr="001F3E0B">
          <w:rPr>
            <w:rStyle w:val="Hipercze"/>
            <w:color w:val="000000" w:themeColor="text1"/>
            <w:sz w:val="24"/>
            <w:szCs w:val="24"/>
          </w:rPr>
          <w:t>poz. 717</w:t>
        </w:r>
      </w:hyperlink>
      <w:r w:rsidRPr="001F3E0B">
        <w:rPr>
          <w:rFonts w:ascii="Times New Roman" w:hAnsi="Times New Roman" w:cs="Times New Roman"/>
          <w:color w:val="000000" w:themeColor="text1"/>
          <w:sz w:val="24"/>
          <w:szCs w:val="24"/>
        </w:rPr>
        <w:t xml:space="preserve">, Nr 162, </w:t>
      </w:r>
      <w:hyperlink r:id="rId13" w:tgtFrame="_top" w:tooltip="2003 Dz. U. Nr 162 poz. 1568 - Ustawa z dnia 23 lipca 2003 r. o ochronie zabytków i opiece nad zabytkami" w:history="1">
        <w:r w:rsidRPr="001F3E0B">
          <w:rPr>
            <w:rStyle w:val="Hipercze"/>
            <w:color w:val="000000" w:themeColor="text1"/>
            <w:sz w:val="24"/>
            <w:szCs w:val="24"/>
          </w:rPr>
          <w:t>poz. 1568</w:t>
        </w:r>
      </w:hyperlink>
      <w:r w:rsidRPr="001F3E0B">
        <w:rPr>
          <w:rFonts w:ascii="Times New Roman" w:hAnsi="Times New Roman" w:cs="Times New Roman"/>
          <w:color w:val="000000" w:themeColor="text1"/>
          <w:sz w:val="24"/>
          <w:szCs w:val="24"/>
        </w:rPr>
        <w:t xml:space="preserve">, z 2004 r. Nr 102, </w:t>
      </w:r>
      <w:hyperlink r:id="rId14" w:tgtFrame="_top" w:tooltip="2004 Dz. U. Nr 102 poz. 1055 - Ustawa z dnia 20 kwietnia 2004 r. o zmianie ustawy Ordynacja wyborcza do rad gmin, rad powiatów i sejmików województw oraz niektórych innych ustaw" w:history="1">
        <w:r w:rsidRPr="001F3E0B">
          <w:rPr>
            <w:rStyle w:val="Hipercze"/>
            <w:color w:val="000000" w:themeColor="text1"/>
            <w:sz w:val="24"/>
            <w:szCs w:val="24"/>
          </w:rPr>
          <w:t>poz. 1055</w:t>
        </w:r>
      </w:hyperlink>
      <w:r w:rsidRPr="001F3E0B">
        <w:rPr>
          <w:rFonts w:ascii="Times New Roman" w:hAnsi="Times New Roman" w:cs="Times New Roman"/>
          <w:color w:val="000000" w:themeColor="text1"/>
          <w:sz w:val="24"/>
          <w:szCs w:val="24"/>
        </w:rPr>
        <w:t xml:space="preserve">, Nr 116, </w:t>
      </w:r>
      <w:hyperlink r:id="rId15" w:tgtFrame="_top" w:tooltip="2004 Dz. U. Nr 116 poz. 1203 - Ustawa z dnia 16 kwietnia 2004 r. o zmianie ustawy o zakwaterowaniu Sił Zbrojnych Rzeczypospolitej Polskiej oraz niektórych innych ustaw" w:history="1">
        <w:r w:rsidRPr="001F3E0B">
          <w:rPr>
            <w:rStyle w:val="Hipercze"/>
            <w:color w:val="000000" w:themeColor="text1"/>
            <w:sz w:val="24"/>
            <w:szCs w:val="24"/>
          </w:rPr>
          <w:t>poz. 1203</w:t>
        </w:r>
      </w:hyperlink>
      <w:r w:rsidRPr="001F3E0B">
        <w:rPr>
          <w:rFonts w:ascii="Times New Roman" w:hAnsi="Times New Roman" w:cs="Times New Roman"/>
          <w:color w:val="000000" w:themeColor="text1"/>
          <w:sz w:val="24"/>
          <w:szCs w:val="24"/>
        </w:rPr>
        <w:t xml:space="preserve">, Nr 167, </w:t>
      </w:r>
      <w:hyperlink r:id="rId16" w:tgtFrame="_top" w:tooltip="2004 Dz. U. Nr 167 poz. 1759 - Wyrok Trybunału Konstytucyjnego z dnia 13 lipca 2004 r. sygn. akt K 20/03" w:history="1">
        <w:r w:rsidRPr="001F3E0B">
          <w:rPr>
            <w:rStyle w:val="Hipercze"/>
            <w:color w:val="000000" w:themeColor="text1"/>
            <w:sz w:val="24"/>
            <w:szCs w:val="24"/>
          </w:rPr>
          <w:t>poz. 1759</w:t>
        </w:r>
      </w:hyperlink>
      <w:r w:rsidRPr="001F3E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F3E0B">
        <w:rPr>
          <w:rFonts w:ascii="Times New Roman" w:hAnsi="Times New Roman" w:cs="Times New Roman"/>
          <w:color w:val="000000" w:themeColor="text1"/>
          <w:sz w:val="24"/>
          <w:szCs w:val="24"/>
        </w:rPr>
        <w:t xml:space="preserve"> z 2005 r. Nr 172, </w:t>
      </w:r>
      <w:hyperlink r:id="rId17" w:tgtFrame="_top" w:tooltip="2005 Dz. U. Nr 172 poz. 1441 - Ustawa z dnia 28 lipca 2005 r. o zmianie ustawy o samorządzie gminnym oraz ustawy o drogach publicznych" w:history="1">
        <w:r w:rsidRPr="001F3E0B">
          <w:rPr>
            <w:rStyle w:val="Hipercze"/>
            <w:color w:val="000000" w:themeColor="text1"/>
            <w:sz w:val="24"/>
            <w:szCs w:val="24"/>
          </w:rPr>
          <w:t>poz. 1441</w:t>
        </w:r>
      </w:hyperlink>
      <w:r w:rsidRPr="001F3E0B">
        <w:rPr>
          <w:rFonts w:ascii="Times New Roman" w:hAnsi="Times New Roman" w:cs="Times New Roman"/>
          <w:color w:val="000000" w:themeColor="text1"/>
          <w:sz w:val="24"/>
          <w:szCs w:val="24"/>
        </w:rPr>
        <w:t xml:space="preserve">, Nr 175, </w:t>
      </w:r>
      <w:hyperlink r:id="rId18" w:tgtFrame="_top" w:tooltip="2005 Dz. U. Nr 175 poz. 1457 - Ustawa z dnia 8 lipca 2005 r. o zmianie ustawy o samorządzie gminnym oraz niektórych innych ustaw" w:history="1">
        <w:r w:rsidRPr="001F3E0B">
          <w:rPr>
            <w:rStyle w:val="Hipercze"/>
            <w:color w:val="000000" w:themeColor="text1"/>
            <w:sz w:val="24"/>
            <w:szCs w:val="24"/>
          </w:rPr>
          <w:t>poz. 1457</w:t>
        </w:r>
      </w:hyperlink>
      <w:r w:rsidRPr="001F3E0B">
        <w:rPr>
          <w:rFonts w:ascii="Times New Roman" w:hAnsi="Times New Roman" w:cs="Times New Roman"/>
          <w:color w:val="000000" w:themeColor="text1"/>
          <w:sz w:val="24"/>
          <w:szCs w:val="24"/>
        </w:rPr>
        <w:t xml:space="preserve">, z 2006 r. Nr 17, </w:t>
      </w:r>
      <w:hyperlink r:id="rId19" w:tgtFrame="_top" w:tooltip="2006 Dz. U. Nr 17 poz. 128 - Ustawa z dnia 27 stycznia 2006 r. o zmianie ustawy o samorządzie gminnym oraz ustawy - Ordynacja wyborcza do rad gmin, rad powiatów i sejmików województw" w:history="1">
        <w:r w:rsidRPr="001F3E0B">
          <w:rPr>
            <w:rStyle w:val="Hipercze"/>
            <w:color w:val="000000" w:themeColor="text1"/>
            <w:sz w:val="24"/>
            <w:szCs w:val="24"/>
          </w:rPr>
          <w:t>poz. 128</w:t>
        </w:r>
      </w:hyperlink>
      <w:r w:rsidRPr="001F3E0B">
        <w:rPr>
          <w:rFonts w:ascii="Times New Roman" w:hAnsi="Times New Roman" w:cs="Times New Roman"/>
          <w:color w:val="000000" w:themeColor="text1"/>
          <w:sz w:val="24"/>
          <w:szCs w:val="24"/>
        </w:rPr>
        <w:t xml:space="preserve">, Nr 181, </w:t>
      </w:r>
      <w:hyperlink r:id="rId20" w:tgtFrame="_top" w:tooltip="2006 Dz. U. Nr 181 poz. 1337 - Wyrok Trybunału Konstytucyjnego z dnia 26 września 2006 r. sygn. akt K 1/06" w:history="1">
        <w:r w:rsidRPr="001F3E0B">
          <w:rPr>
            <w:rStyle w:val="Hipercze"/>
            <w:color w:val="000000" w:themeColor="text1"/>
            <w:sz w:val="24"/>
            <w:szCs w:val="24"/>
          </w:rPr>
          <w:t>poz. 1337</w:t>
        </w:r>
      </w:hyperlink>
      <w:r w:rsidRPr="001F3E0B">
        <w:rPr>
          <w:rFonts w:ascii="Times New Roman" w:hAnsi="Times New Roman" w:cs="Times New Roman"/>
          <w:color w:val="000000" w:themeColor="text1"/>
          <w:sz w:val="24"/>
          <w:szCs w:val="24"/>
        </w:rPr>
        <w:t xml:space="preserve">, z 2007 r. Nr 48, </w:t>
      </w:r>
      <w:hyperlink r:id="rId21" w:tgtFrame="_top" w:tooltip="2007 Dz. U. Nr 48 poz. 327 - Wyrok Trybunału Konstytucyjnego z dnia 13 marca 2007 r. sygn. akt K 8/07" w:history="1">
        <w:r w:rsidRPr="001F3E0B">
          <w:rPr>
            <w:rStyle w:val="Hipercze"/>
            <w:color w:val="000000" w:themeColor="text1"/>
            <w:sz w:val="24"/>
            <w:szCs w:val="24"/>
          </w:rPr>
          <w:t>poz. 327</w:t>
        </w:r>
      </w:hyperlink>
      <w:r w:rsidRPr="001F3E0B">
        <w:rPr>
          <w:rFonts w:ascii="Times New Roman" w:hAnsi="Times New Roman" w:cs="Times New Roman"/>
          <w:color w:val="000000" w:themeColor="text1"/>
          <w:sz w:val="24"/>
          <w:szCs w:val="24"/>
        </w:rPr>
        <w:t xml:space="preserve">, Nr 138, </w:t>
      </w:r>
      <w:hyperlink r:id="rId22" w:tgtFrame="_top" w:tooltip="2007 Dz. U. Nr 138 poz. 974 - Wyrok Trybunału Konstytucyjnego z dnia 17 lipca 2007 r. sygn. akt P 19/04" w:history="1">
        <w:r w:rsidRPr="001F3E0B">
          <w:rPr>
            <w:rStyle w:val="Hipercze"/>
            <w:color w:val="000000" w:themeColor="text1"/>
            <w:sz w:val="24"/>
            <w:szCs w:val="24"/>
          </w:rPr>
          <w:t>poz. 974</w:t>
        </w:r>
      </w:hyperlink>
      <w:r w:rsidRPr="001F3E0B">
        <w:rPr>
          <w:rFonts w:ascii="Times New Roman" w:hAnsi="Times New Roman" w:cs="Times New Roman"/>
          <w:color w:val="000000" w:themeColor="text1"/>
          <w:sz w:val="24"/>
          <w:szCs w:val="24"/>
        </w:rPr>
        <w:t xml:space="preserve">, Nr 173, </w:t>
      </w:r>
      <w:hyperlink r:id="rId23" w:tgtFrame="_top" w:tooltip="2007 Dz. U. Nr 173 poz. 1218 - Ustawa z dnia 24 sierpnia 2007 r. o zmianie ustawy o gospodarce nieruchomościami oraz o zmianie niektórych innych ustaw" w:history="1">
        <w:r w:rsidRPr="001F3E0B">
          <w:rPr>
            <w:rStyle w:val="Hipercze"/>
            <w:color w:val="000000" w:themeColor="text1"/>
            <w:sz w:val="24"/>
            <w:szCs w:val="24"/>
          </w:rPr>
          <w:t>poz. 1218</w:t>
        </w:r>
      </w:hyperlink>
      <w:r w:rsidRPr="001F3E0B">
        <w:rPr>
          <w:rFonts w:ascii="Times New Roman" w:hAnsi="Times New Roman" w:cs="Times New Roman"/>
          <w:color w:val="000000" w:themeColor="text1"/>
          <w:sz w:val="24"/>
          <w:szCs w:val="24"/>
        </w:rPr>
        <w:t xml:space="preserve">, z 2008 r. Nr 180, </w:t>
      </w:r>
      <w:hyperlink r:id="rId24" w:tgtFrame="_top" w:tooltip="2008 Dz. U. Nr 180 poz. 1111 - Ustawa z dnia 5 września 2008 r. o zmianie ustawy o samorządzie gminnym oraz o zmianie niektórych innych ustaw" w:history="1">
        <w:r w:rsidRPr="001F3E0B">
          <w:rPr>
            <w:rStyle w:val="Hipercze"/>
            <w:color w:val="000000" w:themeColor="text1"/>
            <w:sz w:val="24"/>
            <w:szCs w:val="24"/>
          </w:rPr>
          <w:t>poz. 1111</w:t>
        </w:r>
      </w:hyperlink>
      <w:r w:rsidRPr="001F3E0B">
        <w:rPr>
          <w:rFonts w:ascii="Times New Roman" w:hAnsi="Times New Roman" w:cs="Times New Roman"/>
          <w:color w:val="000000" w:themeColor="text1"/>
          <w:sz w:val="24"/>
          <w:szCs w:val="24"/>
        </w:rPr>
        <w:t xml:space="preserve">, Nr 223, </w:t>
      </w:r>
      <w:hyperlink r:id="rId25" w:tgtFrame="_top" w:tooltip="2008 Dz. U. Nr 223 poz. 1458 - Ustawa z dnia 21 listopada 2008 r. o pracownikach samorządowych" w:history="1">
        <w:r w:rsidRPr="001F3E0B">
          <w:rPr>
            <w:rStyle w:val="Hipercze"/>
            <w:color w:val="000000" w:themeColor="text1"/>
            <w:sz w:val="24"/>
            <w:szCs w:val="24"/>
          </w:rPr>
          <w:t>poz. 1458</w:t>
        </w:r>
      </w:hyperlink>
      <w:r w:rsidRPr="001F3E0B">
        <w:rPr>
          <w:rFonts w:ascii="Times New Roman" w:hAnsi="Times New Roman" w:cs="Times New Roman"/>
          <w:color w:val="000000" w:themeColor="text1"/>
          <w:sz w:val="24"/>
          <w:szCs w:val="24"/>
        </w:rPr>
        <w:t xml:space="preserve">, z 2009 r. Nr 52, </w:t>
      </w:r>
      <w:hyperlink r:id="rId26" w:tgtFrame="_top" w:tooltip="2009 Dz. U. Nr 52 poz. 420 - Ustawa z dnia 20 lutego 2009 r. o funduszu sołeckim" w:history="1">
        <w:r w:rsidRPr="001F3E0B">
          <w:rPr>
            <w:rStyle w:val="Hipercze"/>
            <w:color w:val="000000" w:themeColor="text1"/>
            <w:sz w:val="24"/>
            <w:szCs w:val="24"/>
          </w:rPr>
          <w:t>poz. 420</w:t>
        </w:r>
      </w:hyperlink>
      <w:r w:rsidRPr="001F3E0B">
        <w:rPr>
          <w:rFonts w:ascii="Times New Roman" w:hAnsi="Times New Roman" w:cs="Times New Roman"/>
          <w:color w:val="000000" w:themeColor="text1"/>
          <w:sz w:val="24"/>
          <w:szCs w:val="24"/>
        </w:rPr>
        <w:t xml:space="preserve">, Nr 157, </w:t>
      </w:r>
      <w:hyperlink r:id="rId27" w:tgtFrame="_top" w:tooltip="2009 Dz. U. Nr 157 poz. 1241 - Ustawa z dnia 27 sierpnia 2009 r. - Przepisy wprowadzające ustawę o finansach publicznych" w:history="1">
        <w:r w:rsidRPr="001F3E0B">
          <w:rPr>
            <w:rStyle w:val="Hipercze"/>
            <w:color w:val="000000" w:themeColor="text1"/>
            <w:sz w:val="24"/>
            <w:szCs w:val="24"/>
          </w:rPr>
          <w:t>poz. 1241</w:t>
        </w:r>
      </w:hyperlink>
      <w:r w:rsidRPr="001F3E0B">
        <w:rPr>
          <w:rFonts w:ascii="Times New Roman" w:hAnsi="Times New Roman" w:cs="Times New Roman"/>
          <w:color w:val="000000" w:themeColor="text1"/>
          <w:sz w:val="24"/>
          <w:szCs w:val="24"/>
        </w:rPr>
        <w:t xml:space="preserve">, z 2010 r. Nr 28, </w:t>
      </w:r>
      <w:hyperlink r:id="rId28" w:tgtFrame="_top" w:tooltip="2010 Dz. U. Nr 28 poz. 142 - Ustawa z dnia 17 grudnia 2009 r. o zmianie ustawy o samorządzie gminnym, ustawy o samorządzie województwa oraz ustawy o samorządzie powiatowym" w:history="1">
        <w:r w:rsidRPr="001F3E0B">
          <w:rPr>
            <w:rStyle w:val="Hipercze"/>
            <w:color w:val="000000" w:themeColor="text1"/>
            <w:sz w:val="24"/>
            <w:szCs w:val="24"/>
          </w:rPr>
          <w:t>poz. 142</w:t>
        </w:r>
      </w:hyperlink>
      <w:r w:rsidRPr="001F3E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F3E0B">
        <w:rPr>
          <w:rFonts w:ascii="Times New Roman" w:hAnsi="Times New Roman" w:cs="Times New Roman"/>
          <w:color w:val="000000" w:themeColor="text1"/>
          <w:sz w:val="24"/>
          <w:szCs w:val="24"/>
        </w:rPr>
        <w:t xml:space="preserve">Nr 28, </w:t>
      </w:r>
      <w:hyperlink r:id="rId29" w:tgtFrame="_top" w:tooltip="2010 Dz. U. Nr 28 poz. 146 - Ustawa z dnia 22 stycznia 2010 r. o zmianie ustawy o działalności pożytku publicznego i o wolontariacie oraz niektórych innych ustaw" w:history="1">
        <w:r w:rsidRPr="001F3E0B">
          <w:rPr>
            <w:rStyle w:val="Hipercze"/>
            <w:color w:val="000000" w:themeColor="text1"/>
            <w:sz w:val="24"/>
            <w:szCs w:val="24"/>
          </w:rPr>
          <w:t>poz. 146</w:t>
        </w:r>
      </w:hyperlink>
      <w:r w:rsidRPr="001F3E0B">
        <w:rPr>
          <w:rFonts w:ascii="Times New Roman" w:hAnsi="Times New Roman" w:cs="Times New Roman"/>
          <w:color w:val="000000" w:themeColor="text1"/>
          <w:sz w:val="24"/>
          <w:szCs w:val="24"/>
        </w:rPr>
        <w:t xml:space="preserve">, Nr 40, </w:t>
      </w:r>
      <w:hyperlink r:id="rId30" w:tgtFrame="_top" w:tooltip="2010 Dz. U. Nr 40 poz. 230 - Ustawa z dnia 12 lutego 2010 r. o zmianie ustawy o informatyzacji działalności podmiotów realizujących zadania publiczne oraz niektórych innych ustaw" w:history="1">
        <w:r w:rsidRPr="001F3E0B">
          <w:rPr>
            <w:rStyle w:val="Hipercze"/>
            <w:color w:val="000000" w:themeColor="text1"/>
            <w:sz w:val="24"/>
            <w:szCs w:val="24"/>
          </w:rPr>
          <w:t>poz. 230</w:t>
        </w:r>
      </w:hyperlink>
      <w:r w:rsidRPr="001F3E0B">
        <w:rPr>
          <w:rFonts w:ascii="Times New Roman" w:hAnsi="Times New Roman" w:cs="Times New Roman"/>
          <w:color w:val="000000" w:themeColor="text1"/>
          <w:sz w:val="24"/>
          <w:szCs w:val="24"/>
        </w:rPr>
        <w:t xml:space="preserve">, Nr 106, </w:t>
      </w:r>
      <w:hyperlink r:id="rId31" w:tgtFrame="_top" w:tooltip="2010 Dz. U. Nr 106 poz. 675 - Ustawa z dnia 7 maja 2010 r. o wspieraniu rozwoju usług i sieci telekomunikacyjnych" w:history="1">
        <w:r w:rsidRPr="001F3E0B">
          <w:rPr>
            <w:rStyle w:val="Hipercze"/>
            <w:color w:val="000000" w:themeColor="text1"/>
            <w:sz w:val="24"/>
            <w:szCs w:val="24"/>
          </w:rPr>
          <w:t>poz. 675</w:t>
        </w:r>
      </w:hyperlink>
      <w:r w:rsidRPr="001F3E0B">
        <w:rPr>
          <w:rFonts w:ascii="Times New Roman" w:hAnsi="Times New Roman" w:cs="Times New Roman"/>
          <w:color w:val="000000" w:themeColor="text1"/>
          <w:sz w:val="24"/>
          <w:szCs w:val="24"/>
        </w:rPr>
        <w:t xml:space="preserve">, z 2011 r. Nr 21, </w:t>
      </w:r>
      <w:hyperlink r:id="rId32" w:tgtFrame="_top" w:tooltip="2011 Dz. U. Nr 21 poz. 113 - Ustawa z dnia 5 stycznia 2011 r. - Przepisy wprowadzające ustawę - Kodeks wyborczy" w:history="1">
        <w:r w:rsidRPr="001F3E0B">
          <w:rPr>
            <w:rStyle w:val="Hipercze"/>
            <w:color w:val="000000" w:themeColor="text1"/>
            <w:sz w:val="24"/>
            <w:szCs w:val="24"/>
          </w:rPr>
          <w:t>poz. 113</w:t>
        </w:r>
      </w:hyperlink>
      <w:r w:rsidRPr="001F3E0B">
        <w:rPr>
          <w:rFonts w:ascii="Times New Roman" w:hAnsi="Times New Roman" w:cs="Times New Roman"/>
          <w:color w:val="000000" w:themeColor="text1"/>
          <w:sz w:val="24"/>
          <w:szCs w:val="24"/>
        </w:rPr>
        <w:t xml:space="preserve">, Nr 117, </w:t>
      </w:r>
      <w:hyperlink r:id="rId33" w:tgtFrame="_top" w:tooltip="2011 Dz. U. Nr 117 poz. 679 - Ustawa z dnia 15 kwietnia 2011 r. o zmianie ustawy o samorządzie gminnym" w:history="1">
        <w:r w:rsidRPr="001F3E0B">
          <w:rPr>
            <w:rStyle w:val="Hipercze"/>
            <w:color w:val="000000" w:themeColor="text1"/>
            <w:sz w:val="24"/>
            <w:szCs w:val="24"/>
          </w:rPr>
          <w:t>poz. 679</w:t>
        </w:r>
      </w:hyperlink>
      <w:r w:rsidRPr="001F3E0B">
        <w:rPr>
          <w:rFonts w:ascii="Times New Roman" w:hAnsi="Times New Roman" w:cs="Times New Roman"/>
          <w:color w:val="000000" w:themeColor="text1"/>
          <w:sz w:val="24"/>
          <w:szCs w:val="24"/>
        </w:rPr>
        <w:t xml:space="preserve">, Nr 134, </w:t>
      </w:r>
      <w:hyperlink r:id="rId34" w:tgtFrame="_top" w:tooltip="2011 Dz. U. Nr 134 poz. 777 - Ustawa z dnia 26 maja 2011 r. o zmianie ustawy o samorządzie gminnym oraz niektórych innych ustaw" w:history="1">
        <w:r w:rsidRPr="001F3E0B">
          <w:rPr>
            <w:rStyle w:val="Hipercze"/>
            <w:color w:val="000000" w:themeColor="text1"/>
            <w:sz w:val="24"/>
            <w:szCs w:val="24"/>
          </w:rPr>
          <w:t>poz. 777</w:t>
        </w:r>
      </w:hyperlink>
      <w:r w:rsidRPr="001F3E0B">
        <w:rPr>
          <w:rFonts w:ascii="Times New Roman" w:hAnsi="Times New Roman" w:cs="Times New Roman"/>
          <w:color w:val="000000" w:themeColor="text1"/>
          <w:sz w:val="24"/>
          <w:szCs w:val="24"/>
        </w:rPr>
        <w:t xml:space="preserve">, Nr 149, </w:t>
      </w:r>
      <w:hyperlink r:id="rId35" w:tgtFrame="_top" w:tooltip="2011 Dz. U. Nr 149 poz. 887 - Ustawa z dnia 9 czerwca 2011 r. o wspieraniu rodziny i systemie pieczy zastępczej" w:history="1">
        <w:r w:rsidRPr="001F3E0B">
          <w:rPr>
            <w:rStyle w:val="Hipercze"/>
            <w:color w:val="000000" w:themeColor="text1"/>
            <w:sz w:val="24"/>
            <w:szCs w:val="24"/>
          </w:rPr>
          <w:t>poz. 887</w:t>
        </w:r>
      </w:hyperlink>
      <w:r w:rsidRPr="001F3E0B">
        <w:rPr>
          <w:rFonts w:ascii="Times New Roman" w:hAnsi="Times New Roman" w:cs="Times New Roman"/>
          <w:color w:val="000000" w:themeColor="text1"/>
          <w:sz w:val="24"/>
          <w:szCs w:val="24"/>
        </w:rPr>
        <w:t xml:space="preserve">, Nr 217, </w:t>
      </w:r>
      <w:hyperlink r:id="rId36" w:tgtFrame="_top" w:tooltip="2011 Dz. U. Nr 217 poz. 1281 - Ustawa z dnia 31 sierpnia 2011 r. o zmianie ustawy - Kodeks wyborczy oraz niektórych innych ustaw" w:history="1">
        <w:r w:rsidRPr="001F3E0B">
          <w:rPr>
            <w:rStyle w:val="Hipercze"/>
            <w:color w:val="000000" w:themeColor="text1"/>
            <w:sz w:val="24"/>
            <w:szCs w:val="24"/>
          </w:rPr>
          <w:t>poz. 1281</w:t>
        </w:r>
      </w:hyperlink>
      <w:r w:rsidRPr="001F3E0B">
        <w:rPr>
          <w:rFonts w:ascii="Times New Roman" w:hAnsi="Times New Roman" w:cs="Times New Roman"/>
          <w:color w:val="000000" w:themeColor="text1"/>
          <w:sz w:val="24"/>
          <w:szCs w:val="24"/>
        </w:rPr>
        <w:t xml:space="preserve">, z 2012 r. </w:t>
      </w:r>
      <w:hyperlink r:id="rId37" w:tgtFrame="_top" w:tooltip="2012 Dz. U. Nr 96 poz. 567 - Ustawa z dnia 10 maja 2012 r. o zmianie ustawy o samorządzie gminnym" w:history="1">
        <w:r w:rsidRPr="001F3E0B">
          <w:rPr>
            <w:rStyle w:val="Hipercze"/>
            <w:color w:val="000000" w:themeColor="text1"/>
            <w:sz w:val="24"/>
            <w:szCs w:val="24"/>
          </w:rPr>
          <w:t>poz. 567</w:t>
        </w:r>
      </w:hyperlink>
      <w:r w:rsidRPr="001F3E0B">
        <w:rPr>
          <w:rFonts w:ascii="Times New Roman" w:hAnsi="Times New Roman" w:cs="Times New Roman"/>
          <w:color w:val="000000" w:themeColor="text1"/>
          <w:sz w:val="24"/>
          <w:szCs w:val="24"/>
        </w:rPr>
        <w:t xml:space="preserve">) </w:t>
      </w:r>
      <w:r w:rsidRPr="001F3E0B">
        <w:rPr>
          <w:rFonts w:ascii="Times New Roman" w:hAnsi="Times New Roman" w:cs="Times New Roman"/>
        </w:rPr>
        <w:t>oraz art. 216 ust. 2 pkt.5 i art. 220 ust. 1 i 2 ustawy z dnia 27 sierpnia 2009r. o finansach publicznych</w:t>
      </w:r>
      <w:r w:rsidR="005704EC">
        <w:rPr>
          <w:rFonts w:ascii="Times New Roman" w:hAnsi="Times New Roman" w:cs="Times New Roman"/>
          <w:color w:val="000000" w:themeColor="text1"/>
          <w:sz w:val="24"/>
          <w:szCs w:val="24"/>
        </w:rPr>
        <w:t xml:space="preserve"> (</w:t>
      </w:r>
      <w:r w:rsidR="005704EC" w:rsidRPr="001F3E0B">
        <w:rPr>
          <w:rFonts w:ascii="Times New Roman" w:hAnsi="Times New Roman" w:cs="Times New Roman"/>
        </w:rPr>
        <w:t>Dz. U. Nr 157, poz. 1240,  zmiany: 2010</w:t>
      </w:r>
      <w:r w:rsidR="005704EC">
        <w:rPr>
          <w:rFonts w:ascii="Times New Roman" w:hAnsi="Times New Roman" w:cs="Times New Roman"/>
        </w:rPr>
        <w:t xml:space="preserve"> </w:t>
      </w:r>
      <w:r w:rsidR="005704EC" w:rsidRPr="001F3E0B">
        <w:rPr>
          <w:rFonts w:ascii="Times New Roman" w:hAnsi="Times New Roman" w:cs="Times New Roman"/>
        </w:rPr>
        <w:t>r., Nr 28 poz.146, Nr 123 poz. 8365, Nr 152 poz. 1020, Nr 96 poz. 620, Nr 238 poz. 1578, Nr 257 poz. 1726,          z  2011 Nr 201 poz. 1183, Nr 185 poz. 1092, Nr 234 poz. 1386, Nr 291 poz. 1707, Nr 240 poz. 1429</w:t>
      </w:r>
      <w:r w:rsidR="005704EC">
        <w:rPr>
          <w:rFonts w:ascii="Times New Roman" w:hAnsi="Times New Roman" w:cs="Times New Roman"/>
        </w:rPr>
        <w:t>,</w:t>
      </w:r>
      <w:r w:rsidR="005704EC" w:rsidRPr="004A4772">
        <w:rPr>
          <w:rFonts w:ascii="Times New Roman" w:hAnsi="Times New Roman" w:cs="Times New Roman"/>
          <w:color w:val="000000" w:themeColor="text1"/>
          <w:sz w:val="24"/>
          <w:szCs w:val="24"/>
        </w:rPr>
        <w:t xml:space="preserve"> Nr 291, </w:t>
      </w:r>
      <w:hyperlink r:id="rId38" w:tgtFrame="_top" w:tooltip="2011 Dz. U. Nr 291 poz. 1707 - Ustawa z dnia 22 grudnia 2011 r. o zmianie niektórych ustaw związanych z realizacją ustawy budżetowej" w:history="1">
        <w:r w:rsidR="005704EC" w:rsidRPr="004A4772">
          <w:rPr>
            <w:rStyle w:val="Hipercze"/>
            <w:rFonts w:ascii="Times New Roman" w:hAnsi="Times New Roman" w:cs="Times New Roman"/>
            <w:color w:val="000000" w:themeColor="text1"/>
            <w:sz w:val="24"/>
            <w:szCs w:val="24"/>
          </w:rPr>
          <w:t>poz. 1707</w:t>
        </w:r>
      </w:hyperlink>
      <w:r w:rsidR="005704EC" w:rsidRPr="004A4772">
        <w:rPr>
          <w:rFonts w:ascii="Times New Roman" w:hAnsi="Times New Roman" w:cs="Times New Roman"/>
          <w:color w:val="000000" w:themeColor="text1"/>
          <w:sz w:val="24"/>
          <w:szCs w:val="24"/>
        </w:rPr>
        <w:t xml:space="preserve">, z 2012 r. </w:t>
      </w:r>
      <w:hyperlink r:id="rId39" w:tgtFrame="_top" w:tooltip="2012 Dz. U. Nr 242 poz. 1456 - Ustawa z dnia 7 grudnia 2012 r. o zmianie niektórych ustaw w związku z realizacją ustawy budżetowej" w:history="1">
        <w:r w:rsidR="005704EC" w:rsidRPr="004A4772">
          <w:rPr>
            <w:rStyle w:val="Hipercze"/>
            <w:rFonts w:ascii="Times New Roman" w:hAnsi="Times New Roman" w:cs="Times New Roman"/>
            <w:color w:val="000000" w:themeColor="text1"/>
            <w:sz w:val="24"/>
            <w:szCs w:val="24"/>
          </w:rPr>
          <w:t>poz. 1456</w:t>
        </w:r>
      </w:hyperlink>
      <w:r w:rsidR="005704EC" w:rsidRPr="004A4772">
        <w:rPr>
          <w:rFonts w:ascii="Times New Roman" w:hAnsi="Times New Roman" w:cs="Times New Roman"/>
          <w:color w:val="000000" w:themeColor="text1"/>
          <w:sz w:val="24"/>
          <w:szCs w:val="24"/>
        </w:rPr>
        <w:t xml:space="preserve">, </w:t>
      </w:r>
      <w:hyperlink r:id="rId40" w:tgtFrame="_top" w:tooltip="2012 Dz. U. Nr 245 poz. 1530 - Ustawa z dnia 12 grudnia 2012 r. o zmianie ustawy o finansach publicznych oraz ustawy o podatku od towarów i usług" w:history="1">
        <w:r w:rsidR="005704EC" w:rsidRPr="004A4772">
          <w:rPr>
            <w:rStyle w:val="Hipercze"/>
            <w:rFonts w:ascii="Times New Roman" w:hAnsi="Times New Roman" w:cs="Times New Roman"/>
            <w:color w:val="000000" w:themeColor="text1"/>
            <w:sz w:val="24"/>
            <w:szCs w:val="24"/>
          </w:rPr>
          <w:t>poz. 1530</w:t>
        </w:r>
      </w:hyperlink>
      <w:r w:rsidR="005704EC" w:rsidRPr="004A4772">
        <w:rPr>
          <w:rFonts w:ascii="Times New Roman" w:hAnsi="Times New Roman" w:cs="Times New Roman"/>
          <w:color w:val="000000" w:themeColor="text1"/>
          <w:sz w:val="24"/>
          <w:szCs w:val="24"/>
        </w:rPr>
        <w:t xml:space="preserve">, </w:t>
      </w:r>
      <w:hyperlink r:id="rId41" w:tgtFrame="_top" w:tooltip="2012 Dz. U. Nr 246 poz. 1548 - Ustawa z dnia 7 grudnia 2012 r. o zmianie ustawy o świadczeniach rodzinnych oraz niektórych innych ustaw" w:history="1">
        <w:r w:rsidR="005704EC" w:rsidRPr="004A4772">
          <w:rPr>
            <w:rStyle w:val="Hipercze"/>
            <w:rFonts w:ascii="Times New Roman" w:hAnsi="Times New Roman" w:cs="Times New Roman"/>
            <w:color w:val="000000" w:themeColor="text1"/>
            <w:sz w:val="24"/>
            <w:szCs w:val="24"/>
          </w:rPr>
          <w:t>poz. 1548</w:t>
        </w:r>
      </w:hyperlink>
      <w:r w:rsidRPr="001F3E0B">
        <w:rPr>
          <w:rFonts w:ascii="Times New Roman" w:hAnsi="Times New Roman" w:cs="Times New Roman"/>
        </w:rPr>
        <w:t xml:space="preserve">). </w:t>
      </w:r>
      <w:r w:rsidRPr="001F3E0B">
        <w:rPr>
          <w:rFonts w:ascii="Times New Roman" w:hAnsi="Times New Roman" w:cs="Times New Roman"/>
          <w:color w:val="000000" w:themeColor="text1"/>
          <w:sz w:val="24"/>
          <w:szCs w:val="24"/>
        </w:rPr>
        <w:t xml:space="preserve"> </w:t>
      </w:r>
      <w:r w:rsidRPr="001F3E0B">
        <w:rPr>
          <w:rFonts w:ascii="Times New Roman" w:hAnsi="Times New Roman" w:cs="Times New Roman"/>
          <w:sz w:val="24"/>
          <w:szCs w:val="24"/>
        </w:rPr>
        <w:t>Rada Gminy Rząśnia uchwala, co następuje:</w:t>
      </w:r>
    </w:p>
    <w:p w:rsidR="0053391E" w:rsidRDefault="0053391E" w:rsidP="0053391E">
      <w:pPr>
        <w:autoSpaceDE w:val="0"/>
        <w:autoSpaceDN w:val="0"/>
        <w:adjustRightInd w:val="0"/>
        <w:spacing w:after="0" w:line="240" w:lineRule="auto"/>
        <w:rPr>
          <w:rFonts w:ascii="Times New Roman" w:hAnsi="Times New Roman" w:cs="Times New Roman"/>
          <w:b/>
          <w:bCs/>
          <w:sz w:val="24"/>
          <w:szCs w:val="24"/>
        </w:rPr>
      </w:pPr>
    </w:p>
    <w:p w:rsidR="0053391E" w:rsidRDefault="0053391E" w:rsidP="0053391E">
      <w:pPr>
        <w:autoSpaceDE w:val="0"/>
        <w:autoSpaceDN w:val="0"/>
        <w:adjustRightInd w:val="0"/>
        <w:spacing w:after="0" w:line="240" w:lineRule="auto"/>
        <w:rPr>
          <w:rFonts w:ascii="Times New Roman" w:hAnsi="Times New Roman" w:cs="Times New Roman"/>
          <w:b/>
          <w:bCs/>
          <w:sz w:val="24"/>
          <w:szCs w:val="24"/>
        </w:rPr>
      </w:pPr>
    </w:p>
    <w:p w:rsidR="0053391E" w:rsidRPr="00116D02" w:rsidRDefault="0053391E" w:rsidP="0053391E">
      <w:pPr>
        <w:autoSpaceDE w:val="0"/>
        <w:autoSpaceDN w:val="0"/>
        <w:adjustRightInd w:val="0"/>
        <w:spacing w:after="0" w:line="240" w:lineRule="auto"/>
        <w:rPr>
          <w:rFonts w:ascii="Times New Roman" w:hAnsi="Times New Roman" w:cs="Times New Roman"/>
          <w:sz w:val="24"/>
          <w:szCs w:val="24"/>
        </w:rPr>
      </w:pPr>
      <w:r w:rsidRPr="00116D02">
        <w:rPr>
          <w:rFonts w:ascii="Times New Roman" w:hAnsi="Times New Roman" w:cs="Times New Roman"/>
          <w:b/>
          <w:bCs/>
          <w:sz w:val="24"/>
          <w:szCs w:val="24"/>
        </w:rPr>
        <w:t xml:space="preserve">§ 1. </w:t>
      </w:r>
      <w:r w:rsidRPr="00116D02">
        <w:rPr>
          <w:rFonts w:ascii="Times New Roman" w:hAnsi="Times New Roman" w:cs="Times New Roman"/>
          <w:sz w:val="24"/>
          <w:szCs w:val="24"/>
        </w:rPr>
        <w:t xml:space="preserve">Postanawia się udzielić Samorządowi </w:t>
      </w:r>
      <w:r w:rsidR="00DD5B04">
        <w:rPr>
          <w:rFonts w:ascii="Times New Roman" w:hAnsi="Times New Roman" w:cs="Times New Roman"/>
          <w:sz w:val="24"/>
          <w:szCs w:val="24"/>
        </w:rPr>
        <w:t>Powiatu Pajęczańskiego</w:t>
      </w:r>
      <w:r w:rsidRPr="00116D02">
        <w:rPr>
          <w:rFonts w:ascii="Times New Roman" w:hAnsi="Times New Roman" w:cs="Times New Roman"/>
          <w:sz w:val="24"/>
          <w:szCs w:val="24"/>
        </w:rPr>
        <w:t xml:space="preserve"> pomocy finansowej </w:t>
      </w:r>
      <w:r>
        <w:rPr>
          <w:rFonts w:ascii="Times New Roman" w:hAnsi="Times New Roman" w:cs="Times New Roman"/>
          <w:sz w:val="24"/>
          <w:szCs w:val="24"/>
        </w:rPr>
        <w:t xml:space="preserve">                     </w:t>
      </w:r>
      <w:r w:rsidRPr="00116D02">
        <w:rPr>
          <w:rFonts w:ascii="Times New Roman" w:hAnsi="Times New Roman" w:cs="Times New Roman"/>
          <w:sz w:val="24"/>
          <w:szCs w:val="24"/>
        </w:rPr>
        <w:t>w f</w:t>
      </w:r>
      <w:r w:rsidR="0063289B">
        <w:rPr>
          <w:rFonts w:ascii="Times New Roman" w:hAnsi="Times New Roman" w:cs="Times New Roman"/>
          <w:sz w:val="24"/>
          <w:szCs w:val="24"/>
        </w:rPr>
        <w:t>ormie dotacji celowej w kwocie 2</w:t>
      </w:r>
      <w:r w:rsidRPr="00116D02">
        <w:rPr>
          <w:rFonts w:ascii="Times New Roman" w:hAnsi="Times New Roman" w:cs="Times New Roman"/>
          <w:sz w:val="24"/>
          <w:szCs w:val="24"/>
        </w:rPr>
        <w:t xml:space="preserve">0.000,00 złotych (słownie: </w:t>
      </w:r>
      <w:r w:rsidR="00DD5B04">
        <w:rPr>
          <w:rFonts w:ascii="Times New Roman" w:hAnsi="Times New Roman" w:cs="Times New Roman"/>
          <w:sz w:val="24"/>
          <w:szCs w:val="24"/>
        </w:rPr>
        <w:t xml:space="preserve">dwadzieścia </w:t>
      </w:r>
      <w:r w:rsidRPr="00116D02">
        <w:rPr>
          <w:rFonts w:ascii="Times New Roman" w:hAnsi="Times New Roman" w:cs="Times New Roman"/>
          <w:sz w:val="24"/>
          <w:szCs w:val="24"/>
        </w:rPr>
        <w:t xml:space="preserve"> tysięcy złotych) </w:t>
      </w:r>
      <w:r>
        <w:rPr>
          <w:rFonts w:ascii="Times New Roman" w:hAnsi="Times New Roman" w:cs="Times New Roman"/>
          <w:sz w:val="24"/>
          <w:szCs w:val="24"/>
        </w:rPr>
        <w:t xml:space="preserve"> </w:t>
      </w:r>
      <w:r w:rsidR="005704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6D02">
        <w:rPr>
          <w:rFonts w:ascii="Times New Roman" w:hAnsi="Times New Roman" w:cs="Times New Roman"/>
          <w:sz w:val="24"/>
          <w:szCs w:val="24"/>
        </w:rPr>
        <w:t xml:space="preserve">z przeznaczeniem dla  Szpitala </w:t>
      </w:r>
      <w:r w:rsidR="0063289B">
        <w:rPr>
          <w:rFonts w:ascii="Times New Roman" w:hAnsi="Times New Roman" w:cs="Times New Roman"/>
          <w:sz w:val="24"/>
          <w:szCs w:val="24"/>
        </w:rPr>
        <w:t xml:space="preserve"> Powiatowego </w:t>
      </w:r>
      <w:r w:rsidRPr="00116D02">
        <w:rPr>
          <w:rFonts w:ascii="Times New Roman" w:hAnsi="Times New Roman" w:cs="Times New Roman"/>
          <w:sz w:val="24"/>
          <w:szCs w:val="24"/>
        </w:rPr>
        <w:t xml:space="preserve">w </w:t>
      </w:r>
      <w:r w:rsidR="0063289B">
        <w:rPr>
          <w:rFonts w:ascii="Times New Roman" w:hAnsi="Times New Roman" w:cs="Times New Roman"/>
          <w:sz w:val="24"/>
          <w:szCs w:val="24"/>
        </w:rPr>
        <w:t xml:space="preserve">Pajęcznie </w:t>
      </w:r>
      <w:r w:rsidRPr="00116D02">
        <w:rPr>
          <w:rFonts w:ascii="Times New Roman" w:hAnsi="Times New Roman" w:cs="Times New Roman"/>
          <w:sz w:val="24"/>
          <w:szCs w:val="24"/>
        </w:rPr>
        <w:t xml:space="preserve"> na </w:t>
      </w:r>
      <w:r w:rsidR="0063289B">
        <w:rPr>
          <w:rFonts w:ascii="Times New Roman" w:hAnsi="Times New Roman" w:cs="Times New Roman"/>
          <w:sz w:val="24"/>
          <w:szCs w:val="24"/>
        </w:rPr>
        <w:t xml:space="preserve"> </w:t>
      </w:r>
      <w:r w:rsidR="00292B15">
        <w:rPr>
          <w:rFonts w:ascii="Times New Roman" w:hAnsi="Times New Roman" w:cs="Times New Roman"/>
          <w:sz w:val="24"/>
          <w:szCs w:val="24"/>
        </w:rPr>
        <w:t>zakup diatermii  krótkofalowej.</w:t>
      </w:r>
    </w:p>
    <w:p w:rsidR="0053391E" w:rsidRPr="00116D02" w:rsidRDefault="0053391E" w:rsidP="0053391E">
      <w:pPr>
        <w:autoSpaceDE w:val="0"/>
        <w:autoSpaceDN w:val="0"/>
        <w:adjustRightInd w:val="0"/>
        <w:spacing w:after="0" w:line="240" w:lineRule="auto"/>
        <w:rPr>
          <w:rFonts w:ascii="Times New Roman" w:hAnsi="Times New Roman" w:cs="Times New Roman"/>
          <w:sz w:val="24"/>
          <w:szCs w:val="24"/>
        </w:rPr>
      </w:pPr>
      <w:r w:rsidRPr="00116D02">
        <w:rPr>
          <w:rFonts w:ascii="Times New Roman" w:hAnsi="Times New Roman" w:cs="Times New Roman"/>
          <w:b/>
          <w:bCs/>
          <w:sz w:val="24"/>
          <w:szCs w:val="24"/>
        </w:rPr>
        <w:t xml:space="preserve">§ 2. </w:t>
      </w:r>
      <w:r w:rsidRPr="00116D02">
        <w:rPr>
          <w:rFonts w:ascii="Times New Roman" w:hAnsi="Times New Roman" w:cs="Times New Roman"/>
          <w:sz w:val="24"/>
          <w:szCs w:val="24"/>
        </w:rPr>
        <w:t>Źródłem udzielenia pomocy o której mowa w § 1 są środki finansowe zabezpieczone w budżecie  Gminy Rząśnia na rok 2013 w dziale 851, rozdziale 85111.</w:t>
      </w:r>
    </w:p>
    <w:p w:rsidR="0053391E" w:rsidRPr="00116D02" w:rsidRDefault="0053391E" w:rsidP="0053391E">
      <w:pPr>
        <w:autoSpaceDE w:val="0"/>
        <w:autoSpaceDN w:val="0"/>
        <w:adjustRightInd w:val="0"/>
        <w:spacing w:after="0" w:line="240" w:lineRule="auto"/>
        <w:rPr>
          <w:rFonts w:ascii="Times New Roman" w:hAnsi="Times New Roman" w:cs="Times New Roman"/>
          <w:sz w:val="24"/>
          <w:szCs w:val="24"/>
        </w:rPr>
      </w:pPr>
      <w:r w:rsidRPr="00116D02">
        <w:rPr>
          <w:rFonts w:ascii="Times New Roman" w:hAnsi="Times New Roman" w:cs="Times New Roman"/>
          <w:b/>
          <w:bCs/>
          <w:sz w:val="24"/>
          <w:szCs w:val="24"/>
        </w:rPr>
        <w:t xml:space="preserve">§ 3. </w:t>
      </w:r>
      <w:r w:rsidRPr="00116D02">
        <w:rPr>
          <w:rFonts w:ascii="Times New Roman" w:hAnsi="Times New Roman" w:cs="Times New Roman"/>
          <w:sz w:val="24"/>
          <w:szCs w:val="24"/>
        </w:rPr>
        <w:t>Wykonanie uchwały, poprzez zawarcie stosown</w:t>
      </w:r>
      <w:r>
        <w:rPr>
          <w:rFonts w:ascii="Times New Roman" w:hAnsi="Times New Roman" w:cs="Times New Roman"/>
          <w:sz w:val="24"/>
          <w:szCs w:val="24"/>
        </w:rPr>
        <w:t>ej umowy, powierza się Wójtowi G</w:t>
      </w:r>
      <w:r w:rsidRPr="00116D02">
        <w:rPr>
          <w:rFonts w:ascii="Times New Roman" w:hAnsi="Times New Roman" w:cs="Times New Roman"/>
          <w:sz w:val="24"/>
          <w:szCs w:val="24"/>
        </w:rPr>
        <w:t>miny Rząśnia.</w:t>
      </w:r>
    </w:p>
    <w:p w:rsidR="0053391E" w:rsidRDefault="0053391E" w:rsidP="0053391E">
      <w:pPr>
        <w:autoSpaceDE w:val="0"/>
        <w:autoSpaceDN w:val="0"/>
        <w:adjustRightInd w:val="0"/>
        <w:spacing w:after="0" w:line="240" w:lineRule="auto"/>
        <w:rPr>
          <w:rFonts w:ascii="Times New Roman" w:hAnsi="Times New Roman" w:cs="Times New Roman"/>
          <w:sz w:val="24"/>
          <w:szCs w:val="24"/>
        </w:rPr>
      </w:pPr>
      <w:r w:rsidRPr="00116D02">
        <w:rPr>
          <w:rFonts w:ascii="Times New Roman" w:hAnsi="Times New Roman" w:cs="Times New Roman"/>
          <w:b/>
          <w:bCs/>
          <w:sz w:val="24"/>
          <w:szCs w:val="24"/>
        </w:rPr>
        <w:t xml:space="preserve">§ 4. </w:t>
      </w:r>
      <w:r w:rsidRPr="00116D02">
        <w:rPr>
          <w:rFonts w:ascii="Times New Roman" w:hAnsi="Times New Roman" w:cs="Times New Roman"/>
          <w:sz w:val="24"/>
          <w:szCs w:val="24"/>
        </w:rPr>
        <w:t>Uchwała wchodzi w życie z dniem podjęcia.</w:t>
      </w:r>
    </w:p>
    <w:p w:rsidR="0053391E" w:rsidRDefault="0053391E" w:rsidP="0053391E">
      <w:pPr>
        <w:autoSpaceDE w:val="0"/>
        <w:autoSpaceDN w:val="0"/>
        <w:adjustRightInd w:val="0"/>
        <w:spacing w:after="0" w:line="240" w:lineRule="auto"/>
        <w:rPr>
          <w:rFonts w:ascii="Times New Roman" w:hAnsi="Times New Roman" w:cs="Times New Roman"/>
          <w:sz w:val="24"/>
          <w:szCs w:val="24"/>
        </w:rPr>
      </w:pPr>
    </w:p>
    <w:p w:rsidR="0053391E" w:rsidRDefault="0053391E" w:rsidP="0053391E">
      <w:pPr>
        <w:autoSpaceDE w:val="0"/>
        <w:autoSpaceDN w:val="0"/>
        <w:adjustRightInd w:val="0"/>
        <w:spacing w:after="0" w:line="240" w:lineRule="auto"/>
        <w:rPr>
          <w:rFonts w:ascii="Times New Roman" w:hAnsi="Times New Roman" w:cs="Times New Roman"/>
          <w:sz w:val="24"/>
          <w:szCs w:val="24"/>
        </w:rPr>
      </w:pPr>
    </w:p>
    <w:p w:rsidR="0053391E" w:rsidRDefault="0053391E" w:rsidP="0053391E">
      <w:pPr>
        <w:autoSpaceDE w:val="0"/>
        <w:autoSpaceDN w:val="0"/>
        <w:adjustRightInd w:val="0"/>
        <w:spacing w:after="0" w:line="240" w:lineRule="auto"/>
        <w:rPr>
          <w:rFonts w:ascii="Times New Roman" w:hAnsi="Times New Roman" w:cs="Times New Roman"/>
          <w:sz w:val="24"/>
          <w:szCs w:val="24"/>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E2133B" w:rsidRPr="007F4B28" w:rsidRDefault="00E2133B" w:rsidP="00E2133B">
      <w:pPr>
        <w:pStyle w:val="Bezodstpw"/>
        <w:jc w:val="center"/>
        <w:rPr>
          <w:rFonts w:ascii="Times New Roman" w:hAnsi="Times New Roman" w:cs="Times New Roman"/>
          <w:b/>
          <w:sz w:val="28"/>
          <w:szCs w:val="28"/>
          <w:lang w:val="pl-PL" w:eastAsia="pl-PL" w:bidi="ar-SA"/>
        </w:rPr>
      </w:pPr>
      <w:r>
        <w:rPr>
          <w:rFonts w:ascii="Times New Roman" w:hAnsi="Times New Roman" w:cs="Times New Roman"/>
          <w:b/>
          <w:sz w:val="28"/>
          <w:szCs w:val="28"/>
          <w:lang w:val="pl-PL" w:eastAsia="pl-PL" w:bidi="ar-SA"/>
        </w:rPr>
        <w:t>Uchwała Nr XXV/../2013</w:t>
      </w:r>
    </w:p>
    <w:p w:rsidR="00E2133B" w:rsidRPr="007F4B28" w:rsidRDefault="00E2133B" w:rsidP="00E2133B">
      <w:pPr>
        <w:pStyle w:val="Bezodstpw"/>
        <w:jc w:val="center"/>
        <w:rPr>
          <w:rFonts w:ascii="Times New Roman" w:hAnsi="Times New Roman" w:cs="Times New Roman"/>
          <w:b/>
          <w:sz w:val="28"/>
          <w:szCs w:val="28"/>
          <w:lang w:val="pl-PL" w:eastAsia="pl-PL" w:bidi="ar-SA"/>
        </w:rPr>
      </w:pPr>
      <w:r w:rsidRPr="007F4B28">
        <w:rPr>
          <w:rFonts w:ascii="Times New Roman" w:hAnsi="Times New Roman" w:cs="Times New Roman"/>
          <w:b/>
          <w:sz w:val="28"/>
          <w:szCs w:val="28"/>
          <w:lang w:val="pl-PL" w:eastAsia="pl-PL" w:bidi="ar-SA"/>
        </w:rPr>
        <w:t>Rady Gminy Rząśnia</w:t>
      </w:r>
    </w:p>
    <w:p w:rsidR="00E2133B" w:rsidRPr="007F4B28" w:rsidRDefault="00E2133B" w:rsidP="00E2133B">
      <w:pPr>
        <w:pStyle w:val="Bezodstpw"/>
        <w:jc w:val="center"/>
        <w:rPr>
          <w:rFonts w:ascii="Times New Roman" w:hAnsi="Times New Roman" w:cs="Times New Roman"/>
          <w:b/>
          <w:sz w:val="28"/>
          <w:szCs w:val="28"/>
          <w:lang w:val="pl-PL" w:eastAsia="pl-PL" w:bidi="ar-SA"/>
        </w:rPr>
      </w:pPr>
      <w:r w:rsidRPr="007F4B28">
        <w:rPr>
          <w:rFonts w:ascii="Times New Roman" w:hAnsi="Times New Roman" w:cs="Times New Roman"/>
          <w:b/>
          <w:sz w:val="28"/>
          <w:szCs w:val="28"/>
          <w:lang w:val="pl-PL" w:eastAsia="pl-PL" w:bidi="ar-SA"/>
        </w:rPr>
        <w:t>z dnia</w:t>
      </w:r>
      <w:r>
        <w:rPr>
          <w:rFonts w:ascii="Times New Roman" w:hAnsi="Times New Roman" w:cs="Times New Roman"/>
          <w:b/>
          <w:sz w:val="28"/>
          <w:szCs w:val="28"/>
          <w:lang w:val="pl-PL" w:eastAsia="pl-PL" w:bidi="ar-SA"/>
        </w:rPr>
        <w:t xml:space="preserve"> 5 lipca 2013 roku</w:t>
      </w:r>
    </w:p>
    <w:p w:rsidR="00E2133B" w:rsidRPr="00116D02" w:rsidRDefault="00E2133B" w:rsidP="00E2133B">
      <w:pPr>
        <w:autoSpaceDE w:val="0"/>
        <w:autoSpaceDN w:val="0"/>
        <w:adjustRightInd w:val="0"/>
        <w:spacing w:after="0" w:line="240" w:lineRule="auto"/>
        <w:jc w:val="both"/>
        <w:rPr>
          <w:rFonts w:ascii="Times New Roman" w:hAnsi="Times New Roman" w:cs="Times New Roman"/>
          <w:bCs/>
          <w:color w:val="000000"/>
          <w:sz w:val="24"/>
          <w:szCs w:val="24"/>
        </w:rPr>
      </w:pPr>
    </w:p>
    <w:p w:rsidR="00E2133B" w:rsidRPr="00116D02" w:rsidRDefault="00E2133B" w:rsidP="00E2133B">
      <w:pPr>
        <w:autoSpaceDE w:val="0"/>
        <w:autoSpaceDN w:val="0"/>
        <w:adjustRightInd w:val="0"/>
        <w:spacing w:after="0" w:line="240" w:lineRule="auto"/>
        <w:rPr>
          <w:rFonts w:ascii="Times New Roman" w:hAnsi="Times New Roman" w:cs="Times New Roman"/>
          <w:b/>
          <w:bCs/>
          <w:sz w:val="24"/>
          <w:szCs w:val="24"/>
        </w:rPr>
      </w:pPr>
      <w:r w:rsidRPr="00116D02">
        <w:rPr>
          <w:rFonts w:ascii="Times New Roman" w:hAnsi="Times New Roman" w:cs="Times New Roman"/>
          <w:b/>
          <w:bCs/>
          <w:color w:val="000000"/>
          <w:sz w:val="24"/>
          <w:szCs w:val="24"/>
        </w:rPr>
        <w:t xml:space="preserve"> </w:t>
      </w:r>
      <w:r w:rsidRPr="00116D02">
        <w:rPr>
          <w:rFonts w:ascii="Times New Roman" w:hAnsi="Times New Roman" w:cs="Times New Roman"/>
          <w:b/>
          <w:bCs/>
          <w:sz w:val="24"/>
          <w:szCs w:val="24"/>
        </w:rPr>
        <w:t xml:space="preserve">w sprawie udzielenia pomocy finansowej na rzecz Samorządu </w:t>
      </w:r>
      <w:r>
        <w:rPr>
          <w:rFonts w:ascii="Times New Roman" w:hAnsi="Times New Roman" w:cs="Times New Roman"/>
          <w:b/>
          <w:bCs/>
          <w:sz w:val="24"/>
          <w:szCs w:val="24"/>
        </w:rPr>
        <w:t>Powiatu Pajęczańskiego</w:t>
      </w:r>
    </w:p>
    <w:p w:rsidR="00E2133B" w:rsidRDefault="00E2133B" w:rsidP="00E2133B">
      <w:pPr>
        <w:autoSpaceDE w:val="0"/>
        <w:autoSpaceDN w:val="0"/>
        <w:adjustRightInd w:val="0"/>
        <w:spacing w:after="0" w:line="240" w:lineRule="auto"/>
        <w:jc w:val="both"/>
        <w:rPr>
          <w:rFonts w:ascii="Times New Roman" w:hAnsi="Times New Roman" w:cs="Times New Roman"/>
          <w:color w:val="000000"/>
          <w:sz w:val="20"/>
          <w:szCs w:val="20"/>
        </w:rPr>
      </w:pPr>
    </w:p>
    <w:p w:rsidR="00E2133B" w:rsidRPr="001F3E0B" w:rsidRDefault="00E2133B" w:rsidP="00E2133B">
      <w:pPr>
        <w:autoSpaceDE w:val="0"/>
        <w:autoSpaceDN w:val="0"/>
        <w:adjustRightInd w:val="0"/>
        <w:spacing w:after="0" w:line="240" w:lineRule="auto"/>
        <w:jc w:val="both"/>
        <w:rPr>
          <w:rFonts w:ascii="Times New Roman" w:hAnsi="Times New Roman" w:cs="Times New Roman"/>
          <w:sz w:val="24"/>
          <w:szCs w:val="24"/>
        </w:rPr>
      </w:pPr>
      <w:r w:rsidRPr="001F3E0B">
        <w:rPr>
          <w:rFonts w:ascii="Times New Roman" w:hAnsi="Times New Roman" w:cs="Times New Roman"/>
          <w:color w:val="000000"/>
          <w:sz w:val="24"/>
          <w:szCs w:val="24"/>
        </w:rPr>
        <w:t xml:space="preserve">Na podstawie art.  </w:t>
      </w:r>
      <w:r w:rsidRPr="001F3E0B">
        <w:rPr>
          <w:rFonts w:ascii="Times New Roman" w:hAnsi="Times New Roman" w:cs="Times New Roman"/>
          <w:color w:val="000000" w:themeColor="text1"/>
          <w:sz w:val="24"/>
          <w:szCs w:val="24"/>
        </w:rPr>
        <w:t xml:space="preserve"> 10 ust. 2 oraz art. 18ust</w:t>
      </w:r>
      <w:r>
        <w:rPr>
          <w:rFonts w:ascii="Times New Roman" w:hAnsi="Times New Roman" w:cs="Times New Roman"/>
          <w:color w:val="000000" w:themeColor="text1"/>
          <w:sz w:val="24"/>
          <w:szCs w:val="24"/>
        </w:rPr>
        <w:t xml:space="preserve">. </w:t>
      </w:r>
      <w:r w:rsidRPr="001F3E0B">
        <w:rPr>
          <w:rFonts w:ascii="Times New Roman" w:hAnsi="Times New Roman" w:cs="Times New Roman"/>
          <w:color w:val="000000" w:themeColor="text1"/>
          <w:sz w:val="24"/>
          <w:szCs w:val="24"/>
        </w:rPr>
        <w:t xml:space="preserve">2 pkt 15 z dnia 8 marca 1990 roku o samorządzie gminnym (tekst jednolity: Dz. U. z 2001 r. Nr 142, </w:t>
      </w:r>
      <w:hyperlink r:id="rId42" w:tgtFrame="_top" w:tooltip="2001 Dz. U. Nr 142 poz. 1591 - Ustawa z dnia 8 marca 1990 r. o samorządzie gminnym" w:history="1">
        <w:r w:rsidRPr="001F3E0B">
          <w:rPr>
            <w:rStyle w:val="Hipercze"/>
            <w:color w:val="000000" w:themeColor="text1"/>
            <w:sz w:val="24"/>
            <w:szCs w:val="24"/>
          </w:rPr>
          <w:t>poz. 1591</w:t>
        </w:r>
      </w:hyperlink>
      <w:r w:rsidRPr="001F3E0B">
        <w:rPr>
          <w:rFonts w:ascii="Times New Roman" w:hAnsi="Times New Roman" w:cs="Times New Roman"/>
          <w:color w:val="000000" w:themeColor="text1"/>
          <w:sz w:val="24"/>
          <w:szCs w:val="24"/>
        </w:rPr>
        <w:t xml:space="preserve">, z 2002 r. Nr 23, </w:t>
      </w:r>
      <w:hyperlink r:id="rId43" w:tgtFrame="_top" w:tooltip="2002 Dz. U. Nr 23 poz. 220 - Ustawa z dnia 15 lutego 2002 r. o zmianie ustawy o samorządzie gminnym, ustawy o samorządzie powiatowym, ustawy o samorządzie województwa, ustawy - Ordynacja wyborcza do rad gmin, rad powiatów i sejmików województw oraz ustawy" w:history="1">
        <w:r w:rsidRPr="001F3E0B">
          <w:rPr>
            <w:rStyle w:val="Hipercze"/>
            <w:color w:val="000000" w:themeColor="text1"/>
            <w:sz w:val="24"/>
            <w:szCs w:val="24"/>
          </w:rPr>
          <w:t>poz. 220</w:t>
        </w:r>
      </w:hyperlink>
      <w:r w:rsidRPr="001F3E0B">
        <w:rPr>
          <w:rFonts w:ascii="Times New Roman" w:hAnsi="Times New Roman" w:cs="Times New Roman"/>
          <w:color w:val="000000" w:themeColor="text1"/>
          <w:sz w:val="24"/>
          <w:szCs w:val="24"/>
        </w:rPr>
        <w:t xml:space="preserve">, Nr 62, </w:t>
      </w:r>
      <w:hyperlink r:id="rId44" w:tgtFrame="_top" w:tooltip="2002 Dz. U. Nr 62 poz. 558 - Ustawa z dnia 18 kwietnia 2002 r. o stanie klęski żywiołowej" w:history="1">
        <w:r w:rsidRPr="001F3E0B">
          <w:rPr>
            <w:rStyle w:val="Hipercze"/>
            <w:color w:val="000000" w:themeColor="text1"/>
            <w:sz w:val="24"/>
            <w:szCs w:val="24"/>
          </w:rPr>
          <w:t>poz. 558</w:t>
        </w:r>
      </w:hyperlink>
      <w:r w:rsidRPr="001F3E0B">
        <w:rPr>
          <w:rFonts w:ascii="Times New Roman" w:hAnsi="Times New Roman" w:cs="Times New Roman"/>
          <w:color w:val="000000" w:themeColor="text1"/>
          <w:sz w:val="24"/>
          <w:szCs w:val="24"/>
        </w:rPr>
        <w:t xml:space="preserve">, Nr 113, </w:t>
      </w:r>
      <w:hyperlink r:id="rId45" w:tgtFrame="_top" w:tooltip="2002 Dz. U. Nr 113 poz. 984 - Ustawa z dnia 20 czerwca 2002 r. o bezpośrednim wyborze wójta, burmistrza i prezydenta miasta" w:history="1">
        <w:r w:rsidRPr="001F3E0B">
          <w:rPr>
            <w:rStyle w:val="Hipercze"/>
            <w:color w:val="000000" w:themeColor="text1"/>
            <w:sz w:val="24"/>
            <w:szCs w:val="24"/>
          </w:rPr>
          <w:t>poz. 984</w:t>
        </w:r>
      </w:hyperlink>
      <w:r w:rsidRPr="001F3E0B">
        <w:rPr>
          <w:rFonts w:ascii="Times New Roman" w:hAnsi="Times New Roman" w:cs="Times New Roman"/>
          <w:color w:val="000000" w:themeColor="text1"/>
          <w:sz w:val="24"/>
          <w:szCs w:val="24"/>
        </w:rPr>
        <w:t xml:space="preserve">, Nr 153, </w:t>
      </w:r>
      <w:hyperlink r:id="rId46" w:tgtFrame="_top" w:tooltip="2002 Dz. U. Nr 153 poz. 1271 - Ustawa z dnia 30 sierpnia 2002 r. - Przepisy wprowadzające ustawę - Prawo o ustroju sądów administracyjnych i ustawę - Prawo o postępowaniu przed sądami administracyjnymi" w:history="1">
        <w:r w:rsidRPr="001F3E0B">
          <w:rPr>
            <w:rStyle w:val="Hipercze"/>
            <w:color w:val="000000" w:themeColor="text1"/>
            <w:sz w:val="24"/>
            <w:szCs w:val="24"/>
          </w:rPr>
          <w:t>poz. 1271</w:t>
        </w:r>
      </w:hyperlink>
      <w:r w:rsidRPr="001F3E0B">
        <w:rPr>
          <w:rFonts w:ascii="Times New Roman" w:hAnsi="Times New Roman" w:cs="Times New Roman"/>
          <w:color w:val="000000" w:themeColor="text1"/>
          <w:sz w:val="24"/>
          <w:szCs w:val="24"/>
        </w:rPr>
        <w:t xml:space="preserve">, Nr 214, </w:t>
      </w:r>
      <w:hyperlink r:id="rId47" w:tgtFrame="_top" w:tooltip="2002 Dz. U. Nr 214 poz. 1806 - Ustawa z dnia 23 listopada 2002 r. o zmianie ustawy o samorządzie gminnym oraz o zmianie niektórych innych ustaw" w:history="1">
        <w:r w:rsidRPr="001F3E0B">
          <w:rPr>
            <w:rStyle w:val="Hipercze"/>
            <w:color w:val="000000" w:themeColor="text1"/>
            <w:sz w:val="24"/>
            <w:szCs w:val="24"/>
          </w:rPr>
          <w:t>poz. 1806</w:t>
        </w:r>
      </w:hyperlink>
      <w:r w:rsidRPr="001F3E0B">
        <w:rPr>
          <w:rFonts w:ascii="Times New Roman" w:hAnsi="Times New Roman" w:cs="Times New Roman"/>
          <w:color w:val="000000" w:themeColor="text1"/>
          <w:sz w:val="24"/>
          <w:szCs w:val="24"/>
        </w:rPr>
        <w:t xml:space="preserve">, z 2003 r. Nr 80, </w:t>
      </w:r>
      <w:hyperlink r:id="rId48" w:tgtFrame="_top" w:tooltip="2003 Dz. U. Nr 80 poz. 717 - Ustawa z dnia 27 marca 2003 r. o planowaniu i zagospodarowaniu przestrzennym" w:history="1">
        <w:r w:rsidRPr="001F3E0B">
          <w:rPr>
            <w:rStyle w:val="Hipercze"/>
            <w:color w:val="000000" w:themeColor="text1"/>
            <w:sz w:val="24"/>
            <w:szCs w:val="24"/>
          </w:rPr>
          <w:t>poz. 717</w:t>
        </w:r>
      </w:hyperlink>
      <w:r w:rsidRPr="001F3E0B">
        <w:rPr>
          <w:rFonts w:ascii="Times New Roman" w:hAnsi="Times New Roman" w:cs="Times New Roman"/>
          <w:color w:val="000000" w:themeColor="text1"/>
          <w:sz w:val="24"/>
          <w:szCs w:val="24"/>
        </w:rPr>
        <w:t xml:space="preserve">, Nr 162, </w:t>
      </w:r>
      <w:hyperlink r:id="rId49" w:tgtFrame="_top" w:tooltip="2003 Dz. U. Nr 162 poz. 1568 - Ustawa z dnia 23 lipca 2003 r. o ochronie zabytków i opiece nad zabytkami" w:history="1">
        <w:r w:rsidRPr="001F3E0B">
          <w:rPr>
            <w:rStyle w:val="Hipercze"/>
            <w:color w:val="000000" w:themeColor="text1"/>
            <w:sz w:val="24"/>
            <w:szCs w:val="24"/>
          </w:rPr>
          <w:t>poz. 1568</w:t>
        </w:r>
      </w:hyperlink>
      <w:r w:rsidRPr="001F3E0B">
        <w:rPr>
          <w:rFonts w:ascii="Times New Roman" w:hAnsi="Times New Roman" w:cs="Times New Roman"/>
          <w:color w:val="000000" w:themeColor="text1"/>
          <w:sz w:val="24"/>
          <w:szCs w:val="24"/>
        </w:rPr>
        <w:t xml:space="preserve">, z 2004 r. Nr 102, </w:t>
      </w:r>
      <w:hyperlink r:id="rId50" w:tgtFrame="_top" w:tooltip="2004 Dz. U. Nr 102 poz. 1055 - Ustawa z dnia 20 kwietnia 2004 r. o zmianie ustawy Ordynacja wyborcza do rad gmin, rad powiatów i sejmików województw oraz niektórych innych ustaw" w:history="1">
        <w:r w:rsidRPr="001F3E0B">
          <w:rPr>
            <w:rStyle w:val="Hipercze"/>
            <w:color w:val="000000" w:themeColor="text1"/>
            <w:sz w:val="24"/>
            <w:szCs w:val="24"/>
          </w:rPr>
          <w:t>poz. 1055</w:t>
        </w:r>
      </w:hyperlink>
      <w:r w:rsidRPr="001F3E0B">
        <w:rPr>
          <w:rFonts w:ascii="Times New Roman" w:hAnsi="Times New Roman" w:cs="Times New Roman"/>
          <w:color w:val="000000" w:themeColor="text1"/>
          <w:sz w:val="24"/>
          <w:szCs w:val="24"/>
        </w:rPr>
        <w:t xml:space="preserve">, Nr 116, </w:t>
      </w:r>
      <w:hyperlink r:id="rId51" w:tgtFrame="_top" w:tooltip="2004 Dz. U. Nr 116 poz. 1203 - Ustawa z dnia 16 kwietnia 2004 r. o zmianie ustawy o zakwaterowaniu Sił Zbrojnych Rzeczypospolitej Polskiej oraz niektórych innych ustaw" w:history="1">
        <w:r w:rsidRPr="001F3E0B">
          <w:rPr>
            <w:rStyle w:val="Hipercze"/>
            <w:color w:val="000000" w:themeColor="text1"/>
            <w:sz w:val="24"/>
            <w:szCs w:val="24"/>
          </w:rPr>
          <w:t>poz. 1203</w:t>
        </w:r>
      </w:hyperlink>
      <w:r w:rsidRPr="001F3E0B">
        <w:rPr>
          <w:rFonts w:ascii="Times New Roman" w:hAnsi="Times New Roman" w:cs="Times New Roman"/>
          <w:color w:val="000000" w:themeColor="text1"/>
          <w:sz w:val="24"/>
          <w:szCs w:val="24"/>
        </w:rPr>
        <w:t xml:space="preserve">, Nr 167, </w:t>
      </w:r>
      <w:hyperlink r:id="rId52" w:tgtFrame="_top" w:tooltip="2004 Dz. U. Nr 167 poz. 1759 - Wyrok Trybunału Konstytucyjnego z dnia 13 lipca 2004 r. sygn. akt K 20/03" w:history="1">
        <w:r w:rsidRPr="001F3E0B">
          <w:rPr>
            <w:rStyle w:val="Hipercze"/>
            <w:color w:val="000000" w:themeColor="text1"/>
            <w:sz w:val="24"/>
            <w:szCs w:val="24"/>
          </w:rPr>
          <w:t>poz. 1759</w:t>
        </w:r>
      </w:hyperlink>
      <w:r w:rsidRPr="001F3E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F3E0B">
        <w:rPr>
          <w:rFonts w:ascii="Times New Roman" w:hAnsi="Times New Roman" w:cs="Times New Roman"/>
          <w:color w:val="000000" w:themeColor="text1"/>
          <w:sz w:val="24"/>
          <w:szCs w:val="24"/>
        </w:rPr>
        <w:t xml:space="preserve"> z 2005 r. Nr 172, </w:t>
      </w:r>
      <w:hyperlink r:id="rId53" w:tgtFrame="_top" w:tooltip="2005 Dz. U. Nr 172 poz. 1441 - Ustawa z dnia 28 lipca 2005 r. o zmianie ustawy o samorządzie gminnym oraz ustawy o drogach publicznych" w:history="1">
        <w:r w:rsidRPr="001F3E0B">
          <w:rPr>
            <w:rStyle w:val="Hipercze"/>
            <w:color w:val="000000" w:themeColor="text1"/>
            <w:sz w:val="24"/>
            <w:szCs w:val="24"/>
          </w:rPr>
          <w:t>poz. 1441</w:t>
        </w:r>
      </w:hyperlink>
      <w:r w:rsidRPr="001F3E0B">
        <w:rPr>
          <w:rFonts w:ascii="Times New Roman" w:hAnsi="Times New Roman" w:cs="Times New Roman"/>
          <w:color w:val="000000" w:themeColor="text1"/>
          <w:sz w:val="24"/>
          <w:szCs w:val="24"/>
        </w:rPr>
        <w:t xml:space="preserve">, Nr 175, </w:t>
      </w:r>
      <w:hyperlink r:id="rId54" w:tgtFrame="_top" w:tooltip="2005 Dz. U. Nr 175 poz. 1457 - Ustawa z dnia 8 lipca 2005 r. o zmianie ustawy o samorządzie gminnym oraz niektórych innych ustaw" w:history="1">
        <w:r w:rsidRPr="001F3E0B">
          <w:rPr>
            <w:rStyle w:val="Hipercze"/>
            <w:color w:val="000000" w:themeColor="text1"/>
            <w:sz w:val="24"/>
            <w:szCs w:val="24"/>
          </w:rPr>
          <w:t>poz. 1457</w:t>
        </w:r>
      </w:hyperlink>
      <w:r w:rsidRPr="001F3E0B">
        <w:rPr>
          <w:rFonts w:ascii="Times New Roman" w:hAnsi="Times New Roman" w:cs="Times New Roman"/>
          <w:color w:val="000000" w:themeColor="text1"/>
          <w:sz w:val="24"/>
          <w:szCs w:val="24"/>
        </w:rPr>
        <w:t xml:space="preserve">, z 2006 r. Nr 17, </w:t>
      </w:r>
      <w:hyperlink r:id="rId55" w:tgtFrame="_top" w:tooltip="2006 Dz. U. Nr 17 poz. 128 - Ustawa z dnia 27 stycznia 2006 r. o zmianie ustawy o samorządzie gminnym oraz ustawy - Ordynacja wyborcza do rad gmin, rad powiatów i sejmików województw" w:history="1">
        <w:r w:rsidRPr="001F3E0B">
          <w:rPr>
            <w:rStyle w:val="Hipercze"/>
            <w:color w:val="000000" w:themeColor="text1"/>
            <w:sz w:val="24"/>
            <w:szCs w:val="24"/>
          </w:rPr>
          <w:t>poz. 128</w:t>
        </w:r>
      </w:hyperlink>
      <w:r w:rsidRPr="001F3E0B">
        <w:rPr>
          <w:rFonts w:ascii="Times New Roman" w:hAnsi="Times New Roman" w:cs="Times New Roman"/>
          <w:color w:val="000000" w:themeColor="text1"/>
          <w:sz w:val="24"/>
          <w:szCs w:val="24"/>
        </w:rPr>
        <w:t xml:space="preserve">, Nr 181, </w:t>
      </w:r>
      <w:hyperlink r:id="rId56" w:tgtFrame="_top" w:tooltip="2006 Dz. U. Nr 181 poz. 1337 - Wyrok Trybunału Konstytucyjnego z dnia 26 września 2006 r. sygn. akt K 1/06" w:history="1">
        <w:r w:rsidRPr="001F3E0B">
          <w:rPr>
            <w:rStyle w:val="Hipercze"/>
            <w:color w:val="000000" w:themeColor="text1"/>
            <w:sz w:val="24"/>
            <w:szCs w:val="24"/>
          </w:rPr>
          <w:t>poz. 1337</w:t>
        </w:r>
      </w:hyperlink>
      <w:r w:rsidRPr="001F3E0B">
        <w:rPr>
          <w:rFonts w:ascii="Times New Roman" w:hAnsi="Times New Roman" w:cs="Times New Roman"/>
          <w:color w:val="000000" w:themeColor="text1"/>
          <w:sz w:val="24"/>
          <w:szCs w:val="24"/>
        </w:rPr>
        <w:t xml:space="preserve">, z 2007 r. Nr 48, </w:t>
      </w:r>
      <w:hyperlink r:id="rId57" w:tgtFrame="_top" w:tooltip="2007 Dz. U. Nr 48 poz. 327 - Wyrok Trybunału Konstytucyjnego z dnia 13 marca 2007 r. sygn. akt K 8/07" w:history="1">
        <w:r w:rsidRPr="001F3E0B">
          <w:rPr>
            <w:rStyle w:val="Hipercze"/>
            <w:color w:val="000000" w:themeColor="text1"/>
            <w:sz w:val="24"/>
            <w:szCs w:val="24"/>
          </w:rPr>
          <w:t>poz. 327</w:t>
        </w:r>
      </w:hyperlink>
      <w:r w:rsidRPr="001F3E0B">
        <w:rPr>
          <w:rFonts w:ascii="Times New Roman" w:hAnsi="Times New Roman" w:cs="Times New Roman"/>
          <w:color w:val="000000" w:themeColor="text1"/>
          <w:sz w:val="24"/>
          <w:szCs w:val="24"/>
        </w:rPr>
        <w:t xml:space="preserve">, Nr 138, </w:t>
      </w:r>
      <w:hyperlink r:id="rId58" w:tgtFrame="_top" w:tooltip="2007 Dz. U. Nr 138 poz. 974 - Wyrok Trybunału Konstytucyjnego z dnia 17 lipca 2007 r. sygn. akt P 19/04" w:history="1">
        <w:r w:rsidRPr="001F3E0B">
          <w:rPr>
            <w:rStyle w:val="Hipercze"/>
            <w:color w:val="000000" w:themeColor="text1"/>
            <w:sz w:val="24"/>
            <w:szCs w:val="24"/>
          </w:rPr>
          <w:t>poz. 974</w:t>
        </w:r>
      </w:hyperlink>
      <w:r w:rsidRPr="001F3E0B">
        <w:rPr>
          <w:rFonts w:ascii="Times New Roman" w:hAnsi="Times New Roman" w:cs="Times New Roman"/>
          <w:color w:val="000000" w:themeColor="text1"/>
          <w:sz w:val="24"/>
          <w:szCs w:val="24"/>
        </w:rPr>
        <w:t xml:space="preserve">, Nr 173, </w:t>
      </w:r>
      <w:hyperlink r:id="rId59" w:tgtFrame="_top" w:tooltip="2007 Dz. U. Nr 173 poz. 1218 - Ustawa z dnia 24 sierpnia 2007 r. o zmianie ustawy o gospodarce nieruchomościami oraz o zmianie niektórych innych ustaw" w:history="1">
        <w:r w:rsidRPr="001F3E0B">
          <w:rPr>
            <w:rStyle w:val="Hipercze"/>
            <w:color w:val="000000" w:themeColor="text1"/>
            <w:sz w:val="24"/>
            <w:szCs w:val="24"/>
          </w:rPr>
          <w:t>poz. 1218</w:t>
        </w:r>
      </w:hyperlink>
      <w:r w:rsidRPr="001F3E0B">
        <w:rPr>
          <w:rFonts w:ascii="Times New Roman" w:hAnsi="Times New Roman" w:cs="Times New Roman"/>
          <w:color w:val="000000" w:themeColor="text1"/>
          <w:sz w:val="24"/>
          <w:szCs w:val="24"/>
        </w:rPr>
        <w:t xml:space="preserve">, z 2008 r. Nr 180, </w:t>
      </w:r>
      <w:hyperlink r:id="rId60" w:tgtFrame="_top" w:tooltip="2008 Dz. U. Nr 180 poz. 1111 - Ustawa z dnia 5 września 2008 r. o zmianie ustawy o samorządzie gminnym oraz o zmianie niektórych innych ustaw" w:history="1">
        <w:r w:rsidRPr="001F3E0B">
          <w:rPr>
            <w:rStyle w:val="Hipercze"/>
            <w:color w:val="000000" w:themeColor="text1"/>
            <w:sz w:val="24"/>
            <w:szCs w:val="24"/>
          </w:rPr>
          <w:t>poz. 1111</w:t>
        </w:r>
      </w:hyperlink>
      <w:r w:rsidRPr="001F3E0B">
        <w:rPr>
          <w:rFonts w:ascii="Times New Roman" w:hAnsi="Times New Roman" w:cs="Times New Roman"/>
          <w:color w:val="000000" w:themeColor="text1"/>
          <w:sz w:val="24"/>
          <w:szCs w:val="24"/>
        </w:rPr>
        <w:t xml:space="preserve">, Nr 223, </w:t>
      </w:r>
      <w:hyperlink r:id="rId61" w:tgtFrame="_top" w:tooltip="2008 Dz. U. Nr 223 poz. 1458 - Ustawa z dnia 21 listopada 2008 r. o pracownikach samorządowych" w:history="1">
        <w:r w:rsidRPr="001F3E0B">
          <w:rPr>
            <w:rStyle w:val="Hipercze"/>
            <w:color w:val="000000" w:themeColor="text1"/>
            <w:sz w:val="24"/>
            <w:szCs w:val="24"/>
          </w:rPr>
          <w:t>poz. 1458</w:t>
        </w:r>
      </w:hyperlink>
      <w:r w:rsidRPr="001F3E0B">
        <w:rPr>
          <w:rFonts w:ascii="Times New Roman" w:hAnsi="Times New Roman" w:cs="Times New Roman"/>
          <w:color w:val="000000" w:themeColor="text1"/>
          <w:sz w:val="24"/>
          <w:szCs w:val="24"/>
        </w:rPr>
        <w:t xml:space="preserve">, z 2009 r. Nr 52, </w:t>
      </w:r>
      <w:hyperlink r:id="rId62" w:tgtFrame="_top" w:tooltip="2009 Dz. U. Nr 52 poz. 420 - Ustawa z dnia 20 lutego 2009 r. o funduszu sołeckim" w:history="1">
        <w:r w:rsidRPr="001F3E0B">
          <w:rPr>
            <w:rStyle w:val="Hipercze"/>
            <w:color w:val="000000" w:themeColor="text1"/>
            <w:sz w:val="24"/>
            <w:szCs w:val="24"/>
          </w:rPr>
          <w:t>poz. 420</w:t>
        </w:r>
      </w:hyperlink>
      <w:r w:rsidRPr="001F3E0B">
        <w:rPr>
          <w:rFonts w:ascii="Times New Roman" w:hAnsi="Times New Roman" w:cs="Times New Roman"/>
          <w:color w:val="000000" w:themeColor="text1"/>
          <w:sz w:val="24"/>
          <w:szCs w:val="24"/>
        </w:rPr>
        <w:t xml:space="preserve">, Nr 157, </w:t>
      </w:r>
      <w:hyperlink r:id="rId63" w:tgtFrame="_top" w:tooltip="2009 Dz. U. Nr 157 poz. 1241 - Ustawa z dnia 27 sierpnia 2009 r. - Przepisy wprowadzające ustawę o finansach publicznych" w:history="1">
        <w:r w:rsidRPr="001F3E0B">
          <w:rPr>
            <w:rStyle w:val="Hipercze"/>
            <w:color w:val="000000" w:themeColor="text1"/>
            <w:sz w:val="24"/>
            <w:szCs w:val="24"/>
          </w:rPr>
          <w:t>poz. 1241</w:t>
        </w:r>
      </w:hyperlink>
      <w:r w:rsidRPr="001F3E0B">
        <w:rPr>
          <w:rFonts w:ascii="Times New Roman" w:hAnsi="Times New Roman" w:cs="Times New Roman"/>
          <w:color w:val="000000" w:themeColor="text1"/>
          <w:sz w:val="24"/>
          <w:szCs w:val="24"/>
        </w:rPr>
        <w:t xml:space="preserve">, z 2010 r. Nr 28, </w:t>
      </w:r>
      <w:hyperlink r:id="rId64" w:tgtFrame="_top" w:tooltip="2010 Dz. U. Nr 28 poz. 142 - Ustawa z dnia 17 grudnia 2009 r. o zmianie ustawy o samorządzie gminnym, ustawy o samorządzie województwa oraz ustawy o samorządzie powiatowym" w:history="1">
        <w:r w:rsidRPr="001F3E0B">
          <w:rPr>
            <w:rStyle w:val="Hipercze"/>
            <w:color w:val="000000" w:themeColor="text1"/>
            <w:sz w:val="24"/>
            <w:szCs w:val="24"/>
          </w:rPr>
          <w:t>poz. 142</w:t>
        </w:r>
      </w:hyperlink>
      <w:r w:rsidRPr="001F3E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F3E0B">
        <w:rPr>
          <w:rFonts w:ascii="Times New Roman" w:hAnsi="Times New Roman" w:cs="Times New Roman"/>
          <w:color w:val="000000" w:themeColor="text1"/>
          <w:sz w:val="24"/>
          <w:szCs w:val="24"/>
        </w:rPr>
        <w:t xml:space="preserve">Nr 28, </w:t>
      </w:r>
      <w:hyperlink r:id="rId65" w:tgtFrame="_top" w:tooltip="2010 Dz. U. Nr 28 poz. 146 - Ustawa z dnia 22 stycznia 2010 r. o zmianie ustawy o działalności pożytku publicznego i o wolontariacie oraz niektórych innych ustaw" w:history="1">
        <w:r w:rsidRPr="001F3E0B">
          <w:rPr>
            <w:rStyle w:val="Hipercze"/>
            <w:color w:val="000000" w:themeColor="text1"/>
            <w:sz w:val="24"/>
            <w:szCs w:val="24"/>
          </w:rPr>
          <w:t>poz. 146</w:t>
        </w:r>
      </w:hyperlink>
      <w:r w:rsidRPr="001F3E0B">
        <w:rPr>
          <w:rFonts w:ascii="Times New Roman" w:hAnsi="Times New Roman" w:cs="Times New Roman"/>
          <w:color w:val="000000" w:themeColor="text1"/>
          <w:sz w:val="24"/>
          <w:szCs w:val="24"/>
        </w:rPr>
        <w:t xml:space="preserve">, Nr 40, </w:t>
      </w:r>
      <w:hyperlink r:id="rId66" w:tgtFrame="_top" w:tooltip="2010 Dz. U. Nr 40 poz. 230 - Ustawa z dnia 12 lutego 2010 r. o zmianie ustawy o informatyzacji działalności podmiotów realizujących zadania publiczne oraz niektórych innych ustaw" w:history="1">
        <w:r w:rsidRPr="001F3E0B">
          <w:rPr>
            <w:rStyle w:val="Hipercze"/>
            <w:color w:val="000000" w:themeColor="text1"/>
            <w:sz w:val="24"/>
            <w:szCs w:val="24"/>
          </w:rPr>
          <w:t>poz. 230</w:t>
        </w:r>
      </w:hyperlink>
      <w:r w:rsidRPr="001F3E0B">
        <w:rPr>
          <w:rFonts w:ascii="Times New Roman" w:hAnsi="Times New Roman" w:cs="Times New Roman"/>
          <w:color w:val="000000" w:themeColor="text1"/>
          <w:sz w:val="24"/>
          <w:szCs w:val="24"/>
        </w:rPr>
        <w:t xml:space="preserve">, Nr 106, </w:t>
      </w:r>
      <w:hyperlink r:id="rId67" w:tgtFrame="_top" w:tooltip="2010 Dz. U. Nr 106 poz. 675 - Ustawa z dnia 7 maja 2010 r. o wspieraniu rozwoju usług i sieci telekomunikacyjnych" w:history="1">
        <w:r w:rsidRPr="001F3E0B">
          <w:rPr>
            <w:rStyle w:val="Hipercze"/>
            <w:color w:val="000000" w:themeColor="text1"/>
            <w:sz w:val="24"/>
            <w:szCs w:val="24"/>
          </w:rPr>
          <w:t>poz. 675</w:t>
        </w:r>
      </w:hyperlink>
      <w:r w:rsidRPr="001F3E0B">
        <w:rPr>
          <w:rFonts w:ascii="Times New Roman" w:hAnsi="Times New Roman" w:cs="Times New Roman"/>
          <w:color w:val="000000" w:themeColor="text1"/>
          <w:sz w:val="24"/>
          <w:szCs w:val="24"/>
        </w:rPr>
        <w:t xml:space="preserve">, z 2011 r. Nr 21, </w:t>
      </w:r>
      <w:hyperlink r:id="rId68" w:tgtFrame="_top" w:tooltip="2011 Dz. U. Nr 21 poz. 113 - Ustawa z dnia 5 stycznia 2011 r. - Przepisy wprowadzające ustawę - Kodeks wyborczy" w:history="1">
        <w:r w:rsidRPr="001F3E0B">
          <w:rPr>
            <w:rStyle w:val="Hipercze"/>
            <w:color w:val="000000" w:themeColor="text1"/>
            <w:sz w:val="24"/>
            <w:szCs w:val="24"/>
          </w:rPr>
          <w:t>poz. 113</w:t>
        </w:r>
      </w:hyperlink>
      <w:r w:rsidRPr="001F3E0B">
        <w:rPr>
          <w:rFonts w:ascii="Times New Roman" w:hAnsi="Times New Roman" w:cs="Times New Roman"/>
          <w:color w:val="000000" w:themeColor="text1"/>
          <w:sz w:val="24"/>
          <w:szCs w:val="24"/>
        </w:rPr>
        <w:t xml:space="preserve">, Nr 117, </w:t>
      </w:r>
      <w:hyperlink r:id="rId69" w:tgtFrame="_top" w:tooltip="2011 Dz. U. Nr 117 poz. 679 - Ustawa z dnia 15 kwietnia 2011 r. o zmianie ustawy o samorządzie gminnym" w:history="1">
        <w:r w:rsidRPr="001F3E0B">
          <w:rPr>
            <w:rStyle w:val="Hipercze"/>
            <w:color w:val="000000" w:themeColor="text1"/>
            <w:sz w:val="24"/>
            <w:szCs w:val="24"/>
          </w:rPr>
          <w:t>poz. 679</w:t>
        </w:r>
      </w:hyperlink>
      <w:r w:rsidRPr="001F3E0B">
        <w:rPr>
          <w:rFonts w:ascii="Times New Roman" w:hAnsi="Times New Roman" w:cs="Times New Roman"/>
          <w:color w:val="000000" w:themeColor="text1"/>
          <w:sz w:val="24"/>
          <w:szCs w:val="24"/>
        </w:rPr>
        <w:t xml:space="preserve">, Nr 134, </w:t>
      </w:r>
      <w:hyperlink r:id="rId70" w:tgtFrame="_top" w:tooltip="2011 Dz. U. Nr 134 poz. 777 - Ustawa z dnia 26 maja 2011 r. o zmianie ustawy o samorządzie gminnym oraz niektórych innych ustaw" w:history="1">
        <w:r w:rsidRPr="001F3E0B">
          <w:rPr>
            <w:rStyle w:val="Hipercze"/>
            <w:color w:val="000000" w:themeColor="text1"/>
            <w:sz w:val="24"/>
            <w:szCs w:val="24"/>
          </w:rPr>
          <w:t>poz. 777</w:t>
        </w:r>
      </w:hyperlink>
      <w:r w:rsidRPr="001F3E0B">
        <w:rPr>
          <w:rFonts w:ascii="Times New Roman" w:hAnsi="Times New Roman" w:cs="Times New Roman"/>
          <w:color w:val="000000" w:themeColor="text1"/>
          <w:sz w:val="24"/>
          <w:szCs w:val="24"/>
        </w:rPr>
        <w:t xml:space="preserve">, Nr 149, </w:t>
      </w:r>
      <w:hyperlink r:id="rId71" w:tgtFrame="_top" w:tooltip="2011 Dz. U. Nr 149 poz. 887 - Ustawa z dnia 9 czerwca 2011 r. o wspieraniu rodziny i systemie pieczy zastępczej" w:history="1">
        <w:r w:rsidRPr="001F3E0B">
          <w:rPr>
            <w:rStyle w:val="Hipercze"/>
            <w:color w:val="000000" w:themeColor="text1"/>
            <w:sz w:val="24"/>
            <w:szCs w:val="24"/>
          </w:rPr>
          <w:t>poz. 887</w:t>
        </w:r>
      </w:hyperlink>
      <w:r w:rsidRPr="001F3E0B">
        <w:rPr>
          <w:rFonts w:ascii="Times New Roman" w:hAnsi="Times New Roman" w:cs="Times New Roman"/>
          <w:color w:val="000000" w:themeColor="text1"/>
          <w:sz w:val="24"/>
          <w:szCs w:val="24"/>
        </w:rPr>
        <w:t xml:space="preserve">, Nr 217, </w:t>
      </w:r>
      <w:hyperlink r:id="rId72" w:tgtFrame="_top" w:tooltip="2011 Dz. U. Nr 217 poz. 1281 - Ustawa z dnia 31 sierpnia 2011 r. o zmianie ustawy - Kodeks wyborczy oraz niektórych innych ustaw" w:history="1">
        <w:r w:rsidRPr="001F3E0B">
          <w:rPr>
            <w:rStyle w:val="Hipercze"/>
            <w:color w:val="000000" w:themeColor="text1"/>
            <w:sz w:val="24"/>
            <w:szCs w:val="24"/>
          </w:rPr>
          <w:t>poz. 1281</w:t>
        </w:r>
      </w:hyperlink>
      <w:r w:rsidRPr="001F3E0B">
        <w:rPr>
          <w:rFonts w:ascii="Times New Roman" w:hAnsi="Times New Roman" w:cs="Times New Roman"/>
          <w:color w:val="000000" w:themeColor="text1"/>
          <w:sz w:val="24"/>
          <w:szCs w:val="24"/>
        </w:rPr>
        <w:t xml:space="preserve">, z 2012 r. </w:t>
      </w:r>
      <w:hyperlink r:id="rId73" w:tgtFrame="_top" w:tooltip="2012 Dz. U. Nr 96 poz. 567 - Ustawa z dnia 10 maja 2012 r. o zmianie ustawy o samorządzie gminnym" w:history="1">
        <w:r w:rsidRPr="001F3E0B">
          <w:rPr>
            <w:rStyle w:val="Hipercze"/>
            <w:color w:val="000000" w:themeColor="text1"/>
            <w:sz w:val="24"/>
            <w:szCs w:val="24"/>
          </w:rPr>
          <w:t>poz. 567</w:t>
        </w:r>
      </w:hyperlink>
      <w:r w:rsidRPr="001F3E0B">
        <w:rPr>
          <w:rFonts w:ascii="Times New Roman" w:hAnsi="Times New Roman" w:cs="Times New Roman"/>
          <w:color w:val="000000" w:themeColor="text1"/>
          <w:sz w:val="24"/>
          <w:szCs w:val="24"/>
        </w:rPr>
        <w:t xml:space="preserve">) </w:t>
      </w:r>
      <w:r w:rsidRPr="001F3E0B">
        <w:rPr>
          <w:rFonts w:ascii="Times New Roman" w:hAnsi="Times New Roman" w:cs="Times New Roman"/>
        </w:rPr>
        <w:t>oraz art. 216 ust. 2 pkt.5 i art. 220 ust. 1 i 2 ustawy z dnia 27 sierpnia 2009r. o finansach publicznych</w:t>
      </w:r>
      <w:r>
        <w:rPr>
          <w:rFonts w:ascii="Times New Roman" w:hAnsi="Times New Roman" w:cs="Times New Roman"/>
          <w:color w:val="000000" w:themeColor="text1"/>
          <w:sz w:val="24"/>
          <w:szCs w:val="24"/>
        </w:rPr>
        <w:t xml:space="preserve"> (</w:t>
      </w:r>
      <w:r w:rsidRPr="001F3E0B">
        <w:rPr>
          <w:rFonts w:ascii="Times New Roman" w:hAnsi="Times New Roman" w:cs="Times New Roman"/>
        </w:rPr>
        <w:t>Dz. U. Nr 157, poz. 1240,  zmiany: 2010</w:t>
      </w:r>
      <w:r>
        <w:rPr>
          <w:rFonts w:ascii="Times New Roman" w:hAnsi="Times New Roman" w:cs="Times New Roman"/>
        </w:rPr>
        <w:t xml:space="preserve"> </w:t>
      </w:r>
      <w:r w:rsidRPr="001F3E0B">
        <w:rPr>
          <w:rFonts w:ascii="Times New Roman" w:hAnsi="Times New Roman" w:cs="Times New Roman"/>
        </w:rPr>
        <w:t>r., Nr 28 poz.146, Nr 123 poz. 8365, Nr 152 poz. 1020, Nr 96 poz. 620, Nr 238 poz. 1578, Nr 257 poz. 1726,          z  2011 Nr 201 poz. 1183, Nr 185 poz. 1092, Nr 234 poz. 1386, Nr 291 poz. 1707, Nr 240 poz. 1429</w:t>
      </w:r>
      <w:r>
        <w:rPr>
          <w:rFonts w:ascii="Times New Roman" w:hAnsi="Times New Roman" w:cs="Times New Roman"/>
        </w:rPr>
        <w:t>,</w:t>
      </w:r>
      <w:r w:rsidRPr="004A4772">
        <w:rPr>
          <w:rFonts w:ascii="Times New Roman" w:hAnsi="Times New Roman" w:cs="Times New Roman"/>
          <w:color w:val="000000" w:themeColor="text1"/>
          <w:sz w:val="24"/>
          <w:szCs w:val="24"/>
        </w:rPr>
        <w:t xml:space="preserve"> Nr 291, </w:t>
      </w:r>
      <w:hyperlink r:id="rId74" w:tgtFrame="_top" w:tooltip="2011 Dz. U. Nr 291 poz. 1707 - Ustawa z dnia 22 grudnia 2011 r. o zmianie niektórych ustaw związanych z realizacją ustawy budżetowej" w:history="1">
        <w:r w:rsidRPr="004A4772">
          <w:rPr>
            <w:rStyle w:val="Hipercze"/>
            <w:rFonts w:ascii="Times New Roman" w:hAnsi="Times New Roman" w:cs="Times New Roman"/>
            <w:color w:val="000000" w:themeColor="text1"/>
            <w:sz w:val="24"/>
            <w:szCs w:val="24"/>
          </w:rPr>
          <w:t>poz. 1707</w:t>
        </w:r>
      </w:hyperlink>
      <w:r w:rsidRPr="004A4772">
        <w:rPr>
          <w:rFonts w:ascii="Times New Roman" w:hAnsi="Times New Roman" w:cs="Times New Roman"/>
          <w:color w:val="000000" w:themeColor="text1"/>
          <w:sz w:val="24"/>
          <w:szCs w:val="24"/>
        </w:rPr>
        <w:t xml:space="preserve">, z 2012 r. </w:t>
      </w:r>
      <w:hyperlink r:id="rId75" w:tgtFrame="_top" w:tooltip="2012 Dz. U. Nr 242 poz. 1456 - Ustawa z dnia 7 grudnia 2012 r. o zmianie niektórych ustaw w związku z realizacją ustawy budżetowej" w:history="1">
        <w:r w:rsidRPr="004A4772">
          <w:rPr>
            <w:rStyle w:val="Hipercze"/>
            <w:rFonts w:ascii="Times New Roman" w:hAnsi="Times New Roman" w:cs="Times New Roman"/>
            <w:color w:val="000000" w:themeColor="text1"/>
            <w:sz w:val="24"/>
            <w:szCs w:val="24"/>
          </w:rPr>
          <w:t>poz. 1456</w:t>
        </w:r>
      </w:hyperlink>
      <w:r w:rsidRPr="004A4772">
        <w:rPr>
          <w:rFonts w:ascii="Times New Roman" w:hAnsi="Times New Roman" w:cs="Times New Roman"/>
          <w:color w:val="000000" w:themeColor="text1"/>
          <w:sz w:val="24"/>
          <w:szCs w:val="24"/>
        </w:rPr>
        <w:t xml:space="preserve">, </w:t>
      </w:r>
      <w:hyperlink r:id="rId76" w:tgtFrame="_top" w:tooltip="2012 Dz. U. Nr 245 poz. 1530 - Ustawa z dnia 12 grudnia 2012 r. o zmianie ustawy o finansach publicznych oraz ustawy o podatku od towarów i usług" w:history="1">
        <w:r w:rsidRPr="004A4772">
          <w:rPr>
            <w:rStyle w:val="Hipercze"/>
            <w:rFonts w:ascii="Times New Roman" w:hAnsi="Times New Roman" w:cs="Times New Roman"/>
            <w:color w:val="000000" w:themeColor="text1"/>
            <w:sz w:val="24"/>
            <w:szCs w:val="24"/>
          </w:rPr>
          <w:t>poz. 1530</w:t>
        </w:r>
      </w:hyperlink>
      <w:r w:rsidRPr="004A4772">
        <w:rPr>
          <w:rFonts w:ascii="Times New Roman" w:hAnsi="Times New Roman" w:cs="Times New Roman"/>
          <w:color w:val="000000" w:themeColor="text1"/>
          <w:sz w:val="24"/>
          <w:szCs w:val="24"/>
        </w:rPr>
        <w:t xml:space="preserve">, </w:t>
      </w:r>
      <w:hyperlink r:id="rId77" w:tgtFrame="_top" w:tooltip="2012 Dz. U. Nr 246 poz. 1548 - Ustawa z dnia 7 grudnia 2012 r. o zmianie ustawy o świadczeniach rodzinnych oraz niektórych innych ustaw" w:history="1">
        <w:r w:rsidRPr="004A4772">
          <w:rPr>
            <w:rStyle w:val="Hipercze"/>
            <w:rFonts w:ascii="Times New Roman" w:hAnsi="Times New Roman" w:cs="Times New Roman"/>
            <w:color w:val="000000" w:themeColor="text1"/>
            <w:sz w:val="24"/>
            <w:szCs w:val="24"/>
          </w:rPr>
          <w:t>poz. 1548</w:t>
        </w:r>
      </w:hyperlink>
      <w:r w:rsidRPr="001F3E0B">
        <w:rPr>
          <w:rFonts w:ascii="Times New Roman" w:hAnsi="Times New Roman" w:cs="Times New Roman"/>
        </w:rPr>
        <w:t xml:space="preserve">). </w:t>
      </w:r>
      <w:r w:rsidRPr="001F3E0B">
        <w:rPr>
          <w:rFonts w:ascii="Times New Roman" w:hAnsi="Times New Roman" w:cs="Times New Roman"/>
          <w:color w:val="000000" w:themeColor="text1"/>
          <w:sz w:val="24"/>
          <w:szCs w:val="24"/>
        </w:rPr>
        <w:t xml:space="preserve"> </w:t>
      </w:r>
      <w:r w:rsidRPr="001F3E0B">
        <w:rPr>
          <w:rFonts w:ascii="Times New Roman" w:hAnsi="Times New Roman" w:cs="Times New Roman"/>
          <w:sz w:val="24"/>
          <w:szCs w:val="24"/>
        </w:rPr>
        <w:t>Rada Gminy Rząśnia uchwala, co następuje:</w:t>
      </w:r>
    </w:p>
    <w:p w:rsidR="00E2133B" w:rsidRDefault="00E2133B" w:rsidP="00E2133B">
      <w:pPr>
        <w:autoSpaceDE w:val="0"/>
        <w:autoSpaceDN w:val="0"/>
        <w:adjustRightInd w:val="0"/>
        <w:spacing w:after="0" w:line="240" w:lineRule="auto"/>
        <w:rPr>
          <w:rFonts w:ascii="Times New Roman" w:hAnsi="Times New Roman" w:cs="Times New Roman"/>
          <w:b/>
          <w:bCs/>
          <w:sz w:val="24"/>
          <w:szCs w:val="24"/>
        </w:rPr>
      </w:pPr>
    </w:p>
    <w:p w:rsidR="00E2133B" w:rsidRDefault="00E2133B" w:rsidP="00E2133B">
      <w:pPr>
        <w:autoSpaceDE w:val="0"/>
        <w:autoSpaceDN w:val="0"/>
        <w:adjustRightInd w:val="0"/>
        <w:spacing w:after="0" w:line="240" w:lineRule="auto"/>
        <w:rPr>
          <w:rFonts w:ascii="Times New Roman" w:hAnsi="Times New Roman" w:cs="Times New Roman"/>
          <w:b/>
          <w:bCs/>
          <w:sz w:val="24"/>
          <w:szCs w:val="24"/>
        </w:rPr>
      </w:pPr>
    </w:p>
    <w:p w:rsidR="00E2133B" w:rsidRPr="00116D02" w:rsidRDefault="00E2133B" w:rsidP="00E2133B">
      <w:pPr>
        <w:autoSpaceDE w:val="0"/>
        <w:autoSpaceDN w:val="0"/>
        <w:adjustRightInd w:val="0"/>
        <w:spacing w:after="0" w:line="240" w:lineRule="auto"/>
        <w:jc w:val="both"/>
        <w:rPr>
          <w:rFonts w:ascii="Times New Roman" w:hAnsi="Times New Roman" w:cs="Times New Roman"/>
          <w:sz w:val="24"/>
          <w:szCs w:val="24"/>
        </w:rPr>
      </w:pPr>
      <w:r w:rsidRPr="00116D02">
        <w:rPr>
          <w:rFonts w:ascii="Times New Roman" w:hAnsi="Times New Roman" w:cs="Times New Roman"/>
          <w:b/>
          <w:bCs/>
          <w:sz w:val="24"/>
          <w:szCs w:val="24"/>
        </w:rPr>
        <w:t xml:space="preserve">§ 1. </w:t>
      </w:r>
      <w:r w:rsidRPr="00116D02">
        <w:rPr>
          <w:rFonts w:ascii="Times New Roman" w:hAnsi="Times New Roman" w:cs="Times New Roman"/>
          <w:sz w:val="24"/>
          <w:szCs w:val="24"/>
        </w:rPr>
        <w:t xml:space="preserve">Postanawia się udzielić Samorządowi </w:t>
      </w:r>
      <w:r>
        <w:rPr>
          <w:rFonts w:ascii="Times New Roman" w:hAnsi="Times New Roman" w:cs="Times New Roman"/>
          <w:sz w:val="24"/>
          <w:szCs w:val="24"/>
        </w:rPr>
        <w:t>Powiatu Pajęczańskiego</w:t>
      </w:r>
      <w:r w:rsidRPr="00116D02">
        <w:rPr>
          <w:rFonts w:ascii="Times New Roman" w:hAnsi="Times New Roman" w:cs="Times New Roman"/>
          <w:sz w:val="24"/>
          <w:szCs w:val="24"/>
        </w:rPr>
        <w:t xml:space="preserve"> pomocy finansowej </w:t>
      </w:r>
      <w:r>
        <w:rPr>
          <w:rFonts w:ascii="Times New Roman" w:hAnsi="Times New Roman" w:cs="Times New Roman"/>
          <w:sz w:val="24"/>
          <w:szCs w:val="24"/>
        </w:rPr>
        <w:t xml:space="preserve">                     </w:t>
      </w:r>
      <w:r w:rsidRPr="00116D02">
        <w:rPr>
          <w:rFonts w:ascii="Times New Roman" w:hAnsi="Times New Roman" w:cs="Times New Roman"/>
          <w:sz w:val="24"/>
          <w:szCs w:val="24"/>
        </w:rPr>
        <w:t>w f</w:t>
      </w:r>
      <w:r>
        <w:rPr>
          <w:rFonts w:ascii="Times New Roman" w:hAnsi="Times New Roman" w:cs="Times New Roman"/>
          <w:sz w:val="24"/>
          <w:szCs w:val="24"/>
        </w:rPr>
        <w:t xml:space="preserve">ormie dotacji celowej w kwocie </w:t>
      </w:r>
      <w:r>
        <w:rPr>
          <w:rFonts w:ascii="Times New Roman" w:hAnsi="Times New Roman" w:cs="Times New Roman"/>
          <w:sz w:val="24"/>
          <w:szCs w:val="24"/>
        </w:rPr>
        <w:t>5</w:t>
      </w:r>
      <w:r w:rsidRPr="00116D02">
        <w:rPr>
          <w:rFonts w:ascii="Times New Roman" w:hAnsi="Times New Roman" w:cs="Times New Roman"/>
          <w:sz w:val="24"/>
          <w:szCs w:val="24"/>
        </w:rPr>
        <w:t xml:space="preserve">.000,00 złotych (słownie: </w:t>
      </w:r>
      <w:r>
        <w:rPr>
          <w:rFonts w:ascii="Times New Roman" w:hAnsi="Times New Roman" w:cs="Times New Roman"/>
          <w:sz w:val="24"/>
          <w:szCs w:val="24"/>
        </w:rPr>
        <w:t>pięć</w:t>
      </w:r>
      <w:r>
        <w:rPr>
          <w:rFonts w:ascii="Times New Roman" w:hAnsi="Times New Roman" w:cs="Times New Roman"/>
          <w:sz w:val="24"/>
          <w:szCs w:val="24"/>
        </w:rPr>
        <w:t xml:space="preserve"> </w:t>
      </w:r>
      <w:r w:rsidRPr="00116D02">
        <w:rPr>
          <w:rFonts w:ascii="Times New Roman" w:hAnsi="Times New Roman" w:cs="Times New Roman"/>
          <w:sz w:val="24"/>
          <w:szCs w:val="24"/>
        </w:rPr>
        <w:t xml:space="preserve"> tysięcy złotych)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6D02">
        <w:rPr>
          <w:rFonts w:ascii="Times New Roman" w:hAnsi="Times New Roman" w:cs="Times New Roman"/>
          <w:sz w:val="24"/>
          <w:szCs w:val="24"/>
        </w:rPr>
        <w:t xml:space="preserve">z przeznaczeniem </w:t>
      </w:r>
      <w:r>
        <w:rPr>
          <w:rFonts w:ascii="Times New Roman" w:hAnsi="Times New Roman" w:cs="Times New Roman"/>
          <w:sz w:val="24"/>
          <w:szCs w:val="24"/>
        </w:rPr>
        <w:t xml:space="preserve"> na budowę chodnika p</w:t>
      </w:r>
      <w:bookmarkStart w:id="0" w:name="_GoBack"/>
      <w:bookmarkEnd w:id="0"/>
      <w:r>
        <w:rPr>
          <w:rFonts w:ascii="Times New Roman" w:hAnsi="Times New Roman" w:cs="Times New Roman"/>
          <w:sz w:val="24"/>
          <w:szCs w:val="24"/>
        </w:rPr>
        <w:t>rzy drodze powiatowej w Rząśni ulica Ogrodowa</w:t>
      </w:r>
      <w:r>
        <w:rPr>
          <w:rFonts w:ascii="Times New Roman" w:hAnsi="Times New Roman" w:cs="Times New Roman"/>
          <w:sz w:val="24"/>
          <w:szCs w:val="24"/>
        </w:rPr>
        <w:t>.</w:t>
      </w:r>
    </w:p>
    <w:p w:rsidR="00E2133B" w:rsidRPr="00116D02" w:rsidRDefault="00E2133B" w:rsidP="00E2133B">
      <w:pPr>
        <w:autoSpaceDE w:val="0"/>
        <w:autoSpaceDN w:val="0"/>
        <w:adjustRightInd w:val="0"/>
        <w:spacing w:after="0" w:line="240" w:lineRule="auto"/>
        <w:jc w:val="both"/>
        <w:rPr>
          <w:rFonts w:ascii="Times New Roman" w:hAnsi="Times New Roman" w:cs="Times New Roman"/>
          <w:sz w:val="24"/>
          <w:szCs w:val="24"/>
        </w:rPr>
      </w:pPr>
      <w:r w:rsidRPr="00116D02">
        <w:rPr>
          <w:rFonts w:ascii="Times New Roman" w:hAnsi="Times New Roman" w:cs="Times New Roman"/>
          <w:b/>
          <w:bCs/>
          <w:sz w:val="24"/>
          <w:szCs w:val="24"/>
        </w:rPr>
        <w:t xml:space="preserve">§ 2. </w:t>
      </w:r>
      <w:r w:rsidRPr="00116D02">
        <w:rPr>
          <w:rFonts w:ascii="Times New Roman" w:hAnsi="Times New Roman" w:cs="Times New Roman"/>
          <w:sz w:val="24"/>
          <w:szCs w:val="24"/>
        </w:rPr>
        <w:t>Źródłem udzielenia pomocy o której mowa w § 1 są środki finansowe zabezpieczone</w:t>
      </w:r>
      <w:r>
        <w:rPr>
          <w:rFonts w:ascii="Times New Roman" w:hAnsi="Times New Roman" w:cs="Times New Roman"/>
          <w:sz w:val="24"/>
          <w:szCs w:val="24"/>
        </w:rPr>
        <w:t xml:space="preserve">                            </w:t>
      </w:r>
      <w:r w:rsidRPr="00116D02">
        <w:rPr>
          <w:rFonts w:ascii="Times New Roman" w:hAnsi="Times New Roman" w:cs="Times New Roman"/>
          <w:sz w:val="24"/>
          <w:szCs w:val="24"/>
        </w:rPr>
        <w:t xml:space="preserve"> w budżecie  Gminy Rząśnia na rok 2013 w dziale 851, rozdziale 85111.</w:t>
      </w:r>
    </w:p>
    <w:p w:rsidR="00E2133B" w:rsidRPr="00116D02" w:rsidRDefault="00E2133B" w:rsidP="00E2133B">
      <w:pPr>
        <w:autoSpaceDE w:val="0"/>
        <w:autoSpaceDN w:val="0"/>
        <w:adjustRightInd w:val="0"/>
        <w:spacing w:after="0" w:line="240" w:lineRule="auto"/>
        <w:jc w:val="both"/>
        <w:rPr>
          <w:rFonts w:ascii="Times New Roman" w:hAnsi="Times New Roman" w:cs="Times New Roman"/>
          <w:sz w:val="24"/>
          <w:szCs w:val="24"/>
        </w:rPr>
      </w:pPr>
      <w:r w:rsidRPr="00116D02">
        <w:rPr>
          <w:rFonts w:ascii="Times New Roman" w:hAnsi="Times New Roman" w:cs="Times New Roman"/>
          <w:b/>
          <w:bCs/>
          <w:sz w:val="24"/>
          <w:szCs w:val="24"/>
        </w:rPr>
        <w:t xml:space="preserve">§ 3. </w:t>
      </w:r>
      <w:r w:rsidRPr="00116D02">
        <w:rPr>
          <w:rFonts w:ascii="Times New Roman" w:hAnsi="Times New Roman" w:cs="Times New Roman"/>
          <w:sz w:val="24"/>
          <w:szCs w:val="24"/>
        </w:rPr>
        <w:t>Wykonanie uchwały, poprzez zawarcie stosown</w:t>
      </w:r>
      <w:r>
        <w:rPr>
          <w:rFonts w:ascii="Times New Roman" w:hAnsi="Times New Roman" w:cs="Times New Roman"/>
          <w:sz w:val="24"/>
          <w:szCs w:val="24"/>
        </w:rPr>
        <w:t>ej umowy, powierza się Wójtowi G</w:t>
      </w:r>
      <w:r w:rsidRPr="00116D02">
        <w:rPr>
          <w:rFonts w:ascii="Times New Roman" w:hAnsi="Times New Roman" w:cs="Times New Roman"/>
          <w:sz w:val="24"/>
          <w:szCs w:val="24"/>
        </w:rPr>
        <w:t>miny Rząśnia.</w:t>
      </w:r>
    </w:p>
    <w:p w:rsidR="00E2133B" w:rsidRDefault="00E2133B" w:rsidP="00E2133B">
      <w:pPr>
        <w:autoSpaceDE w:val="0"/>
        <w:autoSpaceDN w:val="0"/>
        <w:adjustRightInd w:val="0"/>
        <w:spacing w:after="0" w:line="240" w:lineRule="auto"/>
        <w:jc w:val="both"/>
        <w:rPr>
          <w:rFonts w:ascii="Times New Roman" w:hAnsi="Times New Roman" w:cs="Times New Roman"/>
          <w:sz w:val="24"/>
          <w:szCs w:val="24"/>
        </w:rPr>
      </w:pPr>
      <w:r w:rsidRPr="00116D02">
        <w:rPr>
          <w:rFonts w:ascii="Times New Roman" w:hAnsi="Times New Roman" w:cs="Times New Roman"/>
          <w:b/>
          <w:bCs/>
          <w:sz w:val="24"/>
          <w:szCs w:val="24"/>
        </w:rPr>
        <w:t xml:space="preserve">§ 4. </w:t>
      </w:r>
      <w:r w:rsidRPr="00116D02">
        <w:rPr>
          <w:rFonts w:ascii="Times New Roman" w:hAnsi="Times New Roman" w:cs="Times New Roman"/>
          <w:sz w:val="24"/>
          <w:szCs w:val="24"/>
        </w:rPr>
        <w:t>Uchwała wchodzi w życie z dniem podjęcia.</w:t>
      </w:r>
    </w:p>
    <w:p w:rsidR="00E2133B" w:rsidRDefault="00E2133B" w:rsidP="00E2133B">
      <w:pPr>
        <w:autoSpaceDE w:val="0"/>
        <w:autoSpaceDN w:val="0"/>
        <w:adjustRightInd w:val="0"/>
        <w:spacing w:after="0" w:line="240" w:lineRule="auto"/>
        <w:rPr>
          <w:rFonts w:ascii="Times New Roman" w:hAnsi="Times New Roman" w:cs="Times New Roman"/>
          <w:sz w:val="24"/>
          <w:szCs w:val="24"/>
        </w:rPr>
      </w:pPr>
    </w:p>
    <w:p w:rsidR="00E2133B" w:rsidRDefault="00E2133B"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757A89" w:rsidRDefault="00757A89" w:rsidP="00DD5B04">
      <w:pPr>
        <w:autoSpaceDE w:val="0"/>
        <w:autoSpaceDN w:val="0"/>
        <w:adjustRightInd w:val="0"/>
        <w:spacing w:after="0" w:line="240" w:lineRule="auto"/>
        <w:jc w:val="center"/>
        <w:rPr>
          <w:rFonts w:ascii="Times New Roman" w:hAnsi="Times New Roman" w:cs="Times New Roman"/>
          <w:b/>
          <w:color w:val="000000"/>
          <w:sz w:val="28"/>
          <w:szCs w:val="28"/>
        </w:rPr>
      </w:pPr>
    </w:p>
    <w:p w:rsidR="00292B15" w:rsidRDefault="00292B15" w:rsidP="004A4772">
      <w:pPr>
        <w:autoSpaceDE w:val="0"/>
        <w:autoSpaceDN w:val="0"/>
        <w:adjustRightInd w:val="0"/>
        <w:spacing w:after="0" w:line="240" w:lineRule="auto"/>
        <w:rPr>
          <w:rFonts w:ascii="Times New Roman" w:hAnsi="Times New Roman" w:cs="Times New Roman"/>
          <w:b/>
          <w:sz w:val="28"/>
          <w:szCs w:val="28"/>
          <w:lang w:eastAsia="pl-PL"/>
        </w:rPr>
      </w:pPr>
    </w:p>
    <w:p w:rsidR="00E2133B" w:rsidRDefault="00E2133B" w:rsidP="004A4772">
      <w:pPr>
        <w:autoSpaceDE w:val="0"/>
        <w:autoSpaceDN w:val="0"/>
        <w:adjustRightInd w:val="0"/>
        <w:spacing w:after="0" w:line="240" w:lineRule="auto"/>
        <w:rPr>
          <w:rFonts w:ascii="Times New Roman" w:hAnsi="Times New Roman" w:cs="Times New Roman"/>
          <w:b/>
          <w:sz w:val="28"/>
          <w:szCs w:val="28"/>
          <w:lang w:eastAsia="pl-PL"/>
        </w:rPr>
      </w:pPr>
    </w:p>
    <w:p w:rsidR="00E2133B" w:rsidRDefault="00E2133B" w:rsidP="004A4772">
      <w:pPr>
        <w:autoSpaceDE w:val="0"/>
        <w:autoSpaceDN w:val="0"/>
        <w:adjustRightInd w:val="0"/>
        <w:spacing w:after="0" w:line="240" w:lineRule="auto"/>
        <w:rPr>
          <w:rFonts w:ascii="Times New Roman" w:hAnsi="Times New Roman" w:cs="Times New Roman"/>
          <w:b/>
          <w:sz w:val="28"/>
          <w:szCs w:val="28"/>
          <w:lang w:eastAsia="pl-PL"/>
        </w:rPr>
      </w:pPr>
    </w:p>
    <w:p w:rsidR="00E2133B" w:rsidRDefault="00E2133B" w:rsidP="004A4772">
      <w:pPr>
        <w:autoSpaceDE w:val="0"/>
        <w:autoSpaceDN w:val="0"/>
        <w:adjustRightInd w:val="0"/>
        <w:spacing w:after="0" w:line="240" w:lineRule="auto"/>
        <w:rPr>
          <w:rFonts w:ascii="Times New Roman" w:hAnsi="Times New Roman" w:cs="Times New Roman"/>
          <w:b/>
          <w:sz w:val="28"/>
          <w:szCs w:val="28"/>
          <w:lang w:eastAsia="pl-PL"/>
        </w:rPr>
      </w:pPr>
    </w:p>
    <w:p w:rsidR="004A4772" w:rsidRDefault="004A4772" w:rsidP="004A4772">
      <w:pPr>
        <w:autoSpaceDE w:val="0"/>
        <w:autoSpaceDN w:val="0"/>
        <w:adjustRightInd w:val="0"/>
        <w:spacing w:after="0" w:line="240" w:lineRule="auto"/>
        <w:rPr>
          <w:rFonts w:ascii="Times New Roman" w:hAnsi="Times New Roman" w:cs="Times New Roman"/>
          <w:b/>
          <w:color w:val="000000"/>
          <w:sz w:val="28"/>
          <w:szCs w:val="28"/>
        </w:rPr>
      </w:pPr>
    </w:p>
    <w:p w:rsidR="00292B15" w:rsidRPr="007F4B28" w:rsidRDefault="00292B15" w:rsidP="00292B15">
      <w:pPr>
        <w:pStyle w:val="Bezodstpw"/>
        <w:jc w:val="center"/>
        <w:rPr>
          <w:rFonts w:ascii="Times New Roman" w:hAnsi="Times New Roman" w:cs="Times New Roman"/>
          <w:b/>
          <w:sz w:val="28"/>
          <w:szCs w:val="28"/>
          <w:lang w:val="pl-PL" w:eastAsia="pl-PL" w:bidi="ar-SA"/>
        </w:rPr>
      </w:pPr>
      <w:r>
        <w:rPr>
          <w:rFonts w:ascii="Times New Roman" w:hAnsi="Times New Roman" w:cs="Times New Roman"/>
          <w:b/>
          <w:sz w:val="28"/>
          <w:szCs w:val="28"/>
          <w:lang w:val="pl-PL" w:eastAsia="pl-PL" w:bidi="ar-SA"/>
        </w:rPr>
        <w:lastRenderedPageBreak/>
        <w:t>Uchwała Nr XXV/../2013</w:t>
      </w:r>
    </w:p>
    <w:p w:rsidR="00292B15" w:rsidRPr="007F4B28" w:rsidRDefault="00292B15" w:rsidP="00292B15">
      <w:pPr>
        <w:pStyle w:val="Bezodstpw"/>
        <w:jc w:val="center"/>
        <w:rPr>
          <w:rFonts w:ascii="Times New Roman" w:hAnsi="Times New Roman" w:cs="Times New Roman"/>
          <w:b/>
          <w:sz w:val="28"/>
          <w:szCs w:val="28"/>
          <w:lang w:val="pl-PL" w:eastAsia="pl-PL" w:bidi="ar-SA"/>
        </w:rPr>
      </w:pPr>
      <w:r w:rsidRPr="007F4B28">
        <w:rPr>
          <w:rFonts w:ascii="Times New Roman" w:hAnsi="Times New Roman" w:cs="Times New Roman"/>
          <w:b/>
          <w:sz w:val="28"/>
          <w:szCs w:val="28"/>
          <w:lang w:val="pl-PL" w:eastAsia="pl-PL" w:bidi="ar-SA"/>
        </w:rPr>
        <w:t>Rady Gminy Rząśnia</w:t>
      </w:r>
    </w:p>
    <w:p w:rsidR="00292B15" w:rsidRPr="007F4B28" w:rsidRDefault="00292B15" w:rsidP="00292B15">
      <w:pPr>
        <w:pStyle w:val="Bezodstpw"/>
        <w:jc w:val="center"/>
        <w:rPr>
          <w:rFonts w:ascii="Times New Roman" w:hAnsi="Times New Roman" w:cs="Times New Roman"/>
          <w:b/>
          <w:sz w:val="28"/>
          <w:szCs w:val="28"/>
          <w:lang w:val="pl-PL" w:eastAsia="pl-PL" w:bidi="ar-SA"/>
        </w:rPr>
      </w:pPr>
      <w:r w:rsidRPr="007F4B28">
        <w:rPr>
          <w:rFonts w:ascii="Times New Roman" w:hAnsi="Times New Roman" w:cs="Times New Roman"/>
          <w:b/>
          <w:sz w:val="28"/>
          <w:szCs w:val="28"/>
          <w:lang w:val="pl-PL" w:eastAsia="pl-PL" w:bidi="ar-SA"/>
        </w:rPr>
        <w:t>z dnia</w:t>
      </w:r>
      <w:r>
        <w:rPr>
          <w:rFonts w:ascii="Times New Roman" w:hAnsi="Times New Roman" w:cs="Times New Roman"/>
          <w:b/>
          <w:sz w:val="28"/>
          <w:szCs w:val="28"/>
          <w:lang w:val="pl-PL" w:eastAsia="pl-PL" w:bidi="ar-SA"/>
        </w:rPr>
        <w:t xml:space="preserve"> 5 lipca 2013 roku</w:t>
      </w:r>
    </w:p>
    <w:p w:rsidR="00292B15" w:rsidRPr="004A4772" w:rsidRDefault="00292B15" w:rsidP="00292B15">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292B15" w:rsidRPr="004A4772" w:rsidRDefault="00292B15" w:rsidP="00292B15">
      <w:pPr>
        <w:autoSpaceDE w:val="0"/>
        <w:autoSpaceDN w:val="0"/>
        <w:adjustRightInd w:val="0"/>
        <w:spacing w:after="0" w:line="240" w:lineRule="auto"/>
        <w:rPr>
          <w:rFonts w:ascii="Times New Roman" w:hAnsi="Times New Roman" w:cs="Times New Roman"/>
          <w:b/>
          <w:bCs/>
          <w:color w:val="000000" w:themeColor="text1"/>
          <w:sz w:val="24"/>
          <w:szCs w:val="24"/>
        </w:rPr>
      </w:pPr>
      <w:r w:rsidRPr="004A4772">
        <w:rPr>
          <w:rFonts w:ascii="Times New Roman" w:hAnsi="Times New Roman" w:cs="Times New Roman"/>
          <w:b/>
          <w:bCs/>
          <w:color w:val="000000" w:themeColor="text1"/>
          <w:sz w:val="24"/>
          <w:szCs w:val="24"/>
        </w:rPr>
        <w:t xml:space="preserve"> w sprawie udzielenia dotacji dla  Parafii Rzymsko-katolickiej w Stróży.</w:t>
      </w:r>
    </w:p>
    <w:p w:rsidR="00175285" w:rsidRPr="004A4772" w:rsidRDefault="00175285" w:rsidP="00175285">
      <w:pPr>
        <w:jc w:val="both"/>
        <w:rPr>
          <w:rFonts w:ascii="Times New Roman" w:hAnsi="Times New Roman" w:cs="Times New Roman"/>
          <w:color w:val="000000" w:themeColor="text1"/>
          <w:sz w:val="24"/>
          <w:szCs w:val="24"/>
        </w:rPr>
      </w:pPr>
      <w:r w:rsidRPr="004A4772">
        <w:rPr>
          <w:rFonts w:ascii="Times New Roman" w:hAnsi="Times New Roman" w:cs="Times New Roman"/>
          <w:color w:val="000000" w:themeColor="text1"/>
          <w:sz w:val="24"/>
          <w:szCs w:val="24"/>
        </w:rPr>
        <w:t xml:space="preserve">Na podstawie art. 7 ust. 1 pkt. 9 i art. 18 ust. 2 pkt  15 ustawy  z dnia 8 marca 1990 roku </w:t>
      </w:r>
      <w:r w:rsidR="004A4772" w:rsidRPr="004A4772">
        <w:rPr>
          <w:rFonts w:ascii="Times New Roman" w:hAnsi="Times New Roman" w:cs="Times New Roman"/>
          <w:color w:val="000000" w:themeColor="text1"/>
          <w:sz w:val="24"/>
          <w:szCs w:val="24"/>
        </w:rPr>
        <w:t xml:space="preserve">                              </w:t>
      </w:r>
      <w:r w:rsidRPr="004A4772">
        <w:rPr>
          <w:rFonts w:ascii="Times New Roman" w:hAnsi="Times New Roman" w:cs="Times New Roman"/>
          <w:color w:val="000000" w:themeColor="text1"/>
          <w:sz w:val="24"/>
          <w:szCs w:val="24"/>
        </w:rPr>
        <w:t>o samorządzie gminnym (Dz. U. z 2001 r. Nr 142, poz. 1591, z 2002 r. Nr 23, poz. 220, Nr 62, poz. 558, Nr 113, poz. 984, Nr 153, poz. 1271 i Nr 214, poz. 1806, z 2003 r. Nr 80, poz. 717 i Nr 162, poz. 1568, z 2004 r. Nr 102, poz. 1055, Nr 116, poz. 1203 i Nr 167, poz. 1759, z 2005 r. Nr 172, poz. 1441 i Nr 175, poz. 1457, z 2006 r. Nr 17, poz. 128 i Nr 181, poz. 1337, z 2007 r. Nr 48, poz. 327, Nr 138, poz. 974 i Nr 173, poz. 1218, z 2008 r. Nr 180, poz. 1111 i Nr 223, poz. 1458, z 2009 r. Nr 52, poz. 420 i Nr 157, poz. 1241, z 2010 r. Nr 28, poz. 142, Nr 28, poz. 146, Nr 40, poz. 230 i Nr 106, poz. 675 oraz z 2011 r. Nr 21, poz. 113, Nr 117 poz. 679, Nr 134 poz. 777</w:t>
      </w:r>
      <w:r w:rsidR="00EB36E0" w:rsidRPr="004A4772">
        <w:rPr>
          <w:rFonts w:ascii="Times New Roman" w:hAnsi="Times New Roman" w:cs="Times New Roman"/>
          <w:color w:val="000000" w:themeColor="text1"/>
          <w:sz w:val="24"/>
          <w:szCs w:val="24"/>
        </w:rPr>
        <w:t xml:space="preserve">, Nr 149, </w:t>
      </w:r>
      <w:hyperlink r:id="rId78" w:tgtFrame="_top" w:tooltip="2011 Dz. U. Nr 149 poz. 887 - Ustawa z dnia 9 czerwca 2011 r. o wspieraniu rodziny i systemie pieczy zastępczej" w:history="1">
        <w:r w:rsidR="00EB36E0" w:rsidRPr="004A4772">
          <w:rPr>
            <w:rStyle w:val="Hipercze"/>
            <w:rFonts w:ascii="Times New Roman" w:hAnsi="Times New Roman" w:cs="Times New Roman"/>
            <w:color w:val="000000" w:themeColor="text1"/>
            <w:sz w:val="24"/>
            <w:szCs w:val="24"/>
          </w:rPr>
          <w:t>poz. 887</w:t>
        </w:r>
      </w:hyperlink>
      <w:r w:rsidR="00EB36E0" w:rsidRPr="004A4772">
        <w:rPr>
          <w:rFonts w:ascii="Times New Roman" w:hAnsi="Times New Roman" w:cs="Times New Roman"/>
          <w:color w:val="000000" w:themeColor="text1"/>
          <w:sz w:val="24"/>
          <w:szCs w:val="24"/>
        </w:rPr>
        <w:t xml:space="preserve">, Nr 217, </w:t>
      </w:r>
      <w:hyperlink r:id="rId79" w:tgtFrame="_top" w:tooltip="2011 Dz. U. Nr 217 poz. 1281 - Ustawa z dnia 31 sierpnia 2011 r. o zmianie ustawy - Kodeks wyborczy oraz niektórych innych ustaw" w:history="1">
        <w:r w:rsidR="00EB36E0" w:rsidRPr="004A4772">
          <w:rPr>
            <w:rStyle w:val="Hipercze"/>
            <w:rFonts w:ascii="Times New Roman" w:hAnsi="Times New Roman" w:cs="Times New Roman"/>
            <w:color w:val="000000" w:themeColor="text1"/>
            <w:sz w:val="24"/>
            <w:szCs w:val="24"/>
          </w:rPr>
          <w:t>poz. 1281</w:t>
        </w:r>
      </w:hyperlink>
      <w:r w:rsidR="00EB36E0" w:rsidRPr="004A4772">
        <w:rPr>
          <w:rFonts w:ascii="Times New Roman" w:hAnsi="Times New Roman" w:cs="Times New Roman"/>
          <w:color w:val="000000" w:themeColor="text1"/>
          <w:sz w:val="24"/>
          <w:szCs w:val="24"/>
        </w:rPr>
        <w:t xml:space="preserve">, z 2012 r. </w:t>
      </w:r>
      <w:hyperlink r:id="rId80" w:tgtFrame="_top" w:tooltip="2012 Dz. U. Nr 96 poz. 567 - Ustawa z dnia 10 maja 2012 r. o zmianie ustawy o samorządzie gminnym" w:history="1">
        <w:r w:rsidR="00EB36E0" w:rsidRPr="004A4772">
          <w:rPr>
            <w:rStyle w:val="Hipercze"/>
            <w:rFonts w:ascii="Times New Roman" w:hAnsi="Times New Roman" w:cs="Times New Roman"/>
            <w:color w:val="000000" w:themeColor="text1"/>
            <w:sz w:val="24"/>
            <w:szCs w:val="24"/>
          </w:rPr>
          <w:t>poz. 567</w:t>
        </w:r>
      </w:hyperlink>
      <w:r w:rsidR="00EB36E0" w:rsidRPr="004A4772">
        <w:rPr>
          <w:rFonts w:ascii="Times New Roman" w:hAnsi="Times New Roman" w:cs="Times New Roman"/>
          <w:color w:val="000000" w:themeColor="text1"/>
          <w:sz w:val="24"/>
          <w:szCs w:val="24"/>
        </w:rPr>
        <w:t>)</w:t>
      </w:r>
      <w:r w:rsidRPr="004A4772">
        <w:rPr>
          <w:rFonts w:ascii="Times New Roman" w:hAnsi="Times New Roman" w:cs="Times New Roman"/>
          <w:color w:val="000000" w:themeColor="text1"/>
          <w:sz w:val="24"/>
          <w:szCs w:val="24"/>
        </w:rPr>
        <w:t xml:space="preserve">  oraz art. 81 ust. 1 ustawy z dnia 23 lipca 2003 r., o ochronie </w:t>
      </w:r>
      <w:r w:rsidRPr="004A4772">
        <w:rPr>
          <w:rFonts w:ascii="Times New Roman" w:hAnsi="Times New Roman" w:cs="Times New Roman"/>
          <w:color w:val="000000" w:themeColor="text1"/>
          <w:spacing w:val="-1"/>
          <w:sz w:val="24"/>
          <w:szCs w:val="24"/>
        </w:rPr>
        <w:t xml:space="preserve">zabytków i opiece nad zabytkami (Dz. U. z 2003 r.  Nr 162 poz. 1568, z 2004  </w:t>
      </w:r>
      <w:r w:rsidRPr="004A4772">
        <w:rPr>
          <w:rFonts w:ascii="Times New Roman" w:hAnsi="Times New Roman" w:cs="Times New Roman"/>
          <w:color w:val="000000" w:themeColor="text1"/>
          <w:sz w:val="24"/>
          <w:szCs w:val="24"/>
        </w:rPr>
        <w:t xml:space="preserve">roku Nr 96 poz. 959, Nr 238 poz. 2390, z 2006 roku nr 50 poz. 362, Nr 126 poz. 875, z 2007 roku Nr 192 poz. 1394 z 2009 roku Nr 31 poz. 206, nr 97 poz. 804, z 2010 roku </w:t>
      </w:r>
      <w:proofErr w:type="spellStart"/>
      <w:r w:rsidRPr="004A4772">
        <w:rPr>
          <w:rFonts w:ascii="Times New Roman" w:hAnsi="Times New Roman" w:cs="Times New Roman"/>
          <w:color w:val="000000" w:themeColor="text1"/>
          <w:sz w:val="24"/>
          <w:szCs w:val="24"/>
        </w:rPr>
        <w:t>Dz.U</w:t>
      </w:r>
      <w:proofErr w:type="spellEnd"/>
      <w:r w:rsidRPr="004A4772">
        <w:rPr>
          <w:rFonts w:ascii="Times New Roman" w:hAnsi="Times New Roman" w:cs="Times New Roman"/>
          <w:color w:val="000000" w:themeColor="text1"/>
          <w:sz w:val="24"/>
          <w:szCs w:val="24"/>
        </w:rPr>
        <w:t xml:space="preserve">. Nr 75 poz. 474, Nr 130 poz. 871) i art. 250, 251 i 252 ustawy z dnia 27 sierpnia 2009 roku o finansach </w:t>
      </w:r>
      <w:r w:rsidRPr="004A4772">
        <w:rPr>
          <w:rFonts w:ascii="Times New Roman" w:hAnsi="Times New Roman" w:cs="Times New Roman"/>
          <w:color w:val="000000" w:themeColor="text1"/>
          <w:spacing w:val="-1"/>
          <w:sz w:val="24"/>
          <w:szCs w:val="24"/>
        </w:rPr>
        <w:t>publicznych</w:t>
      </w:r>
      <w:r w:rsidRPr="004A4772">
        <w:rPr>
          <w:rFonts w:ascii="Times New Roman" w:hAnsi="Times New Roman" w:cs="Times New Roman"/>
          <w:color w:val="000000" w:themeColor="text1"/>
          <w:sz w:val="24"/>
          <w:szCs w:val="24"/>
        </w:rPr>
        <w:t>(Dz. U. Z 2009 r. Nr 157, poz. 1240 oraz z 2010 r. Nr 28, poz. 146, Nr 96, poz. 620, Nr 123, poz. 835, Nr 152, poz. 1020, Nr 238, poz. 1578 i Nr 257, poz. 1726</w:t>
      </w:r>
      <w:r w:rsidR="004A4772" w:rsidRPr="004A4772">
        <w:rPr>
          <w:rFonts w:ascii="Times New Roman" w:hAnsi="Times New Roman" w:cs="Times New Roman"/>
          <w:color w:val="000000" w:themeColor="text1"/>
          <w:sz w:val="24"/>
          <w:szCs w:val="24"/>
        </w:rPr>
        <w:t xml:space="preserve">, z 2011 r. Nr 185, </w:t>
      </w:r>
      <w:hyperlink r:id="rId81" w:tgtFrame="_top" w:tooltip="2011 Dz. U. Nr 185 poz. 1092 - Ustawa z dnia 15 lipca 2011 r. o kontroli w administracji rządowej" w:history="1">
        <w:r w:rsidR="004A4772" w:rsidRPr="004A4772">
          <w:rPr>
            <w:rStyle w:val="Hipercze"/>
            <w:rFonts w:ascii="Times New Roman" w:hAnsi="Times New Roman" w:cs="Times New Roman"/>
            <w:color w:val="000000" w:themeColor="text1"/>
            <w:sz w:val="24"/>
            <w:szCs w:val="24"/>
          </w:rPr>
          <w:t>poz. 1092</w:t>
        </w:r>
      </w:hyperlink>
      <w:r w:rsidR="004A4772" w:rsidRPr="004A4772">
        <w:rPr>
          <w:rFonts w:ascii="Times New Roman" w:hAnsi="Times New Roman" w:cs="Times New Roman"/>
          <w:color w:val="000000" w:themeColor="text1"/>
          <w:sz w:val="24"/>
          <w:szCs w:val="24"/>
        </w:rPr>
        <w:t xml:space="preserve">, Nr 201, </w:t>
      </w:r>
      <w:hyperlink r:id="rId82" w:tgtFrame="_top" w:tooltip="2011 Dz. U. Nr 201 poz. 1183 - Ustawa z dnia 19 sierpnia 2011 r. o zmianie ustawy o służbie cywilnej oraz niektórych innych ustaw" w:history="1">
        <w:r w:rsidR="004A4772" w:rsidRPr="004A4772">
          <w:rPr>
            <w:rStyle w:val="Hipercze"/>
            <w:rFonts w:ascii="Times New Roman" w:hAnsi="Times New Roman" w:cs="Times New Roman"/>
            <w:color w:val="000000" w:themeColor="text1"/>
            <w:sz w:val="24"/>
            <w:szCs w:val="24"/>
          </w:rPr>
          <w:t>poz. 1183</w:t>
        </w:r>
      </w:hyperlink>
      <w:r w:rsidR="004A4772" w:rsidRPr="004A4772">
        <w:rPr>
          <w:rFonts w:ascii="Times New Roman" w:hAnsi="Times New Roman" w:cs="Times New Roman"/>
          <w:color w:val="000000" w:themeColor="text1"/>
          <w:sz w:val="24"/>
          <w:szCs w:val="24"/>
        </w:rPr>
        <w:t xml:space="preserve">, Nr 234, </w:t>
      </w:r>
      <w:hyperlink r:id="rId83" w:tgtFrame="_top" w:tooltip="2011 Dz. U. Nr 234 poz. 1386 - Ustawa z dnia 16 września 2011 r. o współpracy rozwojowej" w:history="1">
        <w:r w:rsidR="004A4772" w:rsidRPr="004A4772">
          <w:rPr>
            <w:rStyle w:val="Hipercze"/>
            <w:rFonts w:ascii="Times New Roman" w:hAnsi="Times New Roman" w:cs="Times New Roman"/>
            <w:color w:val="000000" w:themeColor="text1"/>
            <w:sz w:val="24"/>
            <w:szCs w:val="24"/>
          </w:rPr>
          <w:t>poz. 1386</w:t>
        </w:r>
      </w:hyperlink>
      <w:r w:rsidR="004A4772" w:rsidRPr="004A4772">
        <w:rPr>
          <w:rFonts w:ascii="Times New Roman" w:hAnsi="Times New Roman" w:cs="Times New Roman"/>
          <w:color w:val="000000" w:themeColor="text1"/>
          <w:sz w:val="24"/>
          <w:szCs w:val="24"/>
        </w:rPr>
        <w:t xml:space="preserve">, Nr 240, </w:t>
      </w:r>
      <w:hyperlink r:id="rId84" w:tgtFrame="_top" w:tooltip="2011 Dz. U. Nr 240 poz. 1429 - Ustawa z dnia 19 sierpnia 2011 r. o zmianie ustawy o odpowiedzialności za naruszenie dyscypliny finansów publicznych oraz niektórych innych ustaw" w:history="1">
        <w:r w:rsidR="004A4772" w:rsidRPr="004A4772">
          <w:rPr>
            <w:rStyle w:val="Hipercze"/>
            <w:rFonts w:ascii="Times New Roman" w:hAnsi="Times New Roman" w:cs="Times New Roman"/>
            <w:color w:val="000000" w:themeColor="text1"/>
            <w:sz w:val="24"/>
            <w:szCs w:val="24"/>
          </w:rPr>
          <w:t>poz. 1429</w:t>
        </w:r>
      </w:hyperlink>
      <w:r w:rsidR="004A4772" w:rsidRPr="004A4772">
        <w:rPr>
          <w:rFonts w:ascii="Times New Roman" w:hAnsi="Times New Roman" w:cs="Times New Roman"/>
          <w:color w:val="000000" w:themeColor="text1"/>
          <w:sz w:val="24"/>
          <w:szCs w:val="24"/>
        </w:rPr>
        <w:t xml:space="preserve">, Nr 291, </w:t>
      </w:r>
      <w:hyperlink r:id="rId85" w:tgtFrame="_top" w:tooltip="2011 Dz. U. Nr 291 poz. 1707 - Ustawa z dnia 22 grudnia 2011 r. o zmianie niektórych ustaw związanych z realizacją ustawy budżetowej" w:history="1">
        <w:r w:rsidR="004A4772" w:rsidRPr="004A4772">
          <w:rPr>
            <w:rStyle w:val="Hipercze"/>
            <w:rFonts w:ascii="Times New Roman" w:hAnsi="Times New Roman" w:cs="Times New Roman"/>
            <w:color w:val="000000" w:themeColor="text1"/>
            <w:sz w:val="24"/>
            <w:szCs w:val="24"/>
          </w:rPr>
          <w:t>poz. 1707</w:t>
        </w:r>
      </w:hyperlink>
      <w:r w:rsidR="004A4772" w:rsidRPr="004A4772">
        <w:rPr>
          <w:rFonts w:ascii="Times New Roman" w:hAnsi="Times New Roman" w:cs="Times New Roman"/>
          <w:color w:val="000000" w:themeColor="text1"/>
          <w:sz w:val="24"/>
          <w:szCs w:val="24"/>
        </w:rPr>
        <w:t xml:space="preserve">, z 2012 r. </w:t>
      </w:r>
      <w:hyperlink r:id="rId86" w:tgtFrame="_top" w:tooltip="2012 Dz. U. Nr 242 poz. 1456 - Ustawa z dnia 7 grudnia 2012 r. o zmianie niektórych ustaw w związku z realizacją ustawy budżetowej" w:history="1">
        <w:r w:rsidR="004A4772" w:rsidRPr="004A4772">
          <w:rPr>
            <w:rStyle w:val="Hipercze"/>
            <w:rFonts w:ascii="Times New Roman" w:hAnsi="Times New Roman" w:cs="Times New Roman"/>
            <w:color w:val="000000" w:themeColor="text1"/>
            <w:sz w:val="24"/>
            <w:szCs w:val="24"/>
          </w:rPr>
          <w:t>poz. 1456</w:t>
        </w:r>
      </w:hyperlink>
      <w:r w:rsidR="004A4772" w:rsidRPr="004A4772">
        <w:rPr>
          <w:rFonts w:ascii="Times New Roman" w:hAnsi="Times New Roman" w:cs="Times New Roman"/>
          <w:color w:val="000000" w:themeColor="text1"/>
          <w:sz w:val="24"/>
          <w:szCs w:val="24"/>
        </w:rPr>
        <w:t xml:space="preserve">, </w:t>
      </w:r>
      <w:hyperlink r:id="rId87" w:tgtFrame="_top" w:tooltip="2012 Dz. U. Nr 245 poz. 1530 - Ustawa z dnia 12 grudnia 2012 r. o zmianie ustawy o finansach publicznych oraz ustawy o podatku od towarów i usług" w:history="1">
        <w:r w:rsidR="004A4772" w:rsidRPr="004A4772">
          <w:rPr>
            <w:rStyle w:val="Hipercze"/>
            <w:rFonts w:ascii="Times New Roman" w:hAnsi="Times New Roman" w:cs="Times New Roman"/>
            <w:color w:val="000000" w:themeColor="text1"/>
            <w:sz w:val="24"/>
            <w:szCs w:val="24"/>
          </w:rPr>
          <w:t>poz. 1530</w:t>
        </w:r>
      </w:hyperlink>
      <w:r w:rsidR="004A4772" w:rsidRPr="004A4772">
        <w:rPr>
          <w:rFonts w:ascii="Times New Roman" w:hAnsi="Times New Roman" w:cs="Times New Roman"/>
          <w:color w:val="000000" w:themeColor="text1"/>
          <w:sz w:val="24"/>
          <w:szCs w:val="24"/>
        </w:rPr>
        <w:t xml:space="preserve">, </w:t>
      </w:r>
      <w:hyperlink r:id="rId88" w:tgtFrame="_top" w:tooltip="2012 Dz. U. Nr 246 poz. 1548 - Ustawa z dnia 7 grudnia 2012 r. o zmianie ustawy o świadczeniach rodzinnych oraz niektórych innych ustaw" w:history="1">
        <w:r w:rsidR="004A4772" w:rsidRPr="004A4772">
          <w:rPr>
            <w:rStyle w:val="Hipercze"/>
            <w:rFonts w:ascii="Times New Roman" w:hAnsi="Times New Roman" w:cs="Times New Roman"/>
            <w:color w:val="000000" w:themeColor="text1"/>
            <w:sz w:val="24"/>
            <w:szCs w:val="24"/>
          </w:rPr>
          <w:t>poz. 1548</w:t>
        </w:r>
      </w:hyperlink>
      <w:r w:rsidR="004A4772" w:rsidRPr="004A4772">
        <w:rPr>
          <w:rFonts w:ascii="Times New Roman" w:hAnsi="Times New Roman" w:cs="Times New Roman"/>
          <w:color w:val="000000" w:themeColor="text1"/>
          <w:sz w:val="24"/>
          <w:szCs w:val="24"/>
        </w:rPr>
        <w:t>)</w:t>
      </w:r>
      <w:r w:rsidRPr="004A4772">
        <w:rPr>
          <w:rFonts w:ascii="Times New Roman" w:hAnsi="Times New Roman" w:cs="Times New Roman"/>
          <w:color w:val="000000" w:themeColor="text1"/>
          <w:sz w:val="24"/>
          <w:szCs w:val="24"/>
        </w:rPr>
        <w:t xml:space="preserve"> </w:t>
      </w:r>
      <w:r w:rsidRPr="004A4772">
        <w:rPr>
          <w:rFonts w:ascii="Times New Roman" w:hAnsi="Times New Roman" w:cs="Times New Roman"/>
          <w:color w:val="000000" w:themeColor="text1"/>
          <w:spacing w:val="-1"/>
          <w:sz w:val="24"/>
          <w:szCs w:val="24"/>
        </w:rPr>
        <w:t xml:space="preserve"> </w:t>
      </w:r>
      <w:r w:rsidRPr="004A4772">
        <w:rPr>
          <w:rFonts w:ascii="Times New Roman" w:hAnsi="Times New Roman" w:cs="Times New Roman"/>
          <w:b/>
          <w:bCs/>
          <w:color w:val="000000" w:themeColor="text1"/>
          <w:spacing w:val="-1"/>
          <w:sz w:val="24"/>
          <w:szCs w:val="24"/>
        </w:rPr>
        <w:t>Rada Gminy Rząśnia uchwala, co następuje:</w:t>
      </w:r>
    </w:p>
    <w:p w:rsidR="00175285" w:rsidRPr="004A4772" w:rsidRDefault="00175285" w:rsidP="00175285">
      <w:pPr>
        <w:shd w:val="clear" w:color="auto" w:fill="FFFFFF"/>
        <w:spacing w:line="324" w:lineRule="exact"/>
        <w:ind w:left="439"/>
        <w:jc w:val="both"/>
        <w:rPr>
          <w:rFonts w:ascii="Times New Roman" w:hAnsi="Times New Roman" w:cs="Times New Roman"/>
          <w:b/>
          <w:bCs/>
          <w:spacing w:val="-1"/>
        </w:rPr>
      </w:pPr>
    </w:p>
    <w:p w:rsidR="00EB36E0" w:rsidRPr="004A4772" w:rsidRDefault="00175285" w:rsidP="00175285">
      <w:pPr>
        <w:shd w:val="clear" w:color="auto" w:fill="FFFFFF"/>
        <w:spacing w:line="324" w:lineRule="exact"/>
        <w:ind w:left="439"/>
        <w:jc w:val="both"/>
        <w:rPr>
          <w:rFonts w:ascii="Times New Roman" w:hAnsi="Times New Roman" w:cs="Times New Roman"/>
          <w:b/>
          <w:bCs/>
          <w:spacing w:val="-1"/>
        </w:rPr>
      </w:pPr>
      <w:r w:rsidRPr="004A4772">
        <w:rPr>
          <w:rFonts w:ascii="Times New Roman" w:hAnsi="Times New Roman" w:cs="Times New Roman"/>
          <w:b/>
          <w:bCs/>
          <w:spacing w:val="-1"/>
        </w:rPr>
        <w:t xml:space="preserve">§1.1. </w:t>
      </w:r>
      <w:r w:rsidRPr="004A4772">
        <w:rPr>
          <w:rFonts w:ascii="Times New Roman" w:hAnsi="Times New Roman" w:cs="Times New Roman"/>
          <w:bCs/>
          <w:spacing w:val="-1"/>
        </w:rPr>
        <w:t xml:space="preserve">Udziela się dotacji  z budżetu Gminy Rząśnia </w:t>
      </w:r>
      <w:r w:rsidR="00EB36E0" w:rsidRPr="004A4772">
        <w:rPr>
          <w:rFonts w:ascii="Times New Roman" w:hAnsi="Times New Roman" w:cs="Times New Roman"/>
          <w:bCs/>
          <w:spacing w:val="-1"/>
        </w:rPr>
        <w:t>w 2013</w:t>
      </w:r>
      <w:r w:rsidRPr="004A4772">
        <w:rPr>
          <w:rFonts w:ascii="Times New Roman" w:hAnsi="Times New Roman" w:cs="Times New Roman"/>
          <w:bCs/>
          <w:spacing w:val="-1"/>
        </w:rPr>
        <w:t xml:space="preserve"> roku dla  Rzymskokatolickiej Parafii św. </w:t>
      </w:r>
      <w:r w:rsidR="00EB36E0" w:rsidRPr="004A4772">
        <w:rPr>
          <w:rFonts w:ascii="Times New Roman" w:hAnsi="Times New Roman" w:cs="Times New Roman"/>
          <w:bCs/>
          <w:spacing w:val="-1"/>
        </w:rPr>
        <w:t xml:space="preserve">Kazimierza, Św. Józefa Oblubieńca NMP i Przemienienia Pańskiego </w:t>
      </w:r>
      <w:r w:rsidRPr="004A4772">
        <w:rPr>
          <w:rFonts w:ascii="Times New Roman" w:hAnsi="Times New Roman" w:cs="Times New Roman"/>
          <w:bCs/>
          <w:spacing w:val="-1"/>
        </w:rPr>
        <w:t xml:space="preserve"> w</w:t>
      </w:r>
      <w:r w:rsidR="00EB36E0" w:rsidRPr="004A4772">
        <w:rPr>
          <w:rFonts w:ascii="Times New Roman" w:hAnsi="Times New Roman" w:cs="Times New Roman"/>
          <w:bCs/>
          <w:spacing w:val="-1"/>
        </w:rPr>
        <w:t xml:space="preserve"> Stróży   w wysokości 50 000,00 </w:t>
      </w:r>
      <w:r w:rsidRPr="004A4772">
        <w:rPr>
          <w:rFonts w:ascii="Times New Roman" w:hAnsi="Times New Roman" w:cs="Times New Roman"/>
          <w:bCs/>
          <w:spacing w:val="-1"/>
        </w:rPr>
        <w:t xml:space="preserve"> zł (słownie </w:t>
      </w:r>
      <w:r w:rsidR="00EB36E0" w:rsidRPr="004A4772">
        <w:rPr>
          <w:rFonts w:ascii="Times New Roman" w:hAnsi="Times New Roman" w:cs="Times New Roman"/>
          <w:bCs/>
          <w:spacing w:val="-1"/>
        </w:rPr>
        <w:t xml:space="preserve">pięćdziesiąt tysięcy </w:t>
      </w:r>
      <w:r w:rsidRPr="004A4772">
        <w:rPr>
          <w:rFonts w:ascii="Times New Roman" w:hAnsi="Times New Roman" w:cs="Times New Roman"/>
          <w:bCs/>
          <w:spacing w:val="-1"/>
        </w:rPr>
        <w:t xml:space="preserve"> zł) na zadni</w:t>
      </w:r>
      <w:r w:rsidR="00EB36E0" w:rsidRPr="004A4772">
        <w:rPr>
          <w:rFonts w:ascii="Times New Roman" w:hAnsi="Times New Roman" w:cs="Times New Roman"/>
          <w:bCs/>
          <w:spacing w:val="-1"/>
        </w:rPr>
        <w:t xml:space="preserve">e </w:t>
      </w:r>
      <w:r w:rsidRPr="004A4772">
        <w:rPr>
          <w:rFonts w:ascii="Times New Roman" w:hAnsi="Times New Roman" w:cs="Times New Roman"/>
          <w:bCs/>
          <w:spacing w:val="-1"/>
        </w:rPr>
        <w:t xml:space="preserve"> pod nazwą </w:t>
      </w:r>
      <w:r w:rsidRPr="004A4772">
        <w:rPr>
          <w:rFonts w:ascii="Times New Roman" w:hAnsi="Times New Roman" w:cs="Times New Roman"/>
          <w:bCs/>
        </w:rPr>
        <w:t>„</w:t>
      </w:r>
      <w:r w:rsidR="005704EC">
        <w:rPr>
          <w:rFonts w:ascii="Times New Roman" w:hAnsi="Times New Roman" w:cs="Times New Roman"/>
          <w:bCs/>
        </w:rPr>
        <w:t>P</w:t>
      </w:r>
      <w:r w:rsidR="00EB36E0" w:rsidRPr="004A4772">
        <w:rPr>
          <w:rFonts w:ascii="Times New Roman" w:hAnsi="Times New Roman" w:cs="Times New Roman"/>
          <w:bCs/>
          <w:spacing w:val="-1"/>
        </w:rPr>
        <w:t>race konserwatorskie  ambony i obrazu Oblicze Chrystusa w kościele parafialnym w Stróży”</w:t>
      </w:r>
      <w:r w:rsidR="00EB36E0" w:rsidRPr="004A4772">
        <w:rPr>
          <w:rFonts w:ascii="Times New Roman" w:hAnsi="Times New Roman" w:cs="Times New Roman"/>
          <w:b/>
          <w:bCs/>
          <w:spacing w:val="-1"/>
        </w:rPr>
        <w:t xml:space="preserve"> </w:t>
      </w:r>
    </w:p>
    <w:p w:rsidR="00175285" w:rsidRPr="004A4772" w:rsidRDefault="00175285" w:rsidP="00175285">
      <w:pPr>
        <w:shd w:val="clear" w:color="auto" w:fill="FFFFFF"/>
        <w:spacing w:line="324" w:lineRule="exact"/>
        <w:ind w:left="439"/>
        <w:jc w:val="both"/>
        <w:rPr>
          <w:rFonts w:ascii="Times New Roman" w:hAnsi="Times New Roman" w:cs="Times New Roman"/>
          <w:bCs/>
          <w:spacing w:val="-1"/>
        </w:rPr>
      </w:pPr>
      <w:r w:rsidRPr="004A4772">
        <w:rPr>
          <w:rFonts w:ascii="Times New Roman" w:hAnsi="Times New Roman" w:cs="Times New Roman"/>
          <w:b/>
          <w:bCs/>
          <w:spacing w:val="-1"/>
        </w:rPr>
        <w:t>2</w:t>
      </w:r>
      <w:r w:rsidRPr="004A4772">
        <w:rPr>
          <w:rFonts w:ascii="Times New Roman" w:hAnsi="Times New Roman" w:cs="Times New Roman"/>
          <w:bCs/>
          <w:spacing w:val="-1"/>
        </w:rPr>
        <w:t xml:space="preserve">. Kwota  stanowi wkład własny do wniosku  o przyznanie dotacji </w:t>
      </w:r>
      <w:r w:rsidR="00EB36E0" w:rsidRPr="004A4772">
        <w:rPr>
          <w:rFonts w:ascii="Times New Roman" w:hAnsi="Times New Roman" w:cs="Times New Roman"/>
          <w:bCs/>
          <w:spacing w:val="-1"/>
        </w:rPr>
        <w:t xml:space="preserve">na prace konserwatorskie, restauratorskie lub roboty budowlane  przy zabytku wpisanym do rejestru zabytków województwa łódzkiego  </w:t>
      </w:r>
      <w:r w:rsidR="000C5728" w:rsidRPr="004A4772">
        <w:rPr>
          <w:rFonts w:ascii="Times New Roman" w:hAnsi="Times New Roman" w:cs="Times New Roman"/>
          <w:bCs/>
          <w:spacing w:val="-1"/>
        </w:rPr>
        <w:t>z budżetu Województwa Łódzkiego</w:t>
      </w:r>
      <w:r w:rsidR="00EB36E0" w:rsidRPr="004A4772">
        <w:rPr>
          <w:rFonts w:ascii="Times New Roman" w:hAnsi="Times New Roman" w:cs="Times New Roman"/>
          <w:bCs/>
          <w:spacing w:val="-1"/>
        </w:rPr>
        <w:t>.</w:t>
      </w:r>
      <w:r w:rsidRPr="004A4772">
        <w:rPr>
          <w:rFonts w:ascii="Times New Roman" w:hAnsi="Times New Roman" w:cs="Times New Roman"/>
          <w:bCs/>
          <w:spacing w:val="-1"/>
        </w:rPr>
        <w:t xml:space="preserve"> </w:t>
      </w:r>
    </w:p>
    <w:p w:rsidR="00175285" w:rsidRPr="004A4772" w:rsidRDefault="00175285" w:rsidP="00175285">
      <w:pPr>
        <w:shd w:val="clear" w:color="auto" w:fill="FFFFFF"/>
        <w:spacing w:line="324" w:lineRule="exact"/>
        <w:ind w:left="439"/>
        <w:jc w:val="both"/>
        <w:rPr>
          <w:rFonts w:ascii="Times New Roman" w:hAnsi="Times New Roman" w:cs="Times New Roman"/>
          <w:bCs/>
          <w:spacing w:val="-1"/>
        </w:rPr>
      </w:pPr>
      <w:r w:rsidRPr="004A4772">
        <w:rPr>
          <w:rFonts w:ascii="Times New Roman" w:hAnsi="Times New Roman" w:cs="Times New Roman"/>
          <w:b/>
          <w:bCs/>
          <w:spacing w:val="-1"/>
        </w:rPr>
        <w:t>3</w:t>
      </w:r>
      <w:r w:rsidRPr="004A4772">
        <w:rPr>
          <w:rFonts w:ascii="Times New Roman" w:hAnsi="Times New Roman" w:cs="Times New Roman"/>
          <w:bCs/>
          <w:spacing w:val="-1"/>
        </w:rPr>
        <w:t>.W przypadku poniesienia niższych kosztów, aniżeli wykazanych we wniosku kwota dotacji ulegnie proporcjonalnemu zmniejszeniu.</w:t>
      </w:r>
    </w:p>
    <w:p w:rsidR="00175285" w:rsidRPr="004A4772" w:rsidRDefault="00175285" w:rsidP="00175285">
      <w:pPr>
        <w:shd w:val="clear" w:color="auto" w:fill="FFFFFF"/>
        <w:spacing w:line="324" w:lineRule="exact"/>
        <w:ind w:left="439"/>
        <w:jc w:val="both"/>
        <w:rPr>
          <w:rFonts w:ascii="Times New Roman" w:hAnsi="Times New Roman" w:cs="Times New Roman"/>
          <w:bCs/>
          <w:spacing w:val="-1"/>
        </w:rPr>
      </w:pPr>
      <w:r w:rsidRPr="004A4772">
        <w:rPr>
          <w:rFonts w:ascii="Times New Roman" w:hAnsi="Times New Roman" w:cs="Times New Roman"/>
          <w:b/>
          <w:bCs/>
          <w:spacing w:val="-1"/>
        </w:rPr>
        <w:t>4</w:t>
      </w:r>
      <w:r w:rsidRPr="004A4772">
        <w:rPr>
          <w:rFonts w:ascii="Times New Roman" w:hAnsi="Times New Roman" w:cs="Times New Roman"/>
          <w:bCs/>
          <w:spacing w:val="-1"/>
        </w:rPr>
        <w:t xml:space="preserve">. Zakres prac  </w:t>
      </w:r>
      <w:r w:rsidR="00EB36E0" w:rsidRPr="004A4772">
        <w:rPr>
          <w:rFonts w:ascii="Times New Roman" w:hAnsi="Times New Roman" w:cs="Times New Roman"/>
          <w:bCs/>
          <w:spacing w:val="-1"/>
        </w:rPr>
        <w:t xml:space="preserve">jest </w:t>
      </w:r>
      <w:r w:rsidRPr="004A4772">
        <w:rPr>
          <w:rFonts w:ascii="Times New Roman" w:hAnsi="Times New Roman" w:cs="Times New Roman"/>
          <w:bCs/>
          <w:spacing w:val="-1"/>
        </w:rPr>
        <w:t xml:space="preserve"> określony decyzją Wojewódzkiego Konserwatora Zabytków   oraz dokumentacją projektową.</w:t>
      </w:r>
    </w:p>
    <w:p w:rsidR="00175285" w:rsidRPr="004A4772" w:rsidRDefault="00175285" w:rsidP="00175285">
      <w:pPr>
        <w:shd w:val="clear" w:color="auto" w:fill="FFFFFF"/>
        <w:spacing w:line="324" w:lineRule="exact"/>
        <w:ind w:left="439"/>
        <w:jc w:val="both"/>
        <w:rPr>
          <w:rFonts w:ascii="Times New Roman" w:hAnsi="Times New Roman" w:cs="Times New Roman"/>
          <w:bCs/>
          <w:spacing w:val="-1"/>
        </w:rPr>
      </w:pPr>
      <w:r w:rsidRPr="004A4772">
        <w:rPr>
          <w:rFonts w:ascii="Times New Roman" w:hAnsi="Times New Roman" w:cs="Times New Roman"/>
          <w:b/>
          <w:bCs/>
          <w:spacing w:val="-1"/>
        </w:rPr>
        <w:t>5.</w:t>
      </w:r>
      <w:r w:rsidRPr="004A4772">
        <w:rPr>
          <w:rFonts w:ascii="Times New Roman" w:hAnsi="Times New Roman" w:cs="Times New Roman"/>
          <w:bCs/>
          <w:spacing w:val="-1"/>
        </w:rPr>
        <w:t xml:space="preserve"> Upoważnia się Wójta Gminy do zawarcia umowy, przekazania  i rozliczenia  dotacji.  </w:t>
      </w:r>
    </w:p>
    <w:p w:rsidR="00175285" w:rsidRPr="004A4772" w:rsidRDefault="00175285" w:rsidP="00175285">
      <w:pPr>
        <w:shd w:val="clear" w:color="auto" w:fill="FFFFFF"/>
        <w:spacing w:line="324" w:lineRule="exact"/>
        <w:ind w:left="439"/>
        <w:jc w:val="both"/>
        <w:rPr>
          <w:rFonts w:ascii="Times New Roman" w:hAnsi="Times New Roman" w:cs="Times New Roman"/>
        </w:rPr>
      </w:pPr>
      <w:r w:rsidRPr="004A4772">
        <w:rPr>
          <w:rFonts w:ascii="Times New Roman" w:hAnsi="Times New Roman" w:cs="Times New Roman"/>
          <w:b/>
          <w:bCs/>
          <w:spacing w:val="-1"/>
        </w:rPr>
        <w:t>§2.</w:t>
      </w:r>
      <w:r w:rsidRPr="004A4772">
        <w:rPr>
          <w:rFonts w:ascii="Times New Roman" w:hAnsi="Times New Roman" w:cs="Times New Roman"/>
        </w:rPr>
        <w:t xml:space="preserve"> Wykonanie uchwały powierza się Wójtowi Gminy.</w:t>
      </w:r>
    </w:p>
    <w:p w:rsidR="00175285" w:rsidRPr="004A4772" w:rsidRDefault="00175285" w:rsidP="00175285">
      <w:pPr>
        <w:ind w:left="439"/>
        <w:rPr>
          <w:rFonts w:ascii="Times New Roman" w:hAnsi="Times New Roman" w:cs="Times New Roman"/>
        </w:rPr>
      </w:pPr>
      <w:r w:rsidRPr="004A4772">
        <w:rPr>
          <w:rFonts w:ascii="Times New Roman" w:hAnsi="Times New Roman" w:cs="Times New Roman"/>
          <w:b/>
          <w:bCs/>
          <w:spacing w:val="-1"/>
        </w:rPr>
        <w:t>§3.</w:t>
      </w:r>
      <w:r w:rsidRPr="004A4772">
        <w:rPr>
          <w:rFonts w:ascii="Times New Roman" w:hAnsi="Times New Roman" w:cs="Times New Roman"/>
        </w:rPr>
        <w:t xml:space="preserve"> Uchwała wchodzi w życie  z dniem podjęcia.</w:t>
      </w:r>
    </w:p>
    <w:p w:rsidR="00175285" w:rsidRDefault="00175285" w:rsidP="00175285">
      <w:pPr>
        <w:ind w:left="439"/>
      </w:pPr>
    </w:p>
    <w:p w:rsidR="00175285" w:rsidRDefault="00175285" w:rsidP="00175285">
      <w:pPr>
        <w:ind w:left="439"/>
      </w:pPr>
    </w:p>
    <w:p w:rsidR="00175285" w:rsidRDefault="00175285" w:rsidP="00175285">
      <w:pPr>
        <w:ind w:left="439"/>
      </w:pPr>
    </w:p>
    <w:p w:rsidR="00E93D00" w:rsidRPr="00015202" w:rsidRDefault="00E93D00" w:rsidP="00FA710E">
      <w:pPr>
        <w:tabs>
          <w:tab w:val="left" w:pos="1485"/>
          <w:tab w:val="center" w:pos="4536"/>
          <w:tab w:val="left" w:pos="7335"/>
        </w:tabs>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Uchwała Nr XXV/.……./2013</w:t>
      </w:r>
    </w:p>
    <w:p w:rsidR="00E93D00" w:rsidRPr="00015202" w:rsidRDefault="00E93D00" w:rsidP="00FA710E">
      <w:pPr>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Rady Gminy Rząśnia</w:t>
      </w:r>
    </w:p>
    <w:p w:rsidR="00E93D00" w:rsidRPr="00015202" w:rsidRDefault="00E93D00" w:rsidP="00FA710E">
      <w:pPr>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z dnia  5  lipca 2013 roku</w:t>
      </w:r>
    </w:p>
    <w:p w:rsidR="00E93D00" w:rsidRPr="00E93D00" w:rsidRDefault="00E93D00" w:rsidP="00E93D00">
      <w:pPr>
        <w:spacing w:line="240" w:lineRule="auto"/>
        <w:jc w:val="center"/>
        <w:rPr>
          <w:rFonts w:ascii="Times New Roman" w:hAnsi="Times New Roman" w:cs="Times New Roman"/>
          <w:b/>
          <w:sz w:val="24"/>
          <w:szCs w:val="24"/>
        </w:rPr>
      </w:pPr>
    </w:p>
    <w:p w:rsidR="00E93D00" w:rsidRPr="00E93D00" w:rsidRDefault="00E93D00" w:rsidP="00E93D00">
      <w:pPr>
        <w:spacing w:line="240" w:lineRule="auto"/>
        <w:jc w:val="both"/>
        <w:rPr>
          <w:rFonts w:ascii="Times New Roman" w:hAnsi="Times New Roman" w:cs="Times New Roman"/>
          <w:b/>
          <w:sz w:val="24"/>
          <w:szCs w:val="24"/>
        </w:rPr>
      </w:pPr>
      <w:r w:rsidRPr="00E93D00">
        <w:rPr>
          <w:rFonts w:ascii="Times New Roman" w:hAnsi="Times New Roman" w:cs="Times New Roman"/>
          <w:b/>
          <w:sz w:val="24"/>
          <w:szCs w:val="24"/>
        </w:rPr>
        <w:t>w sprawie przeznaczenia do sprzedaży nieruchomości położonej w obrębie geodezyjnym Gawłów w drodze przetargu.</w:t>
      </w:r>
    </w:p>
    <w:p w:rsidR="00E93D00" w:rsidRPr="00E93D00" w:rsidRDefault="00E93D00" w:rsidP="00E93D00">
      <w:pPr>
        <w:spacing w:line="240" w:lineRule="auto"/>
        <w:jc w:val="both"/>
        <w:rPr>
          <w:rFonts w:ascii="Times New Roman" w:hAnsi="Times New Roman" w:cs="Times New Roman"/>
          <w:b/>
          <w:sz w:val="16"/>
          <w:szCs w:val="16"/>
        </w:rPr>
      </w:pPr>
    </w:p>
    <w:p w:rsidR="00E93D00" w:rsidRPr="00015202" w:rsidRDefault="00E93D00" w:rsidP="00015202">
      <w:pPr>
        <w:spacing w:line="240" w:lineRule="auto"/>
        <w:ind w:firstLine="709"/>
        <w:jc w:val="both"/>
        <w:rPr>
          <w:rFonts w:ascii="Times New Roman" w:hAnsi="Times New Roman" w:cs="Times New Roman"/>
          <w:color w:val="000000" w:themeColor="text1"/>
          <w:sz w:val="24"/>
          <w:szCs w:val="24"/>
        </w:rPr>
      </w:pPr>
      <w:r w:rsidRPr="00015202">
        <w:rPr>
          <w:rFonts w:ascii="Times New Roman" w:hAnsi="Times New Roman" w:cs="Times New Roman"/>
          <w:color w:val="000000" w:themeColor="text1"/>
          <w:sz w:val="24"/>
          <w:szCs w:val="24"/>
        </w:rPr>
        <w:t xml:space="preserve">     </w:t>
      </w:r>
      <w:r w:rsidRPr="00015202">
        <w:rPr>
          <w:rFonts w:ascii="Times New Roman" w:hAnsi="Times New Roman" w:cs="Times New Roman"/>
          <w:color w:val="000000" w:themeColor="text1"/>
        </w:rPr>
        <w:t xml:space="preserve">Na </w:t>
      </w:r>
      <w:r w:rsidRPr="00015202">
        <w:rPr>
          <w:rFonts w:ascii="Times New Roman" w:hAnsi="Times New Roman" w:cs="Times New Roman"/>
          <w:color w:val="000000" w:themeColor="text1"/>
          <w:sz w:val="24"/>
          <w:szCs w:val="24"/>
        </w:rPr>
        <w:t xml:space="preserve">podstawie art.  18 ust. 2 pkt 2 lit. „a” ustawy z dnia 8 marca 1990 roku o samorządzie gminnym (Dz. U. z 2001 r. Nr 142, </w:t>
      </w:r>
      <w:hyperlink r:id="rId89" w:tgtFrame="_top" w:tooltip="2001 Dz. U. Nr 142 poz. 1591 - Ustawa z dnia 8 marca 1990 r. o samorządzie gminnym" w:history="1">
        <w:r w:rsidRPr="00015202">
          <w:rPr>
            <w:rStyle w:val="Hipercze"/>
            <w:rFonts w:ascii="Times New Roman" w:hAnsi="Times New Roman" w:cs="Times New Roman"/>
            <w:color w:val="000000" w:themeColor="text1"/>
            <w:sz w:val="24"/>
            <w:szCs w:val="24"/>
          </w:rPr>
          <w:t>poz. 1591</w:t>
        </w:r>
      </w:hyperlink>
      <w:r w:rsidRPr="00015202">
        <w:rPr>
          <w:rFonts w:ascii="Times New Roman" w:hAnsi="Times New Roman" w:cs="Times New Roman"/>
          <w:color w:val="000000" w:themeColor="text1"/>
          <w:sz w:val="24"/>
          <w:szCs w:val="24"/>
        </w:rPr>
        <w:t xml:space="preserve">, z 2002 r. Nr 23, </w:t>
      </w:r>
      <w:hyperlink r:id="rId90"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Pr="00015202">
          <w:rPr>
            <w:rStyle w:val="Hipercze"/>
            <w:rFonts w:ascii="Times New Roman" w:hAnsi="Times New Roman" w:cs="Times New Roman"/>
            <w:color w:val="000000" w:themeColor="text1"/>
            <w:sz w:val="24"/>
            <w:szCs w:val="24"/>
          </w:rPr>
          <w:t>poz. 220</w:t>
        </w:r>
      </w:hyperlink>
      <w:r w:rsidRPr="00015202">
        <w:rPr>
          <w:rFonts w:ascii="Times New Roman" w:hAnsi="Times New Roman" w:cs="Times New Roman"/>
          <w:color w:val="000000" w:themeColor="text1"/>
          <w:sz w:val="24"/>
          <w:szCs w:val="24"/>
        </w:rPr>
        <w:t xml:space="preserve">, Nr 62, </w:t>
      </w:r>
      <w:hyperlink r:id="rId91" w:tgtFrame="_top" w:tooltip="2002 Dz. U. Nr 62 poz. 558 - Ustawa z dnia 18 kwietnia 2002 r. o stanie klęski żywiołowej" w:history="1">
        <w:r w:rsidRPr="00015202">
          <w:rPr>
            <w:rStyle w:val="Hipercze"/>
            <w:rFonts w:ascii="Times New Roman" w:hAnsi="Times New Roman" w:cs="Times New Roman"/>
            <w:color w:val="000000" w:themeColor="text1"/>
            <w:sz w:val="24"/>
            <w:szCs w:val="24"/>
          </w:rPr>
          <w:t>poz. 558</w:t>
        </w:r>
      </w:hyperlink>
      <w:r w:rsidRPr="00015202">
        <w:rPr>
          <w:rFonts w:ascii="Times New Roman" w:hAnsi="Times New Roman" w:cs="Times New Roman"/>
          <w:color w:val="000000" w:themeColor="text1"/>
          <w:sz w:val="24"/>
          <w:szCs w:val="24"/>
        </w:rPr>
        <w:t xml:space="preserve">, Nr 113, </w:t>
      </w:r>
      <w:hyperlink r:id="rId92" w:tgtFrame="_top" w:tooltip="2002 Dz. U. Nr 113 poz. 984 - Ustawa z dnia 20 czerwca 2002 r. o bezpośrednim wyborze wójta, burmistrza i prezydenta miasta" w:history="1">
        <w:r w:rsidRPr="00015202">
          <w:rPr>
            <w:rStyle w:val="Hipercze"/>
            <w:rFonts w:ascii="Times New Roman" w:hAnsi="Times New Roman" w:cs="Times New Roman"/>
            <w:color w:val="000000" w:themeColor="text1"/>
            <w:sz w:val="24"/>
            <w:szCs w:val="24"/>
          </w:rPr>
          <w:t>poz. 984</w:t>
        </w:r>
      </w:hyperlink>
      <w:r w:rsidRPr="00015202">
        <w:rPr>
          <w:rFonts w:ascii="Times New Roman" w:hAnsi="Times New Roman" w:cs="Times New Roman"/>
          <w:color w:val="000000" w:themeColor="text1"/>
          <w:sz w:val="24"/>
          <w:szCs w:val="24"/>
        </w:rPr>
        <w:t xml:space="preserve">, Nr 153, </w:t>
      </w:r>
      <w:hyperlink r:id="rId93" w:tgtFrame="_top" w:tooltip="2002 Dz. U. Nr 153 poz. 1271 - Ustawa z dnia 30 sierpnia 2002 r. - Przepisy wprowadzające ustawę - Prawo o ustroju sądów administracyjnych i ustawę - Prawo o postępowaniu przed sądami administracyjnymi" w:history="1">
        <w:r w:rsidRPr="00015202">
          <w:rPr>
            <w:rStyle w:val="Hipercze"/>
            <w:rFonts w:ascii="Times New Roman" w:hAnsi="Times New Roman" w:cs="Times New Roman"/>
            <w:color w:val="000000" w:themeColor="text1"/>
            <w:sz w:val="24"/>
            <w:szCs w:val="24"/>
          </w:rPr>
          <w:t>poz. 1271</w:t>
        </w:r>
      </w:hyperlink>
      <w:r w:rsidRPr="00015202">
        <w:rPr>
          <w:rFonts w:ascii="Times New Roman" w:hAnsi="Times New Roman" w:cs="Times New Roman"/>
          <w:color w:val="000000" w:themeColor="text1"/>
          <w:sz w:val="24"/>
          <w:szCs w:val="24"/>
        </w:rPr>
        <w:t xml:space="preserve">, Nr 214, </w:t>
      </w:r>
      <w:hyperlink r:id="rId94" w:tgtFrame="_top" w:tooltip="2002 Dz. U. Nr 214 poz. 1806 - Ustawa z dnia 23 listopada 2002 r. o zmianie ustawy o samorządzie gminnym oraz o zmianie niektórych innych ustaw" w:history="1">
        <w:r w:rsidRPr="00015202">
          <w:rPr>
            <w:rStyle w:val="Hipercze"/>
            <w:rFonts w:ascii="Times New Roman" w:hAnsi="Times New Roman" w:cs="Times New Roman"/>
            <w:color w:val="000000" w:themeColor="text1"/>
            <w:sz w:val="24"/>
            <w:szCs w:val="24"/>
          </w:rPr>
          <w:t>poz. 1806</w:t>
        </w:r>
      </w:hyperlink>
      <w:r w:rsidRPr="00015202">
        <w:rPr>
          <w:rFonts w:ascii="Times New Roman" w:hAnsi="Times New Roman" w:cs="Times New Roman"/>
          <w:color w:val="000000" w:themeColor="text1"/>
          <w:sz w:val="24"/>
          <w:szCs w:val="24"/>
        </w:rPr>
        <w:t xml:space="preserve">, z 2003 r. Nr 80, </w:t>
      </w:r>
      <w:hyperlink r:id="rId95" w:tgtFrame="_top" w:tooltip="2003 Dz. U. Nr 80 poz. 717 - Ustawa z dnia 27 marca 2003 r. o planowaniu i zagospodarowaniu przestrzennym" w:history="1">
        <w:r w:rsidRPr="00015202">
          <w:rPr>
            <w:rStyle w:val="Hipercze"/>
            <w:rFonts w:ascii="Times New Roman" w:hAnsi="Times New Roman" w:cs="Times New Roman"/>
            <w:color w:val="000000" w:themeColor="text1"/>
            <w:sz w:val="24"/>
            <w:szCs w:val="24"/>
          </w:rPr>
          <w:t>poz. 717</w:t>
        </w:r>
      </w:hyperlink>
      <w:r w:rsidRPr="00015202">
        <w:rPr>
          <w:rFonts w:ascii="Times New Roman" w:hAnsi="Times New Roman" w:cs="Times New Roman"/>
          <w:color w:val="000000" w:themeColor="text1"/>
          <w:sz w:val="24"/>
          <w:szCs w:val="24"/>
        </w:rPr>
        <w:t xml:space="preserve">, Nr 162, </w:t>
      </w:r>
      <w:hyperlink r:id="rId96" w:tgtFrame="_top" w:tooltip="2003 Dz. U. Nr 162 poz. 1568 - Ustawa z dnia 23 lipca 2003 r. o ochronie zabytków i opiece nad zabytkami" w:history="1">
        <w:r w:rsidRPr="00015202">
          <w:rPr>
            <w:rStyle w:val="Hipercze"/>
            <w:rFonts w:ascii="Times New Roman" w:hAnsi="Times New Roman" w:cs="Times New Roman"/>
            <w:color w:val="000000" w:themeColor="text1"/>
            <w:sz w:val="24"/>
            <w:szCs w:val="24"/>
          </w:rPr>
          <w:t>poz. 1568</w:t>
        </w:r>
      </w:hyperlink>
      <w:r w:rsidRPr="00015202">
        <w:rPr>
          <w:rFonts w:ascii="Times New Roman" w:hAnsi="Times New Roman" w:cs="Times New Roman"/>
          <w:color w:val="000000" w:themeColor="text1"/>
          <w:sz w:val="24"/>
          <w:szCs w:val="24"/>
        </w:rPr>
        <w:t xml:space="preserve">, z 2004 r. Nr 102, </w:t>
      </w:r>
      <w:hyperlink r:id="rId97" w:tgtFrame="_top" w:tooltip="2004 Dz. U. Nr 102 poz. 1055 - Ustawa z dnia 20 kwietnia 2004 r. o zmianie ustawy Ordynacja wyborcza do rad gmin, rad powiatów i sejmików województw oraz niektórych innych ustaw" w:history="1">
        <w:r w:rsidRPr="00015202">
          <w:rPr>
            <w:rStyle w:val="Hipercze"/>
            <w:rFonts w:ascii="Times New Roman" w:hAnsi="Times New Roman" w:cs="Times New Roman"/>
            <w:color w:val="000000" w:themeColor="text1"/>
            <w:sz w:val="24"/>
            <w:szCs w:val="24"/>
          </w:rPr>
          <w:t>poz. 1055</w:t>
        </w:r>
      </w:hyperlink>
      <w:r w:rsidRPr="00015202">
        <w:rPr>
          <w:rFonts w:ascii="Times New Roman" w:hAnsi="Times New Roman" w:cs="Times New Roman"/>
          <w:color w:val="000000" w:themeColor="text1"/>
          <w:sz w:val="24"/>
          <w:szCs w:val="24"/>
        </w:rPr>
        <w:t xml:space="preserve">, Nr 116, </w:t>
      </w:r>
      <w:hyperlink r:id="rId98" w:tgtFrame="_top" w:tooltip="2004 Dz. U. Nr 116 poz. 1203 - Ustawa z dnia 16 kwietnia 2004 r. o zmianie ustawy o zakwaterowaniu Sił Zbrojnych Rzeczypospolitej Polskiej oraz niektórych innych ustaw" w:history="1">
        <w:r w:rsidRPr="00015202">
          <w:rPr>
            <w:rStyle w:val="Hipercze"/>
            <w:rFonts w:ascii="Times New Roman" w:hAnsi="Times New Roman" w:cs="Times New Roman"/>
            <w:color w:val="000000" w:themeColor="text1"/>
            <w:sz w:val="24"/>
            <w:szCs w:val="24"/>
          </w:rPr>
          <w:t>poz. 1203</w:t>
        </w:r>
      </w:hyperlink>
      <w:r w:rsidRPr="00015202">
        <w:rPr>
          <w:rFonts w:ascii="Times New Roman" w:hAnsi="Times New Roman" w:cs="Times New Roman"/>
          <w:color w:val="000000" w:themeColor="text1"/>
          <w:sz w:val="24"/>
          <w:szCs w:val="24"/>
        </w:rPr>
        <w:t xml:space="preserve">, Nr 167, </w:t>
      </w:r>
      <w:hyperlink r:id="rId99" w:tgtFrame="_top" w:tooltip="2004 Dz. U. Nr 167 poz. 1759 - Wyrok Trybunału Konstytucyjnego z dnia 13 lipca 2004 r. sygn. akt K 20/03" w:history="1">
        <w:r w:rsidRPr="00015202">
          <w:rPr>
            <w:rStyle w:val="Hipercze"/>
            <w:rFonts w:ascii="Times New Roman" w:hAnsi="Times New Roman" w:cs="Times New Roman"/>
            <w:color w:val="000000" w:themeColor="text1"/>
            <w:sz w:val="24"/>
            <w:szCs w:val="24"/>
          </w:rPr>
          <w:t>poz. 1759</w:t>
        </w:r>
      </w:hyperlink>
      <w:r w:rsidRPr="00015202">
        <w:rPr>
          <w:rFonts w:ascii="Times New Roman" w:hAnsi="Times New Roman" w:cs="Times New Roman"/>
          <w:color w:val="000000" w:themeColor="text1"/>
          <w:sz w:val="24"/>
          <w:szCs w:val="24"/>
        </w:rPr>
        <w:t xml:space="preserve">, z 2005 r. Nr 172, </w:t>
      </w:r>
      <w:hyperlink r:id="rId100" w:tgtFrame="_top" w:tooltip="2005 Dz. U. Nr 172 poz. 1441 - Ustawa z dnia 28 lipca 2005 r. o zmianie ustawy o samorządzie gminnym oraz ustawy o drogach publicznych" w:history="1">
        <w:r w:rsidRPr="00015202">
          <w:rPr>
            <w:rStyle w:val="Hipercze"/>
            <w:rFonts w:ascii="Times New Roman" w:hAnsi="Times New Roman" w:cs="Times New Roman"/>
            <w:color w:val="000000" w:themeColor="text1"/>
            <w:sz w:val="24"/>
            <w:szCs w:val="24"/>
          </w:rPr>
          <w:t>poz. 1441</w:t>
        </w:r>
      </w:hyperlink>
      <w:r w:rsidRPr="00015202">
        <w:rPr>
          <w:rFonts w:ascii="Times New Roman" w:hAnsi="Times New Roman" w:cs="Times New Roman"/>
          <w:color w:val="000000" w:themeColor="text1"/>
          <w:sz w:val="24"/>
          <w:szCs w:val="24"/>
        </w:rPr>
        <w:t xml:space="preserve">, Nr 175, </w:t>
      </w:r>
      <w:hyperlink r:id="rId101" w:tgtFrame="_top" w:tooltip="2005 Dz. U. Nr 175 poz. 1457 - Ustawa z dnia 8 lipca 2005 r. o zmianie ustawy o samorządzie gminnym oraz niektórych innych ustaw" w:history="1">
        <w:r w:rsidRPr="00015202">
          <w:rPr>
            <w:rStyle w:val="Hipercze"/>
            <w:rFonts w:ascii="Times New Roman" w:hAnsi="Times New Roman" w:cs="Times New Roman"/>
            <w:color w:val="000000" w:themeColor="text1"/>
            <w:sz w:val="24"/>
            <w:szCs w:val="24"/>
          </w:rPr>
          <w:t>poz. 1457</w:t>
        </w:r>
      </w:hyperlink>
      <w:r w:rsidRPr="00015202">
        <w:rPr>
          <w:rFonts w:ascii="Times New Roman" w:hAnsi="Times New Roman" w:cs="Times New Roman"/>
          <w:color w:val="000000" w:themeColor="text1"/>
          <w:sz w:val="24"/>
          <w:szCs w:val="24"/>
        </w:rPr>
        <w:t xml:space="preserve">, z 2006 r. Nr 17, </w:t>
      </w:r>
      <w:hyperlink r:id="rId102" w:tgtFrame="_top" w:tooltip="2006 Dz. U. Nr 17 poz. 128 - Ustawa z dnia 27 stycznia 2006 r. o zmianie ustawy o samorządzie gminnym oraz ustawy - Ordynacja wyborcza do rad gmin, rad powiatów i sejmików województw" w:history="1">
        <w:r w:rsidRPr="00015202">
          <w:rPr>
            <w:rStyle w:val="Hipercze"/>
            <w:rFonts w:ascii="Times New Roman" w:hAnsi="Times New Roman" w:cs="Times New Roman"/>
            <w:color w:val="000000" w:themeColor="text1"/>
            <w:sz w:val="24"/>
            <w:szCs w:val="24"/>
          </w:rPr>
          <w:t>poz. 128</w:t>
        </w:r>
      </w:hyperlink>
      <w:r w:rsidRPr="00015202">
        <w:rPr>
          <w:rFonts w:ascii="Times New Roman" w:hAnsi="Times New Roman" w:cs="Times New Roman"/>
          <w:color w:val="000000" w:themeColor="text1"/>
          <w:sz w:val="24"/>
          <w:szCs w:val="24"/>
        </w:rPr>
        <w:t xml:space="preserve">, Nr 181, </w:t>
      </w:r>
      <w:hyperlink r:id="rId103" w:tgtFrame="_top" w:tooltip="2006 Dz. U. Nr 181 poz. 1337 - Wyrok Trybunału Konstytucyjnego z dnia 26 września 2006 r. sygn. akt K 1/06" w:history="1">
        <w:r w:rsidRPr="00015202">
          <w:rPr>
            <w:rStyle w:val="Hipercze"/>
            <w:rFonts w:ascii="Times New Roman" w:hAnsi="Times New Roman" w:cs="Times New Roman"/>
            <w:color w:val="000000" w:themeColor="text1"/>
            <w:sz w:val="24"/>
            <w:szCs w:val="24"/>
          </w:rPr>
          <w:t>poz. 1337</w:t>
        </w:r>
      </w:hyperlink>
      <w:r w:rsidRPr="00015202">
        <w:rPr>
          <w:rFonts w:ascii="Times New Roman" w:hAnsi="Times New Roman" w:cs="Times New Roman"/>
          <w:color w:val="000000" w:themeColor="text1"/>
          <w:sz w:val="24"/>
          <w:szCs w:val="24"/>
        </w:rPr>
        <w:t xml:space="preserve">, z 2007 r. Nr 48, </w:t>
      </w:r>
      <w:hyperlink r:id="rId104" w:tgtFrame="_top" w:tooltip="2007 Dz. U. Nr 48 poz. 327 - Wyrok Trybunału Konstytucyjnego z dnia 13 marca 2007 r. sygn. akt K 8/07" w:history="1">
        <w:r w:rsidRPr="00015202">
          <w:rPr>
            <w:rStyle w:val="Hipercze"/>
            <w:rFonts w:ascii="Times New Roman" w:hAnsi="Times New Roman" w:cs="Times New Roman"/>
            <w:color w:val="000000" w:themeColor="text1"/>
            <w:sz w:val="24"/>
            <w:szCs w:val="24"/>
          </w:rPr>
          <w:t>poz. 327</w:t>
        </w:r>
      </w:hyperlink>
      <w:r w:rsidRPr="00015202">
        <w:rPr>
          <w:rFonts w:ascii="Times New Roman" w:hAnsi="Times New Roman" w:cs="Times New Roman"/>
          <w:color w:val="000000" w:themeColor="text1"/>
          <w:sz w:val="24"/>
          <w:szCs w:val="24"/>
        </w:rPr>
        <w:t xml:space="preserve">, Nr 138, </w:t>
      </w:r>
      <w:hyperlink r:id="rId105" w:tgtFrame="_top" w:tooltip="2007 Dz. U. Nr 138 poz. 974 - Wyrok Trybunału Konstytucyjnego z dnia 17 lipca 2007 r. sygn. akt P 19/04" w:history="1">
        <w:r w:rsidRPr="00015202">
          <w:rPr>
            <w:rStyle w:val="Hipercze"/>
            <w:rFonts w:ascii="Times New Roman" w:hAnsi="Times New Roman" w:cs="Times New Roman"/>
            <w:color w:val="000000" w:themeColor="text1"/>
            <w:sz w:val="24"/>
            <w:szCs w:val="24"/>
          </w:rPr>
          <w:t>poz. 974</w:t>
        </w:r>
      </w:hyperlink>
      <w:r w:rsidRPr="00015202">
        <w:rPr>
          <w:rFonts w:ascii="Times New Roman" w:hAnsi="Times New Roman" w:cs="Times New Roman"/>
          <w:color w:val="000000" w:themeColor="text1"/>
          <w:sz w:val="24"/>
          <w:szCs w:val="24"/>
        </w:rPr>
        <w:t xml:space="preserve">, Nr 173, </w:t>
      </w:r>
      <w:hyperlink r:id="rId106" w:tgtFrame="_top" w:tooltip="2007 Dz. U. Nr 173 poz. 1218 - Ustawa z dnia 24 sierpnia 2007 r. o zmianie ustawy o gospodarce nieruchomościami oraz o zmianie niektórych innych ustaw" w:history="1">
        <w:r w:rsidRPr="00015202">
          <w:rPr>
            <w:rStyle w:val="Hipercze"/>
            <w:rFonts w:ascii="Times New Roman" w:hAnsi="Times New Roman" w:cs="Times New Roman"/>
            <w:color w:val="000000" w:themeColor="text1"/>
            <w:sz w:val="24"/>
            <w:szCs w:val="24"/>
          </w:rPr>
          <w:t>poz. 1218</w:t>
        </w:r>
      </w:hyperlink>
      <w:r w:rsidRPr="00015202">
        <w:rPr>
          <w:rFonts w:ascii="Times New Roman" w:hAnsi="Times New Roman" w:cs="Times New Roman"/>
          <w:color w:val="000000" w:themeColor="text1"/>
          <w:sz w:val="24"/>
          <w:szCs w:val="24"/>
        </w:rPr>
        <w:t xml:space="preserve">, z 2008 r. Nr 180, </w:t>
      </w:r>
      <w:hyperlink r:id="rId107" w:tgtFrame="_top" w:tooltip="2008 Dz. U. Nr 180 poz. 1111 - Ustawa z dnia 5 września 2008 r. o zmianie ustawy o samorządzie gminnym oraz o zmianie niektórych innych ustaw" w:history="1">
        <w:r w:rsidRPr="00015202">
          <w:rPr>
            <w:rStyle w:val="Hipercze"/>
            <w:rFonts w:ascii="Times New Roman" w:hAnsi="Times New Roman" w:cs="Times New Roman"/>
            <w:color w:val="000000" w:themeColor="text1"/>
            <w:sz w:val="24"/>
            <w:szCs w:val="24"/>
          </w:rPr>
          <w:t>poz. 1111</w:t>
        </w:r>
      </w:hyperlink>
      <w:r w:rsidRPr="00015202">
        <w:rPr>
          <w:rFonts w:ascii="Times New Roman" w:hAnsi="Times New Roman" w:cs="Times New Roman"/>
          <w:color w:val="000000" w:themeColor="text1"/>
          <w:sz w:val="24"/>
          <w:szCs w:val="24"/>
        </w:rPr>
        <w:t xml:space="preserve">, Nr 223, </w:t>
      </w:r>
      <w:hyperlink r:id="rId108" w:tgtFrame="_top" w:tooltip="2008 Dz. U. Nr 223 poz. 1458 - Ustawa z dnia 21 listopada 2008 r. o pracownikach samorządowych" w:history="1">
        <w:r w:rsidRPr="00015202">
          <w:rPr>
            <w:rStyle w:val="Hipercze"/>
            <w:rFonts w:ascii="Times New Roman" w:hAnsi="Times New Roman" w:cs="Times New Roman"/>
            <w:color w:val="000000" w:themeColor="text1"/>
            <w:sz w:val="24"/>
            <w:szCs w:val="24"/>
          </w:rPr>
          <w:t>poz. 1458</w:t>
        </w:r>
      </w:hyperlink>
      <w:r w:rsidRPr="00015202">
        <w:rPr>
          <w:rFonts w:ascii="Times New Roman" w:hAnsi="Times New Roman" w:cs="Times New Roman"/>
          <w:color w:val="000000" w:themeColor="text1"/>
          <w:sz w:val="24"/>
          <w:szCs w:val="24"/>
        </w:rPr>
        <w:t xml:space="preserve">, z 2009 r. Nr 52, </w:t>
      </w:r>
      <w:hyperlink r:id="rId109" w:tgtFrame="_top" w:tooltip="2009 Dz. U. Nr 52 poz. 420 - Ustawa z dnia 20 lutego 2009 r. o funduszu sołeckim" w:history="1">
        <w:r w:rsidRPr="00015202">
          <w:rPr>
            <w:rStyle w:val="Hipercze"/>
            <w:rFonts w:ascii="Times New Roman" w:hAnsi="Times New Roman" w:cs="Times New Roman"/>
            <w:color w:val="000000" w:themeColor="text1"/>
            <w:sz w:val="24"/>
            <w:szCs w:val="24"/>
          </w:rPr>
          <w:t>poz. 420</w:t>
        </w:r>
      </w:hyperlink>
      <w:r w:rsidRPr="00015202">
        <w:rPr>
          <w:rFonts w:ascii="Times New Roman" w:hAnsi="Times New Roman" w:cs="Times New Roman"/>
          <w:color w:val="000000" w:themeColor="text1"/>
          <w:sz w:val="24"/>
          <w:szCs w:val="24"/>
        </w:rPr>
        <w:t xml:space="preserve">, Nr 157, </w:t>
      </w:r>
      <w:hyperlink r:id="rId110" w:tgtFrame="_top" w:tooltip="2009 Dz. U. Nr 157 poz. 1241 - Ustawa z dnia 27 sierpnia 2009 r. - Przepisy wprowadzające ustawę o finansach publicznych" w:history="1">
        <w:r w:rsidRPr="00015202">
          <w:rPr>
            <w:rStyle w:val="Hipercze"/>
            <w:rFonts w:ascii="Times New Roman" w:hAnsi="Times New Roman" w:cs="Times New Roman"/>
            <w:color w:val="000000" w:themeColor="text1"/>
            <w:sz w:val="24"/>
            <w:szCs w:val="24"/>
          </w:rPr>
          <w:t>poz. 1241</w:t>
        </w:r>
      </w:hyperlink>
      <w:r w:rsidRPr="00015202">
        <w:rPr>
          <w:rFonts w:ascii="Times New Roman" w:hAnsi="Times New Roman" w:cs="Times New Roman"/>
          <w:color w:val="000000" w:themeColor="text1"/>
          <w:sz w:val="24"/>
          <w:szCs w:val="24"/>
        </w:rPr>
        <w:t xml:space="preserve">, z 2010 r. Nr 28, </w:t>
      </w:r>
      <w:hyperlink r:id="rId111" w:tgtFrame="_top" w:tooltip="2010 Dz. U. Nr 28 poz. 142 - Ustawa z dnia 17 grudnia 2009 r. o zmianie ustawy o samorządzie gminnym, ustawy o samorządzie województwa oraz ustawy o samorządzie powiatowym" w:history="1">
        <w:r w:rsidRPr="00015202">
          <w:rPr>
            <w:rStyle w:val="Hipercze"/>
            <w:rFonts w:ascii="Times New Roman" w:hAnsi="Times New Roman" w:cs="Times New Roman"/>
            <w:color w:val="000000" w:themeColor="text1"/>
            <w:sz w:val="24"/>
            <w:szCs w:val="24"/>
          </w:rPr>
          <w:t>poz. 142</w:t>
        </w:r>
      </w:hyperlink>
      <w:r w:rsidRPr="00015202">
        <w:rPr>
          <w:rFonts w:ascii="Times New Roman" w:hAnsi="Times New Roman" w:cs="Times New Roman"/>
          <w:color w:val="000000" w:themeColor="text1"/>
          <w:sz w:val="24"/>
          <w:szCs w:val="24"/>
        </w:rPr>
        <w:t xml:space="preserve">, Nr 28, </w:t>
      </w:r>
      <w:hyperlink r:id="rId112" w:tgtFrame="_top" w:tooltip="2010 Dz. U. Nr 28 poz. 146 - Ustawa z dnia 22 stycznia 2010 r. o zmianie ustawy o działalności pożytku publicznego i o wolontariacie oraz niektórych innych ustaw" w:history="1">
        <w:r w:rsidRPr="00015202">
          <w:rPr>
            <w:rStyle w:val="Hipercze"/>
            <w:rFonts w:ascii="Times New Roman" w:hAnsi="Times New Roman" w:cs="Times New Roman"/>
            <w:color w:val="000000" w:themeColor="text1"/>
            <w:sz w:val="24"/>
            <w:szCs w:val="24"/>
          </w:rPr>
          <w:t>poz. 146</w:t>
        </w:r>
      </w:hyperlink>
      <w:r w:rsidRPr="00015202">
        <w:rPr>
          <w:rFonts w:ascii="Times New Roman" w:hAnsi="Times New Roman" w:cs="Times New Roman"/>
          <w:color w:val="000000" w:themeColor="text1"/>
          <w:sz w:val="24"/>
          <w:szCs w:val="24"/>
        </w:rPr>
        <w:t xml:space="preserve">, Nr 40, </w:t>
      </w:r>
      <w:hyperlink r:id="rId113" w:tgtFrame="_top" w:tooltip="2010 Dz. U. Nr 40 poz. 230 - Ustawa z dnia 12 lutego 2010 r. o zmianie ustawy o informatyzacji działalności podmiotów realizujących zadania publiczne oraz niektórych innych ustaw" w:history="1">
        <w:r w:rsidRPr="00015202">
          <w:rPr>
            <w:rStyle w:val="Hipercze"/>
            <w:rFonts w:ascii="Times New Roman" w:hAnsi="Times New Roman" w:cs="Times New Roman"/>
            <w:color w:val="000000" w:themeColor="text1"/>
            <w:sz w:val="24"/>
            <w:szCs w:val="24"/>
          </w:rPr>
          <w:t>poz. 230</w:t>
        </w:r>
      </w:hyperlink>
      <w:r w:rsidRPr="00015202">
        <w:rPr>
          <w:rFonts w:ascii="Times New Roman" w:hAnsi="Times New Roman" w:cs="Times New Roman"/>
          <w:color w:val="000000" w:themeColor="text1"/>
          <w:sz w:val="24"/>
          <w:szCs w:val="24"/>
        </w:rPr>
        <w:t xml:space="preserve">, Nr 106, </w:t>
      </w:r>
      <w:hyperlink r:id="rId114" w:tgtFrame="_top" w:tooltip="2010 Dz. U. Nr 106 poz. 675 - Ustawa z dnia 7 maja 2010 r. o wspieraniu rozwoju usług i sieci telekomunikacyjnych" w:history="1">
        <w:r w:rsidRPr="00015202">
          <w:rPr>
            <w:rStyle w:val="Hipercze"/>
            <w:rFonts w:ascii="Times New Roman" w:hAnsi="Times New Roman" w:cs="Times New Roman"/>
            <w:color w:val="000000" w:themeColor="text1"/>
            <w:sz w:val="24"/>
            <w:szCs w:val="24"/>
          </w:rPr>
          <w:t>poz. 675</w:t>
        </w:r>
      </w:hyperlink>
      <w:r w:rsidRPr="00015202">
        <w:rPr>
          <w:rFonts w:ascii="Times New Roman" w:hAnsi="Times New Roman" w:cs="Times New Roman"/>
          <w:color w:val="000000" w:themeColor="text1"/>
          <w:sz w:val="24"/>
          <w:szCs w:val="24"/>
        </w:rPr>
        <w:t xml:space="preserve">, z 2011 r. Nr 21, </w:t>
      </w:r>
      <w:hyperlink r:id="rId115" w:tgtFrame="_top" w:tooltip="2011 Dz. U. Nr 21 poz. 113 - Ustawa z dnia 5 stycznia 2011 r. - Przepisy wprowadzające ustawę - Kodeks wyborczy" w:history="1">
        <w:r w:rsidRPr="00015202">
          <w:rPr>
            <w:rStyle w:val="Hipercze"/>
            <w:rFonts w:ascii="Times New Roman" w:hAnsi="Times New Roman" w:cs="Times New Roman"/>
            <w:color w:val="000000" w:themeColor="text1"/>
            <w:sz w:val="24"/>
            <w:szCs w:val="24"/>
          </w:rPr>
          <w:t>poz. 113</w:t>
        </w:r>
      </w:hyperlink>
      <w:r w:rsidRPr="00015202">
        <w:rPr>
          <w:rFonts w:ascii="Times New Roman" w:hAnsi="Times New Roman" w:cs="Times New Roman"/>
          <w:color w:val="000000" w:themeColor="text1"/>
          <w:sz w:val="24"/>
          <w:szCs w:val="24"/>
        </w:rPr>
        <w:t xml:space="preserve">, Nr 117, </w:t>
      </w:r>
      <w:hyperlink r:id="rId116" w:tgtFrame="_top" w:tooltip="2011 Dz. U. Nr 117 poz. 679 - Ustawa z dnia 15 kwietnia 2011 r. o zmianie ustawy o samorządzie gminnym" w:history="1">
        <w:r w:rsidRPr="00015202">
          <w:rPr>
            <w:rStyle w:val="Hipercze"/>
            <w:rFonts w:ascii="Times New Roman" w:hAnsi="Times New Roman" w:cs="Times New Roman"/>
            <w:color w:val="000000" w:themeColor="text1"/>
            <w:sz w:val="24"/>
            <w:szCs w:val="24"/>
          </w:rPr>
          <w:t>poz. 679</w:t>
        </w:r>
      </w:hyperlink>
      <w:r w:rsidRPr="00015202">
        <w:rPr>
          <w:rFonts w:ascii="Times New Roman" w:hAnsi="Times New Roman" w:cs="Times New Roman"/>
          <w:color w:val="000000" w:themeColor="text1"/>
          <w:sz w:val="24"/>
          <w:szCs w:val="24"/>
        </w:rPr>
        <w:t xml:space="preserve">, Nr 134, </w:t>
      </w:r>
      <w:hyperlink r:id="rId117" w:tgtFrame="_top" w:tooltip="2011 Dz. U. Nr 134 poz. 777 - Ustawa z dnia 26 maja 2011 r. o zmianie ustawy o samorządzie gminnym oraz niektórych innych ustaw" w:history="1">
        <w:r w:rsidRPr="00015202">
          <w:rPr>
            <w:rStyle w:val="Hipercze"/>
            <w:rFonts w:ascii="Times New Roman" w:hAnsi="Times New Roman" w:cs="Times New Roman"/>
            <w:color w:val="000000" w:themeColor="text1"/>
            <w:sz w:val="24"/>
            <w:szCs w:val="24"/>
          </w:rPr>
          <w:t>poz. 777</w:t>
        </w:r>
      </w:hyperlink>
      <w:r w:rsidRPr="00015202">
        <w:rPr>
          <w:rFonts w:ascii="Times New Roman" w:hAnsi="Times New Roman" w:cs="Times New Roman"/>
          <w:color w:val="000000" w:themeColor="text1"/>
          <w:sz w:val="24"/>
          <w:szCs w:val="24"/>
        </w:rPr>
        <w:t xml:space="preserve">, Nr 149, </w:t>
      </w:r>
      <w:hyperlink r:id="rId118" w:tgtFrame="_top" w:tooltip="2011 Dz. U. Nr 149 poz. 887 - Ustawa z dnia 9 czerwca 2011 r. o wspieraniu rodziny i systemie pieczy zastępczej" w:history="1">
        <w:r w:rsidRPr="00015202">
          <w:rPr>
            <w:rStyle w:val="Hipercze"/>
            <w:rFonts w:ascii="Times New Roman" w:hAnsi="Times New Roman" w:cs="Times New Roman"/>
            <w:color w:val="000000" w:themeColor="text1"/>
            <w:sz w:val="24"/>
            <w:szCs w:val="24"/>
          </w:rPr>
          <w:t>poz. 887</w:t>
        </w:r>
      </w:hyperlink>
      <w:r w:rsidRPr="00015202">
        <w:rPr>
          <w:rFonts w:ascii="Times New Roman" w:hAnsi="Times New Roman" w:cs="Times New Roman"/>
          <w:color w:val="000000" w:themeColor="text1"/>
          <w:sz w:val="24"/>
          <w:szCs w:val="24"/>
        </w:rPr>
        <w:t xml:space="preserve">, Nr 217, </w:t>
      </w:r>
      <w:hyperlink r:id="rId119" w:tgtFrame="_top" w:tooltip="2011 Dz. U. Nr 217 poz. 1281 - Ustawa z dnia 31 sierpnia 2011 r. o zmianie ustawy - Kodeks wyborczy oraz niektórych innych ustaw" w:history="1">
        <w:r w:rsidRPr="00015202">
          <w:rPr>
            <w:rStyle w:val="Hipercze"/>
            <w:rFonts w:ascii="Times New Roman" w:hAnsi="Times New Roman" w:cs="Times New Roman"/>
            <w:color w:val="000000" w:themeColor="text1"/>
            <w:sz w:val="24"/>
            <w:szCs w:val="24"/>
          </w:rPr>
          <w:t>poz. 1281</w:t>
        </w:r>
      </w:hyperlink>
      <w:r w:rsidRPr="00015202">
        <w:rPr>
          <w:rFonts w:ascii="Times New Roman" w:hAnsi="Times New Roman" w:cs="Times New Roman"/>
          <w:color w:val="000000" w:themeColor="text1"/>
          <w:sz w:val="24"/>
          <w:szCs w:val="24"/>
        </w:rPr>
        <w:t xml:space="preserve">, z 2012 r. </w:t>
      </w:r>
      <w:hyperlink r:id="rId120" w:tgtFrame="_top" w:tooltip="2012 Dz. U. Nr 96 poz. 567 - Ustawa z dnia 10 maja 2012 r. o zmianie ustawy o samorządzie gminnym" w:history="1">
        <w:r w:rsidRPr="00015202">
          <w:rPr>
            <w:rStyle w:val="Hipercze"/>
            <w:rFonts w:ascii="Times New Roman" w:hAnsi="Times New Roman" w:cs="Times New Roman"/>
            <w:color w:val="000000" w:themeColor="text1"/>
            <w:sz w:val="24"/>
            <w:szCs w:val="24"/>
          </w:rPr>
          <w:t>poz. 567</w:t>
        </w:r>
      </w:hyperlink>
      <w:r w:rsidRPr="00015202">
        <w:rPr>
          <w:rFonts w:ascii="Times New Roman" w:hAnsi="Times New Roman" w:cs="Times New Roman"/>
          <w:color w:val="000000" w:themeColor="text1"/>
          <w:sz w:val="24"/>
          <w:szCs w:val="24"/>
        </w:rPr>
        <w:t xml:space="preserve">) i art. 13 ust. 1 i art. 37 ust. 1 ustawy z dnia 21 sierpnia 1997 roku o gospodarce nieruchomościami </w:t>
      </w:r>
      <w:r w:rsidR="00015202" w:rsidRPr="00015202">
        <w:rPr>
          <w:rFonts w:ascii="Times New Roman" w:hAnsi="Times New Roman" w:cs="Times New Roman"/>
          <w:color w:val="000000" w:themeColor="text1"/>
          <w:sz w:val="24"/>
          <w:szCs w:val="24"/>
        </w:rPr>
        <w:t xml:space="preserve">(Dz. U. z 2010 r. Nr 102, </w:t>
      </w:r>
      <w:hyperlink r:id="rId121" w:tgtFrame="_top" w:tooltip="2010 Dz. U. Nr 102 poz. 651 - Ustawa z dnia 21 sierpnia 1997 r. o gospodarce nieruchomościami " w:history="1">
        <w:r w:rsidR="00015202" w:rsidRPr="00015202">
          <w:rPr>
            <w:rStyle w:val="Hipercze"/>
            <w:rFonts w:ascii="Times New Roman" w:hAnsi="Times New Roman" w:cs="Times New Roman"/>
            <w:color w:val="000000" w:themeColor="text1"/>
            <w:sz w:val="24"/>
            <w:szCs w:val="24"/>
          </w:rPr>
          <w:t>poz. 651</w:t>
        </w:r>
      </w:hyperlink>
      <w:r w:rsidR="00015202" w:rsidRPr="00015202">
        <w:rPr>
          <w:rFonts w:ascii="Times New Roman" w:hAnsi="Times New Roman" w:cs="Times New Roman"/>
          <w:color w:val="000000" w:themeColor="text1"/>
          <w:sz w:val="24"/>
          <w:szCs w:val="24"/>
        </w:rPr>
        <w:t xml:space="preserve">, Nr 106, </w:t>
      </w:r>
      <w:hyperlink r:id="rId122" w:tgtFrame="_top" w:tooltip="2010 Dz. U. Nr 106 poz. 675 - Ustawa z dnia 7 maja 2010 r. o wspieraniu rozwoju usług i sieci telekomunikacyjnych" w:history="1">
        <w:r w:rsidR="00015202" w:rsidRPr="00015202">
          <w:rPr>
            <w:rStyle w:val="Hipercze"/>
            <w:rFonts w:ascii="Times New Roman" w:hAnsi="Times New Roman" w:cs="Times New Roman"/>
            <w:color w:val="000000" w:themeColor="text1"/>
            <w:sz w:val="24"/>
            <w:szCs w:val="24"/>
          </w:rPr>
          <w:t>poz. 675</w:t>
        </w:r>
      </w:hyperlink>
      <w:r w:rsidR="00015202" w:rsidRPr="00015202">
        <w:rPr>
          <w:rFonts w:ascii="Times New Roman" w:hAnsi="Times New Roman" w:cs="Times New Roman"/>
          <w:color w:val="000000" w:themeColor="text1"/>
          <w:sz w:val="24"/>
          <w:szCs w:val="24"/>
        </w:rPr>
        <w:t xml:space="preserve">, Nr 143, </w:t>
      </w:r>
      <w:hyperlink r:id="rId123" w:tgtFrame="_top" w:tooltip="2010 Dz. U. Nr 143 poz. 963 - Ustawa z dnia 8 lipca 2010 r. o szczególnych zasadach przygotowania do realizacji inwestycji w zakresie budowli przeciwpowodziowych" w:history="1">
        <w:r w:rsidR="00015202" w:rsidRPr="00015202">
          <w:rPr>
            <w:rStyle w:val="Hipercze"/>
            <w:rFonts w:ascii="Times New Roman" w:hAnsi="Times New Roman" w:cs="Times New Roman"/>
            <w:color w:val="000000" w:themeColor="text1"/>
            <w:sz w:val="24"/>
            <w:szCs w:val="24"/>
          </w:rPr>
          <w:t>poz. 963</w:t>
        </w:r>
      </w:hyperlink>
      <w:r w:rsidR="00015202" w:rsidRPr="00015202">
        <w:rPr>
          <w:rFonts w:ascii="Times New Roman" w:hAnsi="Times New Roman" w:cs="Times New Roman"/>
          <w:color w:val="000000" w:themeColor="text1"/>
          <w:sz w:val="24"/>
          <w:szCs w:val="24"/>
        </w:rPr>
        <w:t xml:space="preserve">, Nr 155, </w:t>
      </w:r>
      <w:hyperlink r:id="rId124" w:tgtFrame="_top" w:tooltip="2010 Dz. U. Nr 155 poz. 1043 - Ustawa z dnia 6 sierpnia 2010 r. o zmianie ustawy o gospodarce nieruchomościami oraz ustawy o planowaniu i zagospodarowaniu przestrzennym" w:history="1">
        <w:r w:rsidR="00015202" w:rsidRPr="00015202">
          <w:rPr>
            <w:rStyle w:val="Hipercze"/>
            <w:rFonts w:ascii="Times New Roman" w:hAnsi="Times New Roman" w:cs="Times New Roman"/>
            <w:color w:val="000000" w:themeColor="text1"/>
            <w:sz w:val="24"/>
            <w:szCs w:val="24"/>
          </w:rPr>
          <w:t>poz. 1043</w:t>
        </w:r>
      </w:hyperlink>
      <w:r w:rsidR="00015202" w:rsidRPr="00015202">
        <w:rPr>
          <w:rFonts w:ascii="Times New Roman" w:hAnsi="Times New Roman" w:cs="Times New Roman"/>
          <w:color w:val="000000" w:themeColor="text1"/>
          <w:sz w:val="24"/>
          <w:szCs w:val="24"/>
        </w:rPr>
        <w:t xml:space="preserve">, Nr 197, </w:t>
      </w:r>
      <w:hyperlink r:id="rId125" w:tgtFrame="_top" w:tooltip="2010 Dz. U. Nr 197 poz. 1307 - Ustawa z dnia 24 września 2010 r. o zmianie ustawy o Rzeczniku Praw Dziecka oraz niektórych innych ustaw" w:history="1">
        <w:r w:rsidR="00015202" w:rsidRPr="00015202">
          <w:rPr>
            <w:rStyle w:val="Hipercze"/>
            <w:rFonts w:ascii="Times New Roman" w:hAnsi="Times New Roman" w:cs="Times New Roman"/>
            <w:color w:val="000000" w:themeColor="text1"/>
            <w:sz w:val="24"/>
            <w:szCs w:val="24"/>
          </w:rPr>
          <w:t>poz. 1307</w:t>
        </w:r>
      </w:hyperlink>
      <w:r w:rsidR="00015202" w:rsidRPr="00015202">
        <w:rPr>
          <w:rFonts w:ascii="Times New Roman" w:hAnsi="Times New Roman" w:cs="Times New Roman"/>
          <w:color w:val="000000" w:themeColor="text1"/>
          <w:sz w:val="24"/>
          <w:szCs w:val="24"/>
        </w:rPr>
        <w:t xml:space="preserve">, Nr 200, </w:t>
      </w:r>
      <w:hyperlink r:id="rId126" w:tgtFrame="_top" w:tooltip="2010 Dz. U. Nr 200 poz. 1323 - Ustawa z dnia 24 września 2010 r. o zmianie ustawy o gospodarce nieruchomościami" w:history="1">
        <w:r w:rsidR="00015202" w:rsidRPr="00015202">
          <w:rPr>
            <w:rStyle w:val="Hipercze"/>
            <w:rFonts w:ascii="Times New Roman" w:hAnsi="Times New Roman" w:cs="Times New Roman"/>
            <w:color w:val="000000" w:themeColor="text1"/>
            <w:sz w:val="24"/>
            <w:szCs w:val="24"/>
          </w:rPr>
          <w:t>poz. 1323</w:t>
        </w:r>
      </w:hyperlink>
      <w:r w:rsidR="00015202" w:rsidRPr="00015202">
        <w:rPr>
          <w:rFonts w:ascii="Times New Roman" w:hAnsi="Times New Roman" w:cs="Times New Roman"/>
          <w:color w:val="000000" w:themeColor="text1"/>
          <w:sz w:val="24"/>
          <w:szCs w:val="24"/>
        </w:rPr>
        <w:t xml:space="preserve">, z 2011 r. Nr 64, </w:t>
      </w:r>
      <w:hyperlink r:id="rId127" w:tgtFrame="_top" w:tooltip="2011 Dz. U. Nr 64 poz. 341 - Obwieszczenie Marszałka Sejmu Rzeczypospolitej Polskiej z dnia 9 marca 2011 r. o sprostowaniu błędów" w:history="1">
        <w:r w:rsidR="00015202" w:rsidRPr="00015202">
          <w:rPr>
            <w:rStyle w:val="Hipercze"/>
            <w:rFonts w:ascii="Times New Roman" w:hAnsi="Times New Roman" w:cs="Times New Roman"/>
            <w:color w:val="000000" w:themeColor="text1"/>
            <w:sz w:val="24"/>
            <w:szCs w:val="24"/>
          </w:rPr>
          <w:t>poz. 341</w:t>
        </w:r>
      </w:hyperlink>
      <w:r w:rsidR="00015202" w:rsidRPr="00015202">
        <w:rPr>
          <w:rFonts w:ascii="Times New Roman" w:hAnsi="Times New Roman" w:cs="Times New Roman"/>
          <w:color w:val="000000" w:themeColor="text1"/>
          <w:sz w:val="24"/>
          <w:szCs w:val="24"/>
        </w:rPr>
        <w:t xml:space="preserve">, Nr 106, </w:t>
      </w:r>
      <w:hyperlink r:id="rId128" w:tgtFrame="_top" w:tooltip="2011 Dz. U. Nr 106 poz. 622 - Ustawa z dnia 25 marca 2011 r. o ograniczaniu barier administracyjnych dla obywateli i przedsiębiorców" w:history="1">
        <w:r w:rsidR="00015202" w:rsidRPr="00015202">
          <w:rPr>
            <w:rStyle w:val="Hipercze"/>
            <w:rFonts w:ascii="Times New Roman" w:hAnsi="Times New Roman" w:cs="Times New Roman"/>
            <w:color w:val="000000" w:themeColor="text1"/>
            <w:sz w:val="24"/>
            <w:szCs w:val="24"/>
          </w:rPr>
          <w:t>poz. 622</w:t>
        </w:r>
      </w:hyperlink>
      <w:r w:rsidR="00015202" w:rsidRPr="00015202">
        <w:rPr>
          <w:rFonts w:ascii="Times New Roman" w:hAnsi="Times New Roman" w:cs="Times New Roman"/>
          <w:color w:val="000000" w:themeColor="text1"/>
          <w:sz w:val="24"/>
          <w:szCs w:val="24"/>
        </w:rPr>
        <w:t xml:space="preserve">, Nr 115, </w:t>
      </w:r>
      <w:hyperlink r:id="rId129" w:tgtFrame="_top" w:tooltip="2011 Dz. U. Nr 115 poz. 673 - Wyrok Trybunału Konstytucyjnego z dnia 19 maja 2011 r. sygn. akt SK 9/08" w:history="1">
        <w:r w:rsidR="00015202" w:rsidRPr="00015202">
          <w:rPr>
            <w:rStyle w:val="Hipercze"/>
            <w:rFonts w:ascii="Times New Roman" w:hAnsi="Times New Roman" w:cs="Times New Roman"/>
            <w:color w:val="000000" w:themeColor="text1"/>
            <w:sz w:val="24"/>
            <w:szCs w:val="24"/>
          </w:rPr>
          <w:t>poz. 673</w:t>
        </w:r>
      </w:hyperlink>
      <w:r w:rsidR="00015202" w:rsidRPr="00015202">
        <w:rPr>
          <w:rFonts w:ascii="Times New Roman" w:hAnsi="Times New Roman" w:cs="Times New Roman"/>
          <w:color w:val="000000" w:themeColor="text1"/>
          <w:sz w:val="24"/>
          <w:szCs w:val="24"/>
        </w:rPr>
        <w:t xml:space="preserve">, Nr 129, </w:t>
      </w:r>
      <w:hyperlink r:id="rId130" w:tgtFrame="_top" w:tooltip="2011 Dz. U. Nr 129 poz. 732 - Ustawa z dnia 15 kwietnia 2011 r. o zmianie ustawy o gospodarce nieruchomościami" w:history="1">
        <w:r w:rsidR="00015202" w:rsidRPr="00015202">
          <w:rPr>
            <w:rStyle w:val="Hipercze"/>
            <w:rFonts w:ascii="Times New Roman" w:hAnsi="Times New Roman" w:cs="Times New Roman"/>
            <w:color w:val="000000" w:themeColor="text1"/>
            <w:sz w:val="24"/>
            <w:szCs w:val="24"/>
          </w:rPr>
          <w:t>poz. 732</w:t>
        </w:r>
      </w:hyperlink>
      <w:r w:rsidR="00015202" w:rsidRPr="00015202">
        <w:rPr>
          <w:rFonts w:ascii="Times New Roman" w:hAnsi="Times New Roman" w:cs="Times New Roman"/>
          <w:color w:val="000000" w:themeColor="text1"/>
          <w:sz w:val="24"/>
          <w:szCs w:val="24"/>
        </w:rPr>
        <w:t xml:space="preserve">, Nr 130, </w:t>
      </w:r>
      <w:hyperlink r:id="rId131" w:tgtFrame="_top" w:tooltip="2011 Dz. U. Nr 130 poz. 762 - Wyrok Trybunału Konstytucyjnego z dnia 13 czerwca 2011 r. sygn. akt SK 41/09" w:history="1">
        <w:r w:rsidR="00015202" w:rsidRPr="00015202">
          <w:rPr>
            <w:rStyle w:val="Hipercze"/>
            <w:rFonts w:ascii="Times New Roman" w:hAnsi="Times New Roman" w:cs="Times New Roman"/>
            <w:color w:val="000000" w:themeColor="text1"/>
            <w:sz w:val="24"/>
            <w:szCs w:val="24"/>
          </w:rPr>
          <w:t>poz. 762</w:t>
        </w:r>
      </w:hyperlink>
      <w:r w:rsidR="00015202" w:rsidRPr="00015202">
        <w:rPr>
          <w:rFonts w:ascii="Times New Roman" w:hAnsi="Times New Roman" w:cs="Times New Roman"/>
          <w:color w:val="000000" w:themeColor="text1"/>
          <w:sz w:val="24"/>
          <w:szCs w:val="24"/>
        </w:rPr>
        <w:t xml:space="preserve">, Nr 135, </w:t>
      </w:r>
      <w:hyperlink r:id="rId132" w:tgtFrame="_top" w:tooltip="2011 Dz. U. Nr 135 poz. 789 - Ustawa z dnia 29 czerwca 2011 r. o przygotowaniu i realizacji inwestycji w zakresie obiektów energetyki jądrowej oraz inwestycji towarzyszących" w:history="1">
        <w:r w:rsidR="00015202" w:rsidRPr="00015202">
          <w:rPr>
            <w:rStyle w:val="Hipercze"/>
            <w:rFonts w:ascii="Times New Roman" w:hAnsi="Times New Roman" w:cs="Times New Roman"/>
            <w:color w:val="000000" w:themeColor="text1"/>
            <w:sz w:val="24"/>
            <w:szCs w:val="24"/>
          </w:rPr>
          <w:t>poz. 789</w:t>
        </w:r>
      </w:hyperlink>
      <w:r w:rsidR="00015202" w:rsidRPr="00015202">
        <w:rPr>
          <w:rFonts w:ascii="Times New Roman" w:hAnsi="Times New Roman" w:cs="Times New Roman"/>
          <w:color w:val="000000" w:themeColor="text1"/>
          <w:sz w:val="24"/>
          <w:szCs w:val="24"/>
        </w:rPr>
        <w:t xml:space="preserve">, Nr 163, </w:t>
      </w:r>
      <w:hyperlink r:id="rId133" w:tgtFrame="_top" w:tooltip="2011 Dz. U. Nr 163 poz. 981 - Ustawa z dnia 9 czerwca 2011 r. - Prawo geologiczne i górnicze" w:history="1">
        <w:r w:rsidR="00015202" w:rsidRPr="00015202">
          <w:rPr>
            <w:rStyle w:val="Hipercze"/>
            <w:rFonts w:ascii="Times New Roman" w:hAnsi="Times New Roman" w:cs="Times New Roman"/>
            <w:color w:val="000000" w:themeColor="text1"/>
            <w:sz w:val="24"/>
            <w:szCs w:val="24"/>
          </w:rPr>
          <w:t>poz. 981</w:t>
        </w:r>
      </w:hyperlink>
      <w:r w:rsidR="00015202" w:rsidRPr="00015202">
        <w:rPr>
          <w:rFonts w:ascii="Times New Roman" w:hAnsi="Times New Roman" w:cs="Times New Roman"/>
          <w:color w:val="000000" w:themeColor="text1"/>
          <w:sz w:val="24"/>
          <w:szCs w:val="24"/>
        </w:rPr>
        <w:t xml:space="preserve">, Nr 187, </w:t>
      </w:r>
      <w:hyperlink r:id="rId134" w:tgtFrame="_top" w:tooltip="2011 Dz. U. Nr 187 poz. 1110 - Ustawa z dnia 28 lipca 2011 r. o zmianie ustawy o gospodarce nieruchomościami oraz niektórych innych ustaw" w:history="1">
        <w:r w:rsidR="00015202" w:rsidRPr="00015202">
          <w:rPr>
            <w:rStyle w:val="Hipercze"/>
            <w:rFonts w:ascii="Times New Roman" w:hAnsi="Times New Roman" w:cs="Times New Roman"/>
            <w:color w:val="000000" w:themeColor="text1"/>
            <w:sz w:val="24"/>
            <w:szCs w:val="24"/>
          </w:rPr>
          <w:t>poz. 1110</w:t>
        </w:r>
      </w:hyperlink>
      <w:r w:rsidR="00015202" w:rsidRPr="00015202">
        <w:rPr>
          <w:rFonts w:ascii="Times New Roman" w:hAnsi="Times New Roman" w:cs="Times New Roman"/>
          <w:color w:val="000000" w:themeColor="text1"/>
          <w:sz w:val="24"/>
          <w:szCs w:val="24"/>
        </w:rPr>
        <w:t xml:space="preserve">, Nr 224, </w:t>
      </w:r>
      <w:hyperlink r:id="rId135" w:tgtFrame="_top" w:tooltip="2011 Dz. U. Nr 224 poz. 1337 - Ustawa z dnia 18 sierpnia 2011 r. o zmianie ustawy o ochronie przyrody oraz niektórych innych ustaw" w:history="1">
        <w:r w:rsidR="00015202" w:rsidRPr="00015202">
          <w:rPr>
            <w:rStyle w:val="Hipercze"/>
            <w:rFonts w:ascii="Times New Roman" w:hAnsi="Times New Roman" w:cs="Times New Roman"/>
            <w:color w:val="000000" w:themeColor="text1"/>
            <w:sz w:val="24"/>
            <w:szCs w:val="24"/>
          </w:rPr>
          <w:t>poz. 1337</w:t>
        </w:r>
      </w:hyperlink>
      <w:r w:rsidR="00015202" w:rsidRPr="00015202">
        <w:rPr>
          <w:rFonts w:ascii="Times New Roman" w:hAnsi="Times New Roman" w:cs="Times New Roman"/>
          <w:color w:val="000000" w:themeColor="text1"/>
          <w:sz w:val="24"/>
          <w:szCs w:val="24"/>
        </w:rPr>
        <w:t xml:space="preserve">, z 2012 r. </w:t>
      </w:r>
      <w:hyperlink r:id="rId136" w:tgtFrame="_top" w:tooltip="2012 Dz. U. Nr 150 poz. 908 - Ustawa z dnia 13 lipca 2012 r. o zmianie ustawy o działach administracji rządowej oraz niektórych innych ustaw" w:history="1">
        <w:r w:rsidR="00015202" w:rsidRPr="00015202">
          <w:rPr>
            <w:rStyle w:val="Hipercze"/>
            <w:rFonts w:ascii="Times New Roman" w:hAnsi="Times New Roman" w:cs="Times New Roman"/>
            <w:color w:val="000000" w:themeColor="text1"/>
            <w:sz w:val="24"/>
            <w:szCs w:val="24"/>
          </w:rPr>
          <w:t>poz. 908</w:t>
        </w:r>
      </w:hyperlink>
      <w:r w:rsidR="00015202" w:rsidRPr="00015202">
        <w:rPr>
          <w:rFonts w:ascii="Times New Roman" w:hAnsi="Times New Roman" w:cs="Times New Roman"/>
          <w:color w:val="000000" w:themeColor="text1"/>
          <w:sz w:val="24"/>
          <w:szCs w:val="24"/>
        </w:rPr>
        <w:t xml:space="preserve">, </w:t>
      </w:r>
      <w:hyperlink r:id="rId137" w:tgtFrame="_top" w:tooltip="2012 Dz. U. Nr 159 poz. 951 - Ustawa z dnia 13 lipca 2012 r. o zmianie ustawy o działach administracji rządowej oraz niektórych innych ustaw" w:history="1">
        <w:r w:rsidR="00015202" w:rsidRPr="00015202">
          <w:rPr>
            <w:rStyle w:val="Hipercze"/>
            <w:rFonts w:ascii="Times New Roman" w:hAnsi="Times New Roman" w:cs="Times New Roman"/>
            <w:color w:val="000000" w:themeColor="text1"/>
            <w:sz w:val="24"/>
            <w:szCs w:val="24"/>
          </w:rPr>
          <w:t>poz. 951</w:t>
        </w:r>
      </w:hyperlink>
      <w:r w:rsidR="00015202" w:rsidRPr="00015202">
        <w:rPr>
          <w:rFonts w:ascii="Times New Roman" w:hAnsi="Times New Roman" w:cs="Times New Roman"/>
          <w:color w:val="000000" w:themeColor="text1"/>
          <w:sz w:val="24"/>
          <w:szCs w:val="24"/>
        </w:rPr>
        <w:t xml:space="preserve">, </w:t>
      </w:r>
      <w:hyperlink r:id="rId138" w:tgtFrame="_top" w:tooltip="2012 Dz. U. Nr 215 poz. 1256 - Ustawa z dnia 12 października 2012 r. o zmianie ustawy o wspieraniu rozwoju usług i sieci telekomunikacyjnych oraz niektórych innych ustaw" w:history="1">
        <w:r w:rsidR="00015202" w:rsidRPr="00015202">
          <w:rPr>
            <w:rStyle w:val="Hipercze"/>
            <w:rFonts w:ascii="Times New Roman" w:hAnsi="Times New Roman" w:cs="Times New Roman"/>
            <w:color w:val="000000" w:themeColor="text1"/>
            <w:sz w:val="24"/>
            <w:szCs w:val="24"/>
          </w:rPr>
          <w:t>poz. 1256</w:t>
        </w:r>
      </w:hyperlink>
      <w:r w:rsidR="00015202" w:rsidRPr="00015202">
        <w:rPr>
          <w:rFonts w:ascii="Times New Roman" w:hAnsi="Times New Roman" w:cs="Times New Roman"/>
          <w:color w:val="000000" w:themeColor="text1"/>
          <w:sz w:val="24"/>
          <w:szCs w:val="24"/>
        </w:rPr>
        <w:t xml:space="preserve">, </w:t>
      </w:r>
      <w:hyperlink r:id="rId139" w:tgtFrame="_top" w:tooltip="2012 Dz. U. Nr 239 poz. 1429 - Ustawa z dnia 9 listopada 2012 r. o zmianie ustawy o gospodarce nieruchomościami" w:history="1">
        <w:r w:rsidR="00015202" w:rsidRPr="00015202">
          <w:rPr>
            <w:rStyle w:val="Hipercze"/>
            <w:rFonts w:ascii="Times New Roman" w:hAnsi="Times New Roman" w:cs="Times New Roman"/>
            <w:color w:val="000000" w:themeColor="text1"/>
            <w:sz w:val="24"/>
            <w:szCs w:val="24"/>
          </w:rPr>
          <w:t>poz. 1429</w:t>
        </w:r>
      </w:hyperlink>
      <w:r w:rsidR="00015202" w:rsidRPr="00015202">
        <w:rPr>
          <w:rFonts w:ascii="Times New Roman" w:hAnsi="Times New Roman" w:cs="Times New Roman"/>
          <w:color w:val="000000" w:themeColor="text1"/>
          <w:sz w:val="24"/>
          <w:szCs w:val="24"/>
        </w:rPr>
        <w:t xml:space="preserve">, </w:t>
      </w:r>
      <w:hyperlink r:id="rId140" w:tgtFrame="_top" w:tooltip="2012 Dz. U. Nr 245 poz. 1529 - Ustawa z dnia 23 listopada 2012 r. Prawo pocztowe" w:history="1">
        <w:r w:rsidR="00015202" w:rsidRPr="00015202">
          <w:rPr>
            <w:rStyle w:val="Hipercze"/>
            <w:rFonts w:ascii="Times New Roman" w:hAnsi="Times New Roman" w:cs="Times New Roman"/>
            <w:color w:val="000000" w:themeColor="text1"/>
            <w:sz w:val="24"/>
            <w:szCs w:val="24"/>
          </w:rPr>
          <w:t>poz. 1529</w:t>
        </w:r>
      </w:hyperlink>
      <w:r w:rsidR="00015202" w:rsidRPr="00015202">
        <w:rPr>
          <w:rFonts w:ascii="Times New Roman" w:hAnsi="Times New Roman" w:cs="Times New Roman"/>
          <w:color w:val="000000" w:themeColor="text1"/>
          <w:sz w:val="24"/>
          <w:szCs w:val="24"/>
        </w:rPr>
        <w:t xml:space="preserve">) </w:t>
      </w:r>
      <w:r w:rsidRPr="00015202">
        <w:rPr>
          <w:rFonts w:ascii="Times New Roman" w:hAnsi="Times New Roman" w:cs="Times New Roman"/>
          <w:color w:val="000000" w:themeColor="text1"/>
          <w:sz w:val="24"/>
          <w:szCs w:val="24"/>
        </w:rPr>
        <w:t>–</w:t>
      </w:r>
    </w:p>
    <w:p w:rsidR="00E93D00" w:rsidRPr="00E93D00" w:rsidRDefault="00E93D00" w:rsidP="00E93D00">
      <w:pPr>
        <w:spacing w:line="240" w:lineRule="auto"/>
        <w:ind w:firstLine="709"/>
        <w:jc w:val="both"/>
        <w:rPr>
          <w:rFonts w:ascii="Times New Roman" w:hAnsi="Times New Roman" w:cs="Times New Roman"/>
          <w:sz w:val="16"/>
          <w:szCs w:val="16"/>
        </w:rPr>
      </w:pPr>
    </w:p>
    <w:p w:rsidR="00E93D00" w:rsidRPr="00E93D00" w:rsidRDefault="00E93D00" w:rsidP="00E93D00">
      <w:pPr>
        <w:spacing w:line="360" w:lineRule="auto"/>
        <w:jc w:val="center"/>
        <w:rPr>
          <w:rFonts w:ascii="Times New Roman" w:hAnsi="Times New Roman" w:cs="Times New Roman"/>
          <w:b/>
          <w:bCs/>
        </w:rPr>
      </w:pPr>
      <w:r w:rsidRPr="00E93D00">
        <w:rPr>
          <w:rFonts w:ascii="Times New Roman" w:hAnsi="Times New Roman" w:cs="Times New Roman"/>
          <w:b/>
          <w:bCs/>
        </w:rPr>
        <w:t>Rada Gminy Rząśnia uchwala, co następuje:</w:t>
      </w:r>
    </w:p>
    <w:p w:rsidR="00E93D00" w:rsidRPr="00015202" w:rsidRDefault="00E93D00" w:rsidP="00E93D00">
      <w:pPr>
        <w:spacing w:after="0" w:line="360" w:lineRule="auto"/>
        <w:ind w:firstLine="709"/>
        <w:jc w:val="both"/>
        <w:rPr>
          <w:rFonts w:ascii="Times New Roman" w:hAnsi="Times New Roman" w:cs="Times New Roman"/>
          <w:sz w:val="24"/>
          <w:szCs w:val="24"/>
        </w:rPr>
      </w:pPr>
      <w:r w:rsidRPr="00015202">
        <w:rPr>
          <w:rFonts w:ascii="Times New Roman" w:hAnsi="Times New Roman" w:cs="Times New Roman"/>
          <w:b/>
          <w:bCs/>
          <w:sz w:val="24"/>
          <w:szCs w:val="24"/>
        </w:rPr>
        <w:t xml:space="preserve">§ 1. </w:t>
      </w:r>
      <w:r w:rsidRPr="00015202">
        <w:rPr>
          <w:rFonts w:ascii="Times New Roman" w:hAnsi="Times New Roman" w:cs="Times New Roman"/>
          <w:bCs/>
          <w:sz w:val="24"/>
          <w:szCs w:val="24"/>
        </w:rPr>
        <w:t xml:space="preserve"> 1. </w:t>
      </w:r>
      <w:r w:rsidRPr="00015202">
        <w:rPr>
          <w:rFonts w:ascii="Times New Roman" w:hAnsi="Times New Roman" w:cs="Times New Roman"/>
          <w:sz w:val="24"/>
          <w:szCs w:val="24"/>
        </w:rPr>
        <w:t xml:space="preserve">Wyraża się zgodę na zbycie w trybie przetargu nieograniczonego nieruchomości położonej w obrębie </w:t>
      </w:r>
      <w:r w:rsidRPr="00015202">
        <w:rPr>
          <w:rFonts w:ascii="Times New Roman" w:hAnsi="Times New Roman" w:cs="Times New Roman"/>
          <w:b/>
          <w:sz w:val="24"/>
          <w:szCs w:val="24"/>
        </w:rPr>
        <w:t xml:space="preserve">Gawłów, </w:t>
      </w:r>
      <w:r w:rsidRPr="00015202">
        <w:rPr>
          <w:rFonts w:ascii="Times New Roman" w:hAnsi="Times New Roman" w:cs="Times New Roman"/>
          <w:sz w:val="24"/>
          <w:szCs w:val="24"/>
        </w:rPr>
        <w:t xml:space="preserve">oznaczonej  w rejestrze gruntów numerem działki </w:t>
      </w:r>
      <w:r w:rsidRPr="00015202">
        <w:rPr>
          <w:rFonts w:ascii="Times New Roman" w:hAnsi="Times New Roman" w:cs="Times New Roman"/>
          <w:b/>
          <w:sz w:val="24"/>
          <w:szCs w:val="24"/>
        </w:rPr>
        <w:t>nr 195/1</w:t>
      </w:r>
      <w:r w:rsidRPr="00015202">
        <w:rPr>
          <w:rFonts w:ascii="Times New Roman" w:hAnsi="Times New Roman" w:cs="Times New Roman"/>
          <w:sz w:val="24"/>
          <w:szCs w:val="24"/>
        </w:rPr>
        <w:t xml:space="preserve"> o pow. ogólnej 0,4840 ha, stanowiącej własność Gminy Rząśnia na podstawie decyzji Wojewody Piotrkowskiego  G.III.7724-4/152/98  z dn. 09.04.1998 r., dla której jest prowadzona księga wieczysta SR2W/00015065/5.</w:t>
      </w:r>
    </w:p>
    <w:p w:rsidR="00E93D00" w:rsidRPr="00015202" w:rsidRDefault="00E93D00" w:rsidP="00E93D00">
      <w:pPr>
        <w:spacing w:after="0" w:line="360" w:lineRule="auto"/>
        <w:ind w:left="539"/>
        <w:jc w:val="both"/>
        <w:rPr>
          <w:rFonts w:ascii="Times New Roman" w:hAnsi="Times New Roman" w:cs="Times New Roman"/>
          <w:b/>
          <w:sz w:val="24"/>
          <w:szCs w:val="24"/>
        </w:rPr>
      </w:pPr>
    </w:p>
    <w:p w:rsidR="00E93D00" w:rsidRPr="00015202" w:rsidRDefault="00E93D00" w:rsidP="00E93D00">
      <w:pPr>
        <w:spacing w:after="0" w:line="360" w:lineRule="auto"/>
        <w:ind w:firstLine="540"/>
        <w:jc w:val="both"/>
        <w:rPr>
          <w:rFonts w:ascii="Times New Roman" w:hAnsi="Times New Roman" w:cs="Times New Roman"/>
          <w:sz w:val="24"/>
          <w:szCs w:val="24"/>
        </w:rPr>
      </w:pPr>
      <w:r w:rsidRPr="00015202">
        <w:rPr>
          <w:rFonts w:ascii="Times New Roman" w:hAnsi="Times New Roman" w:cs="Times New Roman"/>
          <w:b/>
          <w:sz w:val="24"/>
          <w:szCs w:val="24"/>
        </w:rPr>
        <w:t>§ 2.</w:t>
      </w:r>
      <w:r w:rsidRPr="00015202">
        <w:rPr>
          <w:rFonts w:ascii="Times New Roman" w:hAnsi="Times New Roman" w:cs="Times New Roman"/>
          <w:sz w:val="24"/>
          <w:szCs w:val="24"/>
        </w:rPr>
        <w:t xml:space="preserve"> Wykonanie uchwały powierza się Wójtowi Gminy. </w:t>
      </w:r>
    </w:p>
    <w:p w:rsidR="00E93D00" w:rsidRPr="00015202" w:rsidRDefault="00E93D00" w:rsidP="00E93D00">
      <w:pPr>
        <w:spacing w:after="0" w:line="360" w:lineRule="auto"/>
        <w:ind w:firstLine="220"/>
        <w:jc w:val="both"/>
        <w:rPr>
          <w:rFonts w:ascii="Times New Roman" w:hAnsi="Times New Roman" w:cs="Times New Roman"/>
          <w:sz w:val="24"/>
          <w:szCs w:val="24"/>
        </w:rPr>
      </w:pPr>
      <w:r w:rsidRPr="00015202">
        <w:rPr>
          <w:rFonts w:ascii="Times New Roman" w:hAnsi="Times New Roman" w:cs="Times New Roman"/>
          <w:b/>
          <w:sz w:val="24"/>
          <w:szCs w:val="24"/>
        </w:rPr>
        <w:t xml:space="preserve">§ 3. </w:t>
      </w:r>
      <w:r w:rsidRPr="00015202">
        <w:rPr>
          <w:rFonts w:ascii="Times New Roman" w:hAnsi="Times New Roman" w:cs="Times New Roman"/>
          <w:sz w:val="24"/>
          <w:szCs w:val="24"/>
        </w:rPr>
        <w:t>Uchwała wchodzi w życie z dniem podjęcia.</w:t>
      </w:r>
    </w:p>
    <w:p w:rsidR="00E93D00" w:rsidRPr="00015202" w:rsidRDefault="00E93D00" w:rsidP="00E93D00">
      <w:pPr>
        <w:spacing w:line="360" w:lineRule="auto"/>
        <w:rPr>
          <w:rFonts w:ascii="Times New Roman" w:hAnsi="Times New Roman" w:cs="Times New Roman"/>
          <w:sz w:val="24"/>
          <w:szCs w:val="24"/>
        </w:rPr>
      </w:pPr>
    </w:p>
    <w:p w:rsidR="00757A89" w:rsidRDefault="00757A89" w:rsidP="00757A89">
      <w:pPr>
        <w:pStyle w:val="Bezodstpw"/>
        <w:rPr>
          <w:rFonts w:ascii="Times New Roman" w:hAnsi="Times New Roman" w:cs="Times New Roman"/>
          <w:b/>
          <w:sz w:val="28"/>
          <w:szCs w:val="28"/>
          <w:lang w:val="pl-PL" w:eastAsia="pl-PL" w:bidi="ar-SA"/>
        </w:rPr>
      </w:pPr>
    </w:p>
    <w:p w:rsidR="00AF6345" w:rsidRDefault="00AF6345" w:rsidP="00757A89">
      <w:pPr>
        <w:pStyle w:val="Bezodstpw"/>
        <w:rPr>
          <w:rFonts w:ascii="Times New Roman" w:hAnsi="Times New Roman" w:cs="Times New Roman"/>
          <w:b/>
          <w:sz w:val="28"/>
          <w:szCs w:val="28"/>
          <w:lang w:val="pl-PL" w:eastAsia="pl-PL" w:bidi="ar-SA"/>
        </w:rPr>
      </w:pPr>
    </w:p>
    <w:p w:rsidR="00AF6345" w:rsidRDefault="00AF6345" w:rsidP="00757A89">
      <w:pPr>
        <w:pStyle w:val="Bezodstpw"/>
        <w:rPr>
          <w:rFonts w:ascii="Times New Roman" w:hAnsi="Times New Roman" w:cs="Times New Roman"/>
          <w:b/>
          <w:sz w:val="28"/>
          <w:szCs w:val="28"/>
          <w:lang w:val="pl-PL" w:eastAsia="pl-PL" w:bidi="ar-SA"/>
        </w:rPr>
      </w:pPr>
    </w:p>
    <w:p w:rsidR="00AF6345" w:rsidRDefault="00AF6345" w:rsidP="00757A89">
      <w:pPr>
        <w:pStyle w:val="Bezodstpw"/>
        <w:rPr>
          <w:rFonts w:ascii="Times New Roman" w:hAnsi="Times New Roman" w:cs="Times New Roman"/>
          <w:b/>
          <w:sz w:val="28"/>
          <w:szCs w:val="28"/>
          <w:lang w:val="pl-PL" w:eastAsia="pl-PL" w:bidi="ar-SA"/>
        </w:rPr>
      </w:pPr>
    </w:p>
    <w:p w:rsidR="00AF6345" w:rsidRDefault="00AF6345" w:rsidP="00757A89">
      <w:pPr>
        <w:pStyle w:val="Bezodstpw"/>
        <w:rPr>
          <w:rFonts w:ascii="Times New Roman" w:hAnsi="Times New Roman" w:cs="Times New Roman"/>
          <w:b/>
          <w:sz w:val="28"/>
          <w:szCs w:val="28"/>
          <w:lang w:val="pl-PL" w:eastAsia="pl-PL" w:bidi="ar-SA"/>
        </w:rPr>
      </w:pPr>
    </w:p>
    <w:p w:rsidR="00AF6345" w:rsidRDefault="00AF6345" w:rsidP="00757A89">
      <w:pPr>
        <w:pStyle w:val="Bezodstpw"/>
        <w:rPr>
          <w:rFonts w:ascii="Times New Roman" w:hAnsi="Times New Roman" w:cs="Times New Roman"/>
          <w:b/>
          <w:sz w:val="28"/>
          <w:szCs w:val="28"/>
          <w:lang w:val="pl-PL" w:eastAsia="pl-PL" w:bidi="ar-SA"/>
        </w:rPr>
      </w:pPr>
    </w:p>
    <w:p w:rsidR="00FA710E" w:rsidRDefault="00FA710E" w:rsidP="00757A89">
      <w:pPr>
        <w:pStyle w:val="Bezodstpw"/>
        <w:rPr>
          <w:rFonts w:ascii="Times New Roman" w:hAnsi="Times New Roman" w:cs="Times New Roman"/>
          <w:b/>
          <w:sz w:val="28"/>
          <w:szCs w:val="28"/>
          <w:lang w:val="pl-PL" w:eastAsia="pl-PL" w:bidi="ar-SA"/>
        </w:rPr>
      </w:pPr>
    </w:p>
    <w:p w:rsidR="00FA710E" w:rsidRDefault="00FA710E" w:rsidP="00757A89">
      <w:pPr>
        <w:pStyle w:val="Bezodstpw"/>
        <w:rPr>
          <w:rFonts w:ascii="Times New Roman" w:hAnsi="Times New Roman" w:cs="Times New Roman"/>
          <w:b/>
          <w:sz w:val="28"/>
          <w:szCs w:val="28"/>
          <w:lang w:val="pl-PL" w:eastAsia="pl-PL" w:bidi="ar-SA"/>
        </w:rPr>
      </w:pPr>
    </w:p>
    <w:p w:rsidR="00FA710E" w:rsidRPr="00015202" w:rsidRDefault="00FA710E" w:rsidP="00FA710E">
      <w:pPr>
        <w:tabs>
          <w:tab w:val="left" w:pos="1485"/>
          <w:tab w:val="center" w:pos="4536"/>
          <w:tab w:val="left" w:pos="7335"/>
        </w:tabs>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lastRenderedPageBreak/>
        <w:t>Uchwała Nr XXV/.……./2013</w:t>
      </w:r>
    </w:p>
    <w:p w:rsidR="00FA710E" w:rsidRPr="00015202" w:rsidRDefault="00FA710E" w:rsidP="00FA710E">
      <w:pPr>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Rady Gminy Rząśnia</w:t>
      </w:r>
    </w:p>
    <w:p w:rsidR="00FA710E" w:rsidRPr="00015202" w:rsidRDefault="00FA710E" w:rsidP="00FA710E">
      <w:pPr>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z dnia  5  lipca 2013 roku</w:t>
      </w:r>
    </w:p>
    <w:p w:rsidR="00AF6345" w:rsidRDefault="00AF6345" w:rsidP="00AF6345">
      <w:pPr>
        <w:autoSpaceDE w:val="0"/>
        <w:autoSpaceDN w:val="0"/>
        <w:adjustRightInd w:val="0"/>
        <w:spacing w:after="0" w:line="240" w:lineRule="auto"/>
        <w:rPr>
          <w:rFonts w:ascii="Times New Roman" w:hAnsi="Times New Roman"/>
          <w:sz w:val="24"/>
          <w:szCs w:val="24"/>
        </w:rPr>
      </w:pPr>
    </w:p>
    <w:p w:rsidR="00AF6345" w:rsidRPr="0049209F" w:rsidRDefault="00AF6345" w:rsidP="00AF6345">
      <w:pPr>
        <w:autoSpaceDE w:val="0"/>
        <w:autoSpaceDN w:val="0"/>
        <w:adjustRightInd w:val="0"/>
        <w:spacing w:after="0" w:line="240" w:lineRule="auto"/>
        <w:jc w:val="both"/>
        <w:rPr>
          <w:rFonts w:ascii="Times New Roman" w:hAnsi="Times New Roman"/>
          <w:b/>
          <w:sz w:val="24"/>
          <w:szCs w:val="24"/>
        </w:rPr>
      </w:pPr>
      <w:r w:rsidRPr="0049209F">
        <w:rPr>
          <w:rFonts w:ascii="Times New Roman" w:hAnsi="Times New Roman"/>
          <w:b/>
          <w:sz w:val="24"/>
          <w:szCs w:val="24"/>
        </w:rPr>
        <w:t xml:space="preserve">w sprawie uchwalenia o utracie mocy obowiązywania uchwał Rady Gminy Rząśnia                       Nr XXXII/80/2005 z dnia 28.12.2005 </w:t>
      </w:r>
      <w:r>
        <w:rPr>
          <w:rFonts w:ascii="Times New Roman" w:hAnsi="Times New Roman"/>
          <w:b/>
          <w:sz w:val="24"/>
          <w:szCs w:val="24"/>
        </w:rPr>
        <w:t>r.</w:t>
      </w:r>
      <w:r w:rsidRPr="0049209F">
        <w:rPr>
          <w:rFonts w:ascii="Times New Roman" w:hAnsi="Times New Roman"/>
          <w:b/>
          <w:sz w:val="24"/>
          <w:szCs w:val="24"/>
        </w:rPr>
        <w:t xml:space="preserve"> i uchwały Nr </w:t>
      </w:r>
      <w:r w:rsidRPr="0049209F">
        <w:rPr>
          <w:rFonts w:ascii="Times New Roman" w:hAnsi="Times New Roman"/>
          <w:b/>
          <w:color w:val="000000"/>
          <w:sz w:val="24"/>
          <w:szCs w:val="24"/>
        </w:rPr>
        <w:t>XII/10/2004</w:t>
      </w:r>
      <w:r>
        <w:rPr>
          <w:rFonts w:ascii="Times New Roman" w:hAnsi="Times New Roman"/>
          <w:b/>
          <w:color w:val="000000"/>
          <w:sz w:val="24"/>
          <w:szCs w:val="24"/>
        </w:rPr>
        <w:t xml:space="preserve"> z dnia 12.03.2004 r</w:t>
      </w:r>
      <w:r w:rsidRPr="0049209F">
        <w:rPr>
          <w:rFonts w:ascii="Times New Roman" w:hAnsi="Times New Roman"/>
          <w:b/>
          <w:color w:val="000000"/>
          <w:sz w:val="24"/>
          <w:szCs w:val="24"/>
        </w:rPr>
        <w:t>.</w:t>
      </w:r>
    </w:p>
    <w:p w:rsidR="00AF6345" w:rsidRDefault="00AF6345" w:rsidP="00AF6345">
      <w:pPr>
        <w:autoSpaceDE w:val="0"/>
        <w:autoSpaceDN w:val="0"/>
        <w:adjustRightInd w:val="0"/>
        <w:spacing w:after="0" w:line="240" w:lineRule="auto"/>
        <w:rPr>
          <w:rFonts w:ascii="Times New Roman" w:hAnsi="Times New Roman"/>
          <w:sz w:val="24"/>
          <w:szCs w:val="24"/>
        </w:rPr>
      </w:pPr>
    </w:p>
    <w:p w:rsidR="00AF6345" w:rsidRDefault="00AF6345" w:rsidP="00AF6345">
      <w:pPr>
        <w:autoSpaceDE w:val="0"/>
        <w:autoSpaceDN w:val="0"/>
        <w:adjustRightInd w:val="0"/>
        <w:spacing w:after="0" w:line="240" w:lineRule="auto"/>
        <w:rPr>
          <w:rFonts w:ascii="Times New Roman" w:hAnsi="Times New Roman"/>
          <w:sz w:val="24"/>
          <w:szCs w:val="24"/>
        </w:rPr>
      </w:pPr>
    </w:p>
    <w:p w:rsidR="00AF6345" w:rsidRPr="00530328" w:rsidRDefault="00AF6345" w:rsidP="00AF6345">
      <w:pPr>
        <w:autoSpaceDE w:val="0"/>
        <w:autoSpaceDN w:val="0"/>
        <w:adjustRightInd w:val="0"/>
        <w:spacing w:after="0" w:line="240" w:lineRule="auto"/>
        <w:ind w:firstLine="708"/>
        <w:jc w:val="both"/>
        <w:rPr>
          <w:rFonts w:ascii="Times New Roman" w:hAnsi="Times New Roman"/>
          <w:sz w:val="24"/>
          <w:szCs w:val="24"/>
        </w:rPr>
      </w:pPr>
      <w:r w:rsidRPr="00530328">
        <w:rPr>
          <w:rFonts w:ascii="Times New Roman" w:hAnsi="Times New Roman"/>
          <w:sz w:val="24"/>
          <w:szCs w:val="24"/>
        </w:rPr>
        <w:t>Na podstawie art.18 ust. 2 pkt 15 ustawy z dnia 8 marca 1990 roku o samorz</w:t>
      </w:r>
      <w:r>
        <w:rPr>
          <w:rFonts w:ascii="Times New Roman" w:hAnsi="Times New Roman"/>
          <w:sz w:val="24"/>
          <w:szCs w:val="24"/>
        </w:rPr>
        <w:t>ą</w:t>
      </w:r>
      <w:r w:rsidRPr="00530328">
        <w:rPr>
          <w:rFonts w:ascii="Times New Roman" w:hAnsi="Times New Roman"/>
          <w:sz w:val="24"/>
          <w:szCs w:val="24"/>
        </w:rPr>
        <w:t>dzie</w:t>
      </w:r>
    </w:p>
    <w:p w:rsidR="00AF6345" w:rsidRPr="00530328" w:rsidRDefault="00AF6345" w:rsidP="00AF6345">
      <w:pPr>
        <w:autoSpaceDE w:val="0"/>
        <w:autoSpaceDN w:val="0"/>
        <w:adjustRightInd w:val="0"/>
        <w:spacing w:after="0" w:line="240" w:lineRule="auto"/>
        <w:jc w:val="both"/>
        <w:rPr>
          <w:rFonts w:ascii="Times New Roman" w:hAnsi="Times New Roman"/>
          <w:sz w:val="24"/>
          <w:szCs w:val="24"/>
        </w:rPr>
      </w:pPr>
      <w:r w:rsidRPr="00530328">
        <w:rPr>
          <w:rFonts w:ascii="Times New Roman" w:hAnsi="Times New Roman"/>
          <w:sz w:val="24"/>
          <w:szCs w:val="24"/>
        </w:rPr>
        <w:t>gminnym (tekst jednolity: Dz. U. z 2001 r. Nr 142, poz. 1591, z 2002 r. Nr 23, poz. 220, Nr</w:t>
      </w:r>
    </w:p>
    <w:p w:rsidR="00AF6345" w:rsidRPr="00530328" w:rsidRDefault="00AF6345" w:rsidP="00AF6345">
      <w:pPr>
        <w:autoSpaceDE w:val="0"/>
        <w:autoSpaceDN w:val="0"/>
        <w:adjustRightInd w:val="0"/>
        <w:spacing w:after="0" w:line="240" w:lineRule="auto"/>
        <w:jc w:val="both"/>
        <w:rPr>
          <w:rFonts w:ascii="Times New Roman" w:hAnsi="Times New Roman"/>
          <w:sz w:val="24"/>
          <w:szCs w:val="24"/>
        </w:rPr>
      </w:pPr>
      <w:r w:rsidRPr="00530328">
        <w:rPr>
          <w:rFonts w:ascii="Times New Roman" w:hAnsi="Times New Roman"/>
          <w:sz w:val="24"/>
          <w:szCs w:val="24"/>
        </w:rPr>
        <w:t>62, poz. 558, Nr 113, poz. 984, Nr 153, poz. 1271, Nr 214, poz. 1806, z 2003 r. Nr 80, poz.</w:t>
      </w:r>
    </w:p>
    <w:p w:rsidR="00AF6345" w:rsidRPr="00530328" w:rsidRDefault="00AF6345" w:rsidP="00AF6345">
      <w:pPr>
        <w:autoSpaceDE w:val="0"/>
        <w:autoSpaceDN w:val="0"/>
        <w:adjustRightInd w:val="0"/>
        <w:spacing w:after="0" w:line="240" w:lineRule="auto"/>
        <w:jc w:val="both"/>
        <w:rPr>
          <w:rFonts w:ascii="Times New Roman" w:hAnsi="Times New Roman"/>
          <w:sz w:val="24"/>
          <w:szCs w:val="24"/>
        </w:rPr>
      </w:pPr>
      <w:r w:rsidRPr="00530328">
        <w:rPr>
          <w:rFonts w:ascii="Times New Roman" w:hAnsi="Times New Roman"/>
          <w:sz w:val="24"/>
          <w:szCs w:val="24"/>
        </w:rPr>
        <w:t>717, Nr 162, poz. 1568, z 2004 r. Nr 102, poz. 1055, Nr 116, poz. 1203, Nr 167, poz. 1759, z</w:t>
      </w:r>
    </w:p>
    <w:p w:rsidR="00AF6345" w:rsidRPr="00530328" w:rsidRDefault="00AF6345" w:rsidP="00AF6345">
      <w:pPr>
        <w:autoSpaceDE w:val="0"/>
        <w:autoSpaceDN w:val="0"/>
        <w:adjustRightInd w:val="0"/>
        <w:spacing w:after="0" w:line="240" w:lineRule="auto"/>
        <w:jc w:val="both"/>
        <w:rPr>
          <w:rFonts w:ascii="Times New Roman" w:hAnsi="Times New Roman"/>
          <w:sz w:val="24"/>
          <w:szCs w:val="24"/>
        </w:rPr>
      </w:pPr>
      <w:r w:rsidRPr="00530328">
        <w:rPr>
          <w:rFonts w:ascii="Times New Roman" w:hAnsi="Times New Roman"/>
          <w:sz w:val="24"/>
          <w:szCs w:val="24"/>
        </w:rPr>
        <w:t>2005 r. Nr 172, poz. 1441, Nr 175, poz. 1457, z 2006 r. Nr 17, poz. 128, Nr 181, poz. 1337, z</w:t>
      </w:r>
    </w:p>
    <w:p w:rsidR="00AF6345" w:rsidRPr="00530328" w:rsidRDefault="00AF6345" w:rsidP="00AF6345">
      <w:pPr>
        <w:autoSpaceDE w:val="0"/>
        <w:autoSpaceDN w:val="0"/>
        <w:adjustRightInd w:val="0"/>
        <w:spacing w:after="0" w:line="240" w:lineRule="auto"/>
        <w:jc w:val="both"/>
        <w:rPr>
          <w:rFonts w:ascii="Times New Roman" w:hAnsi="Times New Roman"/>
          <w:sz w:val="24"/>
          <w:szCs w:val="24"/>
        </w:rPr>
      </w:pPr>
      <w:r w:rsidRPr="00530328">
        <w:rPr>
          <w:rFonts w:ascii="Times New Roman" w:hAnsi="Times New Roman"/>
          <w:sz w:val="24"/>
          <w:szCs w:val="24"/>
        </w:rPr>
        <w:t>2007 r. Nr 48, poz. 327, Nr 138, poz. 974, Nr 173, poz. 1218, z 2008 r. Nr 180, poz. 1111, Nr</w:t>
      </w:r>
    </w:p>
    <w:p w:rsidR="00AF6345" w:rsidRPr="00530328" w:rsidRDefault="00AF6345" w:rsidP="00AF6345">
      <w:pPr>
        <w:autoSpaceDE w:val="0"/>
        <w:autoSpaceDN w:val="0"/>
        <w:adjustRightInd w:val="0"/>
        <w:spacing w:after="0" w:line="240" w:lineRule="auto"/>
        <w:jc w:val="both"/>
        <w:rPr>
          <w:rFonts w:ascii="Times New Roman" w:hAnsi="Times New Roman"/>
          <w:sz w:val="24"/>
          <w:szCs w:val="24"/>
        </w:rPr>
      </w:pPr>
      <w:r w:rsidRPr="00530328">
        <w:rPr>
          <w:rFonts w:ascii="Times New Roman" w:hAnsi="Times New Roman"/>
          <w:sz w:val="24"/>
          <w:szCs w:val="24"/>
        </w:rPr>
        <w:t>223, poz. 1458, z 2009 r. Nr 52, poz. 420, Nr 157, poz. 1241, z 2010 r. Nr 28, poz. 142, Nr 28,</w:t>
      </w:r>
    </w:p>
    <w:p w:rsidR="00AF6345" w:rsidRPr="00530328" w:rsidRDefault="00AF6345" w:rsidP="00AF6345">
      <w:pPr>
        <w:autoSpaceDE w:val="0"/>
        <w:autoSpaceDN w:val="0"/>
        <w:adjustRightInd w:val="0"/>
        <w:spacing w:after="0" w:line="240" w:lineRule="auto"/>
        <w:jc w:val="both"/>
        <w:rPr>
          <w:rFonts w:ascii="Times New Roman" w:hAnsi="Times New Roman"/>
          <w:sz w:val="24"/>
          <w:szCs w:val="24"/>
        </w:rPr>
      </w:pPr>
      <w:r w:rsidRPr="00530328">
        <w:rPr>
          <w:rFonts w:ascii="Times New Roman" w:hAnsi="Times New Roman"/>
          <w:sz w:val="24"/>
          <w:szCs w:val="24"/>
        </w:rPr>
        <w:t>poz. 146, Nr 40, poz. 230, Nr 106, poz. 675, z 2011 r. Nr 21, poz. 113, Nr 117, poz. 679, Nr</w:t>
      </w:r>
    </w:p>
    <w:p w:rsidR="00AF6345" w:rsidRDefault="00AF6345" w:rsidP="00AF6345">
      <w:pPr>
        <w:autoSpaceDE w:val="0"/>
        <w:autoSpaceDN w:val="0"/>
        <w:adjustRightInd w:val="0"/>
        <w:spacing w:after="0" w:line="240" w:lineRule="auto"/>
        <w:jc w:val="both"/>
        <w:rPr>
          <w:rFonts w:ascii="Times New Roman" w:hAnsi="Times New Roman"/>
          <w:sz w:val="24"/>
          <w:szCs w:val="24"/>
        </w:rPr>
      </w:pPr>
      <w:r w:rsidRPr="00530328">
        <w:rPr>
          <w:rFonts w:ascii="Times New Roman" w:hAnsi="Times New Roman"/>
          <w:sz w:val="24"/>
          <w:szCs w:val="24"/>
        </w:rPr>
        <w:t xml:space="preserve">134, poz. 777, Nr 149, poz. 887, Nr 217, poz. 1281) </w:t>
      </w:r>
    </w:p>
    <w:p w:rsidR="00AF6345" w:rsidRPr="00530328" w:rsidRDefault="00AF6345" w:rsidP="00AF6345">
      <w:pPr>
        <w:autoSpaceDE w:val="0"/>
        <w:autoSpaceDN w:val="0"/>
        <w:adjustRightInd w:val="0"/>
        <w:spacing w:after="0" w:line="240" w:lineRule="auto"/>
        <w:jc w:val="both"/>
        <w:rPr>
          <w:rFonts w:ascii="Times New Roman" w:hAnsi="Times New Roman"/>
          <w:sz w:val="24"/>
          <w:szCs w:val="24"/>
        </w:rPr>
      </w:pPr>
    </w:p>
    <w:p w:rsidR="00AF6345" w:rsidRPr="00530328" w:rsidRDefault="00AF6345" w:rsidP="00AF6345">
      <w:pPr>
        <w:autoSpaceDE w:val="0"/>
        <w:autoSpaceDN w:val="0"/>
        <w:adjustRightInd w:val="0"/>
        <w:spacing w:after="0" w:line="240" w:lineRule="auto"/>
        <w:rPr>
          <w:rFonts w:ascii="Times New Roman" w:hAnsi="Times New Roman"/>
          <w:b/>
          <w:bCs/>
          <w:sz w:val="24"/>
          <w:szCs w:val="24"/>
        </w:rPr>
      </w:pPr>
      <w:r w:rsidRPr="00530328">
        <w:rPr>
          <w:rFonts w:ascii="Times New Roman" w:hAnsi="Times New Roman"/>
          <w:b/>
          <w:bCs/>
          <w:sz w:val="24"/>
          <w:szCs w:val="24"/>
        </w:rPr>
        <w:t>Rada Gminy Rz</w:t>
      </w:r>
      <w:r>
        <w:rPr>
          <w:rFonts w:ascii="Times New Roman" w:hAnsi="Times New Roman"/>
          <w:b/>
          <w:bCs/>
          <w:sz w:val="24"/>
          <w:szCs w:val="24"/>
        </w:rPr>
        <w:t>ąś</w:t>
      </w:r>
      <w:r w:rsidRPr="00530328">
        <w:rPr>
          <w:rFonts w:ascii="Times New Roman" w:hAnsi="Times New Roman"/>
          <w:b/>
          <w:bCs/>
          <w:sz w:val="24"/>
          <w:szCs w:val="24"/>
        </w:rPr>
        <w:t>nia uchwala, co nast</w:t>
      </w:r>
      <w:r>
        <w:rPr>
          <w:rFonts w:ascii="Times New Roman" w:hAnsi="Times New Roman"/>
          <w:b/>
          <w:bCs/>
          <w:sz w:val="24"/>
          <w:szCs w:val="24"/>
        </w:rPr>
        <w:t>ę</w:t>
      </w:r>
      <w:r w:rsidRPr="00530328">
        <w:rPr>
          <w:rFonts w:ascii="Times New Roman" w:hAnsi="Times New Roman"/>
          <w:b/>
          <w:bCs/>
          <w:sz w:val="24"/>
          <w:szCs w:val="24"/>
        </w:rPr>
        <w:t>puje:</w:t>
      </w:r>
    </w:p>
    <w:p w:rsidR="00AF6345" w:rsidRPr="00530328" w:rsidRDefault="00AF6345" w:rsidP="00AF6345">
      <w:pPr>
        <w:autoSpaceDE w:val="0"/>
        <w:autoSpaceDN w:val="0"/>
        <w:adjustRightInd w:val="0"/>
        <w:spacing w:after="0" w:line="240" w:lineRule="auto"/>
        <w:rPr>
          <w:rFonts w:ascii="Times New Roman" w:hAnsi="Times New Roman"/>
          <w:sz w:val="24"/>
          <w:szCs w:val="24"/>
        </w:rPr>
      </w:pPr>
      <w:r w:rsidRPr="00530328">
        <w:rPr>
          <w:rFonts w:ascii="Times New Roman" w:hAnsi="Times New Roman"/>
          <w:b/>
          <w:bCs/>
          <w:sz w:val="24"/>
          <w:szCs w:val="24"/>
        </w:rPr>
        <w:t xml:space="preserve">§ 1. </w:t>
      </w:r>
      <w:r w:rsidRPr="00530328">
        <w:rPr>
          <w:rFonts w:ascii="Times New Roman" w:hAnsi="Times New Roman"/>
          <w:color w:val="000000"/>
          <w:sz w:val="24"/>
          <w:szCs w:val="24"/>
        </w:rPr>
        <w:t xml:space="preserve">Traci moc uchwała </w:t>
      </w:r>
      <w:r w:rsidRPr="00530328">
        <w:rPr>
          <w:rFonts w:ascii="Times New Roman" w:hAnsi="Times New Roman"/>
          <w:sz w:val="24"/>
          <w:szCs w:val="24"/>
        </w:rPr>
        <w:t>Rady Gminy Rz</w:t>
      </w:r>
      <w:r>
        <w:rPr>
          <w:rFonts w:ascii="Times New Roman" w:hAnsi="Times New Roman"/>
          <w:sz w:val="24"/>
          <w:szCs w:val="24"/>
        </w:rPr>
        <w:t>ąś</w:t>
      </w:r>
      <w:r w:rsidRPr="00530328">
        <w:rPr>
          <w:rFonts w:ascii="Times New Roman" w:hAnsi="Times New Roman"/>
          <w:sz w:val="24"/>
          <w:szCs w:val="24"/>
        </w:rPr>
        <w:t>nia z dnia 28 grudnia 2005 roku</w:t>
      </w:r>
    </w:p>
    <w:p w:rsidR="00AF6345" w:rsidRPr="00530328" w:rsidRDefault="00AF6345" w:rsidP="00AF6345">
      <w:pPr>
        <w:autoSpaceDE w:val="0"/>
        <w:autoSpaceDN w:val="0"/>
        <w:adjustRightInd w:val="0"/>
        <w:spacing w:after="0" w:line="240" w:lineRule="auto"/>
        <w:rPr>
          <w:rFonts w:ascii="Times New Roman" w:hAnsi="Times New Roman"/>
          <w:sz w:val="24"/>
          <w:szCs w:val="24"/>
        </w:rPr>
      </w:pPr>
      <w:r w:rsidRPr="00530328">
        <w:rPr>
          <w:rFonts w:ascii="Times New Roman" w:hAnsi="Times New Roman"/>
          <w:sz w:val="24"/>
          <w:szCs w:val="24"/>
        </w:rPr>
        <w:t>w sprawie odst</w:t>
      </w:r>
      <w:r>
        <w:rPr>
          <w:rFonts w:ascii="Times New Roman" w:hAnsi="Times New Roman"/>
          <w:sz w:val="24"/>
          <w:szCs w:val="24"/>
        </w:rPr>
        <w:t>ą</w:t>
      </w:r>
      <w:r w:rsidRPr="00530328">
        <w:rPr>
          <w:rFonts w:ascii="Times New Roman" w:hAnsi="Times New Roman"/>
          <w:sz w:val="24"/>
          <w:szCs w:val="24"/>
        </w:rPr>
        <w:t>pienia od sporz</w:t>
      </w:r>
      <w:r>
        <w:rPr>
          <w:rFonts w:ascii="Times New Roman" w:hAnsi="Times New Roman"/>
          <w:sz w:val="24"/>
          <w:szCs w:val="24"/>
        </w:rPr>
        <w:t>ą</w:t>
      </w:r>
      <w:r w:rsidRPr="00530328">
        <w:rPr>
          <w:rFonts w:ascii="Times New Roman" w:hAnsi="Times New Roman"/>
          <w:sz w:val="24"/>
          <w:szCs w:val="24"/>
        </w:rPr>
        <w:t>dzenia miejscowego planu zagospodarowania przestrzennego</w:t>
      </w:r>
    </w:p>
    <w:p w:rsidR="00AF6345" w:rsidRDefault="00AF6345" w:rsidP="00AF6345">
      <w:pPr>
        <w:autoSpaceDE w:val="0"/>
        <w:autoSpaceDN w:val="0"/>
        <w:adjustRightInd w:val="0"/>
        <w:spacing w:after="0" w:line="240" w:lineRule="auto"/>
        <w:rPr>
          <w:rFonts w:ascii="Times New Roman" w:hAnsi="Times New Roman"/>
          <w:color w:val="000000"/>
          <w:sz w:val="24"/>
          <w:szCs w:val="24"/>
        </w:rPr>
      </w:pPr>
      <w:r w:rsidRPr="00530328">
        <w:rPr>
          <w:rFonts w:ascii="Times New Roman" w:hAnsi="Times New Roman"/>
          <w:sz w:val="24"/>
          <w:szCs w:val="24"/>
        </w:rPr>
        <w:t>dla terenu górniczego</w:t>
      </w:r>
      <w:r w:rsidRPr="00530328">
        <w:rPr>
          <w:rFonts w:ascii="Times New Roman" w:hAnsi="Times New Roman"/>
          <w:color w:val="000000"/>
          <w:sz w:val="24"/>
          <w:szCs w:val="24"/>
        </w:rPr>
        <w:t>”</w:t>
      </w:r>
      <w:r>
        <w:rPr>
          <w:rFonts w:ascii="Times New Roman" w:hAnsi="Times New Roman"/>
          <w:color w:val="000000"/>
          <w:sz w:val="24"/>
          <w:szCs w:val="24"/>
        </w:rPr>
        <w:t>.</w:t>
      </w:r>
    </w:p>
    <w:p w:rsidR="00AF6345" w:rsidRPr="00C612A0" w:rsidRDefault="00AF6345" w:rsidP="00AF6345">
      <w:pPr>
        <w:autoSpaceDE w:val="0"/>
        <w:autoSpaceDN w:val="0"/>
        <w:adjustRightInd w:val="0"/>
        <w:spacing w:after="0" w:line="240" w:lineRule="auto"/>
        <w:rPr>
          <w:rFonts w:ascii="Times New Roman" w:hAnsi="Times New Roman"/>
          <w:color w:val="000000"/>
          <w:sz w:val="24"/>
          <w:szCs w:val="24"/>
        </w:rPr>
      </w:pPr>
      <w:r w:rsidRPr="00C612A0">
        <w:rPr>
          <w:rFonts w:ascii="Times New Roman" w:hAnsi="Times New Roman"/>
          <w:b/>
          <w:bCs/>
          <w:color w:val="000000"/>
          <w:sz w:val="24"/>
          <w:szCs w:val="24"/>
        </w:rPr>
        <w:t>§ 2</w:t>
      </w:r>
      <w:r w:rsidRPr="00C612A0">
        <w:rPr>
          <w:rFonts w:ascii="Times New Roman" w:hAnsi="Times New Roman"/>
          <w:color w:val="000000"/>
          <w:sz w:val="24"/>
          <w:szCs w:val="24"/>
        </w:rPr>
        <w:t>. Traci moc uchwała Nr XII/10/2004 Rady Gminy Rząśnia z dnia 12 marca 2004 roku</w:t>
      </w:r>
    </w:p>
    <w:p w:rsidR="00AF6345" w:rsidRPr="00C612A0" w:rsidRDefault="00AF6345" w:rsidP="00AF6345">
      <w:pPr>
        <w:autoSpaceDE w:val="0"/>
        <w:autoSpaceDN w:val="0"/>
        <w:adjustRightInd w:val="0"/>
        <w:spacing w:after="0" w:line="240" w:lineRule="auto"/>
        <w:rPr>
          <w:rFonts w:ascii="Times New Roman" w:hAnsi="Times New Roman"/>
          <w:color w:val="000000"/>
          <w:sz w:val="24"/>
          <w:szCs w:val="24"/>
        </w:rPr>
      </w:pPr>
      <w:r w:rsidRPr="00C612A0">
        <w:rPr>
          <w:rFonts w:ascii="Times New Roman" w:hAnsi="Times New Roman"/>
          <w:color w:val="000000"/>
          <w:sz w:val="24"/>
          <w:szCs w:val="24"/>
        </w:rPr>
        <w:t>w sprawie przystąpienia do sporządzenia miejscowego planu zagospodarowania przestrzennego dla terenu górniczego”.</w:t>
      </w:r>
    </w:p>
    <w:p w:rsidR="00AF6345" w:rsidRPr="00530328" w:rsidRDefault="00AF6345" w:rsidP="00AF6345">
      <w:pPr>
        <w:autoSpaceDE w:val="0"/>
        <w:autoSpaceDN w:val="0"/>
        <w:adjustRightInd w:val="0"/>
        <w:spacing w:after="0" w:line="240" w:lineRule="auto"/>
        <w:rPr>
          <w:rFonts w:ascii="Times New Roman" w:hAnsi="Times New Roman"/>
          <w:color w:val="000000"/>
          <w:sz w:val="24"/>
          <w:szCs w:val="24"/>
        </w:rPr>
      </w:pPr>
      <w:r w:rsidRPr="00530328">
        <w:rPr>
          <w:rFonts w:ascii="Times New Roman" w:hAnsi="Times New Roman"/>
          <w:b/>
          <w:bCs/>
          <w:color w:val="000000"/>
          <w:sz w:val="24"/>
          <w:szCs w:val="24"/>
        </w:rPr>
        <w:t xml:space="preserve">§ </w:t>
      </w:r>
      <w:r>
        <w:rPr>
          <w:rFonts w:ascii="Times New Roman" w:hAnsi="Times New Roman"/>
          <w:b/>
          <w:bCs/>
          <w:color w:val="000000"/>
          <w:sz w:val="24"/>
          <w:szCs w:val="24"/>
        </w:rPr>
        <w:t>3</w:t>
      </w:r>
      <w:r w:rsidRPr="00530328">
        <w:rPr>
          <w:rFonts w:ascii="Times New Roman" w:hAnsi="Times New Roman"/>
          <w:b/>
          <w:bCs/>
          <w:color w:val="000000"/>
          <w:sz w:val="24"/>
          <w:szCs w:val="24"/>
        </w:rPr>
        <w:t xml:space="preserve">. </w:t>
      </w:r>
      <w:r>
        <w:rPr>
          <w:rFonts w:ascii="Times New Roman" w:hAnsi="Times New Roman"/>
          <w:color w:val="000000"/>
          <w:sz w:val="24"/>
          <w:szCs w:val="24"/>
        </w:rPr>
        <w:t>Wykonanie uchwały powierza się</w:t>
      </w:r>
      <w:r w:rsidRPr="00530328">
        <w:rPr>
          <w:rFonts w:ascii="Times New Roman" w:hAnsi="Times New Roman"/>
          <w:color w:val="000000"/>
          <w:sz w:val="24"/>
          <w:szCs w:val="24"/>
        </w:rPr>
        <w:t xml:space="preserve"> Wójtowi Gminy Rz</w:t>
      </w:r>
      <w:r>
        <w:rPr>
          <w:rFonts w:ascii="Times New Roman" w:hAnsi="Times New Roman"/>
          <w:color w:val="000000"/>
          <w:sz w:val="24"/>
          <w:szCs w:val="24"/>
        </w:rPr>
        <w:t>ąś</w:t>
      </w:r>
      <w:r w:rsidRPr="00530328">
        <w:rPr>
          <w:rFonts w:ascii="Times New Roman" w:hAnsi="Times New Roman"/>
          <w:color w:val="000000"/>
          <w:sz w:val="24"/>
          <w:szCs w:val="24"/>
        </w:rPr>
        <w:t>nia.</w:t>
      </w:r>
    </w:p>
    <w:p w:rsidR="00AF6345" w:rsidRDefault="00AF6345" w:rsidP="00AF6345">
      <w:pPr>
        <w:autoSpaceDE w:val="0"/>
        <w:autoSpaceDN w:val="0"/>
        <w:adjustRightInd w:val="0"/>
        <w:spacing w:after="0" w:line="240" w:lineRule="auto"/>
        <w:rPr>
          <w:rFonts w:ascii="Times New Roman" w:hAnsi="Times New Roman"/>
          <w:color w:val="000000"/>
          <w:sz w:val="24"/>
          <w:szCs w:val="24"/>
        </w:rPr>
      </w:pPr>
      <w:r w:rsidRPr="00530328">
        <w:rPr>
          <w:rFonts w:ascii="Times New Roman" w:hAnsi="Times New Roman"/>
          <w:b/>
          <w:bCs/>
          <w:color w:val="000000"/>
          <w:sz w:val="24"/>
          <w:szCs w:val="24"/>
        </w:rPr>
        <w:t xml:space="preserve">§ </w:t>
      </w:r>
      <w:r>
        <w:rPr>
          <w:rFonts w:ascii="Times New Roman" w:hAnsi="Times New Roman"/>
          <w:b/>
          <w:bCs/>
          <w:color w:val="000000"/>
          <w:sz w:val="24"/>
          <w:szCs w:val="24"/>
        </w:rPr>
        <w:t>4</w:t>
      </w:r>
      <w:r w:rsidRPr="00530328">
        <w:rPr>
          <w:rFonts w:ascii="Times New Roman" w:hAnsi="Times New Roman"/>
          <w:b/>
          <w:bCs/>
          <w:color w:val="000000"/>
          <w:sz w:val="24"/>
          <w:szCs w:val="24"/>
        </w:rPr>
        <w:t xml:space="preserve">. </w:t>
      </w:r>
      <w:r w:rsidRPr="00530328">
        <w:rPr>
          <w:rFonts w:ascii="Times New Roman" w:hAnsi="Times New Roman"/>
          <w:color w:val="000000"/>
          <w:sz w:val="24"/>
          <w:szCs w:val="24"/>
        </w:rPr>
        <w:t xml:space="preserve">Uchwała wchodzi w </w:t>
      </w:r>
      <w:r>
        <w:rPr>
          <w:rFonts w:ascii="Times New Roman" w:hAnsi="Times New Roman"/>
          <w:color w:val="000000"/>
          <w:sz w:val="24"/>
          <w:szCs w:val="24"/>
        </w:rPr>
        <w:t>ży</w:t>
      </w:r>
      <w:r w:rsidRPr="00530328">
        <w:rPr>
          <w:rFonts w:ascii="Times New Roman" w:hAnsi="Times New Roman"/>
          <w:color w:val="000000"/>
          <w:sz w:val="24"/>
          <w:szCs w:val="24"/>
        </w:rPr>
        <w:t>cie z dniem podj</w:t>
      </w:r>
      <w:r>
        <w:rPr>
          <w:rFonts w:ascii="Times New Roman" w:hAnsi="Times New Roman"/>
          <w:color w:val="000000"/>
          <w:sz w:val="24"/>
          <w:szCs w:val="24"/>
        </w:rPr>
        <w:t>ę</w:t>
      </w:r>
      <w:r w:rsidRPr="00530328">
        <w:rPr>
          <w:rFonts w:ascii="Times New Roman" w:hAnsi="Times New Roman"/>
          <w:color w:val="000000"/>
          <w:sz w:val="24"/>
          <w:szCs w:val="24"/>
        </w:rPr>
        <w:t xml:space="preserve">cia </w:t>
      </w:r>
      <w:r>
        <w:rPr>
          <w:rFonts w:ascii="Times New Roman" w:hAnsi="Times New Roman"/>
          <w:color w:val="000000"/>
          <w:sz w:val="24"/>
          <w:szCs w:val="24"/>
        </w:rPr>
        <w:t>.</w:t>
      </w: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Default="00AF6345" w:rsidP="00AF6345">
      <w:pPr>
        <w:autoSpaceDE w:val="0"/>
        <w:autoSpaceDN w:val="0"/>
        <w:adjustRightInd w:val="0"/>
        <w:spacing w:after="0" w:line="240" w:lineRule="auto"/>
        <w:rPr>
          <w:rFonts w:ascii="Times New Roman" w:hAnsi="Times New Roman"/>
          <w:color w:val="000000"/>
          <w:sz w:val="24"/>
          <w:szCs w:val="24"/>
        </w:rPr>
      </w:pPr>
    </w:p>
    <w:p w:rsidR="00AF6345" w:rsidRPr="00530328" w:rsidRDefault="00AF6345" w:rsidP="00AF6345">
      <w:pPr>
        <w:autoSpaceDE w:val="0"/>
        <w:autoSpaceDN w:val="0"/>
        <w:adjustRightInd w:val="0"/>
        <w:spacing w:after="0" w:line="240" w:lineRule="auto"/>
        <w:rPr>
          <w:rFonts w:ascii="Times New Roman" w:hAnsi="Times New Roman"/>
        </w:rPr>
      </w:pPr>
    </w:p>
    <w:p w:rsidR="00AF6345" w:rsidRDefault="00AF6345" w:rsidP="00757A89">
      <w:pPr>
        <w:pStyle w:val="Bezodstpw"/>
        <w:rPr>
          <w:rFonts w:ascii="Times New Roman" w:hAnsi="Times New Roman" w:cs="Times New Roman"/>
          <w:b/>
          <w:sz w:val="28"/>
          <w:szCs w:val="28"/>
          <w:lang w:val="pl-PL" w:eastAsia="pl-PL" w:bidi="ar-SA"/>
        </w:rPr>
      </w:pPr>
    </w:p>
    <w:p w:rsidR="00FA710E" w:rsidRPr="00015202" w:rsidRDefault="00FA710E" w:rsidP="00FA710E">
      <w:pPr>
        <w:tabs>
          <w:tab w:val="left" w:pos="1485"/>
          <w:tab w:val="center" w:pos="4536"/>
          <w:tab w:val="left" w:pos="7335"/>
        </w:tabs>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Uchwała Nr XXV/.……./2013</w:t>
      </w:r>
    </w:p>
    <w:p w:rsidR="00FA710E" w:rsidRPr="00015202" w:rsidRDefault="00FA710E" w:rsidP="00FA710E">
      <w:pPr>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Rady Gminy Rząśnia</w:t>
      </w:r>
    </w:p>
    <w:p w:rsidR="00FA710E" w:rsidRPr="00015202" w:rsidRDefault="00FA710E" w:rsidP="00FA710E">
      <w:pPr>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z dnia  5  lipca 2013 roku</w:t>
      </w:r>
    </w:p>
    <w:p w:rsidR="00AF6345" w:rsidRPr="00C31E05" w:rsidRDefault="00AF6345" w:rsidP="00AF6345">
      <w:pPr>
        <w:autoSpaceDE w:val="0"/>
        <w:autoSpaceDN w:val="0"/>
        <w:adjustRightInd w:val="0"/>
        <w:jc w:val="center"/>
        <w:rPr>
          <w:color w:val="000000"/>
        </w:rPr>
      </w:pPr>
    </w:p>
    <w:p w:rsidR="00AF6345" w:rsidRPr="00C31E05" w:rsidRDefault="00AF6345" w:rsidP="00FA710E">
      <w:pPr>
        <w:autoSpaceDE w:val="0"/>
        <w:autoSpaceDN w:val="0"/>
        <w:adjustRightInd w:val="0"/>
        <w:jc w:val="both"/>
        <w:rPr>
          <w:b/>
          <w:bCs/>
          <w:color w:val="000000"/>
        </w:rPr>
      </w:pPr>
      <w:r w:rsidRPr="00C31E05">
        <w:rPr>
          <w:b/>
          <w:bCs/>
          <w:color w:val="000000"/>
        </w:rPr>
        <w:t xml:space="preserve">w sprawie stwierdzenia zgodności miejscowego planu zagospodarowania przestrzennego </w:t>
      </w:r>
      <w:r>
        <w:rPr>
          <w:b/>
        </w:rPr>
        <w:t xml:space="preserve"> </w:t>
      </w:r>
      <w:r w:rsidRPr="00C31E05">
        <w:rPr>
          <w:b/>
        </w:rPr>
        <w:t xml:space="preserve"> </w:t>
      </w:r>
      <w:r w:rsidRPr="00C31E05">
        <w:rPr>
          <w:b/>
          <w:bCs/>
          <w:color w:val="000000"/>
        </w:rPr>
        <w:t xml:space="preserve">gminy </w:t>
      </w:r>
      <w:r w:rsidR="00FA710E">
        <w:rPr>
          <w:b/>
          <w:bCs/>
          <w:color w:val="000000"/>
        </w:rPr>
        <w:t>Rząśnia</w:t>
      </w:r>
      <w:r w:rsidRPr="00C31E05">
        <w:rPr>
          <w:b/>
          <w:bCs/>
          <w:color w:val="000000"/>
        </w:rPr>
        <w:t xml:space="preserve">, z ustaleniami studium uwarunkowań i kierunków zagospodarowania przestrzennego gminy </w:t>
      </w:r>
      <w:r>
        <w:rPr>
          <w:b/>
          <w:bCs/>
          <w:color w:val="000000"/>
        </w:rPr>
        <w:t>Rząśnia</w:t>
      </w:r>
    </w:p>
    <w:p w:rsidR="00AF6345" w:rsidRPr="00C31E05" w:rsidRDefault="00AF6345" w:rsidP="00AF6345">
      <w:pPr>
        <w:autoSpaceDE w:val="0"/>
        <w:autoSpaceDN w:val="0"/>
        <w:adjustRightInd w:val="0"/>
        <w:jc w:val="both"/>
        <w:rPr>
          <w:b/>
          <w:bCs/>
        </w:rPr>
      </w:pPr>
    </w:p>
    <w:p w:rsidR="00AF6345" w:rsidRPr="00C31E05" w:rsidRDefault="00AF6345" w:rsidP="00AF6345">
      <w:pPr>
        <w:autoSpaceDE w:val="0"/>
        <w:autoSpaceDN w:val="0"/>
        <w:adjustRightInd w:val="0"/>
        <w:jc w:val="both"/>
        <w:rPr>
          <w:color w:val="000000"/>
        </w:rPr>
      </w:pPr>
      <w:r w:rsidRPr="00C31E05">
        <w:rPr>
          <w:color w:val="000000"/>
        </w:rPr>
        <w:t>Na podstawie art.</w:t>
      </w:r>
      <w:r>
        <w:rPr>
          <w:color w:val="000000"/>
        </w:rPr>
        <w:t xml:space="preserve"> </w:t>
      </w:r>
      <w:r w:rsidRPr="00C31E05">
        <w:rPr>
          <w:color w:val="000000"/>
        </w:rPr>
        <w:t>18 ust.</w:t>
      </w:r>
      <w:r>
        <w:rPr>
          <w:color w:val="000000"/>
        </w:rPr>
        <w:t xml:space="preserve"> </w:t>
      </w:r>
      <w:r w:rsidRPr="00C31E05">
        <w:rPr>
          <w:color w:val="000000"/>
        </w:rPr>
        <w:t xml:space="preserve">2 pkt 5 ustawy z dnia 8 marca 1990r. o samorządzie </w:t>
      </w:r>
      <w:r>
        <w:rPr>
          <w:color w:val="000000"/>
        </w:rPr>
        <w:t xml:space="preserve">gminnym </w:t>
      </w:r>
      <w:r w:rsidRPr="00C31E05">
        <w:t>(</w:t>
      </w:r>
      <w:proofErr w:type="spellStart"/>
      <w:r w:rsidRPr="00C31E05">
        <w:t>Dz.U</w:t>
      </w:r>
      <w:proofErr w:type="spellEnd"/>
      <w:r w:rsidRPr="00C31E05">
        <w:t xml:space="preserve">. </w:t>
      </w:r>
      <w:r>
        <w:br/>
      </w:r>
      <w:r w:rsidRPr="00C31E05">
        <w:t>z 2001r. Nr 142, poz. 1591, z 2002r. Nr 23, poz. 220, Nr 62, poz. 558, Nr 113, poz. 984, Nr 153, poz. 1271 i Nr 214, poz. 1806, z 2003r. Nr 80, poz. 717 i Nr 162, poz. 1568, z 2004r. Nr 102, poz. 1055, Nr 116, poz. 1203 i Nr 167, poz. 1759, z 2005r. Nr 172, poz. 1441 i Nr 175, poz. 1457, z 2006r. Nr 17, poz. 128 i Nr 181, poz. 1337, z 2007r. Nr 48, poz. 327, Nr 138, poz. 974 i Nr 173, poz. 1218, z 2008r. Nr 180, poz. 1111 i Nr 223, poz. 1458, z 2009r. Nr 52, poz. 420 i Nr 157, poz. 1241, z 2010r. Nr 28, poz. 142 i 146, Nr 40, poz. 230 i Nr 106, poz. 675, z 2011r. Nr 21, poz. 113, Nr 117, poz. 679, Nr 134, poz. 777, Nr 149, p</w:t>
      </w:r>
      <w:r>
        <w:t>oz. 887 i Nr 217, poz. 1281,</w:t>
      </w:r>
      <w:r w:rsidRPr="00C31E05">
        <w:t xml:space="preserve"> z 2012r. poz. 567</w:t>
      </w:r>
      <w:r>
        <w:t>, z 2013r. poz. 153</w:t>
      </w:r>
      <w:r w:rsidRPr="00C31E05">
        <w:t xml:space="preserve">), </w:t>
      </w:r>
      <w:r w:rsidRPr="00C31E05">
        <w:rPr>
          <w:color w:val="000000"/>
        </w:rPr>
        <w:t xml:space="preserve">art.15 ust. 1, art. 20 ust.1 ustawy z dnia 27 marca 2003r. </w:t>
      </w:r>
      <w:r>
        <w:rPr>
          <w:color w:val="000000"/>
        </w:rPr>
        <w:br/>
      </w:r>
      <w:r w:rsidRPr="00C31E05">
        <w:rPr>
          <w:color w:val="000000"/>
        </w:rPr>
        <w:t xml:space="preserve">o planowaniu i zagospodarowaniu przestrzennym </w:t>
      </w:r>
      <w:r w:rsidRPr="00C31E05">
        <w:t>(Dz. U. z 2003r. Nr 80, poz. 717, z 2004r. Nr 6, poz. 41, Nr 141, poz. 1492, z 2005r. Nr 113, poz. 954, Nr 130, poz. 1087, z 2006r. Nr 45, poz. 319, Nr 225, poz. 1635, z 2007r. Nr 127, poz. 880, 2008r. Nr 199, poz.1227, Nr 201, poz.1237, Nr 220, poz. 1413, z 2010r. Nr 24, poz. 124, Nr 75, poz. 474, Nr 106, poz. 675 i Nr 119, poz. 804), art. 4 ust. 2 ustawy z dnia 25 czerwca 2010r. o zmianie ustawy o planowaniu i zagospodarowaniu przestrzennym, ustawy o Państwowej Inspekcji Sanitarnej oraz ustawy</w:t>
      </w:r>
      <w:r>
        <w:t xml:space="preserve"> </w:t>
      </w:r>
      <w:r w:rsidRPr="00C31E05">
        <w:t xml:space="preserve">o ochronie zabytków i opiece nad zabytkami (Dz. U. z 2010r. Nr 130 poz. 871) </w:t>
      </w:r>
      <w:r w:rsidRPr="00C31E05">
        <w:rPr>
          <w:color w:val="000000"/>
        </w:rPr>
        <w:t xml:space="preserve">Rada Gminy </w:t>
      </w:r>
      <w:r>
        <w:rPr>
          <w:color w:val="000000"/>
        </w:rPr>
        <w:t>Rząśnia</w:t>
      </w:r>
      <w:r w:rsidRPr="00C31E05">
        <w:rPr>
          <w:color w:val="000000"/>
        </w:rPr>
        <w:t xml:space="preserve"> stwierdza co następuje:</w:t>
      </w:r>
    </w:p>
    <w:p w:rsidR="00AF6345" w:rsidRPr="00C31E05" w:rsidRDefault="00AF6345" w:rsidP="00AF6345">
      <w:pPr>
        <w:autoSpaceDE w:val="0"/>
        <w:autoSpaceDN w:val="0"/>
        <w:adjustRightInd w:val="0"/>
        <w:ind w:firstLine="708"/>
        <w:rPr>
          <w:color w:val="000000"/>
        </w:rPr>
      </w:pPr>
    </w:p>
    <w:p w:rsidR="00AF6345" w:rsidRPr="00C31E05" w:rsidRDefault="00AF6345" w:rsidP="00AF6345">
      <w:pPr>
        <w:autoSpaceDE w:val="0"/>
        <w:autoSpaceDN w:val="0"/>
        <w:adjustRightInd w:val="0"/>
        <w:jc w:val="both"/>
        <w:rPr>
          <w:bCs/>
          <w:color w:val="000000"/>
        </w:rPr>
      </w:pPr>
      <w:r w:rsidRPr="00C31E05">
        <w:rPr>
          <w:b/>
          <w:color w:val="000000"/>
        </w:rPr>
        <w:t>§ 1.</w:t>
      </w:r>
      <w:r w:rsidRPr="00C31E05">
        <w:rPr>
          <w:color w:val="000000"/>
        </w:rPr>
        <w:t xml:space="preserve"> Miejscowy plan zagospodarowania przestrzennego </w:t>
      </w:r>
      <w:r w:rsidRPr="00C31E05">
        <w:rPr>
          <w:bCs/>
          <w:color w:val="000000"/>
        </w:rPr>
        <w:t xml:space="preserve">gminy </w:t>
      </w:r>
      <w:r>
        <w:rPr>
          <w:bCs/>
          <w:color w:val="000000"/>
        </w:rPr>
        <w:t>Rząśnia</w:t>
      </w:r>
      <w:r w:rsidRPr="00C31E05">
        <w:rPr>
          <w:bCs/>
          <w:color w:val="000000"/>
        </w:rPr>
        <w:t xml:space="preserve">, </w:t>
      </w:r>
      <w:r w:rsidRPr="00C31E05">
        <w:rPr>
          <w:color w:val="000000"/>
        </w:rPr>
        <w:t xml:space="preserve">jest zgodny </w:t>
      </w:r>
      <w:r w:rsidRPr="00C31E05">
        <w:rPr>
          <w:bCs/>
          <w:color w:val="000000"/>
        </w:rPr>
        <w:t xml:space="preserve">z ustaleniami studium uwarunkowań i kierunków zagospodarowania przestrzennego </w:t>
      </w:r>
      <w:r>
        <w:t>G</w:t>
      </w:r>
      <w:r w:rsidRPr="00C31E05">
        <w:t xml:space="preserve">miny </w:t>
      </w:r>
      <w:r>
        <w:t>Rząśnia</w:t>
      </w:r>
      <w:r w:rsidRPr="00C31E05">
        <w:t xml:space="preserve"> uchwalonego uchwałą Nr </w:t>
      </w:r>
      <w:r>
        <w:t>IV/</w:t>
      </w:r>
      <w:r w:rsidRPr="00C31E05">
        <w:t>8/20</w:t>
      </w:r>
      <w:r>
        <w:t>10</w:t>
      </w:r>
      <w:r w:rsidRPr="00C31E05">
        <w:t xml:space="preserve"> Rady Gminy </w:t>
      </w:r>
      <w:r>
        <w:t>Rząśnia</w:t>
      </w:r>
      <w:r w:rsidRPr="00C31E05">
        <w:t xml:space="preserve"> z dnia </w:t>
      </w:r>
      <w:r>
        <w:t>28</w:t>
      </w:r>
      <w:r w:rsidRPr="00C31E05">
        <w:t xml:space="preserve"> </w:t>
      </w:r>
      <w:r>
        <w:t>grudnia</w:t>
      </w:r>
      <w:r w:rsidRPr="00C31E05">
        <w:t xml:space="preserve"> 20</w:t>
      </w:r>
      <w:r>
        <w:t>10</w:t>
      </w:r>
      <w:r w:rsidRPr="00C31E05">
        <w:t>r.</w:t>
      </w:r>
    </w:p>
    <w:p w:rsidR="00AF6345" w:rsidRPr="00C31E05" w:rsidRDefault="00AF6345" w:rsidP="00AF6345">
      <w:pPr>
        <w:autoSpaceDE w:val="0"/>
        <w:autoSpaceDN w:val="0"/>
        <w:adjustRightInd w:val="0"/>
        <w:jc w:val="both"/>
        <w:rPr>
          <w:color w:val="000000"/>
        </w:rPr>
      </w:pPr>
      <w:r w:rsidRPr="00C31E05">
        <w:rPr>
          <w:b/>
          <w:color w:val="000000"/>
        </w:rPr>
        <w:t>§ 2.</w:t>
      </w:r>
      <w:r w:rsidRPr="00C31E05">
        <w:rPr>
          <w:color w:val="000000"/>
        </w:rPr>
        <w:t xml:space="preserve"> Niniejsza uchwała stanowić będzie załącznik do dokumentacji prac planistycznych </w:t>
      </w:r>
      <w:r>
        <w:rPr>
          <w:color w:val="000000"/>
        </w:rPr>
        <w:t>procedury</w:t>
      </w:r>
      <w:r w:rsidRPr="00C31E05">
        <w:rPr>
          <w:color w:val="000000"/>
        </w:rPr>
        <w:t xml:space="preserve"> sporządzania miejscowego planu zagospodarowania przestrzennego </w:t>
      </w:r>
      <w:r>
        <w:t>G</w:t>
      </w:r>
      <w:r w:rsidRPr="00C31E05">
        <w:t xml:space="preserve">miny </w:t>
      </w:r>
      <w:r>
        <w:t>Rząśnia</w:t>
      </w:r>
      <w:r w:rsidRPr="00C31E05">
        <w:t>.</w:t>
      </w:r>
    </w:p>
    <w:p w:rsidR="00AF6345" w:rsidRPr="00C31E05" w:rsidRDefault="00AF6345" w:rsidP="00AF6345">
      <w:pPr>
        <w:autoSpaceDE w:val="0"/>
        <w:autoSpaceDN w:val="0"/>
        <w:adjustRightInd w:val="0"/>
        <w:jc w:val="both"/>
        <w:rPr>
          <w:b/>
          <w:color w:val="000000"/>
        </w:rPr>
      </w:pPr>
      <w:r w:rsidRPr="00C31E05">
        <w:rPr>
          <w:b/>
          <w:color w:val="000000"/>
        </w:rPr>
        <w:t>§ 3.</w:t>
      </w:r>
      <w:r w:rsidRPr="00C31E05">
        <w:rPr>
          <w:bCs/>
        </w:rPr>
        <w:t>Wykonanie uchwały powie</w:t>
      </w:r>
      <w:r>
        <w:rPr>
          <w:bCs/>
        </w:rPr>
        <w:t xml:space="preserve">rza się Wójtowi Gminy </w:t>
      </w:r>
      <w:r>
        <w:t>Rząśnia</w:t>
      </w:r>
      <w:r w:rsidRPr="00C31E05">
        <w:rPr>
          <w:bCs/>
        </w:rPr>
        <w:t>.</w:t>
      </w:r>
    </w:p>
    <w:p w:rsidR="00AF6345" w:rsidRPr="00C31E05" w:rsidRDefault="00AF6345" w:rsidP="00AF6345">
      <w:pPr>
        <w:autoSpaceDE w:val="0"/>
        <w:autoSpaceDN w:val="0"/>
        <w:adjustRightInd w:val="0"/>
        <w:jc w:val="both"/>
        <w:rPr>
          <w:color w:val="000000"/>
        </w:rPr>
      </w:pPr>
      <w:r w:rsidRPr="00C31E05">
        <w:rPr>
          <w:b/>
          <w:color w:val="000000"/>
        </w:rPr>
        <w:t>§ 4.</w:t>
      </w:r>
      <w:r w:rsidRPr="00C31E05">
        <w:rPr>
          <w:color w:val="000000"/>
        </w:rPr>
        <w:t xml:space="preserve"> </w:t>
      </w:r>
      <w:r w:rsidRPr="00C31E05">
        <w:rPr>
          <w:bCs/>
        </w:rPr>
        <w:t>Uchwała wchodzi w życie z dniem</w:t>
      </w:r>
      <w:r>
        <w:rPr>
          <w:bCs/>
        </w:rPr>
        <w:t xml:space="preserve"> podjęcia</w:t>
      </w:r>
      <w:r w:rsidRPr="00C31E05">
        <w:rPr>
          <w:bCs/>
        </w:rPr>
        <w:t>.</w:t>
      </w:r>
    </w:p>
    <w:p w:rsidR="00AF6345" w:rsidRDefault="00AF6345" w:rsidP="00AF6345">
      <w:pPr>
        <w:autoSpaceDE w:val="0"/>
        <w:autoSpaceDN w:val="0"/>
        <w:adjustRightInd w:val="0"/>
        <w:rPr>
          <w:bCs/>
        </w:rPr>
      </w:pPr>
    </w:p>
    <w:p w:rsidR="00FA710E" w:rsidRDefault="00FA710E" w:rsidP="00AF6345">
      <w:pPr>
        <w:autoSpaceDE w:val="0"/>
        <w:autoSpaceDN w:val="0"/>
        <w:adjustRightInd w:val="0"/>
        <w:rPr>
          <w:bCs/>
        </w:rPr>
      </w:pPr>
    </w:p>
    <w:p w:rsidR="00FA710E" w:rsidRDefault="00FA710E" w:rsidP="00AF6345">
      <w:pPr>
        <w:autoSpaceDE w:val="0"/>
        <w:autoSpaceDN w:val="0"/>
        <w:adjustRightInd w:val="0"/>
        <w:rPr>
          <w:bCs/>
        </w:rPr>
      </w:pPr>
    </w:p>
    <w:p w:rsidR="00FA710E" w:rsidRDefault="00FA710E" w:rsidP="00AF6345">
      <w:pPr>
        <w:autoSpaceDE w:val="0"/>
        <w:autoSpaceDN w:val="0"/>
        <w:adjustRightInd w:val="0"/>
        <w:rPr>
          <w:bCs/>
        </w:rPr>
      </w:pPr>
    </w:p>
    <w:p w:rsidR="00FA710E" w:rsidRDefault="00FA710E" w:rsidP="00AF6345">
      <w:pPr>
        <w:autoSpaceDE w:val="0"/>
        <w:autoSpaceDN w:val="0"/>
        <w:adjustRightInd w:val="0"/>
        <w:rPr>
          <w:bCs/>
        </w:rPr>
      </w:pPr>
    </w:p>
    <w:p w:rsidR="00FA710E" w:rsidRDefault="00FA710E" w:rsidP="00AF6345">
      <w:pPr>
        <w:autoSpaceDE w:val="0"/>
        <w:autoSpaceDN w:val="0"/>
        <w:adjustRightInd w:val="0"/>
        <w:rPr>
          <w:bCs/>
        </w:rPr>
      </w:pPr>
    </w:p>
    <w:p w:rsidR="00FA710E" w:rsidRPr="00C31E05" w:rsidRDefault="00FA710E" w:rsidP="00AF6345">
      <w:pPr>
        <w:autoSpaceDE w:val="0"/>
        <w:autoSpaceDN w:val="0"/>
        <w:adjustRightInd w:val="0"/>
        <w:rPr>
          <w:bCs/>
        </w:rPr>
      </w:pPr>
    </w:p>
    <w:p w:rsidR="00FA710E" w:rsidRPr="00015202" w:rsidRDefault="00FA710E" w:rsidP="00FA710E">
      <w:pPr>
        <w:tabs>
          <w:tab w:val="left" w:pos="1485"/>
          <w:tab w:val="center" w:pos="4536"/>
          <w:tab w:val="left" w:pos="7335"/>
        </w:tabs>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Uchwała Nr XXV/.……./2013</w:t>
      </w:r>
    </w:p>
    <w:p w:rsidR="00FA710E" w:rsidRPr="00015202" w:rsidRDefault="00FA710E" w:rsidP="00FA710E">
      <w:pPr>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Rady Gminy Rząśnia</w:t>
      </w:r>
    </w:p>
    <w:p w:rsidR="00FA710E" w:rsidRPr="00015202" w:rsidRDefault="00FA710E" w:rsidP="00FA710E">
      <w:pPr>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z dnia  5  lipca 2013 roku</w:t>
      </w:r>
    </w:p>
    <w:p w:rsidR="00AF6345" w:rsidRDefault="00AF6345" w:rsidP="00AF6345">
      <w:pPr>
        <w:autoSpaceDE w:val="0"/>
        <w:autoSpaceDN w:val="0"/>
        <w:adjustRightInd w:val="0"/>
        <w:spacing w:after="0" w:line="240" w:lineRule="auto"/>
        <w:rPr>
          <w:rFonts w:ascii="Times New Roman" w:hAnsi="Times New Roman"/>
          <w:b/>
          <w:bCs/>
          <w:sz w:val="24"/>
          <w:szCs w:val="24"/>
        </w:rPr>
      </w:pPr>
    </w:p>
    <w:p w:rsidR="00AF6345" w:rsidRPr="008734B1" w:rsidRDefault="00AF6345" w:rsidP="00AF6345">
      <w:pPr>
        <w:autoSpaceDE w:val="0"/>
        <w:autoSpaceDN w:val="0"/>
        <w:adjustRightInd w:val="0"/>
        <w:spacing w:after="0" w:line="240" w:lineRule="auto"/>
        <w:jc w:val="center"/>
        <w:rPr>
          <w:rFonts w:ascii="Times New Roman" w:hAnsi="Times New Roman"/>
          <w:b/>
          <w:bCs/>
          <w:sz w:val="24"/>
          <w:szCs w:val="24"/>
        </w:rPr>
      </w:pPr>
      <w:r w:rsidRPr="008734B1">
        <w:rPr>
          <w:rFonts w:ascii="Times New Roman" w:hAnsi="Times New Roman"/>
          <w:b/>
          <w:bCs/>
          <w:sz w:val="24"/>
          <w:szCs w:val="24"/>
        </w:rPr>
        <w:t xml:space="preserve">w sprawie rozstrzygnięcia o sposobie rozpatrzenia  </w:t>
      </w:r>
      <w:r w:rsidRPr="008734B1">
        <w:rPr>
          <w:rFonts w:ascii="Times New Roman" w:hAnsi="Times New Roman"/>
          <w:b/>
          <w:sz w:val="24"/>
          <w:szCs w:val="24"/>
        </w:rPr>
        <w:t>uwag wniesionych do wyłożonego projekt</w:t>
      </w:r>
      <w:r>
        <w:rPr>
          <w:rFonts w:ascii="Times New Roman" w:hAnsi="Times New Roman"/>
          <w:b/>
          <w:sz w:val="24"/>
          <w:szCs w:val="24"/>
        </w:rPr>
        <w:t>u</w:t>
      </w:r>
      <w:r w:rsidRPr="008734B1">
        <w:rPr>
          <w:rFonts w:ascii="Times New Roman" w:hAnsi="Times New Roman"/>
          <w:b/>
          <w:sz w:val="24"/>
          <w:szCs w:val="24"/>
        </w:rPr>
        <w:t xml:space="preserve"> miejscowego planu zagospodarowania przestrzennego gminy </w:t>
      </w:r>
      <w:r>
        <w:rPr>
          <w:rFonts w:ascii="Times New Roman" w:hAnsi="Times New Roman"/>
          <w:b/>
          <w:sz w:val="24"/>
          <w:szCs w:val="24"/>
        </w:rPr>
        <w:t>Rząśnia</w:t>
      </w:r>
    </w:p>
    <w:p w:rsidR="00AF6345" w:rsidRDefault="00AF6345" w:rsidP="00AF6345">
      <w:pPr>
        <w:autoSpaceDE w:val="0"/>
        <w:autoSpaceDN w:val="0"/>
        <w:adjustRightInd w:val="0"/>
        <w:spacing w:after="0" w:line="240" w:lineRule="auto"/>
        <w:rPr>
          <w:rFonts w:ascii="TimesNewRomanPS-BoldMT" w:hAnsi="TimesNewRomanPS-BoldMT" w:cs="TimesNewRomanPS-BoldMT"/>
          <w:b/>
          <w:bCs/>
          <w:sz w:val="24"/>
          <w:szCs w:val="24"/>
        </w:rPr>
      </w:pPr>
    </w:p>
    <w:p w:rsidR="00AF6345" w:rsidRDefault="00AF6345" w:rsidP="00AF6345">
      <w:pPr>
        <w:autoSpaceDE w:val="0"/>
        <w:autoSpaceDN w:val="0"/>
        <w:adjustRightInd w:val="0"/>
        <w:spacing w:after="0" w:line="240" w:lineRule="auto"/>
        <w:rPr>
          <w:rFonts w:ascii="TimesNewRomanPS-BoldMT" w:hAnsi="TimesNewRomanPS-BoldMT" w:cs="TimesNewRomanPS-BoldMT"/>
          <w:b/>
          <w:bCs/>
          <w:sz w:val="24"/>
          <w:szCs w:val="24"/>
        </w:rPr>
      </w:pPr>
    </w:p>
    <w:p w:rsidR="00AF6345" w:rsidRPr="00A536D1" w:rsidRDefault="00AF6345" w:rsidP="00AF6345">
      <w:pPr>
        <w:autoSpaceDE w:val="0"/>
        <w:autoSpaceDN w:val="0"/>
        <w:adjustRightInd w:val="0"/>
        <w:spacing w:after="0" w:line="240" w:lineRule="auto"/>
        <w:jc w:val="both"/>
        <w:rPr>
          <w:rFonts w:ascii="Times New Roman" w:hAnsi="Times New Roman"/>
          <w:sz w:val="24"/>
          <w:szCs w:val="24"/>
        </w:rPr>
      </w:pPr>
      <w:r w:rsidRPr="00A536D1">
        <w:rPr>
          <w:rFonts w:ascii="Times New Roman" w:hAnsi="Times New Roman"/>
          <w:sz w:val="24"/>
          <w:szCs w:val="24"/>
        </w:rPr>
        <w:t>Na podstawie art.18 ust.2 pkt 15 ustawy z dnia 8 marca 1990 r. o samorządzie gminnym (</w:t>
      </w:r>
      <w:proofErr w:type="spellStart"/>
      <w:r w:rsidRPr="00A536D1">
        <w:rPr>
          <w:rFonts w:ascii="Times New Roman" w:hAnsi="Times New Roman"/>
          <w:sz w:val="24"/>
          <w:szCs w:val="24"/>
        </w:rPr>
        <w:t>Dz.U</w:t>
      </w:r>
      <w:proofErr w:type="spellEnd"/>
      <w:r w:rsidRPr="00A536D1">
        <w:rPr>
          <w:rFonts w:ascii="Times New Roman" w:hAnsi="Times New Roman"/>
          <w:sz w:val="24"/>
          <w:szCs w:val="24"/>
        </w:rPr>
        <w:t xml:space="preserve">. </w:t>
      </w:r>
      <w:r>
        <w:rPr>
          <w:rFonts w:ascii="Times New Roman" w:hAnsi="Times New Roman"/>
          <w:sz w:val="24"/>
          <w:szCs w:val="24"/>
        </w:rPr>
        <w:br/>
      </w:r>
      <w:r w:rsidRPr="00A536D1">
        <w:rPr>
          <w:rFonts w:ascii="Times New Roman" w:hAnsi="Times New Roman"/>
          <w:sz w:val="24"/>
          <w:szCs w:val="24"/>
        </w:rPr>
        <w:t xml:space="preserve">z 2001r. Nr 142, poz. 1591, z 2002r. Nr 23, poz. 220, Nr 62, poz. 558, Nr 113, poz. 984, Nr 153, poz. 1271 i Nr 214, poz. 1806, z 2003r. Nr 80, poz. 717 i Nr 162, poz. 1568, z 2004r. Nr 102, poz. 1055, Nr 116, poz. 1203 i Nr 167, poz. 1759, z 2005r. Nr 172, poz. 1441 i Nr 175, poz. 1457, z 2006r. Nr 17, poz. 128 i Nr 181, poz. 1337, z 2007r. Nr 48, poz. 327, Nr 138, poz. 974 </w:t>
      </w:r>
      <w:r>
        <w:rPr>
          <w:rFonts w:ascii="Times New Roman" w:hAnsi="Times New Roman"/>
          <w:sz w:val="24"/>
          <w:szCs w:val="24"/>
        </w:rPr>
        <w:br/>
      </w:r>
      <w:r w:rsidRPr="00A536D1">
        <w:rPr>
          <w:rFonts w:ascii="Times New Roman" w:hAnsi="Times New Roman"/>
          <w:sz w:val="24"/>
          <w:szCs w:val="24"/>
        </w:rPr>
        <w:t>i Nr 173, poz. 1218, z 2008r. Nr 180, poz. 1111 i Nr 223, poz. 1458, z 2009r. Nr 52, poz. 420 i Nr 157, poz. 1241, z 2010r. Nr 28, poz. 142 i 146, Nr 40, poz. 230 i Nr 106, poz. 675, z 2011r. Nr 21, poz. 113, Nr 117, poz. 679, Nr 134, poz. 777, Nr 149, p</w:t>
      </w:r>
      <w:r>
        <w:rPr>
          <w:rFonts w:ascii="Times New Roman" w:hAnsi="Times New Roman"/>
          <w:sz w:val="24"/>
          <w:szCs w:val="24"/>
        </w:rPr>
        <w:t>oz. 887 i Nr 217, poz. 1281,</w:t>
      </w:r>
      <w:r w:rsidRPr="00A536D1">
        <w:rPr>
          <w:rFonts w:ascii="Times New Roman" w:hAnsi="Times New Roman"/>
          <w:sz w:val="24"/>
          <w:szCs w:val="24"/>
        </w:rPr>
        <w:t xml:space="preserve"> </w:t>
      </w:r>
      <w:r>
        <w:rPr>
          <w:rFonts w:ascii="Times New Roman" w:hAnsi="Times New Roman"/>
          <w:sz w:val="24"/>
          <w:szCs w:val="24"/>
        </w:rPr>
        <w:br/>
      </w:r>
      <w:r w:rsidRPr="00A536D1">
        <w:rPr>
          <w:rFonts w:ascii="Times New Roman" w:hAnsi="Times New Roman"/>
          <w:sz w:val="24"/>
          <w:szCs w:val="24"/>
        </w:rPr>
        <w:t>z 2012r. poz. 567</w:t>
      </w:r>
      <w:r>
        <w:rPr>
          <w:rFonts w:ascii="Times New Roman" w:hAnsi="Times New Roman"/>
          <w:sz w:val="24"/>
          <w:szCs w:val="24"/>
        </w:rPr>
        <w:t>, z 2013r. poz. 153</w:t>
      </w:r>
      <w:r w:rsidRPr="00A536D1">
        <w:rPr>
          <w:rFonts w:ascii="Times New Roman" w:hAnsi="Times New Roman"/>
          <w:sz w:val="24"/>
          <w:szCs w:val="24"/>
        </w:rPr>
        <w:t xml:space="preserve">), art. 20 ust.1 ustawy z dnia 27 marca 2003 r. o planowaniu </w:t>
      </w:r>
      <w:r>
        <w:rPr>
          <w:rFonts w:ascii="Times New Roman" w:hAnsi="Times New Roman"/>
          <w:sz w:val="24"/>
          <w:szCs w:val="24"/>
        </w:rPr>
        <w:br/>
      </w:r>
      <w:r w:rsidRPr="00A536D1">
        <w:rPr>
          <w:rFonts w:ascii="Times New Roman" w:hAnsi="Times New Roman"/>
          <w:sz w:val="24"/>
          <w:szCs w:val="24"/>
        </w:rPr>
        <w:t xml:space="preserve">i zagospodarowaniu przestrzennym </w:t>
      </w:r>
      <w:r>
        <w:rPr>
          <w:rFonts w:ascii="Times New Roman" w:hAnsi="Times New Roman"/>
          <w:sz w:val="24"/>
          <w:szCs w:val="24"/>
        </w:rPr>
        <w:t>(</w:t>
      </w:r>
      <w:proofErr w:type="spellStart"/>
      <w:r>
        <w:rPr>
          <w:rFonts w:ascii="Times New Roman" w:hAnsi="Times New Roman"/>
          <w:sz w:val="24"/>
          <w:szCs w:val="24"/>
        </w:rPr>
        <w:t>Dz.</w:t>
      </w:r>
      <w:r w:rsidRPr="00A536D1">
        <w:rPr>
          <w:rFonts w:ascii="Times New Roman" w:hAnsi="Times New Roman"/>
          <w:sz w:val="24"/>
          <w:szCs w:val="24"/>
        </w:rPr>
        <w:t>U</w:t>
      </w:r>
      <w:proofErr w:type="spellEnd"/>
      <w:r w:rsidRPr="00A536D1">
        <w:rPr>
          <w:rFonts w:ascii="Times New Roman" w:hAnsi="Times New Roman"/>
          <w:sz w:val="24"/>
          <w:szCs w:val="24"/>
        </w:rPr>
        <w:t>. z 2003r. Nr 80, poz. 717, z 2004r. Nr 6, poz. 41, Nr 141, poz. 1492, z 2005r. Nr 113, poz. 954, Nr 130, poz. 1087, z 2006r. Nr 45, poz. 319, Nr 225, poz. 1635, z 2007r. Nr 127, poz. 880, 2008r. Nr 199, poz.1227, Nr 201, poz.1237, Nr 220, poz. 1413, z 2010r. Nr 24, poz. 124, Nr 75, poz. 474, Nr 106, poz. 675 i Nr 119, poz. 804)</w:t>
      </w:r>
      <w:r>
        <w:rPr>
          <w:rFonts w:ascii="Times New Roman" w:hAnsi="Times New Roman"/>
          <w:sz w:val="24"/>
          <w:szCs w:val="24"/>
        </w:rPr>
        <w:t xml:space="preserve"> </w:t>
      </w:r>
      <w:r w:rsidRPr="00A536D1">
        <w:rPr>
          <w:rFonts w:ascii="Times New Roman" w:hAnsi="Times New Roman"/>
          <w:sz w:val="24"/>
          <w:szCs w:val="24"/>
        </w:rPr>
        <w:t xml:space="preserve">w związku z Rozstrzygnięciem Wójta Gminy </w:t>
      </w:r>
      <w:r>
        <w:rPr>
          <w:rFonts w:ascii="Times New Roman" w:hAnsi="Times New Roman"/>
          <w:sz w:val="24"/>
          <w:szCs w:val="24"/>
        </w:rPr>
        <w:t>Rząśnia</w:t>
      </w:r>
      <w:r w:rsidRPr="00A536D1">
        <w:rPr>
          <w:rFonts w:ascii="Times New Roman" w:hAnsi="Times New Roman"/>
          <w:sz w:val="24"/>
          <w:szCs w:val="24"/>
        </w:rPr>
        <w:t xml:space="preserve"> </w:t>
      </w:r>
      <w:r w:rsidRPr="003813B8">
        <w:rPr>
          <w:rFonts w:ascii="Times New Roman" w:hAnsi="Times New Roman"/>
          <w:sz w:val="24"/>
          <w:szCs w:val="24"/>
        </w:rPr>
        <w:t xml:space="preserve">z dnia </w:t>
      </w:r>
      <w:r>
        <w:rPr>
          <w:rFonts w:ascii="Times New Roman" w:hAnsi="Times New Roman"/>
          <w:sz w:val="24"/>
          <w:szCs w:val="24"/>
        </w:rPr>
        <w:t>02 sierpnia 2012r. oraz 30</w:t>
      </w:r>
      <w:r w:rsidRPr="003813B8">
        <w:rPr>
          <w:rFonts w:ascii="Times New Roman" w:hAnsi="Times New Roman"/>
          <w:sz w:val="24"/>
          <w:szCs w:val="24"/>
        </w:rPr>
        <w:t xml:space="preserve"> </w:t>
      </w:r>
      <w:r>
        <w:rPr>
          <w:rFonts w:ascii="Times New Roman" w:hAnsi="Times New Roman"/>
          <w:sz w:val="24"/>
          <w:szCs w:val="24"/>
        </w:rPr>
        <w:t>kwietnia</w:t>
      </w:r>
      <w:r w:rsidRPr="003813B8">
        <w:rPr>
          <w:rFonts w:ascii="Times New Roman" w:hAnsi="Times New Roman"/>
          <w:sz w:val="24"/>
          <w:szCs w:val="24"/>
        </w:rPr>
        <w:t xml:space="preserve"> 2013r.</w:t>
      </w:r>
      <w:r w:rsidRPr="00A536D1">
        <w:rPr>
          <w:rFonts w:ascii="Times New Roman" w:hAnsi="Times New Roman"/>
          <w:sz w:val="24"/>
          <w:szCs w:val="24"/>
        </w:rPr>
        <w:t xml:space="preserve"> </w:t>
      </w:r>
      <w:r>
        <w:rPr>
          <w:rFonts w:ascii="Times New Roman" w:hAnsi="Times New Roman"/>
          <w:sz w:val="24"/>
          <w:szCs w:val="24"/>
        </w:rPr>
        <w:t xml:space="preserve">             </w:t>
      </w:r>
      <w:r w:rsidRPr="00A536D1">
        <w:rPr>
          <w:rFonts w:ascii="Times New Roman" w:hAnsi="Times New Roman"/>
          <w:sz w:val="24"/>
          <w:szCs w:val="24"/>
        </w:rPr>
        <w:t>w sprawie rozpatrzenia uwag, złożonych do ustaleń projektu miejscowego planu zagospodar</w:t>
      </w:r>
      <w:r>
        <w:rPr>
          <w:rFonts w:ascii="Times New Roman" w:hAnsi="Times New Roman"/>
          <w:sz w:val="24"/>
          <w:szCs w:val="24"/>
        </w:rPr>
        <w:t xml:space="preserve">owania przestrzennego  gminy Rząśnia Rada Gminy Rząśnia </w:t>
      </w:r>
      <w:r w:rsidRPr="00A536D1">
        <w:rPr>
          <w:rFonts w:ascii="Times New Roman" w:hAnsi="Times New Roman"/>
          <w:sz w:val="24"/>
          <w:szCs w:val="24"/>
        </w:rPr>
        <w:t xml:space="preserve"> uchwala, co następuje:</w:t>
      </w:r>
    </w:p>
    <w:p w:rsidR="00AF6345" w:rsidRPr="00A536D1" w:rsidRDefault="00AF6345" w:rsidP="00AF6345">
      <w:pPr>
        <w:autoSpaceDE w:val="0"/>
        <w:autoSpaceDN w:val="0"/>
        <w:adjustRightInd w:val="0"/>
        <w:spacing w:after="0" w:line="240" w:lineRule="auto"/>
        <w:rPr>
          <w:rFonts w:ascii="Times New Roman" w:hAnsi="Times New Roman"/>
          <w:sz w:val="24"/>
          <w:szCs w:val="24"/>
        </w:rPr>
      </w:pPr>
    </w:p>
    <w:p w:rsidR="00AF6345" w:rsidRPr="00366A89" w:rsidRDefault="00AF6345" w:rsidP="00AF6345">
      <w:pPr>
        <w:autoSpaceDE w:val="0"/>
        <w:autoSpaceDN w:val="0"/>
        <w:adjustRightInd w:val="0"/>
        <w:spacing w:after="0" w:line="240" w:lineRule="auto"/>
        <w:jc w:val="both"/>
        <w:rPr>
          <w:rFonts w:ascii="Times New Roman" w:hAnsi="Times New Roman"/>
          <w:sz w:val="24"/>
          <w:szCs w:val="24"/>
        </w:rPr>
      </w:pPr>
      <w:r w:rsidRPr="00A536D1">
        <w:rPr>
          <w:rFonts w:ascii="Times New Roman" w:hAnsi="Times New Roman"/>
          <w:b/>
          <w:bCs/>
          <w:sz w:val="24"/>
          <w:szCs w:val="24"/>
        </w:rPr>
        <w:t xml:space="preserve">§1. </w:t>
      </w:r>
      <w:r w:rsidRPr="00A536D1">
        <w:rPr>
          <w:rFonts w:ascii="Times New Roman" w:hAnsi="Times New Roman"/>
          <w:sz w:val="24"/>
          <w:szCs w:val="24"/>
        </w:rPr>
        <w:t>Po zapoznaniu się z nieuwzględnionymi uwagami wniesionymi do ustaleń projektu miejscowego planu zagospodaro</w:t>
      </w:r>
      <w:r>
        <w:rPr>
          <w:rFonts w:ascii="Times New Roman" w:hAnsi="Times New Roman"/>
          <w:sz w:val="24"/>
          <w:szCs w:val="24"/>
        </w:rPr>
        <w:t xml:space="preserve">wania przestrzennego gminy Rząśnia  </w:t>
      </w:r>
      <w:r w:rsidRPr="00A536D1">
        <w:rPr>
          <w:rFonts w:ascii="Times New Roman" w:hAnsi="Times New Roman"/>
          <w:sz w:val="24"/>
          <w:szCs w:val="24"/>
        </w:rPr>
        <w:t>,</w:t>
      </w:r>
      <w:r>
        <w:rPr>
          <w:rFonts w:ascii="Times New Roman" w:hAnsi="Times New Roman"/>
          <w:sz w:val="24"/>
          <w:szCs w:val="24"/>
        </w:rPr>
        <w:t xml:space="preserve"> </w:t>
      </w:r>
      <w:r w:rsidRPr="00A536D1">
        <w:rPr>
          <w:rFonts w:ascii="Times New Roman" w:hAnsi="Times New Roman"/>
          <w:sz w:val="24"/>
          <w:szCs w:val="24"/>
        </w:rPr>
        <w:t xml:space="preserve">Rada Gminy </w:t>
      </w:r>
      <w:r>
        <w:rPr>
          <w:rFonts w:ascii="Times New Roman" w:hAnsi="Times New Roman"/>
          <w:sz w:val="24"/>
          <w:szCs w:val="24"/>
        </w:rPr>
        <w:t>Rząśnia</w:t>
      </w:r>
      <w:r w:rsidRPr="00A536D1">
        <w:rPr>
          <w:rFonts w:ascii="Times New Roman" w:hAnsi="Times New Roman"/>
          <w:sz w:val="24"/>
          <w:szCs w:val="24"/>
        </w:rPr>
        <w:t xml:space="preserve"> postanawia rozstrzygnąć uwagi w sposób określony w załączniku nr 1 do niniejszej</w:t>
      </w:r>
      <w:r>
        <w:rPr>
          <w:rFonts w:ascii="Times New Roman" w:hAnsi="Times New Roman"/>
          <w:sz w:val="24"/>
          <w:szCs w:val="24"/>
        </w:rPr>
        <w:t xml:space="preserve"> uchwały.</w:t>
      </w:r>
    </w:p>
    <w:p w:rsidR="00AF6345" w:rsidRPr="00366A89" w:rsidRDefault="00AF6345" w:rsidP="00AF634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§2</w:t>
      </w:r>
      <w:r w:rsidRPr="00366A89">
        <w:rPr>
          <w:rFonts w:ascii="Times New Roman" w:hAnsi="Times New Roman"/>
          <w:b/>
          <w:bCs/>
          <w:sz w:val="24"/>
          <w:szCs w:val="24"/>
        </w:rPr>
        <w:t xml:space="preserve">. </w:t>
      </w:r>
      <w:r w:rsidRPr="00366A89">
        <w:rPr>
          <w:rFonts w:ascii="Times New Roman" w:hAnsi="Times New Roman"/>
          <w:sz w:val="24"/>
          <w:szCs w:val="24"/>
        </w:rPr>
        <w:t xml:space="preserve">Wykonanie uchwały powierza się </w:t>
      </w:r>
      <w:r>
        <w:rPr>
          <w:rFonts w:ascii="Times New Roman" w:hAnsi="Times New Roman"/>
          <w:sz w:val="24"/>
          <w:szCs w:val="24"/>
        </w:rPr>
        <w:t>Wójtowi Gminy Rząśnia</w:t>
      </w:r>
      <w:r w:rsidRPr="00366A89">
        <w:rPr>
          <w:rFonts w:ascii="Times New Roman" w:hAnsi="Times New Roman"/>
          <w:sz w:val="24"/>
          <w:szCs w:val="24"/>
        </w:rPr>
        <w:t>.</w:t>
      </w:r>
    </w:p>
    <w:p w:rsidR="00AF6345" w:rsidRPr="00366A89" w:rsidRDefault="00AF6345" w:rsidP="00AF6345">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§3</w:t>
      </w:r>
      <w:r w:rsidRPr="00366A89">
        <w:rPr>
          <w:rFonts w:ascii="Times New Roman" w:hAnsi="Times New Roman"/>
          <w:b/>
          <w:bCs/>
          <w:sz w:val="24"/>
          <w:szCs w:val="24"/>
        </w:rPr>
        <w:t xml:space="preserve">. </w:t>
      </w:r>
      <w:r w:rsidRPr="00366A89">
        <w:rPr>
          <w:rFonts w:ascii="Times New Roman" w:hAnsi="Times New Roman"/>
          <w:sz w:val="24"/>
          <w:szCs w:val="24"/>
        </w:rPr>
        <w:t>Uchwała wchodzi w życie z dniem podjęcia.</w:t>
      </w:r>
    </w:p>
    <w:p w:rsidR="00AF6345" w:rsidRDefault="00AF6345" w:rsidP="00AF6345">
      <w:r>
        <w:t xml:space="preserve">      </w:t>
      </w:r>
    </w:p>
    <w:p w:rsidR="0057473D" w:rsidRDefault="0057473D" w:rsidP="00AF6345"/>
    <w:p w:rsidR="0057473D" w:rsidRDefault="0057473D" w:rsidP="00AF6345"/>
    <w:p w:rsidR="0057473D" w:rsidRDefault="0057473D" w:rsidP="00AF6345"/>
    <w:p w:rsidR="0057473D" w:rsidRDefault="0057473D" w:rsidP="00AF6345"/>
    <w:p w:rsidR="0057473D" w:rsidRDefault="0057473D" w:rsidP="00AF6345"/>
    <w:p w:rsidR="0057473D" w:rsidRDefault="0057473D" w:rsidP="00AF6345"/>
    <w:p w:rsidR="0057473D" w:rsidRDefault="0057473D" w:rsidP="00AF6345"/>
    <w:p w:rsidR="0057473D" w:rsidRDefault="0057473D" w:rsidP="00AF6345"/>
    <w:p w:rsidR="0057473D" w:rsidRDefault="0057473D" w:rsidP="00AF6345"/>
    <w:p w:rsidR="00FA710E" w:rsidRDefault="00FA710E" w:rsidP="00AF6345"/>
    <w:p w:rsidR="0057473D" w:rsidRDefault="0057473D" w:rsidP="00FA710E">
      <w:pPr>
        <w:pStyle w:val="Tekstpodstawowy21"/>
        <w:rPr>
          <w:rFonts w:ascii="Arial" w:hAnsi="Arial" w:cs="Arial"/>
          <w:b/>
          <w:bCs/>
          <w:sz w:val="22"/>
          <w:szCs w:val="22"/>
        </w:rPr>
      </w:pPr>
    </w:p>
    <w:p w:rsidR="00FA710E" w:rsidRPr="00015202" w:rsidRDefault="00FA710E" w:rsidP="00FA710E">
      <w:pPr>
        <w:tabs>
          <w:tab w:val="left" w:pos="1485"/>
          <w:tab w:val="center" w:pos="4536"/>
          <w:tab w:val="left" w:pos="7335"/>
        </w:tabs>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Uchwała Nr XXV/.……./2013</w:t>
      </w:r>
    </w:p>
    <w:p w:rsidR="00FA710E" w:rsidRPr="00015202" w:rsidRDefault="00FA710E" w:rsidP="00FA710E">
      <w:pPr>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Rady Gminy Rząśnia</w:t>
      </w:r>
    </w:p>
    <w:p w:rsidR="00FA710E" w:rsidRPr="00015202" w:rsidRDefault="00FA710E" w:rsidP="00FA710E">
      <w:pPr>
        <w:spacing w:after="0" w:line="240" w:lineRule="auto"/>
        <w:ind w:left="318"/>
        <w:jc w:val="center"/>
        <w:rPr>
          <w:rFonts w:ascii="Times New Roman" w:hAnsi="Times New Roman" w:cs="Times New Roman"/>
          <w:b/>
          <w:sz w:val="28"/>
          <w:szCs w:val="28"/>
        </w:rPr>
      </w:pPr>
      <w:r w:rsidRPr="00015202">
        <w:rPr>
          <w:rFonts w:ascii="Times New Roman" w:hAnsi="Times New Roman" w:cs="Times New Roman"/>
          <w:b/>
          <w:sz w:val="28"/>
          <w:szCs w:val="28"/>
        </w:rPr>
        <w:t>z dnia  5  lipca 2013 roku</w:t>
      </w:r>
    </w:p>
    <w:p w:rsidR="0057473D" w:rsidRPr="00E46DFC" w:rsidRDefault="0057473D" w:rsidP="00FA710E">
      <w:pPr>
        <w:pStyle w:val="Tekstpodstawowy21"/>
        <w:jc w:val="left"/>
        <w:rPr>
          <w:rFonts w:cs="Arial"/>
          <w:b/>
          <w:bCs/>
        </w:rPr>
      </w:pPr>
    </w:p>
    <w:p w:rsidR="0057473D" w:rsidRPr="00E46DFC" w:rsidRDefault="0057473D" w:rsidP="0057473D">
      <w:pPr>
        <w:jc w:val="center"/>
        <w:rPr>
          <w:rFonts w:cs="Arial"/>
        </w:rPr>
      </w:pPr>
    </w:p>
    <w:p w:rsidR="0057473D" w:rsidRPr="00E46DFC" w:rsidRDefault="0057473D" w:rsidP="00FA710E">
      <w:pPr>
        <w:rPr>
          <w:rFonts w:cs="Arial"/>
          <w:b/>
          <w:bCs/>
        </w:rPr>
      </w:pPr>
      <w:r w:rsidRPr="00E46DFC">
        <w:rPr>
          <w:rFonts w:cs="Arial"/>
          <w:b/>
          <w:bCs/>
        </w:rPr>
        <w:t>w sprawie uchwalenia miejscowego planu zagospodarowania przestrzennego</w:t>
      </w:r>
      <w:r w:rsidR="00FA710E">
        <w:rPr>
          <w:rFonts w:cs="Arial"/>
          <w:b/>
          <w:bCs/>
        </w:rPr>
        <w:t xml:space="preserve">  </w:t>
      </w:r>
      <w:r w:rsidRPr="00E46DFC">
        <w:rPr>
          <w:rFonts w:cs="Arial"/>
          <w:b/>
          <w:bCs/>
        </w:rPr>
        <w:t>dla   gminy Rząśnia</w:t>
      </w:r>
    </w:p>
    <w:p w:rsidR="0057473D" w:rsidRPr="00E46DFC" w:rsidRDefault="0057473D" w:rsidP="0057473D">
      <w:pPr>
        <w:jc w:val="center"/>
        <w:rPr>
          <w:rFonts w:cs="Arial"/>
        </w:rPr>
      </w:pPr>
    </w:p>
    <w:p w:rsidR="0057473D" w:rsidRPr="00E46DFC" w:rsidRDefault="0057473D" w:rsidP="0057473D">
      <w:pPr>
        <w:jc w:val="center"/>
        <w:rPr>
          <w:rFonts w:cs="Arial"/>
        </w:rPr>
      </w:pPr>
    </w:p>
    <w:p w:rsidR="0057473D" w:rsidRPr="00D93CCA" w:rsidRDefault="0057473D" w:rsidP="0057473D">
      <w:pPr>
        <w:jc w:val="both"/>
        <w:rPr>
          <w:rFonts w:cs="Arial"/>
        </w:rPr>
      </w:pPr>
      <w:r w:rsidRPr="0094015A">
        <w:rPr>
          <w:rFonts w:cs="Arial"/>
        </w:rPr>
        <w:t xml:space="preserve">Na podstawie art. 18 ust. 2 pkt 5 i art. 40 ust. 1 ustawy z dnia 8 marca 1990r. </w:t>
      </w:r>
      <w:r>
        <w:rPr>
          <w:rFonts w:cs="Arial"/>
        </w:rPr>
        <w:t xml:space="preserve">                  </w:t>
      </w:r>
      <w:r w:rsidRPr="0094015A">
        <w:rPr>
          <w:rFonts w:cs="Arial"/>
        </w:rPr>
        <w:t>o samorządzie gminnym (</w:t>
      </w:r>
      <w:proofErr w:type="spellStart"/>
      <w:r w:rsidRPr="0094015A">
        <w:rPr>
          <w:rFonts w:cs="Arial"/>
        </w:rPr>
        <w:t>Dz.U</w:t>
      </w:r>
      <w:proofErr w:type="spellEnd"/>
      <w:r w:rsidRPr="0094015A">
        <w:rPr>
          <w:rFonts w:cs="Arial"/>
        </w:rPr>
        <w:t xml:space="preserve">. z 2001r. Nr 142, poz. 1591, z 2002r. Nr 23, poz. 220, </w:t>
      </w:r>
      <w:r>
        <w:rPr>
          <w:rFonts w:cs="Arial"/>
        </w:rPr>
        <w:t xml:space="preserve">           </w:t>
      </w:r>
      <w:r w:rsidRPr="0094015A">
        <w:rPr>
          <w:rFonts w:cs="Arial"/>
        </w:rPr>
        <w:t>Nr 62, poz. 558, Nr 113, poz. 984, Nr 153, poz. 1271 i Nr 214, poz. 1806, z 2003r. Nr 80, poz. 717 i Nr 162, poz. 1568, z 2004r. Nr 102, poz. 1055, Nr 116, poz. 1203 i Nr 167, poz. 1759, z 2005r. Nr 172, poz. 1441 i Nr 175, poz. 1457, z 2006r. Nr 17, poz. 128 i Nr 181, poz. 1337, z 2007r. Nr 48, poz. 327, Nr 138, poz. 974 i Nr 173, poz. 1218, z 2008r. Nr 180, poz. 1111 i Nr 223, poz. 1458, z 2009r. Nr 52, poz. 420 i Nr 157, poz. 1241,</w:t>
      </w:r>
      <w:r>
        <w:rPr>
          <w:rFonts w:cs="Arial"/>
        </w:rPr>
        <w:t xml:space="preserve">             </w:t>
      </w:r>
      <w:r w:rsidRPr="0094015A">
        <w:rPr>
          <w:rFonts w:cs="Arial"/>
        </w:rPr>
        <w:t xml:space="preserve"> z 2010r. Nr 28, poz. 142 i 146, Nr 40, poz. 230 i Nr 106, poz. 675, z 2011r. Nr 21, poz. 113, Nr 117, poz. 679, Nr 134, poz. 777, Nr 149, poz. 887 </w:t>
      </w:r>
      <w:r>
        <w:rPr>
          <w:rFonts w:cs="Arial"/>
        </w:rPr>
        <w:t>i Nr 217, poz. 1281;</w:t>
      </w:r>
      <w:r w:rsidRPr="0094015A">
        <w:rPr>
          <w:rFonts w:cs="Arial"/>
        </w:rPr>
        <w:t xml:space="preserve"> z 2012r. poz. 567</w:t>
      </w:r>
      <w:r>
        <w:rPr>
          <w:rFonts w:cs="Arial"/>
        </w:rPr>
        <w:t>; z 2013r. poz. 153</w:t>
      </w:r>
      <w:r w:rsidRPr="0094015A">
        <w:rPr>
          <w:rFonts w:cs="Arial"/>
        </w:rPr>
        <w:t xml:space="preserve">), art. 15 ust. 2, art. 20 ust. 1 i art. 29 ust. 1 ustawy z dnia 27 marca 2003r. o planowaniu i zagospodarowaniu przestrzennym (Dz. U. z 2003r. </w:t>
      </w:r>
      <w:r>
        <w:rPr>
          <w:rFonts w:cs="Arial"/>
        </w:rPr>
        <w:t xml:space="preserve">            </w:t>
      </w:r>
      <w:r w:rsidRPr="0094015A">
        <w:rPr>
          <w:rFonts w:cs="Arial"/>
        </w:rPr>
        <w:t>Nr 80, poz. 717, z 2004r. Nr 6, poz</w:t>
      </w:r>
      <w:r>
        <w:rPr>
          <w:rFonts w:cs="Arial"/>
        </w:rPr>
        <w:t>. 41, Nr 141, poz. 1492, z 2005</w:t>
      </w:r>
      <w:r w:rsidRPr="0094015A">
        <w:rPr>
          <w:rFonts w:cs="Arial"/>
        </w:rPr>
        <w:t>r. Nr 113, poz.</w:t>
      </w:r>
      <w:r>
        <w:rPr>
          <w:rFonts w:cs="Arial"/>
        </w:rPr>
        <w:t xml:space="preserve"> 954, Nr 130, poz. 1087, z 2006</w:t>
      </w:r>
      <w:r w:rsidRPr="0094015A">
        <w:rPr>
          <w:rFonts w:cs="Arial"/>
        </w:rPr>
        <w:t xml:space="preserve">r. Nr 45, poz. 319, Nr 225, poz. 1635, z </w:t>
      </w:r>
      <w:r>
        <w:rPr>
          <w:rFonts w:cs="Arial"/>
        </w:rPr>
        <w:t xml:space="preserve">2007r. Nr 127, poz. 880, </w:t>
      </w:r>
      <w:r w:rsidRPr="0094015A">
        <w:rPr>
          <w:rFonts w:cs="Arial"/>
        </w:rPr>
        <w:t>2008r. Nr 199, poz.</w:t>
      </w:r>
      <w:r>
        <w:rPr>
          <w:rFonts w:cs="Arial"/>
        </w:rPr>
        <w:t>1227, Nr 201, poz.1237, Nr 220, poz. 1413, z 2010r. Nr 24, poz. 124, Nr 75, poz. 474, Nr 106, poz. 675 i Nr 119, poz. 804</w:t>
      </w:r>
      <w:r w:rsidRPr="0094015A">
        <w:rPr>
          <w:rFonts w:cs="Arial"/>
        </w:rPr>
        <w:t>)</w:t>
      </w:r>
      <w:r>
        <w:rPr>
          <w:rFonts w:cs="Arial"/>
        </w:rPr>
        <w:t>, art. 4 ust. 2 ustawy z dnia 25 czerwca 2010r. o zmianie ustawy o planowaniu i zagospodarowaniu przestrzennym, ustawy o Państwowej Inspekcji Sanitarnej oraz ustawy o ochronie zabytków i opiece nad zabytkami</w:t>
      </w:r>
      <w:r w:rsidRPr="0094015A">
        <w:rPr>
          <w:rFonts w:cs="Arial"/>
        </w:rPr>
        <w:t xml:space="preserve"> </w:t>
      </w:r>
      <w:r>
        <w:rPr>
          <w:rFonts w:cs="Arial"/>
        </w:rPr>
        <w:t xml:space="preserve">Dz. U. z 2010r. Nr 130 poz. 871) </w:t>
      </w:r>
      <w:r w:rsidRPr="00D93CCA">
        <w:rPr>
          <w:rFonts w:cs="Arial"/>
        </w:rPr>
        <w:t>oraz Uchwał</w:t>
      </w:r>
      <w:r>
        <w:rPr>
          <w:rFonts w:cs="Arial"/>
        </w:rPr>
        <w:t>y</w:t>
      </w:r>
      <w:r w:rsidRPr="00D93CCA">
        <w:rPr>
          <w:rFonts w:cs="Arial"/>
        </w:rPr>
        <w:t xml:space="preserve"> Nr III/20/2002 Rady Gminy Rząśnia z dnia 27 grudnia 2002 roku</w:t>
      </w:r>
      <w:r w:rsidRPr="00D93CCA">
        <w:rPr>
          <w:rFonts w:cs="Arial"/>
          <w:b/>
        </w:rPr>
        <w:t xml:space="preserve"> </w:t>
      </w:r>
      <w:r w:rsidRPr="00D93CCA">
        <w:rPr>
          <w:rFonts w:cs="Arial"/>
        </w:rPr>
        <w:t>oraz</w:t>
      </w:r>
      <w:r w:rsidRPr="00D93CCA">
        <w:rPr>
          <w:rFonts w:cs="Arial"/>
          <w:b/>
        </w:rPr>
        <w:t xml:space="preserve"> </w:t>
      </w:r>
      <w:r w:rsidRPr="00D93CCA">
        <w:rPr>
          <w:rFonts w:cs="Arial"/>
        </w:rPr>
        <w:t>Uchwał</w:t>
      </w:r>
      <w:r>
        <w:rPr>
          <w:rFonts w:cs="Arial"/>
        </w:rPr>
        <w:t>y Nr IV</w:t>
      </w:r>
      <w:r w:rsidRPr="00D93CCA">
        <w:rPr>
          <w:rFonts w:cs="Arial"/>
        </w:rPr>
        <w:t>/2</w:t>
      </w:r>
      <w:r>
        <w:rPr>
          <w:rFonts w:cs="Arial"/>
        </w:rPr>
        <w:t>2</w:t>
      </w:r>
      <w:r w:rsidRPr="00D93CCA">
        <w:rPr>
          <w:rFonts w:cs="Arial"/>
        </w:rPr>
        <w:t>/200</w:t>
      </w:r>
      <w:r>
        <w:rPr>
          <w:rFonts w:cs="Arial"/>
        </w:rPr>
        <w:t>7</w:t>
      </w:r>
      <w:r w:rsidRPr="00D93CCA">
        <w:rPr>
          <w:rFonts w:cs="Arial"/>
        </w:rPr>
        <w:t xml:space="preserve"> Rady Gminy Rząśnia z dnia 2</w:t>
      </w:r>
      <w:r>
        <w:rPr>
          <w:rFonts w:cs="Arial"/>
        </w:rPr>
        <w:t xml:space="preserve">6 stycznia </w:t>
      </w:r>
      <w:r w:rsidRPr="00D93CCA">
        <w:rPr>
          <w:rFonts w:cs="Arial"/>
        </w:rPr>
        <w:t>200</w:t>
      </w:r>
      <w:r>
        <w:rPr>
          <w:rFonts w:cs="Arial"/>
        </w:rPr>
        <w:t>7</w:t>
      </w:r>
      <w:r w:rsidRPr="00D93CCA">
        <w:rPr>
          <w:rFonts w:cs="Arial"/>
        </w:rPr>
        <w:t xml:space="preserve"> roku</w:t>
      </w:r>
      <w:r w:rsidRPr="00D93CCA">
        <w:rPr>
          <w:rFonts w:cs="Arial"/>
          <w:b/>
        </w:rPr>
        <w:t xml:space="preserve"> </w:t>
      </w:r>
      <w:r w:rsidRPr="00D93CCA">
        <w:rPr>
          <w:rFonts w:cs="Arial"/>
        </w:rPr>
        <w:t>Rada Gminy Rząśnia uchwala, co następuje:</w:t>
      </w:r>
    </w:p>
    <w:p w:rsidR="0057473D" w:rsidRPr="00E46DFC" w:rsidRDefault="0057473D" w:rsidP="0057473D">
      <w:pPr>
        <w:pStyle w:val="Stopka"/>
        <w:tabs>
          <w:tab w:val="clear" w:pos="4536"/>
          <w:tab w:val="clear" w:pos="9072"/>
        </w:tabs>
        <w:rPr>
          <w:rFonts w:cs="Arial"/>
          <w:sz w:val="22"/>
          <w:szCs w:val="22"/>
        </w:rPr>
      </w:pPr>
    </w:p>
    <w:p w:rsidR="0057473D" w:rsidRPr="00E46DFC" w:rsidRDefault="0057473D" w:rsidP="0057473D">
      <w:pPr>
        <w:jc w:val="center"/>
        <w:rPr>
          <w:rFonts w:cs="Arial"/>
        </w:rPr>
      </w:pPr>
      <w:r w:rsidRPr="00E46DFC">
        <w:rPr>
          <w:rFonts w:cs="Arial"/>
        </w:rPr>
        <w:t>ROZDZIAŁ I</w:t>
      </w:r>
    </w:p>
    <w:p w:rsidR="0057473D" w:rsidRPr="00E46DFC" w:rsidRDefault="0057473D" w:rsidP="0057473D">
      <w:pPr>
        <w:jc w:val="center"/>
        <w:rPr>
          <w:rFonts w:cs="Arial"/>
        </w:rPr>
      </w:pPr>
    </w:p>
    <w:p w:rsidR="0057473D" w:rsidRPr="00E46DFC" w:rsidRDefault="0057473D" w:rsidP="0057473D">
      <w:pPr>
        <w:jc w:val="center"/>
        <w:rPr>
          <w:rFonts w:cs="Arial"/>
        </w:rPr>
      </w:pPr>
      <w:r w:rsidRPr="00E46DFC">
        <w:rPr>
          <w:rFonts w:cs="Arial"/>
        </w:rPr>
        <w:t>PRZEPISY OGÓLNE</w:t>
      </w:r>
    </w:p>
    <w:p w:rsidR="0057473D" w:rsidRPr="00E46DFC" w:rsidRDefault="0057473D" w:rsidP="0057473D">
      <w:pPr>
        <w:jc w:val="center"/>
        <w:rPr>
          <w:rFonts w:cs="Arial"/>
        </w:rPr>
      </w:pPr>
    </w:p>
    <w:p w:rsidR="0057473D" w:rsidRDefault="0057473D" w:rsidP="0057473D">
      <w:pPr>
        <w:spacing w:after="100"/>
        <w:ind w:firstLine="567"/>
        <w:jc w:val="both"/>
        <w:rPr>
          <w:rFonts w:cs="Arial"/>
          <w:b/>
        </w:rPr>
      </w:pPr>
      <w:r w:rsidRPr="006C5DD1">
        <w:rPr>
          <w:rFonts w:cs="Arial"/>
          <w:b/>
        </w:rPr>
        <w:t>§ 1.</w:t>
      </w:r>
    </w:p>
    <w:p w:rsidR="0057473D" w:rsidRDefault="0057473D" w:rsidP="00FA710E">
      <w:pPr>
        <w:numPr>
          <w:ilvl w:val="0"/>
          <w:numId w:val="69"/>
        </w:numPr>
        <w:suppressAutoHyphens/>
        <w:spacing w:after="100" w:line="240" w:lineRule="auto"/>
        <w:ind w:left="426" w:firstLine="0"/>
        <w:jc w:val="both"/>
        <w:rPr>
          <w:rFonts w:cs="Arial"/>
          <w:i/>
        </w:rPr>
      </w:pPr>
      <w:r w:rsidRPr="00E46DFC">
        <w:rPr>
          <w:rFonts w:cs="Arial"/>
        </w:rPr>
        <w:t xml:space="preserve">Uchwala się miejscowy plan zagospodarowania przestrzennego gminy Rząśnia </w:t>
      </w:r>
      <w:r w:rsidRPr="00E46DFC">
        <w:rPr>
          <w:rFonts w:cs="Arial"/>
          <w:i/>
        </w:rPr>
        <w:t>.</w:t>
      </w:r>
    </w:p>
    <w:p w:rsidR="0057473D" w:rsidRDefault="0057473D" w:rsidP="00FA710E">
      <w:pPr>
        <w:numPr>
          <w:ilvl w:val="0"/>
          <w:numId w:val="69"/>
        </w:numPr>
        <w:suppressAutoHyphens/>
        <w:spacing w:after="100" w:line="240" w:lineRule="auto"/>
        <w:ind w:left="709" w:hanging="283"/>
        <w:jc w:val="both"/>
        <w:rPr>
          <w:rFonts w:cs="Arial"/>
          <w:i/>
        </w:rPr>
      </w:pPr>
      <w:r w:rsidRPr="006C5DD1">
        <w:rPr>
          <w:bCs/>
          <w:spacing w:val="-2"/>
        </w:rPr>
        <w:t>Granice obszaru objętego planem oznaczone są odpowiednim symbolem jako granica opracowania na poszczególnych rysunkach planu obejmujących obręby</w:t>
      </w:r>
      <w:r w:rsidRPr="006C5DD1">
        <w:rPr>
          <w:bCs/>
        </w:rPr>
        <w:t xml:space="preserve"> poszczególnych wsi</w:t>
      </w:r>
      <w:r>
        <w:rPr>
          <w:bCs/>
        </w:rPr>
        <w:t xml:space="preserve"> składających się na całość obszaru gminy Rząśnia</w:t>
      </w:r>
      <w:r w:rsidRPr="006C5DD1">
        <w:rPr>
          <w:bCs/>
        </w:rPr>
        <w:t xml:space="preserve">. </w:t>
      </w:r>
    </w:p>
    <w:p w:rsidR="0057473D" w:rsidRPr="00AE55E0" w:rsidRDefault="0057473D" w:rsidP="00FA710E">
      <w:pPr>
        <w:numPr>
          <w:ilvl w:val="0"/>
          <w:numId w:val="69"/>
        </w:numPr>
        <w:suppressAutoHyphens/>
        <w:spacing w:after="100" w:line="240" w:lineRule="auto"/>
        <w:ind w:left="709" w:hanging="283"/>
        <w:jc w:val="both"/>
        <w:rPr>
          <w:rFonts w:cs="Arial"/>
          <w:i/>
        </w:rPr>
      </w:pPr>
      <w:r w:rsidRPr="006C5DD1">
        <w:rPr>
          <w:bCs/>
        </w:rPr>
        <w:t>Załącznikiem do niniejszej uchwały i jej integralną częścią są:</w:t>
      </w:r>
    </w:p>
    <w:p w:rsidR="0057473D" w:rsidRDefault="0057473D" w:rsidP="00FA710E">
      <w:pPr>
        <w:pStyle w:val="Tekstpodstawowy3"/>
        <w:numPr>
          <w:ilvl w:val="0"/>
          <w:numId w:val="70"/>
        </w:numPr>
        <w:suppressAutoHyphens w:val="0"/>
        <w:spacing w:after="0"/>
        <w:jc w:val="both"/>
        <w:rPr>
          <w:sz w:val="22"/>
          <w:szCs w:val="22"/>
        </w:rPr>
      </w:pPr>
      <w:r w:rsidRPr="006C5DD1">
        <w:rPr>
          <w:sz w:val="22"/>
          <w:szCs w:val="22"/>
        </w:rPr>
        <w:t>Rysunki planu w skali 1:2000, oznaczone kolejnym nu</w:t>
      </w:r>
      <w:r>
        <w:rPr>
          <w:sz w:val="22"/>
          <w:szCs w:val="22"/>
        </w:rPr>
        <w:t xml:space="preserve">merem od  I do XIX  i nazwą wsi wraz </w:t>
      </w:r>
      <w:r w:rsidRPr="006C5DD1">
        <w:rPr>
          <w:sz w:val="22"/>
          <w:szCs w:val="22"/>
        </w:rPr>
        <w:t>z wyrys</w:t>
      </w:r>
      <w:r>
        <w:rPr>
          <w:sz w:val="22"/>
          <w:szCs w:val="22"/>
        </w:rPr>
        <w:t>em</w:t>
      </w:r>
      <w:r w:rsidRPr="006C5DD1">
        <w:rPr>
          <w:sz w:val="22"/>
          <w:szCs w:val="22"/>
        </w:rPr>
        <w:t xml:space="preserve"> ze studium uwarunkowań i kierunków zagospodarowania przestrzennego gminy </w:t>
      </w:r>
      <w:r>
        <w:rPr>
          <w:sz w:val="22"/>
          <w:szCs w:val="22"/>
        </w:rPr>
        <w:t>Rząśnia</w:t>
      </w:r>
      <w:r w:rsidRPr="006C5DD1">
        <w:rPr>
          <w:sz w:val="22"/>
          <w:szCs w:val="22"/>
        </w:rPr>
        <w:t xml:space="preserve"> </w:t>
      </w:r>
      <w:r>
        <w:rPr>
          <w:sz w:val="22"/>
          <w:szCs w:val="22"/>
        </w:rPr>
        <w:t xml:space="preserve"> </w:t>
      </w:r>
      <w:r w:rsidRPr="006C5DD1">
        <w:rPr>
          <w:sz w:val="22"/>
          <w:szCs w:val="22"/>
        </w:rPr>
        <w:t>oraz orientacj</w:t>
      </w:r>
      <w:r>
        <w:rPr>
          <w:sz w:val="22"/>
          <w:szCs w:val="22"/>
        </w:rPr>
        <w:t>ą</w:t>
      </w:r>
      <w:r w:rsidRPr="006C5DD1">
        <w:rPr>
          <w:sz w:val="22"/>
          <w:szCs w:val="22"/>
        </w:rPr>
        <w:t xml:space="preserve"> układu rysunków planu </w:t>
      </w:r>
      <w:r>
        <w:rPr>
          <w:sz w:val="22"/>
          <w:szCs w:val="22"/>
        </w:rPr>
        <w:t xml:space="preserve"> </w:t>
      </w:r>
    </w:p>
    <w:p w:rsidR="0057473D" w:rsidRPr="00E46DFC" w:rsidRDefault="0057473D" w:rsidP="0057473D">
      <w:pPr>
        <w:ind w:left="1134"/>
        <w:jc w:val="both"/>
        <w:rPr>
          <w:rFonts w:cs="Arial"/>
        </w:rPr>
      </w:pPr>
      <w:r w:rsidRPr="00E46DFC">
        <w:rPr>
          <w:rFonts w:cs="Arial"/>
        </w:rPr>
        <w:t>I) miejscowość Augustów:</w:t>
      </w:r>
    </w:p>
    <w:p w:rsidR="0057473D" w:rsidRPr="00E46DFC" w:rsidRDefault="0057473D" w:rsidP="00FA710E">
      <w:pPr>
        <w:numPr>
          <w:ilvl w:val="0"/>
          <w:numId w:val="31"/>
        </w:numPr>
        <w:tabs>
          <w:tab w:val="left" w:pos="600"/>
        </w:tabs>
        <w:suppressAutoHyphens/>
        <w:spacing w:after="0" w:line="240" w:lineRule="auto"/>
        <w:ind w:left="1134" w:firstLine="0"/>
        <w:jc w:val="both"/>
        <w:rPr>
          <w:rFonts w:cs="Arial"/>
        </w:rPr>
      </w:pPr>
      <w:r w:rsidRPr="00E46DFC">
        <w:rPr>
          <w:rFonts w:cs="Arial"/>
        </w:rPr>
        <w:lastRenderedPageBreak/>
        <w:t xml:space="preserve">rysunek I-1, I-2, </w:t>
      </w:r>
      <w:r>
        <w:rPr>
          <w:rFonts w:cs="Arial"/>
        </w:rPr>
        <w:t xml:space="preserve"> </w:t>
      </w:r>
      <w:r w:rsidRPr="00E46DFC">
        <w:rPr>
          <w:rFonts w:cs="Arial"/>
        </w:rPr>
        <w:t xml:space="preserve">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II) miejscowość Będków:</w:t>
      </w:r>
    </w:p>
    <w:p w:rsidR="0057473D" w:rsidRPr="00E46DFC" w:rsidRDefault="0057473D" w:rsidP="00FA710E">
      <w:pPr>
        <w:numPr>
          <w:ilvl w:val="0"/>
          <w:numId w:val="9"/>
        </w:numPr>
        <w:tabs>
          <w:tab w:val="left" w:pos="600"/>
        </w:tabs>
        <w:suppressAutoHyphens/>
        <w:spacing w:after="0" w:line="240" w:lineRule="auto"/>
        <w:ind w:left="1134" w:firstLine="0"/>
        <w:jc w:val="both"/>
        <w:rPr>
          <w:rFonts w:cs="Arial"/>
        </w:rPr>
      </w:pPr>
      <w:r w:rsidRPr="00E46DFC">
        <w:rPr>
          <w:rFonts w:cs="Arial"/>
        </w:rPr>
        <w:t xml:space="preserve">rysunek II-1,II-2, II-3, </w:t>
      </w:r>
      <w:r>
        <w:rPr>
          <w:rFonts w:cs="Arial"/>
        </w:rPr>
        <w:t xml:space="preserve"> </w:t>
      </w:r>
      <w:r w:rsidRPr="00E46DFC">
        <w:rPr>
          <w:rFonts w:cs="Arial"/>
        </w:rPr>
        <w:t xml:space="preserve">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III) miejscowość Biała:</w:t>
      </w:r>
    </w:p>
    <w:p w:rsidR="0057473D" w:rsidRPr="00E46DFC" w:rsidRDefault="0057473D" w:rsidP="00FA710E">
      <w:pPr>
        <w:numPr>
          <w:ilvl w:val="0"/>
          <w:numId w:val="22"/>
        </w:numPr>
        <w:tabs>
          <w:tab w:val="left" w:pos="600"/>
        </w:tabs>
        <w:suppressAutoHyphens/>
        <w:spacing w:after="0" w:line="240" w:lineRule="auto"/>
        <w:ind w:left="1134" w:firstLine="0"/>
        <w:jc w:val="both"/>
        <w:rPr>
          <w:rFonts w:cs="Arial"/>
        </w:rPr>
      </w:pPr>
      <w:r w:rsidRPr="00E46DFC">
        <w:rPr>
          <w:rFonts w:cs="Arial"/>
        </w:rPr>
        <w:t xml:space="preserve">rysunek III-1, III-2, III-3, </w:t>
      </w:r>
      <w:r>
        <w:rPr>
          <w:rFonts w:cs="Arial"/>
        </w:rPr>
        <w:t xml:space="preserve"> </w:t>
      </w:r>
      <w:r w:rsidRPr="00E46DFC">
        <w:rPr>
          <w:rFonts w:cs="Arial"/>
        </w:rPr>
        <w:t xml:space="preserve">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IV) miejscowość Broszęcin:</w:t>
      </w:r>
    </w:p>
    <w:p w:rsidR="0057473D" w:rsidRPr="00E46DFC" w:rsidRDefault="0057473D" w:rsidP="00FA710E">
      <w:pPr>
        <w:numPr>
          <w:ilvl w:val="0"/>
          <w:numId w:val="32"/>
        </w:numPr>
        <w:tabs>
          <w:tab w:val="left" w:pos="600"/>
        </w:tabs>
        <w:suppressAutoHyphens/>
        <w:spacing w:after="0" w:line="240" w:lineRule="auto"/>
        <w:ind w:left="1134" w:firstLine="0"/>
        <w:jc w:val="both"/>
        <w:rPr>
          <w:rFonts w:cs="Arial"/>
        </w:rPr>
      </w:pPr>
      <w:r w:rsidRPr="00E46DFC">
        <w:rPr>
          <w:rFonts w:cs="Arial"/>
        </w:rPr>
        <w:t xml:space="preserve">rysunek IV-1, IV-2, </w:t>
      </w:r>
      <w:r>
        <w:rPr>
          <w:rFonts w:cs="Arial"/>
        </w:rPr>
        <w:t xml:space="preserve"> </w:t>
      </w:r>
      <w:r w:rsidRPr="00E46DFC">
        <w:rPr>
          <w:rFonts w:cs="Arial"/>
        </w:rPr>
        <w:t xml:space="preserve">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V) miejscowość Gawłów:</w:t>
      </w:r>
    </w:p>
    <w:p w:rsidR="0057473D" w:rsidRPr="00E46DFC" w:rsidRDefault="0057473D" w:rsidP="00FA710E">
      <w:pPr>
        <w:numPr>
          <w:ilvl w:val="0"/>
          <w:numId w:val="14"/>
        </w:numPr>
        <w:tabs>
          <w:tab w:val="left" w:pos="600"/>
        </w:tabs>
        <w:suppressAutoHyphens/>
        <w:spacing w:after="0" w:line="240" w:lineRule="auto"/>
        <w:ind w:left="1134" w:firstLine="0"/>
        <w:jc w:val="both"/>
        <w:rPr>
          <w:rFonts w:cs="Arial"/>
        </w:rPr>
      </w:pPr>
      <w:r w:rsidRPr="00E46DFC">
        <w:rPr>
          <w:rFonts w:cs="Arial"/>
        </w:rPr>
        <w:t xml:space="preserve">rysunek V-1, V-2, </w:t>
      </w:r>
      <w:r>
        <w:rPr>
          <w:rFonts w:cs="Arial"/>
        </w:rPr>
        <w:t xml:space="preserve"> </w:t>
      </w:r>
      <w:r w:rsidRPr="00E46DFC">
        <w:rPr>
          <w:rFonts w:cs="Arial"/>
        </w:rPr>
        <w:t xml:space="preserve"> </w:t>
      </w:r>
      <w:r>
        <w:rPr>
          <w:rFonts w:cs="Arial"/>
        </w:rPr>
        <w:t xml:space="preserve"> </w:t>
      </w:r>
      <w:r w:rsidRPr="00E46DFC">
        <w:rPr>
          <w:rFonts w:cs="Arial"/>
        </w:rPr>
        <w:t xml:space="preserve">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 xml:space="preserve">VI) miejscowość </w:t>
      </w:r>
      <w:proofErr w:type="spellStart"/>
      <w:r w:rsidRPr="00E46DFC">
        <w:rPr>
          <w:rFonts w:cs="Arial"/>
        </w:rPr>
        <w:t>Kodrań</w:t>
      </w:r>
      <w:proofErr w:type="spellEnd"/>
      <w:r w:rsidRPr="00E46DFC">
        <w:rPr>
          <w:rFonts w:cs="Arial"/>
        </w:rPr>
        <w:t xml:space="preserve"> Kopy:</w:t>
      </w:r>
    </w:p>
    <w:p w:rsidR="0057473D" w:rsidRPr="00E46DFC" w:rsidRDefault="0057473D" w:rsidP="00FA710E">
      <w:pPr>
        <w:numPr>
          <w:ilvl w:val="0"/>
          <w:numId w:val="15"/>
        </w:numPr>
        <w:tabs>
          <w:tab w:val="left" w:pos="600"/>
        </w:tabs>
        <w:suppressAutoHyphens/>
        <w:spacing w:after="0" w:line="240" w:lineRule="auto"/>
        <w:ind w:left="1134" w:firstLine="0"/>
        <w:jc w:val="both"/>
        <w:rPr>
          <w:rFonts w:cs="Arial"/>
        </w:rPr>
      </w:pPr>
      <w:r w:rsidRPr="00E46DFC">
        <w:rPr>
          <w:rFonts w:cs="Arial"/>
        </w:rPr>
        <w:t>rysunek VI-1, VI-2,;</w:t>
      </w:r>
    </w:p>
    <w:p w:rsidR="0057473D" w:rsidRPr="00E46DFC" w:rsidRDefault="0057473D" w:rsidP="0057473D">
      <w:pPr>
        <w:ind w:left="1134"/>
        <w:jc w:val="both"/>
        <w:rPr>
          <w:rFonts w:cs="Arial"/>
        </w:rPr>
      </w:pPr>
      <w:r w:rsidRPr="00E46DFC">
        <w:rPr>
          <w:rFonts w:cs="Arial"/>
        </w:rPr>
        <w:t>VII) miejscowość Kolonia Broszęcin:</w:t>
      </w:r>
    </w:p>
    <w:p w:rsidR="0057473D" w:rsidRPr="00E46DFC" w:rsidRDefault="0057473D" w:rsidP="00FA710E">
      <w:pPr>
        <w:numPr>
          <w:ilvl w:val="0"/>
          <w:numId w:val="3"/>
        </w:numPr>
        <w:tabs>
          <w:tab w:val="clear" w:pos="600"/>
          <w:tab w:val="left" w:pos="598"/>
        </w:tabs>
        <w:suppressAutoHyphens/>
        <w:spacing w:after="0" w:line="240" w:lineRule="auto"/>
        <w:ind w:left="1134" w:firstLine="0"/>
        <w:rPr>
          <w:rFonts w:cs="Arial"/>
        </w:rPr>
      </w:pPr>
      <w:r w:rsidRPr="00E46DFC">
        <w:rPr>
          <w:rFonts w:cs="Arial"/>
        </w:rPr>
        <w:t xml:space="preserve">rysunek VII-1, VII-2, </w:t>
      </w:r>
      <w:r>
        <w:rPr>
          <w:rFonts w:cs="Arial"/>
        </w:rPr>
        <w:t xml:space="preserve"> </w:t>
      </w:r>
      <w:r w:rsidRPr="00E46DFC">
        <w:rPr>
          <w:rFonts w:cs="Arial"/>
        </w:rPr>
        <w:t xml:space="preserve">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VIII) miejscowość Marcelin:</w:t>
      </w:r>
    </w:p>
    <w:p w:rsidR="0057473D" w:rsidRPr="00E46DFC" w:rsidRDefault="0057473D" w:rsidP="0057473D">
      <w:pPr>
        <w:tabs>
          <w:tab w:val="left" w:pos="600"/>
        </w:tabs>
        <w:ind w:left="1134"/>
        <w:rPr>
          <w:rFonts w:cs="Arial"/>
        </w:rPr>
      </w:pPr>
      <w:r w:rsidRPr="00E46DFC">
        <w:rPr>
          <w:rFonts w:cs="Arial"/>
        </w:rPr>
        <w:t>rysunek VII</w:t>
      </w:r>
      <w:r>
        <w:rPr>
          <w:rFonts w:cs="Arial"/>
        </w:rPr>
        <w:t>I</w:t>
      </w:r>
      <w:r w:rsidRPr="00E46DFC">
        <w:rPr>
          <w:rFonts w:cs="Arial"/>
        </w:rPr>
        <w:t>-1, VII</w:t>
      </w:r>
      <w:r>
        <w:rPr>
          <w:rFonts w:cs="Arial"/>
        </w:rPr>
        <w:t>I</w:t>
      </w:r>
      <w:r w:rsidRPr="00E46DFC">
        <w:rPr>
          <w:rFonts w:cs="Arial"/>
        </w:rPr>
        <w:t xml:space="preserve">-2, </w:t>
      </w:r>
      <w:r>
        <w:rPr>
          <w:rFonts w:cs="Arial"/>
        </w:rPr>
        <w:t xml:space="preserve"> </w:t>
      </w:r>
      <w:r w:rsidRPr="00E46DFC">
        <w:rPr>
          <w:rFonts w:cs="Arial"/>
        </w:rPr>
        <w:t xml:space="preserve">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IX) miejscowość Rekle:</w:t>
      </w:r>
    </w:p>
    <w:p w:rsidR="0057473D" w:rsidRPr="00E46DFC" w:rsidRDefault="0057473D" w:rsidP="00FA710E">
      <w:pPr>
        <w:numPr>
          <w:ilvl w:val="0"/>
          <w:numId w:val="35"/>
        </w:numPr>
        <w:tabs>
          <w:tab w:val="left" w:pos="600"/>
        </w:tabs>
        <w:suppressAutoHyphens/>
        <w:spacing w:after="0" w:line="240" w:lineRule="auto"/>
        <w:ind w:left="1134" w:firstLine="0"/>
        <w:rPr>
          <w:rFonts w:cs="Arial"/>
        </w:rPr>
      </w:pPr>
      <w:r w:rsidRPr="00E46DFC">
        <w:rPr>
          <w:rFonts w:cs="Arial"/>
        </w:rPr>
        <w:t>rysunek IX-1, IX-2, IX-3,</w:t>
      </w:r>
      <w:r>
        <w:rPr>
          <w:rFonts w:cs="Arial"/>
        </w:rPr>
        <w:t xml:space="preserve"> IX-4</w:t>
      </w:r>
      <w:r w:rsidRPr="00E46DFC">
        <w:rPr>
          <w:rFonts w:cs="Arial"/>
        </w:rPr>
        <w:t xml:space="preserve"> ;</w:t>
      </w:r>
    </w:p>
    <w:p w:rsidR="0057473D" w:rsidRPr="00E46DFC" w:rsidRDefault="0057473D" w:rsidP="0057473D">
      <w:pPr>
        <w:ind w:left="1134"/>
        <w:jc w:val="both"/>
        <w:rPr>
          <w:rFonts w:cs="Arial"/>
        </w:rPr>
      </w:pPr>
      <w:r w:rsidRPr="00E46DFC">
        <w:rPr>
          <w:rFonts w:cs="Arial"/>
        </w:rPr>
        <w:t xml:space="preserve">X) miejscowość </w:t>
      </w:r>
      <w:proofErr w:type="spellStart"/>
      <w:r w:rsidRPr="00E46DFC">
        <w:rPr>
          <w:rFonts w:cs="Arial"/>
        </w:rPr>
        <w:t>Rychłowiec</w:t>
      </w:r>
      <w:proofErr w:type="spellEnd"/>
      <w:r w:rsidRPr="00E46DFC">
        <w:rPr>
          <w:rFonts w:cs="Arial"/>
        </w:rPr>
        <w:t>:</w:t>
      </w:r>
    </w:p>
    <w:p w:rsidR="0057473D" w:rsidRPr="00E46DFC" w:rsidRDefault="0057473D" w:rsidP="00FA710E">
      <w:pPr>
        <w:numPr>
          <w:ilvl w:val="0"/>
          <w:numId w:val="36"/>
        </w:numPr>
        <w:tabs>
          <w:tab w:val="left" w:pos="600"/>
        </w:tabs>
        <w:suppressAutoHyphens/>
        <w:spacing w:after="0" w:line="240" w:lineRule="auto"/>
        <w:ind w:left="1134" w:firstLine="0"/>
        <w:rPr>
          <w:rFonts w:cs="Arial"/>
        </w:rPr>
      </w:pPr>
      <w:r w:rsidRPr="00E46DFC">
        <w:rPr>
          <w:rFonts w:cs="Arial"/>
        </w:rPr>
        <w:t xml:space="preserve">rysunek X-1, </w:t>
      </w:r>
      <w:r>
        <w:rPr>
          <w:rFonts w:cs="Arial"/>
        </w:rPr>
        <w:t xml:space="preserve"> </w:t>
      </w:r>
      <w:r w:rsidRPr="00E46DFC">
        <w:rPr>
          <w:rFonts w:cs="Arial"/>
        </w:rPr>
        <w:t xml:space="preserve">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XI) miejscowość Rząśnia:</w:t>
      </w:r>
    </w:p>
    <w:p w:rsidR="0057473D" w:rsidRPr="00E46DFC" w:rsidRDefault="0057473D" w:rsidP="0057473D">
      <w:pPr>
        <w:tabs>
          <w:tab w:val="left" w:pos="600"/>
        </w:tabs>
        <w:ind w:left="1134"/>
        <w:rPr>
          <w:rFonts w:cs="Arial"/>
        </w:rPr>
      </w:pPr>
      <w:r w:rsidRPr="00E46DFC">
        <w:rPr>
          <w:rFonts w:cs="Arial"/>
        </w:rPr>
        <w:t>rysunek XI-1, XI-2, XI-3</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XII) miejscowość Stróża:</w:t>
      </w:r>
    </w:p>
    <w:p w:rsidR="0057473D" w:rsidRPr="00E46DFC" w:rsidRDefault="0057473D" w:rsidP="0057473D">
      <w:pPr>
        <w:tabs>
          <w:tab w:val="left" w:pos="600"/>
        </w:tabs>
        <w:ind w:left="1134"/>
        <w:rPr>
          <w:rFonts w:cs="Arial"/>
        </w:rPr>
      </w:pPr>
      <w:r w:rsidRPr="00E46DFC">
        <w:rPr>
          <w:rFonts w:cs="Arial"/>
        </w:rPr>
        <w:t xml:space="preserve">rysunek XII-1, XII-2, </w:t>
      </w:r>
      <w:r>
        <w:rPr>
          <w:rFonts w:cs="Arial"/>
        </w:rPr>
        <w:t xml:space="preserve"> </w:t>
      </w:r>
      <w:r w:rsidRPr="00E46DFC">
        <w:rPr>
          <w:rFonts w:cs="Arial"/>
        </w:rPr>
        <w:t xml:space="preserve">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XIII) miejscowość Suchowola:</w:t>
      </w:r>
    </w:p>
    <w:p w:rsidR="0057473D" w:rsidRPr="00E46DFC" w:rsidRDefault="0057473D" w:rsidP="0057473D">
      <w:pPr>
        <w:tabs>
          <w:tab w:val="left" w:pos="600"/>
        </w:tabs>
        <w:ind w:left="1134"/>
        <w:rPr>
          <w:rFonts w:cs="Arial"/>
        </w:rPr>
      </w:pPr>
      <w:r w:rsidRPr="00E46DFC">
        <w:rPr>
          <w:rFonts w:cs="Arial"/>
        </w:rPr>
        <w:t xml:space="preserve">rysunek XIII-1, XIII-2, XIII-3, XIII-4,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XIV) miejscowość Ścięgna:</w:t>
      </w:r>
    </w:p>
    <w:p w:rsidR="0057473D" w:rsidRPr="00E46DFC" w:rsidRDefault="0057473D" w:rsidP="0057473D">
      <w:pPr>
        <w:tabs>
          <w:tab w:val="left" w:pos="600"/>
        </w:tabs>
        <w:ind w:left="1134"/>
        <w:rPr>
          <w:rFonts w:cs="Arial"/>
        </w:rPr>
      </w:pPr>
      <w:r w:rsidRPr="00E46DFC">
        <w:rPr>
          <w:rFonts w:cs="Arial"/>
        </w:rPr>
        <w:t xml:space="preserve"> rysunek XIV-1</w:t>
      </w:r>
      <w:r>
        <w:rPr>
          <w:rFonts w:cs="Arial"/>
        </w:rPr>
        <w:t>, XIV-2</w:t>
      </w:r>
      <w:r w:rsidRPr="00E46DFC">
        <w:rPr>
          <w:rFonts w:cs="Arial"/>
        </w:rPr>
        <w:t xml:space="preserve">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XV) miejscowość Zielęcin:</w:t>
      </w:r>
    </w:p>
    <w:p w:rsidR="0057473D" w:rsidRPr="00E46DFC" w:rsidRDefault="0057473D" w:rsidP="0057473D">
      <w:pPr>
        <w:tabs>
          <w:tab w:val="left" w:pos="600"/>
        </w:tabs>
        <w:ind w:left="1134"/>
        <w:rPr>
          <w:rFonts w:cs="Arial"/>
        </w:rPr>
      </w:pPr>
      <w:r w:rsidRPr="00E46DFC">
        <w:rPr>
          <w:rFonts w:cs="Arial"/>
        </w:rPr>
        <w:t xml:space="preserve"> rysunek XV-1, XV-2, XV-3, </w:t>
      </w:r>
      <w:r>
        <w:rPr>
          <w:rFonts w:cs="Arial"/>
        </w:rPr>
        <w:t xml:space="preserve"> </w:t>
      </w:r>
      <w:r w:rsidRPr="00E46DFC">
        <w:rPr>
          <w:rFonts w:cs="Arial"/>
        </w:rPr>
        <w:t xml:space="preserve">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XVI) miejscowość Żary:</w:t>
      </w:r>
    </w:p>
    <w:p w:rsidR="0057473D" w:rsidRPr="00E46DFC" w:rsidRDefault="0057473D" w:rsidP="0057473D">
      <w:pPr>
        <w:tabs>
          <w:tab w:val="left" w:pos="600"/>
        </w:tabs>
        <w:ind w:left="1134"/>
        <w:rPr>
          <w:rFonts w:cs="Arial"/>
        </w:rPr>
      </w:pPr>
      <w:r w:rsidRPr="00E46DFC">
        <w:rPr>
          <w:rFonts w:cs="Arial"/>
        </w:rPr>
        <w:t xml:space="preserve">rysunek XVI-1, XVI-2 </w:t>
      </w:r>
      <w:r>
        <w:rPr>
          <w:rFonts w:cs="Arial"/>
        </w:rPr>
        <w:t xml:space="preserve"> </w:t>
      </w:r>
      <w:r w:rsidRPr="00E46DFC">
        <w:rPr>
          <w:rFonts w:cs="Arial"/>
        </w:rPr>
        <w:t>;</w:t>
      </w:r>
    </w:p>
    <w:p w:rsidR="0057473D" w:rsidRPr="00E46DFC" w:rsidRDefault="0057473D" w:rsidP="0057473D">
      <w:pPr>
        <w:ind w:left="1134"/>
        <w:jc w:val="both"/>
        <w:rPr>
          <w:rFonts w:cs="Arial"/>
        </w:rPr>
      </w:pPr>
      <w:r w:rsidRPr="00E46DFC">
        <w:rPr>
          <w:rFonts w:cs="Arial"/>
        </w:rPr>
        <w:t>XVII) miejscowość Zabrzezie:</w:t>
      </w:r>
    </w:p>
    <w:p w:rsidR="0057473D" w:rsidRPr="00E46DFC" w:rsidRDefault="0057473D" w:rsidP="0057473D">
      <w:pPr>
        <w:tabs>
          <w:tab w:val="left" w:pos="600"/>
        </w:tabs>
        <w:ind w:left="1134"/>
        <w:rPr>
          <w:rFonts w:cs="Arial"/>
        </w:rPr>
      </w:pPr>
      <w:r w:rsidRPr="00E46DFC">
        <w:rPr>
          <w:rFonts w:cs="Arial"/>
        </w:rPr>
        <w:t>rysunek XVI</w:t>
      </w:r>
      <w:r>
        <w:rPr>
          <w:rFonts w:cs="Arial"/>
        </w:rPr>
        <w:t>I-1</w:t>
      </w:r>
      <w:r w:rsidRPr="00E46DFC">
        <w:rPr>
          <w:rFonts w:cs="Arial"/>
        </w:rPr>
        <w:t xml:space="preserve"> </w:t>
      </w:r>
      <w:r>
        <w:rPr>
          <w:rFonts w:cs="Arial"/>
        </w:rPr>
        <w:t xml:space="preserve">, </w:t>
      </w:r>
      <w:r w:rsidRPr="00E46DFC">
        <w:rPr>
          <w:rFonts w:cs="Arial"/>
        </w:rPr>
        <w:t>XVI</w:t>
      </w:r>
      <w:r>
        <w:rPr>
          <w:rFonts w:cs="Arial"/>
        </w:rPr>
        <w:t>I-2</w:t>
      </w:r>
      <w:r w:rsidRPr="00E46DFC">
        <w:rPr>
          <w:rFonts w:cs="Arial"/>
        </w:rPr>
        <w:t xml:space="preserve"> </w:t>
      </w:r>
      <w:r>
        <w:rPr>
          <w:rFonts w:cs="Arial"/>
        </w:rPr>
        <w:t xml:space="preserve"> </w:t>
      </w:r>
    </w:p>
    <w:p w:rsidR="0057473D" w:rsidRPr="00E46DFC" w:rsidRDefault="0057473D" w:rsidP="0057473D">
      <w:pPr>
        <w:ind w:left="1134"/>
        <w:jc w:val="both"/>
        <w:rPr>
          <w:rFonts w:cs="Arial"/>
        </w:rPr>
      </w:pPr>
      <w:r w:rsidRPr="00E46DFC">
        <w:rPr>
          <w:rFonts w:cs="Arial"/>
        </w:rPr>
        <w:lastRenderedPageBreak/>
        <w:t>XVIII) miejscowość Krysiaki Będkowskie:</w:t>
      </w:r>
    </w:p>
    <w:p w:rsidR="0057473D" w:rsidRPr="00E46DFC" w:rsidRDefault="0057473D" w:rsidP="0057473D">
      <w:pPr>
        <w:tabs>
          <w:tab w:val="left" w:pos="600"/>
        </w:tabs>
        <w:ind w:left="1134"/>
        <w:rPr>
          <w:rFonts w:cs="Arial"/>
        </w:rPr>
      </w:pPr>
      <w:r w:rsidRPr="00E46DFC">
        <w:rPr>
          <w:rFonts w:cs="Arial"/>
        </w:rPr>
        <w:t>rysunek XVI</w:t>
      </w:r>
      <w:r>
        <w:rPr>
          <w:rFonts w:cs="Arial"/>
        </w:rPr>
        <w:t>II-1,</w:t>
      </w:r>
      <w:r w:rsidRPr="009F191E">
        <w:rPr>
          <w:rFonts w:cs="Arial"/>
        </w:rPr>
        <w:t xml:space="preserve"> </w:t>
      </w:r>
      <w:r w:rsidRPr="00E46DFC">
        <w:rPr>
          <w:rFonts w:cs="Arial"/>
        </w:rPr>
        <w:t>XVI</w:t>
      </w:r>
      <w:r>
        <w:rPr>
          <w:rFonts w:cs="Arial"/>
        </w:rPr>
        <w:t>II-2</w:t>
      </w:r>
      <w:r w:rsidRPr="00E46DFC">
        <w:rPr>
          <w:rFonts w:cs="Arial"/>
        </w:rPr>
        <w:t xml:space="preserve"> na </w:t>
      </w:r>
      <w:r>
        <w:rPr>
          <w:rFonts w:cs="Arial"/>
        </w:rPr>
        <w:t xml:space="preserve"> </w:t>
      </w:r>
    </w:p>
    <w:p w:rsidR="0057473D" w:rsidRPr="00E46DFC" w:rsidRDefault="0057473D" w:rsidP="0057473D">
      <w:pPr>
        <w:ind w:left="1134"/>
        <w:jc w:val="both"/>
        <w:rPr>
          <w:rFonts w:cs="Arial"/>
        </w:rPr>
      </w:pPr>
      <w:r w:rsidRPr="00E46DFC">
        <w:rPr>
          <w:rFonts w:cs="Arial"/>
        </w:rPr>
        <w:t xml:space="preserve">XIX) miejscowość Krysiaki </w:t>
      </w:r>
      <w:proofErr w:type="spellStart"/>
      <w:r w:rsidRPr="00E46DFC">
        <w:rPr>
          <w:rFonts w:cs="Arial"/>
        </w:rPr>
        <w:t>Broszęckie</w:t>
      </w:r>
      <w:proofErr w:type="spellEnd"/>
      <w:r w:rsidRPr="00E46DFC">
        <w:rPr>
          <w:rFonts w:cs="Arial"/>
        </w:rPr>
        <w:t>:</w:t>
      </w:r>
    </w:p>
    <w:p w:rsidR="0057473D" w:rsidRDefault="0057473D" w:rsidP="0057473D">
      <w:pPr>
        <w:tabs>
          <w:tab w:val="left" w:pos="600"/>
        </w:tabs>
        <w:ind w:left="1134"/>
        <w:rPr>
          <w:rFonts w:cs="Arial"/>
        </w:rPr>
      </w:pPr>
      <w:r>
        <w:rPr>
          <w:rFonts w:cs="Arial"/>
        </w:rPr>
        <w:t>rysunek XIX-1,</w:t>
      </w:r>
      <w:r w:rsidRPr="00E46DFC">
        <w:rPr>
          <w:rFonts w:cs="Arial"/>
        </w:rPr>
        <w:t xml:space="preserve"> </w:t>
      </w:r>
      <w:r>
        <w:rPr>
          <w:rFonts w:cs="Arial"/>
        </w:rPr>
        <w:t>XIX-2,</w:t>
      </w:r>
      <w:r w:rsidRPr="00E46DFC">
        <w:rPr>
          <w:rFonts w:cs="Arial"/>
        </w:rPr>
        <w:t xml:space="preserve"> </w:t>
      </w:r>
      <w:r>
        <w:rPr>
          <w:rFonts w:cs="Arial"/>
        </w:rPr>
        <w:t xml:space="preserve"> </w:t>
      </w:r>
    </w:p>
    <w:p w:rsidR="0057473D" w:rsidRDefault="0057473D" w:rsidP="0057473D">
      <w:pPr>
        <w:tabs>
          <w:tab w:val="left" w:pos="600"/>
        </w:tabs>
        <w:ind w:left="1134"/>
      </w:pPr>
      <w:r>
        <w:rPr>
          <w:rFonts w:cs="Arial"/>
        </w:rPr>
        <w:t xml:space="preserve">XX)-legenda   </w:t>
      </w:r>
      <w:r>
        <w:t>Rysunek XX</w:t>
      </w:r>
    </w:p>
    <w:p w:rsidR="0057473D" w:rsidRPr="00D04B93" w:rsidRDefault="0057473D" w:rsidP="0057473D">
      <w:pPr>
        <w:tabs>
          <w:tab w:val="left" w:pos="600"/>
        </w:tabs>
        <w:ind w:left="1134"/>
        <w:rPr>
          <w:rFonts w:cs="Arial"/>
        </w:rPr>
      </w:pPr>
      <w:r>
        <w:rPr>
          <w:rFonts w:cs="Arial"/>
        </w:rPr>
        <w:t xml:space="preserve">XXI)- </w:t>
      </w:r>
      <w:proofErr w:type="spellStart"/>
      <w:r>
        <w:rPr>
          <w:rFonts w:cs="Arial"/>
        </w:rPr>
        <w:t>wyrys</w:t>
      </w:r>
      <w:proofErr w:type="spellEnd"/>
      <w:r>
        <w:rPr>
          <w:rFonts w:cs="Arial"/>
        </w:rPr>
        <w:t xml:space="preserve"> ze „studium”-  XXI</w:t>
      </w:r>
    </w:p>
    <w:p w:rsidR="0057473D" w:rsidRPr="006C5DD1" w:rsidRDefault="0057473D" w:rsidP="00FA710E">
      <w:pPr>
        <w:pStyle w:val="Tekstpodstawowy3"/>
        <w:numPr>
          <w:ilvl w:val="0"/>
          <w:numId w:val="70"/>
        </w:numPr>
        <w:suppressAutoHyphens w:val="0"/>
        <w:spacing w:after="0"/>
        <w:jc w:val="both"/>
        <w:rPr>
          <w:sz w:val="22"/>
          <w:szCs w:val="22"/>
        </w:rPr>
      </w:pPr>
      <w:r w:rsidRPr="006C5DD1">
        <w:rPr>
          <w:sz w:val="22"/>
          <w:szCs w:val="22"/>
        </w:rPr>
        <w:t xml:space="preserve">Rozstrzygnięcie o sposobie rozpatrzenia uwag do projektu planu stanowiące załącznik </w:t>
      </w:r>
      <w:r w:rsidRPr="006C5DD1">
        <w:rPr>
          <w:sz w:val="22"/>
          <w:szCs w:val="22"/>
        </w:rPr>
        <w:br/>
        <w:t xml:space="preserve">nr </w:t>
      </w:r>
      <w:r>
        <w:rPr>
          <w:sz w:val="22"/>
          <w:szCs w:val="22"/>
        </w:rPr>
        <w:t>….</w:t>
      </w:r>
      <w:r w:rsidRPr="006C5DD1">
        <w:rPr>
          <w:sz w:val="22"/>
          <w:szCs w:val="22"/>
        </w:rPr>
        <w:t>;</w:t>
      </w:r>
    </w:p>
    <w:p w:rsidR="0057473D" w:rsidRPr="006C5DD1" w:rsidRDefault="0057473D" w:rsidP="00FA710E">
      <w:pPr>
        <w:pStyle w:val="Tekstpodstawowy3"/>
        <w:numPr>
          <w:ilvl w:val="0"/>
          <w:numId w:val="70"/>
        </w:numPr>
        <w:suppressAutoHyphens w:val="0"/>
        <w:spacing w:after="0"/>
        <w:jc w:val="both"/>
        <w:rPr>
          <w:sz w:val="22"/>
          <w:szCs w:val="22"/>
        </w:rPr>
      </w:pPr>
      <w:r w:rsidRPr="006C5DD1">
        <w:rPr>
          <w:sz w:val="22"/>
          <w:szCs w:val="22"/>
        </w:rPr>
        <w:t xml:space="preserve">Rozstrzygnięcie o sposobie realizacji zapisanych w planie </w:t>
      </w:r>
      <w:r>
        <w:rPr>
          <w:sz w:val="22"/>
          <w:szCs w:val="22"/>
        </w:rPr>
        <w:t>inwestycji z zakresu infrastruk</w:t>
      </w:r>
      <w:r w:rsidRPr="006C5DD1">
        <w:rPr>
          <w:sz w:val="22"/>
          <w:szCs w:val="22"/>
        </w:rPr>
        <w:t xml:space="preserve">tury technicznej, które należą do zadań własnych gminy oraz zasadach ich finansowania stanowiące załącznik nr </w:t>
      </w:r>
      <w:r>
        <w:rPr>
          <w:sz w:val="22"/>
          <w:szCs w:val="22"/>
        </w:rPr>
        <w:t>……</w:t>
      </w:r>
      <w:r w:rsidRPr="006C5DD1">
        <w:rPr>
          <w:sz w:val="22"/>
          <w:szCs w:val="22"/>
        </w:rPr>
        <w:t>.</w:t>
      </w:r>
    </w:p>
    <w:p w:rsidR="0057473D" w:rsidRDefault="0057473D" w:rsidP="0057473D">
      <w:pPr>
        <w:spacing w:after="100"/>
        <w:ind w:left="709"/>
        <w:jc w:val="both"/>
        <w:rPr>
          <w:rFonts w:cs="Arial"/>
          <w:i/>
        </w:rPr>
      </w:pPr>
    </w:p>
    <w:p w:rsidR="0057473D" w:rsidRPr="00AE55E0" w:rsidRDefault="0057473D" w:rsidP="00FA710E">
      <w:pPr>
        <w:numPr>
          <w:ilvl w:val="0"/>
          <w:numId w:val="69"/>
        </w:numPr>
        <w:suppressAutoHyphens/>
        <w:spacing w:after="100" w:line="240" w:lineRule="auto"/>
        <w:ind w:left="709" w:hanging="283"/>
        <w:jc w:val="both"/>
        <w:rPr>
          <w:rFonts w:cs="Arial"/>
          <w:i/>
        </w:rPr>
      </w:pPr>
      <w:r w:rsidRPr="00AE55E0">
        <w:t>Rada Gminy Rząśnia odrębną uchwałą nr …………… z dnia ………….. 201</w:t>
      </w:r>
      <w:r>
        <w:t>3</w:t>
      </w:r>
      <w:r w:rsidRPr="00AE55E0">
        <w:t>r. stwierdziła   zgodność  planu z ustaleniami studium uwarunkowań i kierunków zagospodarowania przestrzennego Gminy Rząśnia uchwalonego uchwałą  Nr IV/8/2010</w:t>
      </w:r>
      <w:r>
        <w:rPr>
          <w:rFonts w:cs="Arial"/>
          <w:i/>
        </w:rPr>
        <w:t xml:space="preserve"> </w:t>
      </w:r>
      <w:r w:rsidRPr="00AE55E0">
        <w:t>Rady Gminy Rząśnia</w:t>
      </w:r>
      <w:r>
        <w:rPr>
          <w:rFonts w:cs="Arial"/>
          <w:i/>
        </w:rPr>
        <w:t xml:space="preserve"> </w:t>
      </w:r>
      <w:r w:rsidRPr="00AE55E0">
        <w:t>z dnia 28 grudnia 2010r.</w:t>
      </w:r>
    </w:p>
    <w:p w:rsidR="0057473D" w:rsidRDefault="0057473D" w:rsidP="0057473D">
      <w:pPr>
        <w:ind w:firstLine="567"/>
        <w:jc w:val="both"/>
        <w:rPr>
          <w:rFonts w:cs="Arial"/>
        </w:rPr>
      </w:pPr>
    </w:p>
    <w:p w:rsidR="0057473D" w:rsidRDefault="0057473D" w:rsidP="0057473D">
      <w:pPr>
        <w:ind w:firstLine="567"/>
        <w:jc w:val="both"/>
        <w:rPr>
          <w:rFonts w:cs="Arial"/>
        </w:rPr>
      </w:pPr>
    </w:p>
    <w:p w:rsidR="0057473D" w:rsidRDefault="0057473D" w:rsidP="0057473D">
      <w:pPr>
        <w:ind w:firstLine="567"/>
        <w:jc w:val="both"/>
        <w:rPr>
          <w:rFonts w:cs="Arial"/>
        </w:rPr>
      </w:pPr>
    </w:p>
    <w:p w:rsidR="0057473D" w:rsidRDefault="0057473D" w:rsidP="0057473D">
      <w:pPr>
        <w:ind w:firstLine="567"/>
        <w:jc w:val="both"/>
        <w:rPr>
          <w:rFonts w:cs="Arial"/>
        </w:rPr>
      </w:pPr>
    </w:p>
    <w:p w:rsidR="0057473D" w:rsidRDefault="0057473D" w:rsidP="0057473D">
      <w:pPr>
        <w:ind w:firstLine="567"/>
        <w:jc w:val="both"/>
        <w:rPr>
          <w:rFonts w:cs="Arial"/>
        </w:rPr>
      </w:pPr>
    </w:p>
    <w:p w:rsidR="0057473D" w:rsidRDefault="0057473D" w:rsidP="0057473D">
      <w:pPr>
        <w:ind w:firstLine="567"/>
        <w:jc w:val="both"/>
        <w:rPr>
          <w:rFonts w:cs="Arial"/>
        </w:rPr>
      </w:pPr>
    </w:p>
    <w:p w:rsidR="0057473D" w:rsidRDefault="0057473D" w:rsidP="0057473D">
      <w:pPr>
        <w:ind w:firstLine="567"/>
        <w:jc w:val="both"/>
        <w:rPr>
          <w:rFonts w:cs="Arial"/>
        </w:rPr>
      </w:pPr>
    </w:p>
    <w:p w:rsidR="0057473D" w:rsidRPr="00E46DFC" w:rsidRDefault="0057473D" w:rsidP="0057473D">
      <w:pPr>
        <w:rPr>
          <w:rFonts w:cs="Arial"/>
        </w:rPr>
      </w:pPr>
    </w:p>
    <w:p w:rsidR="0057473D" w:rsidRDefault="0057473D" w:rsidP="0057473D">
      <w:pPr>
        <w:ind w:left="240"/>
        <w:rPr>
          <w:rFonts w:cs="Arial"/>
        </w:rPr>
      </w:pPr>
    </w:p>
    <w:p w:rsidR="0057473D" w:rsidRDefault="0057473D" w:rsidP="0057473D">
      <w:pPr>
        <w:ind w:left="240"/>
        <w:rPr>
          <w:rFonts w:cs="Arial"/>
        </w:rPr>
      </w:pPr>
    </w:p>
    <w:p w:rsidR="0057473D" w:rsidRDefault="0057473D" w:rsidP="0057473D">
      <w:pPr>
        <w:ind w:left="240"/>
        <w:rPr>
          <w:rFonts w:cs="Arial"/>
        </w:rPr>
      </w:pPr>
    </w:p>
    <w:p w:rsidR="0057473D" w:rsidRDefault="0057473D" w:rsidP="0057473D">
      <w:pPr>
        <w:ind w:left="240"/>
        <w:rPr>
          <w:rFonts w:cs="Arial"/>
        </w:rPr>
      </w:pPr>
    </w:p>
    <w:p w:rsidR="0057473D" w:rsidRDefault="0057473D" w:rsidP="0057473D">
      <w:pPr>
        <w:ind w:left="240"/>
        <w:rPr>
          <w:rFonts w:cs="Arial"/>
        </w:rPr>
      </w:pPr>
    </w:p>
    <w:p w:rsidR="0057473D" w:rsidRDefault="0057473D" w:rsidP="0057473D">
      <w:pPr>
        <w:ind w:left="240"/>
        <w:rPr>
          <w:rFonts w:cs="Arial"/>
        </w:rPr>
      </w:pPr>
    </w:p>
    <w:p w:rsidR="0057473D" w:rsidRDefault="0057473D" w:rsidP="0057473D">
      <w:pPr>
        <w:ind w:left="240"/>
        <w:rPr>
          <w:rFonts w:cs="Arial"/>
        </w:rPr>
      </w:pPr>
    </w:p>
    <w:p w:rsidR="0057473D" w:rsidRDefault="0057473D" w:rsidP="0057473D">
      <w:pPr>
        <w:ind w:left="240"/>
        <w:rPr>
          <w:rFonts w:cs="Arial"/>
        </w:rPr>
      </w:pPr>
    </w:p>
    <w:p w:rsidR="0057473D" w:rsidRPr="00E46DFC" w:rsidRDefault="0057473D" w:rsidP="0057473D">
      <w:pPr>
        <w:ind w:left="240"/>
        <w:rPr>
          <w:rFonts w:cs="Arial"/>
        </w:rPr>
      </w:pPr>
    </w:p>
    <w:p w:rsidR="0057473D" w:rsidRPr="00E46DFC" w:rsidRDefault="0057473D" w:rsidP="0057473D">
      <w:pPr>
        <w:ind w:firstLine="567"/>
        <w:jc w:val="both"/>
        <w:rPr>
          <w:rFonts w:cs="Arial"/>
        </w:rPr>
      </w:pPr>
      <w:r w:rsidRPr="00E46DFC">
        <w:rPr>
          <w:rFonts w:cs="Arial"/>
        </w:rPr>
        <w:t>§ 2.1.Celem regulacji zawartych w ustaleniach planu jest:</w:t>
      </w:r>
    </w:p>
    <w:p w:rsidR="0057473D" w:rsidRPr="00E46DFC" w:rsidRDefault="0057473D" w:rsidP="00FA710E">
      <w:pPr>
        <w:pStyle w:val="Tekstpodstawowywcity21"/>
        <w:numPr>
          <w:ilvl w:val="0"/>
          <w:numId w:val="37"/>
        </w:numPr>
        <w:tabs>
          <w:tab w:val="left" w:pos="426"/>
        </w:tabs>
        <w:rPr>
          <w:rFonts w:ascii="Arial" w:hAnsi="Arial" w:cs="Arial"/>
          <w:sz w:val="22"/>
          <w:szCs w:val="22"/>
        </w:rPr>
      </w:pPr>
      <w:r w:rsidRPr="00E46DFC">
        <w:rPr>
          <w:rFonts w:ascii="Arial" w:hAnsi="Arial" w:cs="Arial"/>
          <w:sz w:val="22"/>
          <w:szCs w:val="22"/>
        </w:rPr>
        <w:lastRenderedPageBreak/>
        <w:t>zmiana dotychczasowego sposobu zagospodarowania terenów objętych niniejszą uchwałą na cele budownictwa: mieszkaniowego, usługowego, oraz rozwoju zabudowy związanej z przemysłem przy minimalizacji wzajemnych konfliktów;</w:t>
      </w:r>
    </w:p>
    <w:p w:rsidR="0057473D" w:rsidRPr="00E46DFC" w:rsidRDefault="0057473D" w:rsidP="00FA710E">
      <w:pPr>
        <w:pStyle w:val="Tekstpodstawowywcity21"/>
        <w:numPr>
          <w:ilvl w:val="0"/>
          <w:numId w:val="37"/>
        </w:numPr>
        <w:tabs>
          <w:tab w:val="left" w:pos="426"/>
        </w:tabs>
        <w:rPr>
          <w:rFonts w:ascii="Arial" w:hAnsi="Arial" w:cs="Arial"/>
          <w:sz w:val="22"/>
          <w:szCs w:val="22"/>
        </w:rPr>
      </w:pPr>
      <w:r w:rsidRPr="00E46DFC">
        <w:rPr>
          <w:rFonts w:ascii="Arial" w:hAnsi="Arial" w:cs="Arial"/>
          <w:sz w:val="22"/>
          <w:szCs w:val="22"/>
        </w:rPr>
        <w:t>uszczegółowienie zapisów miejscowego planu zagospodarowania przestrzennego w terenach o różnych funkcjach, dostosowanie zapisów planu w zakresie przeznaczenia terenów do aktualnego stanu ich zainwestowania i zagospodarowania;</w:t>
      </w:r>
    </w:p>
    <w:p w:rsidR="0057473D" w:rsidRPr="00E46DFC" w:rsidRDefault="0057473D" w:rsidP="00FA710E">
      <w:pPr>
        <w:pStyle w:val="Tekstpodstawowywcity21"/>
        <w:numPr>
          <w:ilvl w:val="0"/>
          <w:numId w:val="37"/>
        </w:numPr>
        <w:tabs>
          <w:tab w:val="left" w:pos="426"/>
        </w:tabs>
        <w:rPr>
          <w:rFonts w:ascii="Arial" w:hAnsi="Arial" w:cs="Arial"/>
          <w:sz w:val="22"/>
          <w:szCs w:val="22"/>
        </w:rPr>
      </w:pPr>
      <w:r w:rsidRPr="00E46DFC">
        <w:rPr>
          <w:rFonts w:ascii="Arial" w:hAnsi="Arial" w:cs="Arial"/>
          <w:sz w:val="22"/>
          <w:szCs w:val="22"/>
        </w:rPr>
        <w:t>poprawa ładu przestrzennego przy minimalizacji wzajemnych konfliktów i optymalizacji korzyści;</w:t>
      </w:r>
    </w:p>
    <w:p w:rsidR="0057473D" w:rsidRPr="00E46DFC" w:rsidRDefault="0057473D" w:rsidP="00FA710E">
      <w:pPr>
        <w:pStyle w:val="Tekstpodstawowywcity21"/>
        <w:numPr>
          <w:ilvl w:val="0"/>
          <w:numId w:val="37"/>
        </w:numPr>
        <w:tabs>
          <w:tab w:val="left" w:pos="426"/>
        </w:tabs>
        <w:rPr>
          <w:rFonts w:ascii="Arial" w:hAnsi="Arial" w:cs="Arial"/>
          <w:sz w:val="22"/>
          <w:szCs w:val="22"/>
        </w:rPr>
      </w:pPr>
      <w:r w:rsidRPr="00E46DFC">
        <w:rPr>
          <w:rFonts w:ascii="Arial" w:hAnsi="Arial" w:cs="Arial"/>
          <w:sz w:val="22"/>
          <w:szCs w:val="22"/>
        </w:rPr>
        <w:t xml:space="preserve"> zachowanie, ochrona i eksponowanie walorów środowiska naturalnego i kulturowego gminy;</w:t>
      </w:r>
    </w:p>
    <w:p w:rsidR="0057473D" w:rsidRPr="00E46DFC" w:rsidRDefault="0057473D" w:rsidP="00FA710E">
      <w:pPr>
        <w:pStyle w:val="Tekstpodstawowywcity21"/>
        <w:numPr>
          <w:ilvl w:val="0"/>
          <w:numId w:val="37"/>
        </w:numPr>
        <w:tabs>
          <w:tab w:val="left" w:pos="426"/>
        </w:tabs>
        <w:rPr>
          <w:rFonts w:ascii="Arial" w:hAnsi="Arial" w:cs="Arial"/>
          <w:sz w:val="22"/>
          <w:szCs w:val="22"/>
        </w:rPr>
      </w:pPr>
      <w:r w:rsidRPr="00E46DFC">
        <w:rPr>
          <w:rFonts w:ascii="Arial" w:hAnsi="Arial" w:cs="Arial"/>
          <w:sz w:val="22"/>
          <w:szCs w:val="22"/>
        </w:rPr>
        <w:t xml:space="preserve"> określenie warunków i zasad zagospodarowania terenu;</w:t>
      </w:r>
    </w:p>
    <w:p w:rsidR="0057473D" w:rsidRPr="00E46DFC" w:rsidRDefault="0057473D" w:rsidP="00FA710E">
      <w:pPr>
        <w:pStyle w:val="Tekstpodstawowywcity21"/>
        <w:numPr>
          <w:ilvl w:val="0"/>
          <w:numId w:val="37"/>
        </w:numPr>
        <w:tabs>
          <w:tab w:val="left" w:pos="426"/>
        </w:tabs>
        <w:rPr>
          <w:rFonts w:ascii="Arial" w:hAnsi="Arial" w:cs="Arial"/>
          <w:sz w:val="22"/>
          <w:szCs w:val="22"/>
        </w:rPr>
      </w:pPr>
      <w:r w:rsidRPr="00E46DFC">
        <w:rPr>
          <w:rFonts w:ascii="Arial" w:hAnsi="Arial" w:cs="Arial"/>
          <w:sz w:val="22"/>
          <w:szCs w:val="22"/>
        </w:rPr>
        <w:t xml:space="preserve"> określenie lokalizacji i zasad uzbrojenia terenów w infrastrukturę techniczną;</w:t>
      </w:r>
    </w:p>
    <w:p w:rsidR="0057473D" w:rsidRPr="00B5160A" w:rsidRDefault="0057473D" w:rsidP="00FA710E">
      <w:pPr>
        <w:pStyle w:val="Tekstpodstawowywcity21"/>
        <w:numPr>
          <w:ilvl w:val="0"/>
          <w:numId w:val="37"/>
        </w:numPr>
        <w:tabs>
          <w:tab w:val="left" w:pos="426"/>
        </w:tabs>
        <w:rPr>
          <w:rFonts w:ascii="Arial" w:hAnsi="Arial" w:cs="Arial"/>
          <w:sz w:val="22"/>
          <w:szCs w:val="22"/>
        </w:rPr>
      </w:pPr>
      <w:r w:rsidRPr="00E46DFC">
        <w:rPr>
          <w:rFonts w:ascii="Arial" w:hAnsi="Arial" w:cs="Arial"/>
          <w:sz w:val="22"/>
          <w:szCs w:val="22"/>
        </w:rPr>
        <w:t xml:space="preserve">wyznaczenie terenów dla obsługi komunikacji (drogi, parkingi), również na potrzeby </w:t>
      </w:r>
      <w:r w:rsidRPr="00B5160A">
        <w:rPr>
          <w:rFonts w:ascii="Arial" w:hAnsi="Arial" w:cs="Arial"/>
          <w:sz w:val="22"/>
          <w:szCs w:val="22"/>
        </w:rPr>
        <w:t xml:space="preserve">istniejących już terenów; </w:t>
      </w:r>
    </w:p>
    <w:p w:rsidR="0057473D" w:rsidRPr="00B5160A" w:rsidRDefault="0057473D" w:rsidP="00FA710E">
      <w:pPr>
        <w:pStyle w:val="Tekstpodstawowywcity21"/>
        <w:numPr>
          <w:ilvl w:val="0"/>
          <w:numId w:val="37"/>
        </w:numPr>
        <w:tabs>
          <w:tab w:val="left" w:pos="426"/>
        </w:tabs>
        <w:rPr>
          <w:rFonts w:ascii="Arial" w:hAnsi="Arial" w:cs="Arial"/>
          <w:sz w:val="22"/>
          <w:szCs w:val="22"/>
        </w:rPr>
      </w:pPr>
      <w:r w:rsidRPr="00B5160A">
        <w:rPr>
          <w:rFonts w:ascii="Arial" w:hAnsi="Arial" w:cs="Arial"/>
          <w:sz w:val="22"/>
          <w:szCs w:val="22"/>
        </w:rPr>
        <w:t>dostosowanie sieci dróg do rozwijającego się budownictwa,</w:t>
      </w:r>
    </w:p>
    <w:p w:rsidR="0057473D" w:rsidRPr="00B5160A" w:rsidRDefault="0057473D" w:rsidP="00FA710E">
      <w:pPr>
        <w:numPr>
          <w:ilvl w:val="0"/>
          <w:numId w:val="230"/>
        </w:numPr>
        <w:shd w:val="clear" w:color="auto" w:fill="FFFFFF"/>
        <w:suppressAutoHyphens/>
        <w:spacing w:after="0" w:line="240" w:lineRule="auto"/>
        <w:ind w:right="19"/>
        <w:jc w:val="both"/>
        <w:rPr>
          <w:rFonts w:cs="Arial"/>
        </w:rPr>
      </w:pPr>
      <w:r>
        <w:rPr>
          <w:rFonts w:cs="Arial"/>
          <w:color w:val="000000"/>
          <w:spacing w:val="3"/>
        </w:rPr>
        <w:t>Ponadto c</w:t>
      </w:r>
      <w:r w:rsidRPr="00B5160A">
        <w:rPr>
          <w:rFonts w:cs="Arial"/>
          <w:color w:val="000000"/>
          <w:spacing w:val="3"/>
        </w:rPr>
        <w:t xml:space="preserve">elem regulacji zawartych w ustaleniach planu </w:t>
      </w:r>
      <w:r w:rsidRPr="00B5160A">
        <w:rPr>
          <w:rFonts w:cs="Arial"/>
          <w:color w:val="000000"/>
          <w:spacing w:val="-1"/>
        </w:rPr>
        <w:t>jest:</w:t>
      </w:r>
    </w:p>
    <w:p w:rsidR="0057473D" w:rsidRDefault="0057473D" w:rsidP="00FA710E">
      <w:pPr>
        <w:numPr>
          <w:ilvl w:val="0"/>
          <w:numId w:val="231"/>
        </w:numPr>
        <w:shd w:val="clear" w:color="auto" w:fill="FFFFFF"/>
        <w:tabs>
          <w:tab w:val="left" w:pos="250"/>
        </w:tabs>
        <w:suppressAutoHyphens/>
        <w:spacing w:after="0" w:line="240" w:lineRule="auto"/>
        <w:ind w:left="709" w:hanging="425"/>
        <w:rPr>
          <w:rFonts w:cs="Arial"/>
        </w:rPr>
      </w:pPr>
      <w:r w:rsidRPr="00B5160A">
        <w:rPr>
          <w:rFonts w:cs="Arial"/>
          <w:color w:val="000000"/>
          <w:spacing w:val="1"/>
        </w:rPr>
        <w:t>ochrona interesów publicznych;</w:t>
      </w:r>
    </w:p>
    <w:p w:rsidR="0057473D" w:rsidRDefault="0057473D" w:rsidP="00FA710E">
      <w:pPr>
        <w:numPr>
          <w:ilvl w:val="0"/>
          <w:numId w:val="231"/>
        </w:numPr>
        <w:shd w:val="clear" w:color="auto" w:fill="FFFFFF"/>
        <w:tabs>
          <w:tab w:val="left" w:pos="250"/>
        </w:tabs>
        <w:suppressAutoHyphens/>
        <w:spacing w:after="0" w:line="240" w:lineRule="auto"/>
        <w:ind w:left="709" w:hanging="425"/>
        <w:rPr>
          <w:rFonts w:cs="Arial"/>
        </w:rPr>
      </w:pPr>
      <w:r w:rsidRPr="00B5160A">
        <w:rPr>
          <w:rFonts w:cs="Arial"/>
          <w:color w:val="000000"/>
          <w:spacing w:val="-4"/>
        </w:rPr>
        <w:t>umożliwienie   eksploatacji   wę</w:t>
      </w:r>
      <w:r w:rsidRPr="00B5160A">
        <w:rPr>
          <w:color w:val="000000"/>
          <w:spacing w:val="-4"/>
        </w:rPr>
        <w:t xml:space="preserve">gla  </w:t>
      </w:r>
      <w:r w:rsidRPr="00B5160A">
        <w:rPr>
          <w:rFonts w:cs="Arial"/>
          <w:color w:val="000000"/>
          <w:spacing w:val="-4"/>
        </w:rPr>
        <w:t>brunatnego</w:t>
      </w:r>
      <w:r w:rsidRPr="00B5160A">
        <w:rPr>
          <w:color w:val="000000"/>
          <w:spacing w:val="-4"/>
        </w:rPr>
        <w:t xml:space="preserve"> </w:t>
      </w:r>
      <w:r w:rsidRPr="00B5160A">
        <w:rPr>
          <w:rFonts w:cs="Arial"/>
          <w:color w:val="000000"/>
          <w:spacing w:val="-1"/>
        </w:rPr>
        <w:t>przy jednoczesnej minimalizacji negatywnego od</w:t>
      </w:r>
      <w:r w:rsidRPr="00B5160A">
        <w:rPr>
          <w:rFonts w:cs="Arial"/>
          <w:color w:val="000000"/>
          <w:spacing w:val="-1"/>
        </w:rPr>
        <w:softHyphen/>
      </w:r>
      <w:r w:rsidRPr="00B5160A">
        <w:rPr>
          <w:color w:val="000000"/>
          <w:spacing w:val="-2"/>
        </w:rPr>
        <w:t>d</w:t>
      </w:r>
      <w:r w:rsidRPr="00B5160A">
        <w:rPr>
          <w:rFonts w:cs="Arial"/>
          <w:color w:val="000000"/>
          <w:spacing w:val="-2"/>
        </w:rPr>
        <w:t>ziaływania planowanej inwestycji na środowisko;</w:t>
      </w:r>
    </w:p>
    <w:p w:rsidR="0057473D" w:rsidRPr="00B5160A" w:rsidRDefault="0057473D" w:rsidP="00FA710E">
      <w:pPr>
        <w:numPr>
          <w:ilvl w:val="0"/>
          <w:numId w:val="231"/>
        </w:numPr>
        <w:shd w:val="clear" w:color="auto" w:fill="FFFFFF"/>
        <w:tabs>
          <w:tab w:val="left" w:pos="250"/>
        </w:tabs>
        <w:suppressAutoHyphens/>
        <w:spacing w:after="0" w:line="240" w:lineRule="auto"/>
        <w:ind w:left="709" w:hanging="425"/>
        <w:rPr>
          <w:rFonts w:cs="Arial"/>
        </w:rPr>
      </w:pPr>
      <w:r w:rsidRPr="00B5160A">
        <w:rPr>
          <w:rFonts w:cs="Arial"/>
          <w:color w:val="000000"/>
          <w:spacing w:val="2"/>
        </w:rPr>
        <w:t>stworzenie p</w:t>
      </w:r>
      <w:r>
        <w:rPr>
          <w:rFonts w:cs="Arial"/>
          <w:color w:val="000000"/>
          <w:spacing w:val="2"/>
        </w:rPr>
        <w:t xml:space="preserve">odstawy do prowadzenia polityki </w:t>
      </w:r>
      <w:r w:rsidRPr="00B5160A">
        <w:rPr>
          <w:rFonts w:cs="Arial"/>
          <w:color w:val="000000"/>
          <w:spacing w:val="2"/>
        </w:rPr>
        <w:t>przestrzennej a w szczególności do postępowa</w:t>
      </w:r>
      <w:r w:rsidRPr="00B5160A">
        <w:rPr>
          <w:rFonts w:cs="Arial"/>
          <w:color w:val="000000"/>
          <w:spacing w:val="2"/>
        </w:rPr>
        <w:softHyphen/>
      </w:r>
      <w:r w:rsidRPr="00B5160A">
        <w:rPr>
          <w:rFonts w:cs="Arial"/>
          <w:color w:val="000000"/>
        </w:rPr>
        <w:t>nia w sprawach przeznaczenia i zasad zagospo</w:t>
      </w:r>
      <w:r w:rsidRPr="00B5160A">
        <w:rPr>
          <w:rFonts w:cs="Arial"/>
          <w:color w:val="000000"/>
        </w:rPr>
        <w:softHyphen/>
      </w:r>
      <w:r w:rsidRPr="00B5160A">
        <w:rPr>
          <w:rFonts w:cs="Arial"/>
          <w:color w:val="000000"/>
          <w:spacing w:val="-2"/>
        </w:rPr>
        <w:t>darowania   przestrzennego   w   obrę</w:t>
      </w:r>
      <w:r w:rsidRPr="00B5160A">
        <w:rPr>
          <w:color w:val="000000"/>
          <w:spacing w:val="-2"/>
        </w:rPr>
        <w:t>bie   dział</w:t>
      </w:r>
      <w:r w:rsidRPr="00B5160A">
        <w:rPr>
          <w:rFonts w:cs="Arial"/>
          <w:color w:val="000000"/>
          <w:spacing w:val="-2"/>
        </w:rPr>
        <w:t>ań</w:t>
      </w:r>
      <w:r>
        <w:rPr>
          <w:rFonts w:cs="Arial"/>
          <w:color w:val="000000"/>
          <w:spacing w:val="-2"/>
        </w:rPr>
        <w:t xml:space="preserve"> </w:t>
      </w:r>
      <w:r w:rsidRPr="00B5160A">
        <w:rPr>
          <w:rFonts w:cs="Arial"/>
          <w:color w:val="000000"/>
        </w:rPr>
        <w:t>zwią</w:t>
      </w:r>
      <w:r>
        <w:rPr>
          <w:rFonts w:cs="Arial"/>
          <w:color w:val="000000"/>
        </w:rPr>
        <w:t>zanych z eksploatacją zł</w:t>
      </w:r>
      <w:r w:rsidRPr="00B5160A">
        <w:rPr>
          <w:rFonts w:cs="Arial"/>
          <w:color w:val="000000"/>
        </w:rPr>
        <w:t>oża wę</w:t>
      </w:r>
      <w:r>
        <w:rPr>
          <w:rFonts w:cs="Arial"/>
          <w:color w:val="000000"/>
        </w:rPr>
        <w:t>gla brunatne</w:t>
      </w:r>
      <w:r>
        <w:rPr>
          <w:rFonts w:cs="Arial"/>
          <w:color w:val="000000"/>
        </w:rPr>
        <w:softHyphen/>
      </w:r>
      <w:r w:rsidRPr="00B5160A">
        <w:rPr>
          <w:rFonts w:cs="Arial"/>
          <w:color w:val="000000"/>
        </w:rPr>
        <w:t>go „Pola Szczerców";</w:t>
      </w:r>
    </w:p>
    <w:p w:rsidR="0057473D" w:rsidRPr="00B5160A" w:rsidRDefault="0057473D" w:rsidP="00FA710E">
      <w:pPr>
        <w:numPr>
          <w:ilvl w:val="0"/>
          <w:numId w:val="231"/>
        </w:numPr>
        <w:shd w:val="clear" w:color="auto" w:fill="FFFFFF"/>
        <w:tabs>
          <w:tab w:val="left" w:pos="250"/>
        </w:tabs>
        <w:suppressAutoHyphens/>
        <w:spacing w:after="0" w:line="240" w:lineRule="auto"/>
        <w:ind w:left="709" w:hanging="425"/>
        <w:rPr>
          <w:rFonts w:cs="Arial"/>
        </w:rPr>
      </w:pPr>
      <w:r w:rsidRPr="00B5160A">
        <w:rPr>
          <w:rFonts w:cs="Arial"/>
          <w:color w:val="000000"/>
          <w:spacing w:val="-1"/>
        </w:rPr>
        <w:t>zapewnienie integracji wszelkich działań, po</w:t>
      </w:r>
      <w:r w:rsidRPr="00B5160A">
        <w:rPr>
          <w:rFonts w:cs="Arial"/>
          <w:color w:val="000000"/>
          <w:spacing w:val="-1"/>
        </w:rPr>
        <w:softHyphen/>
      </w:r>
      <w:r>
        <w:rPr>
          <w:rFonts w:cs="Arial"/>
          <w:color w:val="000000"/>
          <w:spacing w:val="-3"/>
        </w:rPr>
        <w:t>dejmowanych dl</w:t>
      </w:r>
      <w:r w:rsidRPr="00B5160A">
        <w:rPr>
          <w:rFonts w:cs="Arial"/>
          <w:color w:val="000000"/>
          <w:spacing w:val="-3"/>
        </w:rPr>
        <w:t>a realizacji budowy „Pola Szczer</w:t>
      </w:r>
      <w:r w:rsidRPr="00B5160A">
        <w:rPr>
          <w:rFonts w:cs="Arial"/>
          <w:color w:val="000000"/>
          <w:spacing w:val="-3"/>
        </w:rPr>
        <w:softHyphen/>
      </w:r>
      <w:r w:rsidRPr="00B5160A">
        <w:rPr>
          <w:rFonts w:cs="Arial"/>
          <w:color w:val="000000"/>
          <w:spacing w:val="2"/>
        </w:rPr>
        <w:t>ców" i wykonania uprawnień zakładu Górnicze</w:t>
      </w:r>
      <w:r w:rsidRPr="00B5160A">
        <w:rPr>
          <w:rFonts w:cs="Arial"/>
          <w:color w:val="000000"/>
          <w:spacing w:val="2"/>
        </w:rPr>
        <w:softHyphen/>
      </w:r>
      <w:r w:rsidRPr="00B5160A">
        <w:rPr>
          <w:rFonts w:cs="Arial"/>
          <w:color w:val="000000"/>
        </w:rPr>
        <w:t>go, określony</w:t>
      </w:r>
      <w:r>
        <w:rPr>
          <w:rFonts w:cs="Arial"/>
          <w:color w:val="000000"/>
        </w:rPr>
        <w:t xml:space="preserve">ch w koncesji, przy zapewnieniu </w:t>
      </w:r>
      <w:r w:rsidRPr="00B5160A">
        <w:rPr>
          <w:rFonts w:cs="Arial"/>
          <w:color w:val="000000"/>
        </w:rPr>
        <w:t>bezpieczeństwa powszechnego i ochrony ś</w:t>
      </w:r>
      <w:r>
        <w:rPr>
          <w:rFonts w:cs="Arial"/>
          <w:color w:val="000000"/>
        </w:rPr>
        <w:t>rodo</w:t>
      </w:r>
      <w:r>
        <w:rPr>
          <w:rFonts w:cs="Arial"/>
          <w:color w:val="000000"/>
        </w:rPr>
        <w:softHyphen/>
        <w:t xml:space="preserve">wiska, </w:t>
      </w:r>
      <w:r w:rsidRPr="00B5160A">
        <w:rPr>
          <w:rFonts w:cs="Arial"/>
          <w:color w:val="000000"/>
        </w:rPr>
        <w:t>w tym obiektó</w:t>
      </w:r>
      <w:r>
        <w:rPr>
          <w:rFonts w:cs="Arial"/>
          <w:color w:val="000000"/>
        </w:rPr>
        <w:t>w -budowlanych;</w:t>
      </w:r>
    </w:p>
    <w:p w:rsidR="0057473D" w:rsidRPr="00B5160A" w:rsidRDefault="0057473D" w:rsidP="00FA710E">
      <w:pPr>
        <w:numPr>
          <w:ilvl w:val="0"/>
          <w:numId w:val="231"/>
        </w:numPr>
        <w:shd w:val="clear" w:color="auto" w:fill="FFFFFF"/>
        <w:tabs>
          <w:tab w:val="left" w:pos="250"/>
        </w:tabs>
        <w:suppressAutoHyphens/>
        <w:spacing w:after="0" w:line="240" w:lineRule="auto"/>
        <w:ind w:left="709" w:hanging="425"/>
        <w:rPr>
          <w:rFonts w:cs="Arial"/>
        </w:rPr>
      </w:pPr>
      <w:r w:rsidRPr="00B5160A">
        <w:rPr>
          <w:rFonts w:cs="Arial"/>
          <w:color w:val="000000"/>
        </w:rPr>
        <w:t>stworzenie podstawy do aktualizacji projektu</w:t>
      </w:r>
      <w:r>
        <w:rPr>
          <w:rFonts w:cs="Arial"/>
          <w:color w:val="000000"/>
        </w:rPr>
        <w:t xml:space="preserve"> </w:t>
      </w:r>
      <w:r w:rsidRPr="00B5160A">
        <w:rPr>
          <w:rFonts w:cs="Arial"/>
          <w:color w:val="000000"/>
          <w:spacing w:val="-1"/>
        </w:rPr>
        <w:t>zagospodarowania złoża i planu ruchu zakładu</w:t>
      </w:r>
      <w:r>
        <w:rPr>
          <w:rFonts w:cs="Arial"/>
          <w:color w:val="000000"/>
          <w:spacing w:val="-1"/>
        </w:rPr>
        <w:t xml:space="preserve"> </w:t>
      </w:r>
      <w:r w:rsidRPr="00B5160A">
        <w:rPr>
          <w:rFonts w:cs="Arial"/>
          <w:color w:val="000000"/>
          <w:spacing w:val="-3"/>
        </w:rPr>
        <w:t>górniczego.</w:t>
      </w:r>
      <w:r w:rsidRPr="00B5160A">
        <w:rPr>
          <w:rFonts w:cs="Arial"/>
          <w:color w:val="000000"/>
        </w:rPr>
        <w:tab/>
      </w:r>
    </w:p>
    <w:p w:rsidR="0057473D" w:rsidRPr="00AE55E0" w:rsidRDefault="0057473D" w:rsidP="0057473D">
      <w:pPr>
        <w:pStyle w:val="Stopka"/>
        <w:tabs>
          <w:tab w:val="clear" w:pos="4536"/>
          <w:tab w:val="clear" w:pos="9072"/>
        </w:tabs>
        <w:rPr>
          <w:rFonts w:cs="Arial"/>
          <w:strike/>
          <w:sz w:val="22"/>
          <w:szCs w:val="22"/>
        </w:rPr>
      </w:pPr>
    </w:p>
    <w:p w:rsidR="0057473D" w:rsidRPr="00E46DFC" w:rsidRDefault="0057473D" w:rsidP="0057473D">
      <w:pPr>
        <w:ind w:firstLine="567"/>
        <w:jc w:val="both"/>
        <w:rPr>
          <w:rFonts w:cs="Arial"/>
        </w:rPr>
      </w:pPr>
      <w:r w:rsidRPr="006C5DD1">
        <w:rPr>
          <w:rFonts w:cs="Arial"/>
          <w:b/>
        </w:rPr>
        <w:t>§ 3.</w:t>
      </w:r>
      <w:r>
        <w:rPr>
          <w:rFonts w:cs="Arial"/>
          <w:b/>
        </w:rPr>
        <w:t>1.</w:t>
      </w:r>
      <w:r w:rsidRPr="00E46DFC">
        <w:rPr>
          <w:rFonts w:cs="Arial"/>
        </w:rPr>
        <w:t xml:space="preserve"> Ilekroć w dalszych przepisach niniejszej uchwały jest mowa o: </w:t>
      </w:r>
    </w:p>
    <w:p w:rsidR="0057473D" w:rsidRPr="009319EF" w:rsidRDefault="0057473D" w:rsidP="0057473D">
      <w:pPr>
        <w:pStyle w:val="Tekstpodstawowy"/>
        <w:rPr>
          <w:b/>
          <w:sz w:val="22"/>
          <w:szCs w:val="22"/>
        </w:rPr>
      </w:pP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planie </w:t>
      </w:r>
      <w:r w:rsidRPr="009319EF">
        <w:rPr>
          <w:rFonts w:cs="Arial"/>
        </w:rPr>
        <w:t>– należy przez to rozumieć ustalenia miejscowego planu zagospodarowania przestrzennego, o którym mowa w § 1 niniejszej uchwały,</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uchwale – </w:t>
      </w:r>
      <w:r w:rsidRPr="009319EF">
        <w:rPr>
          <w:rFonts w:cs="Arial"/>
        </w:rPr>
        <w:t>należy przez to rozumieć niniejszą uchwałę, o ile z treści przepisu nie wynika inaczej;</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rPr>
        <w:t xml:space="preserve"> </w:t>
      </w:r>
      <w:r w:rsidRPr="009319EF">
        <w:rPr>
          <w:rFonts w:cs="Arial"/>
          <w:b/>
          <w:bCs/>
        </w:rPr>
        <w:t xml:space="preserve">rysunku planu </w:t>
      </w:r>
      <w:r w:rsidRPr="009319EF">
        <w:rPr>
          <w:rFonts w:cs="Arial"/>
        </w:rPr>
        <w:t>– należy przez to rozumieć rysunek planu na mapie stanowiący</w:t>
      </w:r>
      <w:r>
        <w:rPr>
          <w:rFonts w:cs="Arial"/>
        </w:rPr>
        <w:t xml:space="preserve"> odpowiednio </w:t>
      </w:r>
      <w:r w:rsidRPr="009319EF">
        <w:rPr>
          <w:rFonts w:cs="Arial"/>
        </w:rPr>
        <w:t xml:space="preserve"> załącznik </w:t>
      </w:r>
      <w:r>
        <w:rPr>
          <w:rFonts w:cs="Arial"/>
        </w:rPr>
        <w:t xml:space="preserve"> </w:t>
      </w:r>
      <w:r w:rsidRPr="009319EF">
        <w:rPr>
          <w:rFonts w:cs="Arial"/>
        </w:rPr>
        <w:t xml:space="preserve"> </w:t>
      </w:r>
      <w:r>
        <w:rPr>
          <w:rFonts w:cs="Arial"/>
        </w:rPr>
        <w:t xml:space="preserve"> </w:t>
      </w:r>
      <w:r w:rsidRPr="009319EF">
        <w:rPr>
          <w:rFonts w:cs="Arial"/>
        </w:rPr>
        <w:t>do niniejszej uchwały;</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rPr>
        <w:t xml:space="preserve"> </w:t>
      </w:r>
      <w:r w:rsidRPr="009319EF">
        <w:rPr>
          <w:rFonts w:cs="Arial"/>
          <w:b/>
          <w:bCs/>
        </w:rPr>
        <w:t xml:space="preserve">przepisach szczególnych i odrębnych </w:t>
      </w:r>
      <w:r w:rsidRPr="009319EF">
        <w:rPr>
          <w:rFonts w:cs="Arial"/>
        </w:rPr>
        <w:t>– należy przez to rozumieć przepisy ustaw wraz z aktami wykonawczymi;</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obszarze planu </w:t>
      </w:r>
      <w:r w:rsidRPr="009319EF">
        <w:rPr>
          <w:rFonts w:cs="Arial"/>
        </w:rPr>
        <w:t>– należy przez to rozumieć obszar objęty miejscowym planem zagospodarowania przestrzennego, o którym mowa w § 1 niniejszej uchwały, w granicach opisanych w § 1 ust. 2 i przedstawionych na rysunku planu;</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terenie </w:t>
      </w:r>
      <w:r w:rsidRPr="009319EF">
        <w:rPr>
          <w:rFonts w:cs="Arial"/>
        </w:rPr>
        <w:t>– należy przez to rozumieć teren wyznaczony na rysunku planu liniami rozgraniczającymi oraz oznaczony symbolem (w którym cyfry oznaczają numer terenu w obszarze planu, litery oznaczają przeznaczenie podstawowe);</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podstawowym przeznaczeniu </w:t>
      </w:r>
      <w:r w:rsidRPr="009319EF">
        <w:rPr>
          <w:rFonts w:cs="Arial"/>
        </w:rPr>
        <w:t>– należy przez to rozumieć ustalone w planie przeznaczenie (funkcję), przeważające w obrębie danego terenu, która obejmuje nie mniej niż 60% powierzchni działki na danym terenie (chyba, że ustalenia szczegółowe planu stanowią inaczej);</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dopuszczalnym przeznaczeniu </w:t>
      </w:r>
      <w:r w:rsidRPr="009319EF">
        <w:rPr>
          <w:rFonts w:cs="Arial"/>
        </w:rPr>
        <w:t>– należy przez to rozumieć takie rodzaje przeznaczenia, które uzupełniają lub wzbogacają przeznaczenie podstawowe na danym terenie, a nie są z nim sprzeczne</w:t>
      </w:r>
      <w:r>
        <w:rPr>
          <w:rFonts w:cs="Arial"/>
        </w:rPr>
        <w:t xml:space="preserve"> ,przy czym jego udział nie może przekroczyć 30% powierzchni przeznaczonej na funkcję podstawową</w:t>
      </w:r>
      <w:r w:rsidRPr="009319EF">
        <w:rPr>
          <w:rFonts w:cs="Arial"/>
        </w:rPr>
        <w:t>;</w:t>
      </w:r>
    </w:p>
    <w:p w:rsidR="0057473D"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działce inwestycyjnej </w:t>
      </w:r>
      <w:r w:rsidRPr="009319EF">
        <w:rPr>
          <w:rFonts w:cs="Arial"/>
        </w:rPr>
        <w:t>– należy przez to rozumieć teren, na którym realizuje się jedną inwestycję (objętą jednym pozwoleniem na budowę),</w:t>
      </w:r>
    </w:p>
    <w:p w:rsidR="0057473D" w:rsidRPr="00906CE7"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06CE7">
        <w:rPr>
          <w:b/>
          <w:bCs/>
          <w:spacing w:val="-2"/>
        </w:rPr>
        <w:t xml:space="preserve">terenach wielofunkcyjnych </w:t>
      </w:r>
      <w:r w:rsidRPr="00906CE7">
        <w:rPr>
          <w:b/>
          <w:bCs/>
          <w:spacing w:val="-4"/>
        </w:rPr>
        <w:t xml:space="preserve">– </w:t>
      </w:r>
      <w:r w:rsidRPr="00906CE7">
        <w:rPr>
          <w:spacing w:val="-4"/>
        </w:rPr>
        <w:t xml:space="preserve">należy przez to rozumieć tereny oznaczone symbolami odpowiadającymi więcej niż jednej funkcji (przeznaczeniu), przy czym funkcje te nie są konfliktowe </w:t>
      </w:r>
      <w:r w:rsidRPr="00906CE7">
        <w:rPr>
          <w:spacing w:val="-4"/>
        </w:rPr>
        <w:lastRenderedPageBreak/>
        <w:t>– tzn. wszystkie funkcje wchodzące w skład obszaru wielofunkcyjnego są równorzędne i mogą być realizowane zamiennie; przy zachowaniu wymogów ochrony środowiska, przyrody i zabytków oraz integralności i ciągłości systemu przyrodniczego gminy</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linii rozgraniczającej </w:t>
      </w:r>
      <w:r w:rsidRPr="009319EF">
        <w:rPr>
          <w:rFonts w:cs="Arial"/>
        </w:rPr>
        <w:t xml:space="preserve">– należy przez to rozumieć granice między terenami o różnym sposobie użytkowania, zagospodarowania lub o różnym przeznaczeniu podstawowym ustalone niniejszym planem; </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nieprzekraczalnej linii zabudowy </w:t>
      </w:r>
      <w:r w:rsidRPr="009319EF">
        <w:rPr>
          <w:rFonts w:cs="Arial"/>
        </w:rPr>
        <w:t>– należy przez to rozumieć linię wyznaczoną na rysunku planu ,której nie może przekroczyć ściana budynku w kierunku ulicy lub sąsiedniej działki ,</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rPr>
        <w:t xml:space="preserve"> </w:t>
      </w:r>
      <w:r w:rsidRPr="009319EF">
        <w:rPr>
          <w:rFonts w:cs="Arial"/>
          <w:b/>
          <w:bCs/>
        </w:rPr>
        <w:t xml:space="preserve">obowiązującej linii zabudowy </w:t>
      </w:r>
      <w:r w:rsidRPr="009319EF">
        <w:rPr>
          <w:rFonts w:cs="Arial"/>
        </w:rPr>
        <w:t>– należy przez to rozumieć obowiązek lokalizacji budynku w linii ściśle określonej na rysunku planu, tzn. że w wyznaczonej linii znajduje się co najmniej 80% powierzchni frontowej elewacji w płaszczyźnie pionowej;</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maksymalnej wysokości </w:t>
      </w:r>
      <w:r>
        <w:rPr>
          <w:rFonts w:cs="Arial"/>
          <w:b/>
          <w:bCs/>
        </w:rPr>
        <w:t>budynków</w:t>
      </w:r>
      <w:r w:rsidRPr="009319EF">
        <w:rPr>
          <w:rFonts w:cs="Arial"/>
          <w:b/>
          <w:bCs/>
        </w:rPr>
        <w:t xml:space="preserve"> </w:t>
      </w:r>
      <w:r w:rsidRPr="009319EF">
        <w:rPr>
          <w:rFonts w:cs="Arial"/>
        </w:rPr>
        <w:t xml:space="preserve">- należy przez to rozumieć </w:t>
      </w:r>
      <w:r>
        <w:rPr>
          <w:rFonts w:cs="Arial"/>
        </w:rPr>
        <w:t xml:space="preserve">największy ,nieprzekraczalny wymiar pionowy budynku w metrach mierzony od poziomu terenu przy najniżej położonym wejściu do budynku do górnej krawędzi ściany zewnętrznej ,gzymsu lub attyki lub  do najwyżej położonej krawędzi dachu (kalenicy) lub punktu zbiegu połaci dachowych </w:t>
      </w:r>
      <w:r w:rsidRPr="009319EF">
        <w:rPr>
          <w:rFonts w:cs="Arial"/>
        </w:rPr>
        <w:t>;</w:t>
      </w:r>
    </w:p>
    <w:p w:rsidR="0057473D"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powierzchni terenu biologicznie czynnej </w:t>
      </w:r>
      <w:r w:rsidRPr="009319EF">
        <w:rPr>
          <w:rFonts w:cs="Arial"/>
        </w:rPr>
        <w:t xml:space="preserve">– należy przez to rozumieć </w:t>
      </w:r>
      <w:r>
        <w:rPr>
          <w:rFonts w:cs="Arial"/>
        </w:rPr>
        <w:t xml:space="preserve">  grunt rodzimy pokryty roślinnością oraz wodą powierzchniową na terenie działki budowlanej a także 50% sumy tarasów i stropodachów o powierzchni nie mniejszej niż 10 m</w:t>
      </w:r>
      <w:r w:rsidRPr="00F60273">
        <w:rPr>
          <w:rFonts w:cs="Arial"/>
          <w:vertAlign w:val="superscript"/>
        </w:rPr>
        <w:t>2</w:t>
      </w:r>
      <w:r>
        <w:rPr>
          <w:rFonts w:cs="Arial"/>
        </w:rPr>
        <w:t xml:space="preserve"> urządzonych jako stałe trawniki lub kwietniki na podłożu zapewniającym im naturalną wegetację.  </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Pr>
          <w:rFonts w:cs="Arial"/>
          <w:b/>
          <w:bCs/>
        </w:rPr>
        <w:t xml:space="preserve">udziale powierzchni biologicznie </w:t>
      </w:r>
      <w:proofErr w:type="spellStart"/>
      <w:r>
        <w:rPr>
          <w:rFonts w:cs="Arial"/>
          <w:b/>
          <w:bCs/>
        </w:rPr>
        <w:t>czynnej-</w:t>
      </w:r>
      <w:r>
        <w:rPr>
          <w:rFonts w:cs="Arial"/>
          <w:bCs/>
        </w:rPr>
        <w:t>należy</w:t>
      </w:r>
      <w:proofErr w:type="spellEnd"/>
      <w:r>
        <w:rPr>
          <w:rFonts w:cs="Arial"/>
          <w:bCs/>
        </w:rPr>
        <w:t xml:space="preserve"> przez to rozumieć powierzchnię terenu biologicznie czynnego na działce budowlanej w stosunku do powierzchni całej działki budowlanej.</w:t>
      </w:r>
      <w:r>
        <w:rPr>
          <w:rFonts w:cs="Arial"/>
          <w:b/>
          <w:bCs/>
        </w:rPr>
        <w:t xml:space="preserve"> </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Pr>
          <w:rFonts w:cs="Arial"/>
          <w:b/>
          <w:bCs/>
        </w:rPr>
        <w:t xml:space="preserve">wskaźnik </w:t>
      </w:r>
      <w:r w:rsidRPr="009319EF">
        <w:rPr>
          <w:rFonts w:cs="Arial"/>
          <w:b/>
          <w:bCs/>
        </w:rPr>
        <w:t xml:space="preserve">powierzchni zabudowy </w:t>
      </w:r>
      <w:r w:rsidRPr="009319EF">
        <w:rPr>
          <w:rFonts w:cs="Arial"/>
        </w:rPr>
        <w:t>– należy przez to rozumieć wielkość powierzchni zabudowy w stosunku d</w:t>
      </w:r>
      <w:r>
        <w:rPr>
          <w:rFonts w:cs="Arial"/>
        </w:rPr>
        <w:t xml:space="preserve">o powierzchni działki </w:t>
      </w:r>
      <w:r w:rsidRPr="009319EF">
        <w:rPr>
          <w:rFonts w:cs="Arial"/>
        </w:rPr>
        <w:t>;</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intensywność zabudowy </w:t>
      </w:r>
      <w:r w:rsidRPr="009319EF">
        <w:rPr>
          <w:rFonts w:cs="Arial"/>
        </w:rPr>
        <w:t>- należy rozumieć jako wskaźnik wynikowy stosunku sumy powierzchni naziemnych kondygnacji budynków zlokalizowanych na danym terenie  liczony  w zewnętrznym obrysie murów</w:t>
      </w:r>
      <w:r>
        <w:rPr>
          <w:rFonts w:cs="Arial"/>
        </w:rPr>
        <w:t xml:space="preserve"> do całej powierzchni </w:t>
      </w:r>
      <w:r w:rsidRPr="009319EF">
        <w:rPr>
          <w:rFonts w:cs="Arial"/>
        </w:rPr>
        <w:t xml:space="preserve"> działki </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nieuciążliwych usługach </w:t>
      </w:r>
      <w:r w:rsidRPr="009319EF">
        <w:rPr>
          <w:rFonts w:cs="Arial"/>
        </w:rPr>
        <w:t>– należy przez to rozumieć działalność gospodarczą związaną z wykorzystywaniem urządzeń technicznych, które bez przekroczenia norm, w jakikolwiek niekorzystny sposób wpływają na zasoby środowiska i jego podstawowe elementy tj. wodę, powietrze, powierzchnię ziemi, glebę i zasoby wód powierzchniowych, szatę roślinną, klimat akustyczny itd. a pośrednio na standardy przebywania w środowisku ludzi i zwierząt;</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uciążliwości niewykraczającej poza granice działki </w:t>
      </w:r>
      <w:r w:rsidRPr="009319EF">
        <w:rPr>
          <w:rFonts w:cs="Arial"/>
        </w:rPr>
        <w:t>– należy przez to rozumieć przypadek, w którym występujące formy uciążliwości działań gospodarczych mogą być pomierzone, a ich skutki w udokumentowany sposób neutralizowane w obrębie granic działki inwestycyjnej;</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uciążliwości niewykraczającej poza lokal </w:t>
      </w:r>
      <w:r w:rsidRPr="009319EF">
        <w:rPr>
          <w:rFonts w:cs="Arial"/>
        </w:rPr>
        <w:t>– należy przez to rozumieć przypadek, w którym występujące formy uciążliwości działań gospodarczych mogą być pomierzone, a ich skutki w udokumentowany sposób neutralizowane w obrębie granic lokalu;</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rPr>
        <w:t xml:space="preserve"> </w:t>
      </w:r>
      <w:r w:rsidRPr="009319EF">
        <w:rPr>
          <w:rFonts w:cs="Arial"/>
          <w:b/>
          <w:bCs/>
        </w:rPr>
        <w:t xml:space="preserve">uciążliwości obiektów i urządzeń </w:t>
      </w:r>
      <w:r w:rsidRPr="009319EF">
        <w:rPr>
          <w:rFonts w:cs="Arial"/>
        </w:rPr>
        <w:t>– należy przez to rozumieć negatywne ich oddziaływanie na otoczenie, powodowane emisją gazów, pyłów, zapachów, hałasu, promieniowania itp., a także wynikające ze wzmożonego ruchu pojazdów związanego z funkcjonowaniem tych obiektów i urządzeń;</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rPr>
        <w:t xml:space="preserve">  </w:t>
      </w:r>
      <w:r w:rsidRPr="009319EF">
        <w:rPr>
          <w:rFonts w:cs="Arial"/>
          <w:b/>
          <w:bCs/>
        </w:rPr>
        <w:t xml:space="preserve">budynkach adaptowanych </w:t>
      </w:r>
      <w:r w:rsidRPr="009319EF">
        <w:rPr>
          <w:rFonts w:cs="Arial"/>
        </w:rPr>
        <w:t>– należy przez to rozumieć budynki istniejące przeznaczone do zachowania, z możliwością ich remontów, przebudowy lub rozbudowy;</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zabudowie usługowej </w:t>
      </w:r>
      <w:r w:rsidRPr="009319EF">
        <w:rPr>
          <w:rFonts w:cs="Arial"/>
        </w:rPr>
        <w:t>– należy przez to rozumieć budynek lub zespół takich budynków do prowadzenia produkcji lub usług dla ludności, w zakresie określonym przepisami szczególnymi lub odrębnymi;</w:t>
      </w:r>
      <w:r>
        <w:rPr>
          <w:rFonts w:cs="Arial"/>
        </w:rPr>
        <w:t xml:space="preserve"> z wykluczeniem obiektów handlowych o powierzchni sprzedaży większej niż 2000m</w:t>
      </w:r>
      <w:r w:rsidRPr="00650749">
        <w:rPr>
          <w:rFonts w:cs="Arial"/>
          <w:vertAlign w:val="superscript"/>
        </w:rPr>
        <w:t>2</w:t>
      </w:r>
      <w:r>
        <w:rPr>
          <w:rFonts w:cs="Arial"/>
        </w:rPr>
        <w:t xml:space="preserve"> </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bCs/>
        </w:rPr>
        <w:t xml:space="preserve">siedliskowym charakterze zabudowy </w:t>
      </w:r>
      <w:r w:rsidRPr="009319EF">
        <w:rPr>
          <w:rFonts w:cs="Arial"/>
        </w:rPr>
        <w:t>– należy przez to rozumieć zabudowaną część nieruchomości związaną z obsługą terenów rolnych w zakresie zabudowy mieszkaniowej, inwentarskiej i gospodarczej;</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rPr>
        <w:t>zieleni izolacyjnej</w:t>
      </w:r>
      <w:r w:rsidRPr="009319EF">
        <w:rPr>
          <w:rFonts w:cs="Arial"/>
        </w:rPr>
        <w:t xml:space="preserve"> – należy przez to rozumieć dostatecznie szeroki (o minimalnej szerokości </w:t>
      </w:r>
      <w:smartTag w:uri="urn:schemas-microsoft-com:office:smarttags" w:element="metricconverter">
        <w:smartTagPr>
          <w:attr w:name="ProductID" w:val="3,0 m"/>
        </w:smartTagPr>
        <w:r w:rsidRPr="009319EF">
          <w:rPr>
            <w:rFonts w:cs="Arial"/>
          </w:rPr>
          <w:t>3,0 m</w:t>
        </w:r>
      </w:smartTag>
      <w:r w:rsidRPr="009319EF">
        <w:rPr>
          <w:rFonts w:cs="Arial"/>
        </w:rPr>
        <w:t xml:space="preserve"> lub innej, określonej w ustaleniach szczegółowych dla danego terenu) pas zwartej zieleni złożony z gatunków dostosowanych do typu siedliska, oddzielający (w tym także optycznie) </w:t>
      </w:r>
      <w:r w:rsidRPr="009319EF">
        <w:rPr>
          <w:rFonts w:cs="Arial"/>
        </w:rPr>
        <w:lastRenderedPageBreak/>
        <w:t>lokalizowane budynki i urządzenia przeznaczenia pods</w:t>
      </w:r>
      <w:r>
        <w:rPr>
          <w:rFonts w:cs="Arial"/>
        </w:rPr>
        <w:t xml:space="preserve">tawowego od terenów sąsiednich </w:t>
      </w:r>
      <w:r w:rsidRPr="009319EF">
        <w:rPr>
          <w:rFonts w:cs="Arial"/>
        </w:rPr>
        <w:t>o innym przeznaczeniu bądź użytkowaniu;</w:t>
      </w:r>
    </w:p>
    <w:p w:rsidR="0057473D"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rPr>
        <w:t>zieleni urządzonej</w:t>
      </w:r>
      <w:r w:rsidRPr="009319EF">
        <w:rPr>
          <w:rFonts w:cs="Arial"/>
        </w:rPr>
        <w:t xml:space="preserve"> – należy przez to rozumieć zróżnicowaną gatunkowo zieleń o charakterze ozdobnym – wysoką i niską – wypełniającą powierzchnie terenu, a także lokalizowaną na sztucznie wykonanych lub ukształtowanych miejscach (np. zieleń w donicach, na dachach i ogrodzeniach, pnącza na elewacjach itp.);</w:t>
      </w:r>
    </w:p>
    <w:p w:rsidR="0057473D" w:rsidRPr="00EC3EAD"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EC3EAD">
        <w:rPr>
          <w:rFonts w:cs="Arial"/>
          <w:b/>
        </w:rPr>
        <w:t xml:space="preserve">małej architekturze </w:t>
      </w:r>
      <w:r w:rsidRPr="00EC3EAD">
        <w:rPr>
          <w:rFonts w:cs="Arial"/>
        </w:rPr>
        <w:t>- należy przez to rozumieć niewielkie obiekty użytkowe towarzyszące głównie zagospodarowaniu terenów zieleni urządzonej , placów , ulic ,  takie jak ławki ,kosze na śmieci , słupy ogłoszeniowe  ,posągi  wodotryski , elementy dekoracyjne , piaskownice , huśtawki ,drabinki , niewielkie obiekty kultu religijnego jak kapliczki , krzyże przydrożne , figury.</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rPr>
        <w:t>zharmonizowaniu ogrodzeń</w:t>
      </w:r>
      <w:r w:rsidRPr="009319EF">
        <w:rPr>
          <w:rFonts w:cs="Arial"/>
        </w:rPr>
        <w:t>– należy przez to rozumieć dostosowanie wysokości w tym również wysokości podmurówek, uskoków, kąta nachylenia na spadkach, formy, materiału i kolorystki ogrodzeń występujących w ciągu;</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rPr>
        <w:t>modernizacji</w:t>
      </w:r>
      <w:r w:rsidRPr="009319EF">
        <w:rPr>
          <w:rFonts w:cs="Arial"/>
        </w:rPr>
        <w:t>– należy przez to rozumieć remont uzupełniony wprowadzeniem nowych lepszych, sprawniejszych, a nawet dodatkowych elementów podnoszących sprawność i niezawodność funkcjonowania urządzeń lub podnoszących walory funkcjonalno-użytkowe budynków i budowli;</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rPr>
        <w:t>zabudowie usługowo-produkcyjnej</w:t>
      </w:r>
      <w:r w:rsidRPr="009319EF">
        <w:rPr>
          <w:rFonts w:cs="Arial"/>
        </w:rPr>
        <w:t xml:space="preserve"> – należy przez to rozumieć zabudowę związaną z działalnością usługową i gospodarczą, w tym związaną </w:t>
      </w:r>
      <w:r w:rsidRPr="009319EF">
        <w:rPr>
          <w:rFonts w:cs="Arial"/>
        </w:rPr>
        <w:br/>
        <w:t>z wytwarzaniem dóbr materialnych metodami przemysłowymi,</w:t>
      </w:r>
      <w:r>
        <w:rPr>
          <w:rFonts w:cs="Arial"/>
        </w:rPr>
        <w:t xml:space="preserve"> nie powodującymi na działkach </w:t>
      </w:r>
      <w:r w:rsidRPr="009319EF">
        <w:rPr>
          <w:rFonts w:cs="Arial"/>
        </w:rPr>
        <w:t>i terenach przyległych uciążliwej dla środowiska emisji zanieczyszczeń oraz hałasu, przekraczających normy określone w przepisach odrębnych;</w:t>
      </w:r>
    </w:p>
    <w:p w:rsidR="0057473D" w:rsidRPr="009319EF"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rPr>
        <w:t>zabudowie usługowej w zabudowie mieszkaniowej</w:t>
      </w:r>
      <w:r w:rsidRPr="009319EF">
        <w:rPr>
          <w:rFonts w:cs="Arial"/>
        </w:rPr>
        <w:t xml:space="preserve"> - należy przez to rozumieć zabudowę związaną z działalnością usługową nie powodującą obniżenia standardów i warunków mieszkaniowych;</w:t>
      </w:r>
    </w:p>
    <w:p w:rsidR="0057473D"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319EF">
        <w:rPr>
          <w:rFonts w:cs="Arial"/>
          <w:b/>
        </w:rPr>
        <w:t>nieuciążliwych usługach lub nieuciążliwej działalności gospodarczej</w:t>
      </w:r>
      <w:r>
        <w:rPr>
          <w:rFonts w:cs="Arial"/>
          <w:b/>
        </w:rPr>
        <w:t xml:space="preserve">               </w:t>
      </w:r>
      <w:r w:rsidRPr="009319EF">
        <w:rPr>
          <w:rFonts w:cs="Arial"/>
          <w:b/>
        </w:rPr>
        <w:t xml:space="preserve"> i usługowej</w:t>
      </w:r>
      <w:r w:rsidRPr="009319EF">
        <w:rPr>
          <w:rFonts w:cs="Arial"/>
        </w:rPr>
        <w:t xml:space="preserve"> – należy przez to rozumieć działalność usługową lub gospodarczą prowadzoną w ograniczonym zakresie, która nie wywołuje żadnych uciążliwości na terenach sąsiednich ponad obowiązujące normy i dopuszczalne wskaźniki;</w:t>
      </w:r>
    </w:p>
    <w:p w:rsidR="0057473D"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06CE7">
        <w:rPr>
          <w:b/>
          <w:bCs/>
        </w:rPr>
        <w:t xml:space="preserve">dostępności komunikacyjnej – </w:t>
      </w:r>
      <w:r w:rsidRPr="00906CE7">
        <w:t>należy przez to rozumie</w:t>
      </w:r>
      <w:r>
        <w:t>ć bezpośredni dostęp z nierucho</w:t>
      </w:r>
      <w:r w:rsidRPr="00906CE7">
        <w:t>mości do drogi (ulicy) publicznej lub też dostęp do drogi publicznej poprzez drogę (ulicę) wewnętrzną lub dojazd – tj. wydzieloną z terenu działką, która na zasadach określonych w przepisach szczególnych pełni funkcję wewnętrznej, niepublicznej drogi dojazdowej dla pozostałych działek do niej przylegających; w syt</w:t>
      </w:r>
      <w:r>
        <w:t>uacjach braku technicznej możli</w:t>
      </w:r>
      <w:r w:rsidRPr="00906CE7">
        <w:t>wości realizacji ww. dróg dopuszcza się ustanowienie służebności dojścia i dojazdu do danej nieruchomości na działkach sąsiednich w trybie odrębnych przepisów,</w:t>
      </w:r>
    </w:p>
    <w:p w:rsidR="0057473D"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06CE7">
        <w:rPr>
          <w:b/>
          <w:bCs/>
        </w:rPr>
        <w:t xml:space="preserve">układzie komunikacyjnym dróg </w:t>
      </w:r>
      <w:r>
        <w:rPr>
          <w:b/>
          <w:bCs/>
        </w:rPr>
        <w:t xml:space="preserve"> </w:t>
      </w:r>
      <w:r w:rsidRPr="00906CE7">
        <w:rPr>
          <w:b/>
          <w:bCs/>
        </w:rPr>
        <w:t xml:space="preserve">wewnętrznych – </w:t>
      </w:r>
      <w:r w:rsidRPr="00906CE7">
        <w:t xml:space="preserve">należy przez to rozumieć ustalone lub wskazane planem drogi wewnętrzne (w tym drogi o charakterze ciągów pieszo-jezdnych) oraz dojazdy do poszczególnych nieruchomości tworzące ciągły system kołowych i pieszych powiązań komunikacyjnych zapewniający dostępność komunikacyjną poszczególnych terenów </w:t>
      </w:r>
      <w:r w:rsidRPr="00906CE7">
        <w:br/>
        <w:t>i nieruchomości do dróg publicznych,</w:t>
      </w:r>
    </w:p>
    <w:p w:rsidR="0057473D" w:rsidRPr="00906CE7"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06CE7">
        <w:rPr>
          <w:b/>
          <w:bCs/>
          <w:spacing w:val="-4"/>
        </w:rPr>
        <w:t>terenie zainwestowanym –</w:t>
      </w:r>
      <w:r w:rsidRPr="00906CE7">
        <w:rPr>
          <w:rFonts w:cs="Arial"/>
          <w:lang w:eastAsia="pl-PL"/>
        </w:rPr>
        <w:t xml:space="preserve">– należy przez to rozumieć tereny zabudowy mieszkaniowej, tereny usług, tereny działalności przemysłowej, gospodarczej związanej z drobną wytwórczością, obsługą rolnictwa, </w:t>
      </w:r>
      <w:proofErr w:type="spellStart"/>
      <w:r w:rsidRPr="00906CE7">
        <w:rPr>
          <w:rFonts w:cs="Arial"/>
          <w:lang w:eastAsia="pl-PL"/>
        </w:rPr>
        <w:t>hodowlą,magazynami</w:t>
      </w:r>
      <w:proofErr w:type="spellEnd"/>
      <w:r w:rsidRPr="00906CE7">
        <w:rPr>
          <w:rFonts w:cs="Arial"/>
          <w:lang w:eastAsia="pl-PL"/>
        </w:rPr>
        <w:t xml:space="preserve">, składami, tereny dróg, placów, ulic, tereny związane z urządzeniami obsługi technicznej </w:t>
      </w:r>
      <w:proofErr w:type="spellStart"/>
      <w:r w:rsidRPr="00906CE7">
        <w:rPr>
          <w:rFonts w:cs="Arial"/>
          <w:lang w:eastAsia="pl-PL"/>
        </w:rPr>
        <w:t>gminy,tereny</w:t>
      </w:r>
      <w:proofErr w:type="spellEnd"/>
      <w:r w:rsidRPr="00906CE7">
        <w:rPr>
          <w:rFonts w:cs="Arial"/>
          <w:lang w:eastAsia="pl-PL"/>
        </w:rPr>
        <w:t xml:space="preserve"> zieleni urządzonej;</w:t>
      </w:r>
    </w:p>
    <w:p w:rsidR="0057473D" w:rsidRDefault="0057473D" w:rsidP="00FA710E">
      <w:pPr>
        <w:numPr>
          <w:ilvl w:val="1"/>
          <w:numId w:val="232"/>
        </w:numPr>
        <w:tabs>
          <w:tab w:val="num" w:pos="900"/>
        </w:tabs>
        <w:autoSpaceDE w:val="0"/>
        <w:autoSpaceDN w:val="0"/>
        <w:adjustRightInd w:val="0"/>
        <w:spacing w:after="0" w:line="240" w:lineRule="auto"/>
        <w:ind w:left="1080" w:hanging="360"/>
        <w:rPr>
          <w:rFonts w:cs="Arial"/>
        </w:rPr>
      </w:pPr>
      <w:r w:rsidRPr="00906CE7">
        <w:rPr>
          <w:b/>
          <w:bCs/>
        </w:rPr>
        <w:t xml:space="preserve">obudowie biologicznej wód – </w:t>
      </w:r>
      <w:r w:rsidRPr="00906CE7">
        <w:t>należy przez to rozumieć roślinność leśną (łęgową i olszo</w:t>
      </w:r>
      <w:r w:rsidRPr="00906CE7">
        <w:rPr>
          <w:spacing w:val="4"/>
        </w:rPr>
        <w:t>wą), zadrzewienia, zarośla i roślinność trawiastą zgodną z lokalnymi warunkami</w:t>
      </w:r>
      <w:r w:rsidRPr="00906CE7">
        <w:t xml:space="preserve"> siedliskowymi, towarzyszącą ciekom i zbiornikom wodnym,</w:t>
      </w:r>
    </w:p>
    <w:p w:rsidR="0057473D" w:rsidRPr="00906CE7" w:rsidRDefault="0057473D" w:rsidP="00FA710E">
      <w:pPr>
        <w:numPr>
          <w:ilvl w:val="1"/>
          <w:numId w:val="232"/>
        </w:numPr>
        <w:tabs>
          <w:tab w:val="num" w:pos="900"/>
        </w:tabs>
        <w:autoSpaceDE w:val="0"/>
        <w:autoSpaceDN w:val="0"/>
        <w:adjustRightInd w:val="0"/>
        <w:spacing w:after="0" w:line="240" w:lineRule="auto"/>
        <w:ind w:left="993" w:hanging="426"/>
        <w:jc w:val="both"/>
        <w:rPr>
          <w:rFonts w:cs="Arial"/>
        </w:rPr>
      </w:pPr>
      <w:r w:rsidRPr="00906CE7">
        <w:rPr>
          <w:b/>
          <w:bCs/>
        </w:rPr>
        <w:t xml:space="preserve">zorganizowanej działalności inwestycyjnej </w:t>
      </w:r>
      <w:r w:rsidRPr="00906CE7">
        <w:rPr>
          <w:spacing w:val="-4"/>
        </w:rPr>
        <w:t xml:space="preserve">należy przez to rozumieć zagospodarowanie terenu w całości lub w części także – w miarę potrzeb – wraz z przyległymi terenami </w:t>
      </w:r>
      <w:r w:rsidRPr="00906CE7">
        <w:rPr>
          <w:spacing w:val="-6"/>
        </w:rPr>
        <w:t>komunikacji kołowej i pieszej – we wszystkich fazach procesu inwestycyjnego (obejmującego</w:t>
      </w:r>
      <w:r w:rsidRPr="00906CE7">
        <w:t xml:space="preserve"> między innymi: podział i scalenie nie</w:t>
      </w:r>
      <w:r w:rsidRPr="00906CE7">
        <w:rPr>
          <w:spacing w:val="-4"/>
        </w:rPr>
        <w:t>ruchomości, zabudo</w:t>
      </w:r>
      <w:r>
        <w:rPr>
          <w:spacing w:val="-4"/>
        </w:rPr>
        <w:t>wę kubaturową, realizację infra</w:t>
      </w:r>
      <w:r w:rsidRPr="00906CE7">
        <w:rPr>
          <w:spacing w:val="-4"/>
        </w:rPr>
        <w:t>struktury technicznej, makroniwelacje, zieleń itp.) w oparciu o projekt zagospodarowania całego</w:t>
      </w:r>
      <w:r w:rsidRPr="00906CE7">
        <w:t xml:space="preserve"> </w:t>
      </w:r>
      <w:r w:rsidRPr="00906CE7">
        <w:rPr>
          <w:spacing w:val="4"/>
        </w:rPr>
        <w:t>terenu objętego zorganizowaną działalności</w:t>
      </w:r>
      <w:r>
        <w:rPr>
          <w:spacing w:val="4"/>
        </w:rPr>
        <w:t>ą inwestycyjną (projekt zagospo</w:t>
      </w:r>
      <w:r w:rsidRPr="00906CE7">
        <w:rPr>
          <w:spacing w:val="4"/>
        </w:rPr>
        <w:t>darowania – w</w:t>
      </w:r>
      <w:r w:rsidRPr="00906CE7">
        <w:t xml:space="preserve"> rozumieniu </w:t>
      </w:r>
      <w:r w:rsidRPr="00906CE7">
        <w:lastRenderedPageBreak/>
        <w:t>stosownych przepisów prawa budowlanego) przez podmiot lub konsorcjum podmiotów realizujących proces inwestycyjny w celu zagospodarowania terenu, zgodnie z przeznaczeniem usta</w:t>
      </w:r>
      <w:r w:rsidRPr="00906CE7">
        <w:rPr>
          <w:spacing w:val="-2"/>
        </w:rPr>
        <w:t>lonym lub dopuszczonym planem. Działalność ta nie może naruszać kompetencji władz</w:t>
      </w:r>
      <w:r w:rsidRPr="00906CE7">
        <w:t xml:space="preserve"> publicznych</w:t>
      </w:r>
      <w:r>
        <w:t xml:space="preserve"> oraz innych podmiotów współza</w:t>
      </w:r>
      <w:r w:rsidRPr="00906CE7">
        <w:t>rządzających zainwestowaniem terenu (np. dysponentów sieci i urządzeń infrastruktury technicznej lub dróg).</w:t>
      </w:r>
    </w:p>
    <w:p w:rsidR="0057473D" w:rsidRDefault="0057473D" w:rsidP="00FA710E">
      <w:pPr>
        <w:numPr>
          <w:ilvl w:val="1"/>
          <w:numId w:val="232"/>
        </w:numPr>
        <w:tabs>
          <w:tab w:val="num" w:pos="0"/>
        </w:tabs>
        <w:autoSpaceDE w:val="0"/>
        <w:autoSpaceDN w:val="0"/>
        <w:adjustRightInd w:val="0"/>
        <w:spacing w:after="0" w:line="240" w:lineRule="auto"/>
        <w:ind w:left="993" w:hanging="426"/>
        <w:jc w:val="both"/>
        <w:rPr>
          <w:rFonts w:cs="Arial"/>
        </w:rPr>
      </w:pPr>
      <w:r w:rsidRPr="00583E37">
        <w:rPr>
          <w:b/>
          <w:color w:val="000000"/>
          <w:spacing w:val="-4"/>
        </w:rPr>
        <w:t>zagospodarowaniu tymczasowym</w:t>
      </w:r>
      <w:r w:rsidRPr="00906CE7">
        <w:rPr>
          <w:color w:val="000000"/>
          <w:spacing w:val="-4"/>
        </w:rPr>
        <w:t xml:space="preserve"> - należy przez </w:t>
      </w:r>
      <w:r w:rsidRPr="00906CE7">
        <w:rPr>
          <w:color w:val="000000"/>
        </w:rPr>
        <w:t xml:space="preserve">to rozumieć sposoby zagospodarowania terenów </w:t>
      </w:r>
      <w:r w:rsidRPr="00906CE7">
        <w:rPr>
          <w:color w:val="000000"/>
          <w:spacing w:val="1"/>
        </w:rPr>
        <w:t>do czasu realizacji podstawowej lub uzupełniają</w:t>
      </w:r>
      <w:r w:rsidRPr="00906CE7">
        <w:rPr>
          <w:color w:val="000000"/>
          <w:spacing w:val="1"/>
        </w:rPr>
        <w:softHyphen/>
      </w:r>
      <w:r w:rsidRPr="00906CE7">
        <w:rPr>
          <w:color w:val="000000"/>
        </w:rPr>
        <w:t>cej funkcji określonej w zmianie planu;</w:t>
      </w:r>
    </w:p>
    <w:p w:rsidR="0057473D" w:rsidRPr="00583E37" w:rsidRDefault="0057473D" w:rsidP="00FA710E">
      <w:pPr>
        <w:numPr>
          <w:ilvl w:val="1"/>
          <w:numId w:val="232"/>
        </w:numPr>
        <w:tabs>
          <w:tab w:val="num" w:pos="0"/>
        </w:tabs>
        <w:autoSpaceDE w:val="0"/>
        <w:autoSpaceDN w:val="0"/>
        <w:adjustRightInd w:val="0"/>
        <w:spacing w:after="0" w:line="240" w:lineRule="auto"/>
        <w:ind w:left="993" w:hanging="426"/>
        <w:jc w:val="both"/>
        <w:rPr>
          <w:rFonts w:cs="Arial"/>
        </w:rPr>
      </w:pPr>
      <w:r w:rsidRPr="00583E37">
        <w:rPr>
          <w:b/>
          <w:color w:val="000000"/>
          <w:spacing w:val="-1"/>
        </w:rPr>
        <w:t>urządzeniom towarzyszącym</w:t>
      </w:r>
      <w:r w:rsidRPr="00583E37">
        <w:rPr>
          <w:color w:val="000000"/>
          <w:spacing w:val="-1"/>
        </w:rPr>
        <w:t xml:space="preserve"> - należy przez to </w:t>
      </w:r>
      <w:r w:rsidRPr="00583E37">
        <w:rPr>
          <w:color w:val="000000"/>
        </w:rPr>
        <w:t>rozumieć urządzenia wewnętrznej obsługi komu</w:t>
      </w:r>
      <w:r w:rsidRPr="00583E37">
        <w:rPr>
          <w:color w:val="000000"/>
        </w:rPr>
        <w:softHyphen/>
      </w:r>
      <w:r w:rsidRPr="00583E37">
        <w:rPr>
          <w:color w:val="000000"/>
          <w:spacing w:val="1"/>
        </w:rPr>
        <w:t>nikacyjnej, technologicznej,   infrastruktury  tech</w:t>
      </w:r>
      <w:r w:rsidRPr="00583E37">
        <w:rPr>
          <w:color w:val="000000"/>
          <w:spacing w:val="1"/>
        </w:rPr>
        <w:softHyphen/>
      </w:r>
      <w:r w:rsidRPr="00583E37">
        <w:rPr>
          <w:color w:val="000000"/>
        </w:rPr>
        <w:t>nicznej, elektroenergetyki, urządzenia techniczne</w:t>
      </w:r>
      <w:r w:rsidRPr="00583E37">
        <w:rPr>
          <w:rFonts w:cs="Arial"/>
        </w:rPr>
        <w:t xml:space="preserve"> </w:t>
      </w:r>
      <w:r w:rsidRPr="00583E37">
        <w:rPr>
          <w:color w:val="000000"/>
          <w:spacing w:val="3"/>
        </w:rPr>
        <w:t>systemu odwodnienia i zabezpieczenia kopalni i</w:t>
      </w:r>
      <w:r w:rsidRPr="00583E37">
        <w:rPr>
          <w:rFonts w:cs="Arial"/>
        </w:rPr>
        <w:t xml:space="preserve"> </w:t>
      </w:r>
      <w:r w:rsidRPr="00583E37">
        <w:rPr>
          <w:color w:val="000000"/>
          <w:spacing w:val="6"/>
        </w:rPr>
        <w:t xml:space="preserve">inne niezbędne do prowadzenia prawidłowej </w:t>
      </w:r>
      <w:r w:rsidRPr="00583E37">
        <w:rPr>
          <w:color w:val="000000"/>
          <w:spacing w:val="3"/>
        </w:rPr>
        <w:t>eksploatacji;</w:t>
      </w:r>
    </w:p>
    <w:p w:rsidR="0057473D" w:rsidRPr="00583E37" w:rsidRDefault="0057473D" w:rsidP="00FA710E">
      <w:pPr>
        <w:numPr>
          <w:ilvl w:val="1"/>
          <w:numId w:val="232"/>
        </w:numPr>
        <w:tabs>
          <w:tab w:val="num" w:pos="0"/>
        </w:tabs>
        <w:autoSpaceDE w:val="0"/>
        <w:autoSpaceDN w:val="0"/>
        <w:adjustRightInd w:val="0"/>
        <w:spacing w:after="0" w:line="240" w:lineRule="auto"/>
        <w:ind w:left="993" w:hanging="426"/>
        <w:jc w:val="both"/>
        <w:rPr>
          <w:rFonts w:cs="Arial"/>
        </w:rPr>
      </w:pPr>
      <w:r w:rsidRPr="00583E37">
        <w:rPr>
          <w:b/>
          <w:color w:val="000000"/>
          <w:spacing w:val="8"/>
        </w:rPr>
        <w:t>złożem kopaliny</w:t>
      </w:r>
      <w:r w:rsidRPr="00583E37">
        <w:rPr>
          <w:color w:val="000000"/>
          <w:spacing w:val="8"/>
        </w:rPr>
        <w:t xml:space="preserve"> - należy przez to rozumieć </w:t>
      </w:r>
      <w:r w:rsidRPr="00583E37">
        <w:rPr>
          <w:color w:val="000000"/>
          <w:spacing w:val="9"/>
        </w:rPr>
        <w:t xml:space="preserve">takie  nagromadzenie  minerałów i </w:t>
      </w:r>
      <w:proofErr w:type="spellStart"/>
      <w:r w:rsidRPr="00583E37">
        <w:rPr>
          <w:color w:val="000000"/>
          <w:spacing w:val="9"/>
        </w:rPr>
        <w:t>skal</w:t>
      </w:r>
      <w:proofErr w:type="spellEnd"/>
      <w:r w:rsidRPr="00583E37">
        <w:rPr>
          <w:color w:val="000000"/>
          <w:spacing w:val="9"/>
        </w:rPr>
        <w:t xml:space="preserve"> oraz in</w:t>
      </w:r>
      <w:r w:rsidRPr="00583E37">
        <w:rPr>
          <w:color w:val="000000"/>
          <w:spacing w:val="9"/>
        </w:rPr>
        <w:softHyphen/>
      </w:r>
      <w:r w:rsidRPr="00583E37">
        <w:rPr>
          <w:color w:val="000000"/>
          <w:spacing w:val="1"/>
        </w:rPr>
        <w:t xml:space="preserve">nych   substancji   stałych,   gazowych   </w:t>
      </w:r>
      <w:r>
        <w:rPr>
          <w:color w:val="000000"/>
          <w:spacing w:val="1"/>
        </w:rPr>
        <w:t xml:space="preserve">                             </w:t>
      </w:r>
      <w:r w:rsidRPr="00583E37">
        <w:rPr>
          <w:color w:val="000000"/>
          <w:spacing w:val="1"/>
        </w:rPr>
        <w:t xml:space="preserve">i   </w:t>
      </w:r>
      <w:proofErr w:type="spellStart"/>
      <w:r w:rsidRPr="00583E37">
        <w:rPr>
          <w:color w:val="000000"/>
          <w:spacing w:val="1"/>
        </w:rPr>
        <w:t>ciekłych,</w:t>
      </w:r>
      <w:r w:rsidRPr="00583E37">
        <w:rPr>
          <w:color w:val="000000"/>
          <w:spacing w:val="3"/>
        </w:rPr>
        <w:t>których</w:t>
      </w:r>
      <w:proofErr w:type="spellEnd"/>
      <w:r w:rsidRPr="00583E37">
        <w:rPr>
          <w:color w:val="000000"/>
          <w:spacing w:val="3"/>
        </w:rPr>
        <w:t xml:space="preserve">  wydobywanie   może   przynieść  korzyść </w:t>
      </w:r>
      <w:r w:rsidRPr="00583E37">
        <w:rPr>
          <w:color w:val="000000"/>
          <w:spacing w:val="2"/>
        </w:rPr>
        <w:t>gospodarczą;</w:t>
      </w:r>
    </w:p>
    <w:p w:rsidR="0057473D" w:rsidRPr="003D3ECF" w:rsidRDefault="0057473D" w:rsidP="00FA710E">
      <w:pPr>
        <w:numPr>
          <w:ilvl w:val="1"/>
          <w:numId w:val="232"/>
        </w:numPr>
        <w:tabs>
          <w:tab w:val="num" w:pos="0"/>
        </w:tabs>
        <w:autoSpaceDE w:val="0"/>
        <w:autoSpaceDN w:val="0"/>
        <w:adjustRightInd w:val="0"/>
        <w:spacing w:after="0" w:line="240" w:lineRule="auto"/>
        <w:ind w:left="993" w:hanging="426"/>
        <w:jc w:val="both"/>
        <w:rPr>
          <w:rFonts w:cs="Arial"/>
        </w:rPr>
      </w:pPr>
      <w:r>
        <w:rPr>
          <w:b/>
          <w:color w:val="000000"/>
          <w:spacing w:val="4"/>
        </w:rPr>
        <w:t xml:space="preserve"> </w:t>
      </w:r>
      <w:r w:rsidRPr="003D3ECF">
        <w:rPr>
          <w:b/>
          <w:color w:val="000000"/>
          <w:spacing w:val="4"/>
        </w:rPr>
        <w:t>zakładzie górniczym</w:t>
      </w:r>
      <w:r w:rsidRPr="003D3ECF">
        <w:rPr>
          <w:color w:val="000000"/>
          <w:spacing w:val="4"/>
        </w:rPr>
        <w:t xml:space="preserve"> - </w:t>
      </w:r>
      <w:r w:rsidRPr="003D3ECF">
        <w:rPr>
          <w:rFonts w:cs="Arial"/>
        </w:rPr>
        <w:t>środków służących bezpośrednio do wykonywania działalności regulowanej</w:t>
      </w:r>
      <w:r>
        <w:rPr>
          <w:rFonts w:cs="Arial"/>
        </w:rPr>
        <w:t xml:space="preserve"> </w:t>
      </w:r>
      <w:r w:rsidRPr="003D3ECF">
        <w:rPr>
          <w:rFonts w:cs="Arial"/>
        </w:rPr>
        <w:t xml:space="preserve">ustawą w zakresie wydobywania kopalin ze złóż, </w:t>
      </w:r>
      <w:r>
        <w:rPr>
          <w:rFonts w:cs="Arial"/>
        </w:rPr>
        <w:t xml:space="preserve">          </w:t>
      </w:r>
      <w:r w:rsidRPr="003D3ECF">
        <w:rPr>
          <w:rFonts w:cs="Arial"/>
        </w:rPr>
        <w:t xml:space="preserve">a </w:t>
      </w:r>
      <w:r>
        <w:rPr>
          <w:rFonts w:cs="Arial"/>
        </w:rPr>
        <w:t xml:space="preserve"> </w:t>
      </w:r>
      <w:r w:rsidRPr="003D3ECF">
        <w:rPr>
          <w:rFonts w:cs="Arial"/>
        </w:rPr>
        <w:t>w podziemnych zakł</w:t>
      </w:r>
      <w:r>
        <w:rPr>
          <w:rFonts w:cs="Arial"/>
        </w:rPr>
        <w:t xml:space="preserve">adach </w:t>
      </w:r>
      <w:r w:rsidRPr="003D3ECF">
        <w:rPr>
          <w:rFonts w:cs="Arial"/>
        </w:rPr>
        <w:t>górniczych wydobywających węgiel kamienny wraz z pozostają</w:t>
      </w:r>
      <w:r>
        <w:rPr>
          <w:rFonts w:cs="Arial"/>
        </w:rPr>
        <w:t xml:space="preserve">cym w </w:t>
      </w:r>
      <w:r w:rsidRPr="003D3ECF">
        <w:rPr>
          <w:rFonts w:cs="Arial"/>
        </w:rPr>
        <w:t>związku technologicznym z wydobyciem ko</w:t>
      </w:r>
      <w:r>
        <w:rPr>
          <w:rFonts w:cs="Arial"/>
        </w:rPr>
        <w:t xml:space="preserve">paliny przygotowaniem wydobytej </w:t>
      </w:r>
      <w:r w:rsidRPr="003D3ECF">
        <w:rPr>
          <w:rFonts w:cs="Arial"/>
        </w:rPr>
        <w:t>kopaliny do sprzedaży, podziemnego</w:t>
      </w:r>
      <w:r>
        <w:rPr>
          <w:rFonts w:cs="Arial"/>
        </w:rPr>
        <w:t xml:space="preserve"> bezzbiornikowego magazynowania </w:t>
      </w:r>
      <w:r w:rsidRPr="003D3ECF">
        <w:rPr>
          <w:rFonts w:cs="Arial"/>
        </w:rPr>
        <w:t>substancji albo podziemnego składowania odp</w:t>
      </w:r>
      <w:r>
        <w:rPr>
          <w:rFonts w:cs="Arial"/>
        </w:rPr>
        <w:t xml:space="preserve">adów, w tym wyrobiska górnicze, </w:t>
      </w:r>
      <w:r w:rsidRPr="003D3ECF">
        <w:rPr>
          <w:rFonts w:cs="Arial"/>
        </w:rPr>
        <w:t>obiekty budowlane, urządzenia oraz instalacje;</w:t>
      </w:r>
    </w:p>
    <w:p w:rsidR="0057473D" w:rsidRDefault="0057473D" w:rsidP="00FA710E">
      <w:pPr>
        <w:numPr>
          <w:ilvl w:val="1"/>
          <w:numId w:val="232"/>
        </w:numPr>
        <w:tabs>
          <w:tab w:val="num" w:pos="0"/>
        </w:tabs>
        <w:autoSpaceDE w:val="0"/>
        <w:autoSpaceDN w:val="0"/>
        <w:adjustRightInd w:val="0"/>
        <w:spacing w:after="0" w:line="240" w:lineRule="auto"/>
        <w:ind w:left="993" w:hanging="426"/>
        <w:jc w:val="both"/>
        <w:rPr>
          <w:rFonts w:cs="Arial"/>
        </w:rPr>
      </w:pPr>
      <w:r w:rsidRPr="003D3ECF">
        <w:rPr>
          <w:b/>
          <w:color w:val="000000"/>
          <w:spacing w:val="5"/>
        </w:rPr>
        <w:t>wyrobiskiem górniczym</w:t>
      </w:r>
      <w:r w:rsidRPr="003D3ECF">
        <w:rPr>
          <w:color w:val="000000"/>
          <w:spacing w:val="5"/>
        </w:rPr>
        <w:t xml:space="preserve"> jest przestrzeń w </w:t>
      </w:r>
      <w:r w:rsidRPr="003D3ECF">
        <w:rPr>
          <w:color w:val="000000"/>
          <w:spacing w:val="8"/>
        </w:rPr>
        <w:t>nieruchomości gruntowej lub w górotworze po</w:t>
      </w:r>
      <w:r w:rsidRPr="003D3ECF">
        <w:rPr>
          <w:color w:val="000000"/>
          <w:spacing w:val="8"/>
        </w:rPr>
        <w:softHyphen/>
      </w:r>
      <w:r w:rsidRPr="003D3ECF">
        <w:rPr>
          <w:color w:val="000000"/>
          <w:spacing w:val="6"/>
        </w:rPr>
        <w:t>wstała w wyniku robót górniczych</w:t>
      </w:r>
    </w:p>
    <w:p w:rsidR="0057473D" w:rsidRPr="00355BDF" w:rsidRDefault="0057473D" w:rsidP="00FA710E">
      <w:pPr>
        <w:numPr>
          <w:ilvl w:val="1"/>
          <w:numId w:val="232"/>
        </w:numPr>
        <w:tabs>
          <w:tab w:val="num" w:pos="0"/>
        </w:tabs>
        <w:autoSpaceDE w:val="0"/>
        <w:autoSpaceDN w:val="0"/>
        <w:adjustRightInd w:val="0"/>
        <w:spacing w:after="0" w:line="240" w:lineRule="auto"/>
        <w:ind w:left="993" w:hanging="426"/>
        <w:jc w:val="both"/>
        <w:rPr>
          <w:rFonts w:cs="Arial"/>
        </w:rPr>
      </w:pPr>
      <w:r w:rsidRPr="00355BDF">
        <w:rPr>
          <w:b/>
          <w:color w:val="000000"/>
          <w:spacing w:val="8"/>
        </w:rPr>
        <w:t>obszarze górniczym</w:t>
      </w:r>
      <w:r w:rsidRPr="00355BDF">
        <w:rPr>
          <w:color w:val="000000"/>
          <w:spacing w:val="8"/>
        </w:rPr>
        <w:t xml:space="preserve"> - </w:t>
      </w:r>
      <w:r w:rsidRPr="00355BDF">
        <w:rPr>
          <w:rFonts w:cs="Arial"/>
        </w:rPr>
        <w:t>obszarem górniczym – jest przestrzeń, w granicach której przedsiębiorca jest</w:t>
      </w:r>
      <w:r>
        <w:rPr>
          <w:rFonts w:cs="Arial"/>
        </w:rPr>
        <w:t xml:space="preserve"> </w:t>
      </w:r>
      <w:r w:rsidRPr="00355BDF">
        <w:rPr>
          <w:rFonts w:cs="Arial"/>
        </w:rPr>
        <w:t>uprawniony do wydobywania kopaliny, podziemnego</w:t>
      </w:r>
      <w:r>
        <w:rPr>
          <w:rFonts w:cs="Arial"/>
        </w:rPr>
        <w:t xml:space="preserve"> bezzbiornikowego magazynowania </w:t>
      </w:r>
      <w:r w:rsidRPr="00355BDF">
        <w:rPr>
          <w:rFonts w:cs="Arial"/>
        </w:rPr>
        <w:t>substancji, podziemnego składowania odpadów oraz prowadzenia</w:t>
      </w:r>
      <w:r>
        <w:rPr>
          <w:rFonts w:cs="Arial"/>
        </w:rPr>
        <w:t xml:space="preserve"> </w:t>
      </w:r>
      <w:r w:rsidRPr="00355BDF">
        <w:rPr>
          <w:rFonts w:cs="Arial"/>
        </w:rPr>
        <w:t>robót górniczych niezbędnych do wykonywania koncesji;</w:t>
      </w:r>
    </w:p>
    <w:p w:rsidR="0057473D" w:rsidRPr="00AB5750" w:rsidRDefault="0057473D" w:rsidP="00FA710E">
      <w:pPr>
        <w:numPr>
          <w:ilvl w:val="1"/>
          <w:numId w:val="232"/>
        </w:numPr>
        <w:tabs>
          <w:tab w:val="num" w:pos="0"/>
        </w:tabs>
        <w:autoSpaceDE w:val="0"/>
        <w:autoSpaceDN w:val="0"/>
        <w:adjustRightInd w:val="0"/>
        <w:spacing w:after="0" w:line="240" w:lineRule="auto"/>
        <w:ind w:left="993" w:hanging="426"/>
        <w:jc w:val="both"/>
        <w:rPr>
          <w:rFonts w:cs="Arial"/>
        </w:rPr>
      </w:pPr>
      <w:r w:rsidRPr="00AB5750">
        <w:rPr>
          <w:b/>
          <w:color w:val="000000"/>
          <w:spacing w:val="6"/>
        </w:rPr>
        <w:t>terenie górniczym</w:t>
      </w:r>
      <w:r w:rsidRPr="00AB5750">
        <w:rPr>
          <w:color w:val="000000"/>
          <w:spacing w:val="6"/>
        </w:rPr>
        <w:t xml:space="preserve"> - </w:t>
      </w:r>
      <w:r w:rsidRPr="00AB5750">
        <w:rPr>
          <w:rFonts w:cs="Arial"/>
        </w:rPr>
        <w:t>jest przestrzeń objęta przewidywanymi szkodliwymi wpływami robót górniczych zakładu górniczego;</w:t>
      </w:r>
    </w:p>
    <w:p w:rsidR="0057473D" w:rsidRDefault="0057473D" w:rsidP="0057473D">
      <w:pPr>
        <w:tabs>
          <w:tab w:val="num" w:pos="948"/>
        </w:tabs>
        <w:autoSpaceDE w:val="0"/>
        <w:autoSpaceDN w:val="0"/>
        <w:adjustRightInd w:val="0"/>
        <w:ind w:left="567"/>
        <w:jc w:val="both"/>
        <w:rPr>
          <w:rFonts w:cs="Arial"/>
        </w:rPr>
      </w:pPr>
    </w:p>
    <w:p w:rsidR="0057473D" w:rsidRPr="00E46DFC" w:rsidRDefault="0057473D" w:rsidP="0057473D">
      <w:pPr>
        <w:pStyle w:val="Tekstpodstawowywcity21"/>
        <w:tabs>
          <w:tab w:val="left" w:pos="720"/>
        </w:tabs>
        <w:ind w:left="360" w:firstLine="0"/>
        <w:rPr>
          <w:rFonts w:ascii="Arial" w:hAnsi="Arial" w:cs="Arial"/>
          <w:sz w:val="22"/>
          <w:szCs w:val="22"/>
        </w:rPr>
      </w:pPr>
    </w:p>
    <w:p w:rsidR="0057473D" w:rsidRDefault="0057473D" w:rsidP="0057473D">
      <w:pPr>
        <w:jc w:val="both"/>
        <w:rPr>
          <w:rFonts w:cs="Arial"/>
        </w:rPr>
      </w:pPr>
    </w:p>
    <w:p w:rsidR="0057473D" w:rsidRPr="00E46DFC" w:rsidRDefault="0057473D" w:rsidP="0057473D">
      <w:pPr>
        <w:jc w:val="both"/>
        <w:rPr>
          <w:rFonts w:cs="Arial"/>
        </w:rPr>
      </w:pPr>
    </w:p>
    <w:p w:rsidR="0057473D" w:rsidRPr="00E46DFC" w:rsidRDefault="0057473D" w:rsidP="0057473D">
      <w:pPr>
        <w:spacing w:after="100"/>
        <w:ind w:firstLine="567"/>
        <w:jc w:val="both"/>
        <w:rPr>
          <w:rFonts w:cs="Arial"/>
        </w:rPr>
      </w:pPr>
      <w:r w:rsidRPr="00E46DFC">
        <w:rPr>
          <w:rFonts w:cs="Arial"/>
        </w:rPr>
        <w:t xml:space="preserve">§ 4.1. Obszar objęty planem podzielony został na tereny o różnym przeznaczeniu, </w:t>
      </w:r>
      <w:r>
        <w:rPr>
          <w:rFonts w:cs="Arial"/>
        </w:rPr>
        <w:t xml:space="preserve">lub różnych zasadach zagospodarowania </w:t>
      </w:r>
      <w:r w:rsidRPr="00E46DFC">
        <w:rPr>
          <w:rFonts w:cs="Arial"/>
        </w:rPr>
        <w:t>wyodrębnione na rysunkach planu liniami rozgraniczającymi i oznaczone numerami  i symbolami literowymi.</w:t>
      </w:r>
    </w:p>
    <w:p w:rsidR="0057473D" w:rsidRPr="00E46DFC" w:rsidRDefault="0057473D" w:rsidP="0057473D">
      <w:pPr>
        <w:ind w:firstLine="567"/>
        <w:jc w:val="both"/>
        <w:rPr>
          <w:rFonts w:cs="Arial"/>
        </w:rPr>
      </w:pPr>
    </w:p>
    <w:p w:rsidR="0057473D" w:rsidRPr="00D73AA1" w:rsidRDefault="0057473D" w:rsidP="0057473D">
      <w:pPr>
        <w:ind w:firstLine="567"/>
        <w:jc w:val="both"/>
        <w:rPr>
          <w:rFonts w:cs="Arial"/>
        </w:rPr>
      </w:pPr>
      <w:r w:rsidRPr="00D73AA1">
        <w:rPr>
          <w:rFonts w:cs="Arial"/>
        </w:rPr>
        <w:t xml:space="preserve">2. Przedmiotem ustaleń planu są: </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MR – tereny zabudowy zagrodowej gospodarstwach rolnych;</w:t>
      </w:r>
    </w:p>
    <w:p w:rsidR="0057473D" w:rsidRPr="00D243B8" w:rsidRDefault="0057473D" w:rsidP="00FA710E">
      <w:pPr>
        <w:numPr>
          <w:ilvl w:val="0"/>
          <w:numId w:val="17"/>
        </w:numPr>
        <w:tabs>
          <w:tab w:val="left" w:pos="360"/>
        </w:tabs>
        <w:suppressAutoHyphens/>
        <w:spacing w:after="0" w:line="240" w:lineRule="auto"/>
        <w:jc w:val="both"/>
        <w:rPr>
          <w:rFonts w:cs="Arial"/>
        </w:rPr>
      </w:pPr>
      <w:r w:rsidRPr="00D73AA1">
        <w:rPr>
          <w:rFonts w:cs="Arial"/>
        </w:rPr>
        <w:t>MN – tereny zabudowy mieszkaniowej jednorodzinnej;</w:t>
      </w:r>
    </w:p>
    <w:p w:rsidR="0057473D" w:rsidRDefault="0057473D" w:rsidP="00FA710E">
      <w:pPr>
        <w:numPr>
          <w:ilvl w:val="0"/>
          <w:numId w:val="17"/>
        </w:numPr>
        <w:tabs>
          <w:tab w:val="left" w:pos="360"/>
        </w:tabs>
        <w:suppressAutoHyphens/>
        <w:spacing w:after="0" w:line="240" w:lineRule="auto"/>
        <w:jc w:val="both"/>
        <w:rPr>
          <w:rFonts w:cs="Arial"/>
        </w:rPr>
      </w:pPr>
      <w:r w:rsidRPr="00D73AA1">
        <w:rPr>
          <w:rFonts w:cs="Arial"/>
        </w:rPr>
        <w:t xml:space="preserve">MN/U – tereny zabudowy </w:t>
      </w:r>
      <w:r>
        <w:rPr>
          <w:rFonts w:cs="Arial"/>
        </w:rPr>
        <w:t>mieszkaniowej</w:t>
      </w:r>
      <w:r w:rsidRPr="00D73AA1">
        <w:rPr>
          <w:rFonts w:cs="Arial"/>
        </w:rPr>
        <w:t xml:space="preserve"> –</w:t>
      </w:r>
      <w:r>
        <w:rPr>
          <w:rFonts w:cs="Arial"/>
        </w:rPr>
        <w:t>jedno</w:t>
      </w:r>
      <w:r w:rsidRPr="00D73AA1">
        <w:rPr>
          <w:rFonts w:cs="Arial"/>
        </w:rPr>
        <w:t>rodzinnej</w:t>
      </w:r>
      <w:r>
        <w:rPr>
          <w:rFonts w:cs="Arial"/>
        </w:rPr>
        <w:t xml:space="preserve"> i </w:t>
      </w:r>
      <w:r w:rsidRPr="00D73AA1">
        <w:rPr>
          <w:rFonts w:cs="Arial"/>
        </w:rPr>
        <w:t>usługowej</w:t>
      </w:r>
    </w:p>
    <w:p w:rsidR="0057473D" w:rsidRPr="00D243B8" w:rsidRDefault="0057473D" w:rsidP="00FA710E">
      <w:pPr>
        <w:numPr>
          <w:ilvl w:val="0"/>
          <w:numId w:val="17"/>
        </w:numPr>
        <w:tabs>
          <w:tab w:val="left" w:pos="360"/>
        </w:tabs>
        <w:suppressAutoHyphens/>
        <w:spacing w:after="0" w:line="240" w:lineRule="auto"/>
        <w:jc w:val="both"/>
        <w:rPr>
          <w:rFonts w:cs="Arial"/>
        </w:rPr>
      </w:pPr>
      <w:r w:rsidRPr="00D73AA1">
        <w:rPr>
          <w:rFonts w:cs="Arial"/>
        </w:rPr>
        <w:t>MW</w:t>
      </w:r>
      <w:r>
        <w:rPr>
          <w:rFonts w:cs="Arial"/>
        </w:rPr>
        <w:t>,U</w:t>
      </w:r>
      <w:r w:rsidRPr="00D73AA1">
        <w:rPr>
          <w:rFonts w:cs="Arial"/>
        </w:rPr>
        <w:t xml:space="preserve">– tereny </w:t>
      </w:r>
      <w:r>
        <w:rPr>
          <w:rFonts w:cs="Arial"/>
        </w:rPr>
        <w:t xml:space="preserve">  zabudowy mieszkaniowej</w:t>
      </w:r>
      <w:r w:rsidRPr="00D73AA1">
        <w:rPr>
          <w:rFonts w:cs="Arial"/>
        </w:rPr>
        <w:t xml:space="preserve"> –wielorodzinnej</w:t>
      </w:r>
      <w:r>
        <w:rPr>
          <w:rFonts w:cs="Arial"/>
        </w:rPr>
        <w:t xml:space="preserve"> i </w:t>
      </w:r>
      <w:r w:rsidRPr="00D73AA1">
        <w:rPr>
          <w:rFonts w:cs="Arial"/>
        </w:rPr>
        <w:t>usługowej;</w:t>
      </w:r>
    </w:p>
    <w:p w:rsidR="0057473D" w:rsidRPr="00355BDF" w:rsidRDefault="0057473D" w:rsidP="00FA710E">
      <w:pPr>
        <w:numPr>
          <w:ilvl w:val="0"/>
          <w:numId w:val="17"/>
        </w:numPr>
        <w:tabs>
          <w:tab w:val="left" w:pos="360"/>
        </w:tabs>
        <w:suppressAutoHyphens/>
        <w:spacing w:after="0" w:line="240" w:lineRule="auto"/>
        <w:jc w:val="both"/>
        <w:rPr>
          <w:rFonts w:cs="Arial"/>
        </w:rPr>
      </w:pPr>
      <w:r w:rsidRPr="00355BDF">
        <w:rPr>
          <w:rFonts w:cs="Arial"/>
        </w:rPr>
        <w:t xml:space="preserve">ML/UT- tereny zabudowy letniskowej , rekreacyjnej, usług turystyki i sportów wodnych. </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U – tereny zabudowy usługowej;</w:t>
      </w:r>
    </w:p>
    <w:p w:rsidR="0057473D" w:rsidRPr="00D243B8" w:rsidRDefault="0057473D" w:rsidP="00FA710E">
      <w:pPr>
        <w:numPr>
          <w:ilvl w:val="0"/>
          <w:numId w:val="17"/>
        </w:numPr>
        <w:tabs>
          <w:tab w:val="left" w:pos="360"/>
        </w:tabs>
        <w:suppressAutoHyphens/>
        <w:spacing w:after="0" w:line="240" w:lineRule="auto"/>
        <w:jc w:val="both"/>
        <w:rPr>
          <w:rFonts w:cs="Arial"/>
        </w:rPr>
      </w:pPr>
      <w:proofErr w:type="spellStart"/>
      <w:r w:rsidRPr="00D73AA1">
        <w:rPr>
          <w:rFonts w:cs="Arial"/>
        </w:rPr>
        <w:t>UKr</w:t>
      </w:r>
      <w:proofErr w:type="spellEnd"/>
      <w:r w:rsidRPr="00D73AA1">
        <w:rPr>
          <w:rFonts w:cs="Arial"/>
        </w:rPr>
        <w:t xml:space="preserve"> – tereny usług kultu religijnego;</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 xml:space="preserve">US – tereny </w:t>
      </w:r>
      <w:r>
        <w:rPr>
          <w:rFonts w:cs="Arial"/>
        </w:rPr>
        <w:t>usług</w:t>
      </w:r>
      <w:r w:rsidRPr="00D73AA1">
        <w:rPr>
          <w:rFonts w:cs="Arial"/>
        </w:rPr>
        <w:t xml:space="preserve"> sport</w:t>
      </w:r>
      <w:r>
        <w:rPr>
          <w:rFonts w:cs="Arial"/>
        </w:rPr>
        <w:t>u</w:t>
      </w:r>
      <w:r w:rsidRPr="00D73AA1">
        <w:rPr>
          <w:rFonts w:cs="Arial"/>
        </w:rPr>
        <w:t>;</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UO – tereny usług oświat</w:t>
      </w:r>
      <w:r>
        <w:rPr>
          <w:rFonts w:cs="Arial"/>
        </w:rPr>
        <w:t>y</w:t>
      </w:r>
      <w:r w:rsidRPr="00D73AA1">
        <w:rPr>
          <w:rFonts w:cs="Arial"/>
        </w:rPr>
        <w:t>;</w:t>
      </w:r>
    </w:p>
    <w:p w:rsidR="0057473D" w:rsidRDefault="0057473D" w:rsidP="00FA710E">
      <w:pPr>
        <w:numPr>
          <w:ilvl w:val="0"/>
          <w:numId w:val="17"/>
        </w:numPr>
        <w:tabs>
          <w:tab w:val="left" w:pos="360"/>
        </w:tabs>
        <w:suppressAutoHyphens/>
        <w:spacing w:after="0" w:line="240" w:lineRule="auto"/>
        <w:jc w:val="both"/>
        <w:rPr>
          <w:rFonts w:cs="Arial"/>
        </w:rPr>
      </w:pPr>
      <w:r w:rsidRPr="00D73AA1">
        <w:rPr>
          <w:rFonts w:cs="Arial"/>
        </w:rPr>
        <w:t>P – tereny obiektów produkcyjnych, składów i magazynów;</w:t>
      </w:r>
    </w:p>
    <w:p w:rsidR="0057473D" w:rsidRDefault="0057473D" w:rsidP="00FA710E">
      <w:pPr>
        <w:numPr>
          <w:ilvl w:val="0"/>
          <w:numId w:val="17"/>
        </w:numPr>
        <w:tabs>
          <w:tab w:val="left" w:pos="360"/>
        </w:tabs>
        <w:suppressAutoHyphens/>
        <w:spacing w:after="0" w:line="240" w:lineRule="auto"/>
        <w:jc w:val="both"/>
        <w:rPr>
          <w:rFonts w:cs="Arial"/>
        </w:rPr>
      </w:pPr>
      <w:r>
        <w:rPr>
          <w:rFonts w:cs="Arial"/>
        </w:rPr>
        <w:t>P,S- tereny aktywizacji gospodarczej</w:t>
      </w:r>
    </w:p>
    <w:p w:rsidR="0057473D" w:rsidRPr="00D243B8" w:rsidRDefault="0057473D" w:rsidP="00FA710E">
      <w:pPr>
        <w:numPr>
          <w:ilvl w:val="0"/>
          <w:numId w:val="17"/>
        </w:numPr>
        <w:tabs>
          <w:tab w:val="left" w:pos="360"/>
        </w:tabs>
        <w:suppressAutoHyphens/>
        <w:spacing w:after="0" w:line="240" w:lineRule="auto"/>
        <w:jc w:val="both"/>
        <w:rPr>
          <w:rFonts w:cs="Arial"/>
        </w:rPr>
      </w:pPr>
      <w:r w:rsidRPr="00D73AA1">
        <w:rPr>
          <w:rFonts w:cs="Arial"/>
        </w:rPr>
        <w:t xml:space="preserve">RU – tereny </w:t>
      </w:r>
      <w:r>
        <w:rPr>
          <w:rFonts w:cs="Arial"/>
        </w:rPr>
        <w:t xml:space="preserve">produkcyjne i </w:t>
      </w:r>
      <w:r w:rsidRPr="00D73AA1">
        <w:rPr>
          <w:rFonts w:cs="Arial"/>
        </w:rPr>
        <w:t xml:space="preserve">usług </w:t>
      </w:r>
      <w:r>
        <w:rPr>
          <w:rFonts w:cs="Arial"/>
        </w:rPr>
        <w:t>dla gospodarki rolnej</w:t>
      </w:r>
      <w:r w:rsidRPr="00D73AA1">
        <w:rPr>
          <w:rFonts w:cs="Arial"/>
        </w:rPr>
        <w:t>;</w:t>
      </w:r>
    </w:p>
    <w:p w:rsidR="0057473D" w:rsidRPr="00D73AA1" w:rsidRDefault="0057473D" w:rsidP="00FA710E">
      <w:pPr>
        <w:numPr>
          <w:ilvl w:val="0"/>
          <w:numId w:val="17"/>
        </w:numPr>
        <w:tabs>
          <w:tab w:val="left" w:pos="360"/>
        </w:tabs>
        <w:suppressAutoHyphens/>
        <w:spacing w:after="0" w:line="240" w:lineRule="auto"/>
        <w:jc w:val="both"/>
        <w:rPr>
          <w:rFonts w:cs="Arial"/>
        </w:rPr>
      </w:pPr>
      <w:r>
        <w:rPr>
          <w:rFonts w:cs="Arial"/>
        </w:rPr>
        <w:lastRenderedPageBreak/>
        <w:t>ZWUC</w:t>
      </w:r>
      <w:r w:rsidRPr="00D73AA1">
        <w:rPr>
          <w:rFonts w:cs="Arial"/>
        </w:rPr>
        <w:t xml:space="preserve">– zaplecze warsztatowo usługowe </w:t>
      </w:r>
      <w:r>
        <w:t>PGE Górnictwo i Energetyka Konwencjonalna Oddział KWB Bełchatów Rogowiec</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SFOT – strefa obsługi technicznej zwałowiska/wyrobiska;</w:t>
      </w:r>
    </w:p>
    <w:p w:rsidR="0057473D" w:rsidRPr="00D73AA1" w:rsidRDefault="0057473D" w:rsidP="00FA710E">
      <w:pPr>
        <w:numPr>
          <w:ilvl w:val="0"/>
          <w:numId w:val="17"/>
        </w:numPr>
        <w:tabs>
          <w:tab w:val="left" w:pos="360"/>
        </w:tabs>
        <w:suppressAutoHyphens/>
        <w:spacing w:after="0" w:line="240" w:lineRule="auto"/>
        <w:jc w:val="both"/>
        <w:rPr>
          <w:rFonts w:cs="Arial"/>
        </w:rPr>
      </w:pPr>
      <w:r>
        <w:rPr>
          <w:rFonts w:cs="Arial"/>
        </w:rPr>
        <w:t>WOS</w:t>
      </w:r>
      <w:r w:rsidRPr="00D73AA1">
        <w:rPr>
          <w:rFonts w:cs="Arial"/>
        </w:rPr>
        <w:t xml:space="preserve"> – teren eksploatacji złóż węgla brunatnego;</w:t>
      </w:r>
    </w:p>
    <w:p w:rsidR="0057473D" w:rsidRPr="00D73AA1" w:rsidRDefault="0057473D" w:rsidP="00FA710E">
      <w:pPr>
        <w:numPr>
          <w:ilvl w:val="0"/>
          <w:numId w:val="17"/>
        </w:numPr>
        <w:tabs>
          <w:tab w:val="left" w:pos="360"/>
        </w:tabs>
        <w:suppressAutoHyphens/>
        <w:spacing w:after="0" w:line="240" w:lineRule="auto"/>
        <w:jc w:val="both"/>
        <w:rPr>
          <w:rFonts w:cs="Arial"/>
        </w:rPr>
      </w:pPr>
      <w:r>
        <w:rPr>
          <w:rFonts w:cs="Arial"/>
        </w:rPr>
        <w:t>ZWZ</w:t>
      </w:r>
      <w:r w:rsidRPr="00D73AA1">
        <w:rPr>
          <w:rFonts w:cs="Arial"/>
        </w:rPr>
        <w:t xml:space="preserve"> – zwałowisko zewnętrzne nadkładu o. Szczerców</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SPK – teren zakładu przetwórst</w:t>
      </w:r>
      <w:r>
        <w:rPr>
          <w:rFonts w:cs="Arial"/>
        </w:rPr>
        <w:t>w</w:t>
      </w:r>
      <w:r w:rsidRPr="00D73AA1">
        <w:rPr>
          <w:rFonts w:cs="Arial"/>
        </w:rPr>
        <w:t>a kruszyw;</w:t>
      </w:r>
    </w:p>
    <w:p w:rsidR="0057473D" w:rsidRDefault="0057473D" w:rsidP="00FA710E">
      <w:pPr>
        <w:numPr>
          <w:ilvl w:val="0"/>
          <w:numId w:val="17"/>
        </w:numPr>
        <w:tabs>
          <w:tab w:val="left" w:pos="360"/>
        </w:tabs>
        <w:suppressAutoHyphens/>
        <w:spacing w:after="0" w:line="240" w:lineRule="auto"/>
        <w:jc w:val="both"/>
        <w:rPr>
          <w:rFonts w:cs="Arial"/>
        </w:rPr>
      </w:pPr>
      <w:proofErr w:type="spellStart"/>
      <w:r w:rsidRPr="00D73AA1">
        <w:rPr>
          <w:rFonts w:cs="Arial"/>
        </w:rPr>
        <w:t>Sz</w:t>
      </w:r>
      <w:proofErr w:type="spellEnd"/>
      <w:r w:rsidRPr="00D73AA1">
        <w:rPr>
          <w:rFonts w:cs="Arial"/>
        </w:rPr>
        <w:t xml:space="preserve"> – osadnik wód brudnych</w:t>
      </w:r>
    </w:p>
    <w:p w:rsidR="0057473D" w:rsidRPr="005A21B7" w:rsidRDefault="0057473D" w:rsidP="00FA710E">
      <w:pPr>
        <w:numPr>
          <w:ilvl w:val="0"/>
          <w:numId w:val="17"/>
        </w:numPr>
        <w:tabs>
          <w:tab w:val="left" w:pos="360"/>
        </w:tabs>
        <w:suppressAutoHyphens/>
        <w:spacing w:after="0" w:line="240" w:lineRule="auto"/>
        <w:jc w:val="both"/>
        <w:rPr>
          <w:rFonts w:cs="Arial"/>
        </w:rPr>
      </w:pPr>
      <w:r>
        <w:rPr>
          <w:rFonts w:cs="Arial"/>
        </w:rPr>
        <w:t>WK- rów północny</w:t>
      </w:r>
    </w:p>
    <w:p w:rsidR="0057473D" w:rsidRDefault="0057473D" w:rsidP="00FA710E">
      <w:pPr>
        <w:numPr>
          <w:ilvl w:val="0"/>
          <w:numId w:val="17"/>
        </w:numPr>
        <w:tabs>
          <w:tab w:val="left" w:pos="360"/>
        </w:tabs>
        <w:suppressAutoHyphens/>
        <w:spacing w:after="0" w:line="240" w:lineRule="auto"/>
        <w:jc w:val="both"/>
        <w:rPr>
          <w:rFonts w:cs="Arial"/>
        </w:rPr>
      </w:pPr>
      <w:r w:rsidRPr="00D73AA1">
        <w:rPr>
          <w:rFonts w:cs="Arial"/>
        </w:rPr>
        <w:t>N</w:t>
      </w:r>
      <w:r>
        <w:rPr>
          <w:rFonts w:cs="Arial"/>
        </w:rPr>
        <w:t>U</w:t>
      </w:r>
      <w:r w:rsidRPr="00D73AA1">
        <w:rPr>
          <w:rFonts w:cs="Arial"/>
        </w:rPr>
        <w:t xml:space="preserve"> – tereny infrastruktury technicznej - gospodarka odpadami;</w:t>
      </w:r>
    </w:p>
    <w:p w:rsidR="0057473D" w:rsidRPr="008B6761" w:rsidRDefault="0057473D" w:rsidP="00FA710E">
      <w:pPr>
        <w:numPr>
          <w:ilvl w:val="0"/>
          <w:numId w:val="17"/>
        </w:numPr>
        <w:tabs>
          <w:tab w:val="left" w:pos="360"/>
        </w:tabs>
        <w:suppressAutoHyphens/>
        <w:spacing w:after="0" w:line="240" w:lineRule="auto"/>
        <w:jc w:val="both"/>
        <w:rPr>
          <w:rFonts w:cs="Arial"/>
        </w:rPr>
      </w:pPr>
      <w:r w:rsidRPr="00D73AA1">
        <w:rPr>
          <w:rFonts w:cs="Arial"/>
        </w:rPr>
        <w:t>N</w:t>
      </w:r>
      <w:r>
        <w:rPr>
          <w:rFonts w:cs="Arial"/>
        </w:rPr>
        <w:t>O</w:t>
      </w:r>
      <w:r w:rsidRPr="00D73AA1">
        <w:rPr>
          <w:rFonts w:cs="Arial"/>
        </w:rPr>
        <w:t xml:space="preserve"> – tereny infrastruktury technicznej - gospodarka </w:t>
      </w:r>
      <w:r>
        <w:rPr>
          <w:rFonts w:cs="Arial"/>
        </w:rPr>
        <w:t>ściekami</w:t>
      </w:r>
      <w:r w:rsidRPr="00D73AA1">
        <w:rPr>
          <w:rFonts w:cs="Arial"/>
        </w:rPr>
        <w:t>;</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ZC – tereny cmentarzy;</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KD</w:t>
      </w:r>
      <w:r>
        <w:rPr>
          <w:rFonts w:cs="Arial"/>
        </w:rPr>
        <w:t xml:space="preserve"> </w:t>
      </w:r>
      <w:r w:rsidRPr="00D73AA1">
        <w:rPr>
          <w:rFonts w:cs="Arial"/>
        </w:rPr>
        <w:t xml:space="preserve"> – tereny dróg publicznych – drogi wojewódzkie; KDG-drogi klasy głównej</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KD</w:t>
      </w:r>
      <w:r>
        <w:rPr>
          <w:rFonts w:cs="Arial"/>
        </w:rPr>
        <w:t xml:space="preserve"> </w:t>
      </w:r>
      <w:r w:rsidRPr="00D73AA1">
        <w:rPr>
          <w:rFonts w:cs="Arial"/>
        </w:rPr>
        <w:t xml:space="preserve"> – tereny dróg publicznych – drogi powiatowe; KDZ-drogi klasy zbiorczej </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KD</w:t>
      </w:r>
      <w:r>
        <w:rPr>
          <w:rFonts w:cs="Arial"/>
        </w:rPr>
        <w:t xml:space="preserve"> </w:t>
      </w:r>
      <w:r w:rsidRPr="00D73AA1">
        <w:rPr>
          <w:rFonts w:cs="Arial"/>
        </w:rPr>
        <w:t>– tereny dróg publicznych – drogi gminne;</w:t>
      </w:r>
      <w:r>
        <w:rPr>
          <w:rFonts w:cs="Arial"/>
        </w:rPr>
        <w:t xml:space="preserve"> </w:t>
      </w:r>
      <w:r w:rsidRPr="00D73AA1">
        <w:rPr>
          <w:rFonts w:cs="Arial"/>
        </w:rPr>
        <w:t>KDL-drogi klasy lokalnej ,KDD-drogi klasy dojazdowej</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KDW – tereny dróg wewnętrznych;</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KDP – parkingi;</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KS – tereny obsługi komunikacji samochodowej;</w:t>
      </w:r>
    </w:p>
    <w:p w:rsidR="0057473D" w:rsidRPr="008B6761" w:rsidRDefault="0057473D" w:rsidP="00FA710E">
      <w:pPr>
        <w:numPr>
          <w:ilvl w:val="0"/>
          <w:numId w:val="17"/>
        </w:numPr>
        <w:tabs>
          <w:tab w:val="left" w:pos="360"/>
        </w:tabs>
        <w:suppressAutoHyphens/>
        <w:spacing w:after="0" w:line="240" w:lineRule="auto"/>
        <w:jc w:val="both"/>
        <w:rPr>
          <w:rFonts w:cs="Arial"/>
        </w:rPr>
      </w:pPr>
      <w:r>
        <w:rPr>
          <w:rFonts w:cs="Arial"/>
        </w:rPr>
        <w:t>U</w:t>
      </w:r>
      <w:r w:rsidRPr="00D73AA1">
        <w:rPr>
          <w:rFonts w:cs="Arial"/>
        </w:rPr>
        <w:t xml:space="preserve">KS – tereny </w:t>
      </w:r>
      <w:r>
        <w:rPr>
          <w:rFonts w:cs="Arial"/>
        </w:rPr>
        <w:t xml:space="preserve">zabudowy związanej z </w:t>
      </w:r>
      <w:r w:rsidRPr="00D73AA1">
        <w:rPr>
          <w:rFonts w:cs="Arial"/>
        </w:rPr>
        <w:t>obsług</w:t>
      </w:r>
      <w:r>
        <w:rPr>
          <w:rFonts w:cs="Arial"/>
        </w:rPr>
        <w:t>ą</w:t>
      </w:r>
      <w:r w:rsidRPr="00D73AA1">
        <w:rPr>
          <w:rFonts w:cs="Arial"/>
        </w:rPr>
        <w:t xml:space="preserve"> </w:t>
      </w:r>
      <w:r>
        <w:rPr>
          <w:rFonts w:cs="Arial"/>
        </w:rPr>
        <w:t>ruchu</w:t>
      </w:r>
      <w:r w:rsidRPr="00D73AA1">
        <w:rPr>
          <w:rFonts w:cs="Arial"/>
        </w:rPr>
        <w:t xml:space="preserve"> samochodowe</w:t>
      </w:r>
      <w:r>
        <w:rPr>
          <w:rFonts w:cs="Arial"/>
        </w:rPr>
        <w:t>go</w:t>
      </w:r>
      <w:r w:rsidRPr="00D73AA1">
        <w:rPr>
          <w:rFonts w:cs="Arial"/>
        </w:rPr>
        <w:t>;</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ZP – tereny zieleni urządzonej;</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ZL – lasy;</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R/ZL – tereny rolne do zalesienia;</w:t>
      </w:r>
    </w:p>
    <w:p w:rsidR="0057473D" w:rsidRPr="008B6761" w:rsidRDefault="0057473D" w:rsidP="00FA710E">
      <w:pPr>
        <w:numPr>
          <w:ilvl w:val="0"/>
          <w:numId w:val="17"/>
        </w:numPr>
        <w:tabs>
          <w:tab w:val="left" w:pos="360"/>
        </w:tabs>
        <w:suppressAutoHyphens/>
        <w:spacing w:after="0" w:line="240" w:lineRule="auto"/>
        <w:jc w:val="both"/>
        <w:rPr>
          <w:rFonts w:cs="Arial"/>
        </w:rPr>
      </w:pPr>
      <w:r w:rsidRPr="00D73AA1">
        <w:rPr>
          <w:rFonts w:cs="Arial"/>
        </w:rPr>
        <w:t>R</w:t>
      </w:r>
      <w:r>
        <w:rPr>
          <w:rFonts w:cs="Arial"/>
        </w:rPr>
        <w:t>P</w:t>
      </w:r>
      <w:r w:rsidRPr="00D73AA1">
        <w:rPr>
          <w:rFonts w:cs="Arial"/>
        </w:rPr>
        <w:t xml:space="preserve"> – tereny rolne (pola orne, </w:t>
      </w:r>
      <w:r w:rsidRPr="008B6761">
        <w:rPr>
          <w:rFonts w:cs="Arial"/>
        </w:rPr>
        <w:t>sady)</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RŁ-tereny łąk pastwisk</w:t>
      </w:r>
    </w:p>
    <w:p w:rsidR="0057473D" w:rsidRDefault="0057473D" w:rsidP="00FA710E">
      <w:pPr>
        <w:numPr>
          <w:ilvl w:val="0"/>
          <w:numId w:val="17"/>
        </w:numPr>
        <w:tabs>
          <w:tab w:val="left" w:pos="360"/>
        </w:tabs>
        <w:suppressAutoHyphens/>
        <w:spacing w:after="0" w:line="240" w:lineRule="auto"/>
        <w:jc w:val="both"/>
        <w:rPr>
          <w:rFonts w:cs="Arial"/>
        </w:rPr>
      </w:pPr>
      <w:r w:rsidRPr="00D73AA1">
        <w:rPr>
          <w:rFonts w:cs="Arial"/>
        </w:rPr>
        <w:t>WS – tereny wód powierzchniowych,</w:t>
      </w:r>
    </w:p>
    <w:p w:rsidR="0057473D" w:rsidRPr="00FF481C" w:rsidRDefault="0057473D" w:rsidP="00FA710E">
      <w:pPr>
        <w:numPr>
          <w:ilvl w:val="0"/>
          <w:numId w:val="17"/>
        </w:numPr>
        <w:tabs>
          <w:tab w:val="left" w:pos="360"/>
        </w:tabs>
        <w:suppressAutoHyphens/>
        <w:spacing w:after="0" w:line="240" w:lineRule="auto"/>
        <w:jc w:val="both"/>
        <w:rPr>
          <w:rFonts w:cs="Arial"/>
        </w:rPr>
      </w:pPr>
      <w:r>
        <w:rPr>
          <w:rFonts w:cs="Arial"/>
        </w:rPr>
        <w:t>R/</w:t>
      </w:r>
      <w:proofErr w:type="spellStart"/>
      <w:r>
        <w:rPr>
          <w:rFonts w:cs="Arial"/>
        </w:rPr>
        <w:t>Ws</w:t>
      </w:r>
      <w:proofErr w:type="spellEnd"/>
      <w:r>
        <w:rPr>
          <w:rFonts w:cs="Arial"/>
        </w:rPr>
        <w:t xml:space="preserve">- tereny </w:t>
      </w:r>
      <w:proofErr w:type="spellStart"/>
      <w:r>
        <w:rPr>
          <w:rFonts w:cs="Arial"/>
        </w:rPr>
        <w:t>rolne,rezerwa</w:t>
      </w:r>
      <w:proofErr w:type="spellEnd"/>
      <w:r>
        <w:rPr>
          <w:rFonts w:cs="Arial"/>
        </w:rPr>
        <w:t xml:space="preserve"> terenu pod Zbiornik Ławiana</w:t>
      </w:r>
    </w:p>
    <w:p w:rsidR="0057473D" w:rsidRPr="00D73AA1" w:rsidRDefault="0057473D" w:rsidP="00FA710E">
      <w:pPr>
        <w:numPr>
          <w:ilvl w:val="0"/>
          <w:numId w:val="17"/>
        </w:numPr>
        <w:tabs>
          <w:tab w:val="left" w:pos="360"/>
        </w:tabs>
        <w:suppressAutoHyphens/>
        <w:spacing w:after="0" w:line="240" w:lineRule="auto"/>
        <w:jc w:val="both"/>
        <w:rPr>
          <w:rFonts w:cs="Arial"/>
        </w:rPr>
      </w:pPr>
      <w:r w:rsidRPr="00D73AA1">
        <w:rPr>
          <w:rFonts w:cs="Arial"/>
        </w:rPr>
        <w:t xml:space="preserve">G- stacja redukcyjna pomiarowa dla projektowanego gazociągu </w:t>
      </w:r>
      <w:r>
        <w:rPr>
          <w:rFonts w:cs="Arial"/>
        </w:rPr>
        <w:t>wysokoprężnego</w:t>
      </w:r>
    </w:p>
    <w:p w:rsidR="0057473D" w:rsidRDefault="0057473D" w:rsidP="00FA710E">
      <w:pPr>
        <w:numPr>
          <w:ilvl w:val="0"/>
          <w:numId w:val="17"/>
        </w:numPr>
        <w:tabs>
          <w:tab w:val="left" w:pos="360"/>
        </w:tabs>
        <w:suppressAutoHyphens/>
        <w:spacing w:after="0" w:line="240" w:lineRule="auto"/>
        <w:jc w:val="both"/>
        <w:rPr>
          <w:rFonts w:cs="Arial"/>
        </w:rPr>
      </w:pPr>
      <w:r w:rsidRPr="00D73AA1">
        <w:rPr>
          <w:rFonts w:cs="Arial"/>
        </w:rPr>
        <w:t>EW-tereny urządzeń elektrowni wiatrowej</w:t>
      </w:r>
    </w:p>
    <w:p w:rsidR="0057473D" w:rsidRPr="00D73AA1" w:rsidRDefault="0057473D" w:rsidP="00FA710E">
      <w:pPr>
        <w:numPr>
          <w:ilvl w:val="0"/>
          <w:numId w:val="17"/>
        </w:numPr>
        <w:tabs>
          <w:tab w:val="left" w:pos="360"/>
        </w:tabs>
        <w:suppressAutoHyphens/>
        <w:spacing w:after="0" w:line="240" w:lineRule="auto"/>
        <w:jc w:val="both"/>
        <w:rPr>
          <w:rFonts w:cs="Arial"/>
        </w:rPr>
      </w:pPr>
      <w:r>
        <w:rPr>
          <w:rFonts w:cs="Arial"/>
        </w:rPr>
        <w:t>EE-tereny elektroenergetyki</w:t>
      </w:r>
    </w:p>
    <w:p w:rsidR="0057473D" w:rsidRPr="00E46DFC" w:rsidRDefault="0057473D" w:rsidP="0057473D">
      <w:pPr>
        <w:jc w:val="both"/>
        <w:rPr>
          <w:rFonts w:cs="Arial"/>
        </w:rPr>
      </w:pPr>
    </w:p>
    <w:p w:rsidR="0057473D" w:rsidRPr="00E46DFC" w:rsidRDefault="0057473D" w:rsidP="0057473D">
      <w:pPr>
        <w:spacing w:after="100"/>
        <w:ind w:firstLine="567"/>
        <w:jc w:val="both"/>
        <w:rPr>
          <w:rFonts w:cs="Arial"/>
        </w:rPr>
      </w:pPr>
      <w:r w:rsidRPr="00E46DFC">
        <w:rPr>
          <w:rFonts w:cs="Arial"/>
        </w:rPr>
        <w:t>§ 5.1. Integralną częścią planu są rysunki planu wykonane w skali 1:2000  stanowiące załącznik Nr 1 do niniejszej uchwały.</w:t>
      </w:r>
    </w:p>
    <w:p w:rsidR="0057473D" w:rsidRPr="00E46DFC" w:rsidRDefault="0057473D" w:rsidP="0057473D">
      <w:pPr>
        <w:ind w:firstLine="567"/>
        <w:jc w:val="both"/>
        <w:rPr>
          <w:rFonts w:cs="Arial"/>
        </w:rPr>
      </w:pPr>
      <w:r w:rsidRPr="00E46DFC">
        <w:rPr>
          <w:rFonts w:cs="Arial"/>
        </w:rPr>
        <w:t>2. Następujące oznaczenia graficzne na rysunkach planu są obowiązującymi ustaleniami</w:t>
      </w:r>
      <w:r>
        <w:rPr>
          <w:rFonts w:cs="Arial"/>
        </w:rPr>
        <w:t xml:space="preserve"> </w:t>
      </w:r>
      <w:r w:rsidRPr="00E46DFC">
        <w:rPr>
          <w:rFonts w:cs="Arial"/>
        </w:rPr>
        <w:t>planu:</w:t>
      </w:r>
    </w:p>
    <w:p w:rsidR="0057473D" w:rsidRPr="00E46DFC" w:rsidRDefault="0057473D" w:rsidP="00FA710E">
      <w:pPr>
        <w:numPr>
          <w:ilvl w:val="0"/>
          <w:numId w:val="26"/>
        </w:numPr>
        <w:tabs>
          <w:tab w:val="left" w:pos="360"/>
        </w:tabs>
        <w:suppressAutoHyphens/>
        <w:spacing w:after="0" w:line="240" w:lineRule="auto"/>
        <w:jc w:val="both"/>
        <w:rPr>
          <w:rFonts w:cs="Arial"/>
        </w:rPr>
      </w:pPr>
      <w:r w:rsidRPr="00E46DFC">
        <w:rPr>
          <w:rFonts w:cs="Arial"/>
        </w:rPr>
        <w:t>granica opracowania;</w:t>
      </w:r>
    </w:p>
    <w:p w:rsidR="0057473D" w:rsidRPr="00E46DFC" w:rsidRDefault="0057473D" w:rsidP="00FA710E">
      <w:pPr>
        <w:numPr>
          <w:ilvl w:val="0"/>
          <w:numId w:val="26"/>
        </w:numPr>
        <w:tabs>
          <w:tab w:val="left" w:pos="360"/>
        </w:tabs>
        <w:suppressAutoHyphens/>
        <w:spacing w:after="0" w:line="240" w:lineRule="auto"/>
        <w:jc w:val="both"/>
        <w:rPr>
          <w:rFonts w:cs="Arial"/>
        </w:rPr>
      </w:pPr>
      <w:r w:rsidRPr="00E46DFC">
        <w:rPr>
          <w:rFonts w:cs="Arial"/>
        </w:rPr>
        <w:t>linie rozgraniczające tereny o różnym sposobie zagospodarowania;</w:t>
      </w:r>
    </w:p>
    <w:p w:rsidR="0057473D" w:rsidRPr="00E46DFC" w:rsidRDefault="0057473D" w:rsidP="00FA710E">
      <w:pPr>
        <w:numPr>
          <w:ilvl w:val="0"/>
          <w:numId w:val="26"/>
        </w:numPr>
        <w:tabs>
          <w:tab w:val="left" w:pos="360"/>
        </w:tabs>
        <w:suppressAutoHyphens/>
        <w:spacing w:after="0" w:line="240" w:lineRule="auto"/>
        <w:jc w:val="both"/>
        <w:rPr>
          <w:rFonts w:cs="Arial"/>
        </w:rPr>
      </w:pPr>
      <w:r w:rsidRPr="00E46DFC">
        <w:rPr>
          <w:rFonts w:cs="Arial"/>
        </w:rPr>
        <w:t>stanowiska archeologiczne;</w:t>
      </w:r>
    </w:p>
    <w:p w:rsidR="0057473D" w:rsidRDefault="0057473D" w:rsidP="00FA710E">
      <w:pPr>
        <w:numPr>
          <w:ilvl w:val="0"/>
          <w:numId w:val="26"/>
        </w:numPr>
        <w:tabs>
          <w:tab w:val="left" w:pos="360"/>
        </w:tabs>
        <w:suppressAutoHyphens/>
        <w:spacing w:after="0" w:line="240" w:lineRule="auto"/>
        <w:jc w:val="both"/>
        <w:rPr>
          <w:rFonts w:cs="Arial"/>
        </w:rPr>
      </w:pPr>
      <w:r w:rsidRPr="00E46DFC">
        <w:rPr>
          <w:rFonts w:cs="Arial"/>
        </w:rPr>
        <w:t>strefa „A” ścisłej ochrony konserwatorskiej;</w:t>
      </w:r>
    </w:p>
    <w:p w:rsidR="0057473D" w:rsidRPr="00E46DFC" w:rsidRDefault="0057473D" w:rsidP="00FA710E">
      <w:pPr>
        <w:numPr>
          <w:ilvl w:val="0"/>
          <w:numId w:val="26"/>
        </w:numPr>
        <w:tabs>
          <w:tab w:val="left" w:pos="360"/>
        </w:tabs>
        <w:suppressAutoHyphens/>
        <w:spacing w:after="0" w:line="240" w:lineRule="auto"/>
        <w:jc w:val="both"/>
        <w:rPr>
          <w:rFonts w:cs="Arial"/>
        </w:rPr>
      </w:pPr>
      <w:r>
        <w:rPr>
          <w:rFonts w:cs="Arial"/>
        </w:rPr>
        <w:t>strefa „B” ochrony konserwatorskiej</w:t>
      </w:r>
    </w:p>
    <w:p w:rsidR="0057473D" w:rsidRDefault="0057473D" w:rsidP="00FA710E">
      <w:pPr>
        <w:numPr>
          <w:ilvl w:val="0"/>
          <w:numId w:val="26"/>
        </w:numPr>
        <w:tabs>
          <w:tab w:val="left" w:pos="360"/>
        </w:tabs>
        <w:suppressAutoHyphens/>
        <w:spacing w:after="0" w:line="240" w:lineRule="auto"/>
        <w:jc w:val="both"/>
        <w:rPr>
          <w:rFonts w:cs="Arial"/>
        </w:rPr>
      </w:pPr>
      <w:r w:rsidRPr="00E46DFC">
        <w:rPr>
          <w:rFonts w:cs="Arial"/>
        </w:rPr>
        <w:t>strefa „E” ochrony ekspozycji;</w:t>
      </w:r>
    </w:p>
    <w:p w:rsidR="0057473D" w:rsidRDefault="0057473D" w:rsidP="00FA710E">
      <w:pPr>
        <w:numPr>
          <w:ilvl w:val="0"/>
          <w:numId w:val="26"/>
        </w:numPr>
        <w:tabs>
          <w:tab w:val="left" w:pos="360"/>
        </w:tabs>
        <w:suppressAutoHyphens/>
        <w:spacing w:after="0" w:line="240" w:lineRule="auto"/>
        <w:jc w:val="both"/>
        <w:rPr>
          <w:rFonts w:cs="Arial"/>
        </w:rPr>
      </w:pPr>
      <w:proofErr w:type="spellStart"/>
      <w:r>
        <w:rPr>
          <w:rFonts w:cs="Arial"/>
        </w:rPr>
        <w:t>strefa”K</w:t>
      </w:r>
      <w:proofErr w:type="spellEnd"/>
      <w:r>
        <w:rPr>
          <w:rFonts w:cs="Arial"/>
        </w:rPr>
        <w:t>” ochrony krajobrazu kulturowego</w:t>
      </w:r>
    </w:p>
    <w:p w:rsidR="0057473D" w:rsidRDefault="0057473D" w:rsidP="00FA710E">
      <w:pPr>
        <w:numPr>
          <w:ilvl w:val="0"/>
          <w:numId w:val="26"/>
        </w:numPr>
        <w:tabs>
          <w:tab w:val="left" w:pos="360"/>
        </w:tabs>
        <w:suppressAutoHyphens/>
        <w:spacing w:after="0" w:line="240" w:lineRule="auto"/>
        <w:jc w:val="both"/>
        <w:rPr>
          <w:rFonts w:cs="Arial"/>
        </w:rPr>
      </w:pPr>
      <w:r>
        <w:rPr>
          <w:rFonts w:cs="Arial"/>
        </w:rPr>
        <w:t>strefa „OW” ochrony archeologicznej</w:t>
      </w:r>
    </w:p>
    <w:p w:rsidR="0057473D" w:rsidRPr="00355BDF" w:rsidRDefault="0057473D" w:rsidP="00FA710E">
      <w:pPr>
        <w:numPr>
          <w:ilvl w:val="0"/>
          <w:numId w:val="26"/>
        </w:numPr>
        <w:tabs>
          <w:tab w:val="left" w:pos="360"/>
        </w:tabs>
        <w:suppressAutoHyphens/>
        <w:spacing w:after="0" w:line="240" w:lineRule="auto"/>
        <w:jc w:val="both"/>
        <w:rPr>
          <w:rFonts w:cs="Arial"/>
        </w:rPr>
      </w:pPr>
      <w:r w:rsidRPr="00355BDF">
        <w:rPr>
          <w:rFonts w:cs="Arial"/>
        </w:rPr>
        <w:t>strefa „W” ochrony konserwatorskiej</w:t>
      </w:r>
    </w:p>
    <w:p w:rsidR="0057473D" w:rsidRDefault="0057473D" w:rsidP="00FA710E">
      <w:pPr>
        <w:numPr>
          <w:ilvl w:val="0"/>
          <w:numId w:val="26"/>
        </w:numPr>
        <w:tabs>
          <w:tab w:val="left" w:pos="360"/>
        </w:tabs>
        <w:suppressAutoHyphens/>
        <w:spacing w:after="0" w:line="240" w:lineRule="auto"/>
        <w:jc w:val="both"/>
        <w:rPr>
          <w:rFonts w:cs="Arial"/>
        </w:rPr>
      </w:pPr>
      <w:r w:rsidRPr="00E46DFC">
        <w:rPr>
          <w:rFonts w:cs="Arial"/>
        </w:rPr>
        <w:t>obiekty architektoniczne w rejestrze zabytków</w:t>
      </w:r>
    </w:p>
    <w:p w:rsidR="0057473D" w:rsidRPr="00D72FB3" w:rsidRDefault="0057473D" w:rsidP="00FA710E">
      <w:pPr>
        <w:numPr>
          <w:ilvl w:val="0"/>
          <w:numId w:val="26"/>
        </w:numPr>
        <w:tabs>
          <w:tab w:val="left" w:pos="360"/>
        </w:tabs>
        <w:suppressAutoHyphens/>
        <w:spacing w:after="0" w:line="240" w:lineRule="auto"/>
        <w:jc w:val="both"/>
        <w:rPr>
          <w:rFonts w:cs="Arial"/>
        </w:rPr>
      </w:pPr>
      <w:r w:rsidRPr="00E46DFC">
        <w:rPr>
          <w:rFonts w:cs="Arial"/>
        </w:rPr>
        <w:t xml:space="preserve">obiekty architektoniczne w </w:t>
      </w:r>
      <w:r>
        <w:rPr>
          <w:rFonts w:cs="Arial"/>
        </w:rPr>
        <w:t>ewidencji</w:t>
      </w:r>
      <w:r w:rsidRPr="00E46DFC">
        <w:rPr>
          <w:rFonts w:cs="Arial"/>
        </w:rPr>
        <w:t xml:space="preserve"> zabytków</w:t>
      </w:r>
      <w:r w:rsidRPr="00D72FB3">
        <w:rPr>
          <w:rFonts w:cs="Arial"/>
        </w:rPr>
        <w:t>;</w:t>
      </w:r>
    </w:p>
    <w:p w:rsidR="0057473D" w:rsidRPr="00E46DFC" w:rsidRDefault="0057473D" w:rsidP="00FA710E">
      <w:pPr>
        <w:numPr>
          <w:ilvl w:val="0"/>
          <w:numId w:val="26"/>
        </w:numPr>
        <w:tabs>
          <w:tab w:val="left" w:pos="360"/>
        </w:tabs>
        <w:suppressAutoHyphens/>
        <w:spacing w:after="0" w:line="240" w:lineRule="auto"/>
        <w:jc w:val="both"/>
        <w:rPr>
          <w:rFonts w:cs="Arial"/>
        </w:rPr>
      </w:pPr>
      <w:r w:rsidRPr="00E46DFC">
        <w:rPr>
          <w:rFonts w:cs="Arial"/>
        </w:rPr>
        <w:t>strefa ochronna wokół cmentarza;</w:t>
      </w:r>
    </w:p>
    <w:p w:rsidR="0057473D" w:rsidRPr="00581C90" w:rsidRDefault="0057473D" w:rsidP="00FA710E">
      <w:pPr>
        <w:numPr>
          <w:ilvl w:val="0"/>
          <w:numId w:val="26"/>
        </w:numPr>
        <w:tabs>
          <w:tab w:val="left" w:pos="360"/>
        </w:tabs>
        <w:suppressAutoHyphens/>
        <w:spacing w:after="0" w:line="240" w:lineRule="auto"/>
        <w:jc w:val="both"/>
        <w:rPr>
          <w:rFonts w:cs="Arial"/>
        </w:rPr>
      </w:pPr>
      <w:r w:rsidRPr="00E46DFC">
        <w:rPr>
          <w:rFonts w:cs="Arial"/>
        </w:rPr>
        <w:t>strefa zakazu wszelkiej zabudowy wokół zwałowiska i wyrobiska</w:t>
      </w:r>
    </w:p>
    <w:p w:rsidR="0057473D" w:rsidRPr="00E46DFC" w:rsidRDefault="0057473D" w:rsidP="00FA710E">
      <w:pPr>
        <w:numPr>
          <w:ilvl w:val="0"/>
          <w:numId w:val="26"/>
        </w:numPr>
        <w:tabs>
          <w:tab w:val="left" w:pos="360"/>
        </w:tabs>
        <w:suppressAutoHyphens/>
        <w:spacing w:after="0" w:line="240" w:lineRule="auto"/>
        <w:jc w:val="both"/>
        <w:rPr>
          <w:rFonts w:cs="Arial"/>
        </w:rPr>
      </w:pPr>
      <w:r w:rsidRPr="00E46DFC">
        <w:rPr>
          <w:rFonts w:cs="Arial"/>
        </w:rPr>
        <w:t>granica terenu górniczego kategorii „0” i „I”;</w:t>
      </w:r>
    </w:p>
    <w:p w:rsidR="0057473D" w:rsidRPr="00E46DFC" w:rsidRDefault="0057473D" w:rsidP="00FA710E">
      <w:pPr>
        <w:numPr>
          <w:ilvl w:val="0"/>
          <w:numId w:val="26"/>
        </w:numPr>
        <w:tabs>
          <w:tab w:val="left" w:pos="360"/>
        </w:tabs>
        <w:suppressAutoHyphens/>
        <w:spacing w:after="0" w:line="240" w:lineRule="auto"/>
        <w:jc w:val="both"/>
        <w:rPr>
          <w:rFonts w:cs="Arial"/>
        </w:rPr>
      </w:pPr>
      <w:r w:rsidRPr="00E46DFC">
        <w:rPr>
          <w:rFonts w:cs="Arial"/>
        </w:rPr>
        <w:t>granica terenu górniczego „Pole Bełchatów”</w:t>
      </w:r>
    </w:p>
    <w:p w:rsidR="0057473D" w:rsidRPr="00845414" w:rsidRDefault="0057473D" w:rsidP="00FA710E">
      <w:pPr>
        <w:numPr>
          <w:ilvl w:val="0"/>
          <w:numId w:val="26"/>
        </w:numPr>
        <w:tabs>
          <w:tab w:val="left" w:pos="360"/>
        </w:tabs>
        <w:suppressAutoHyphens/>
        <w:spacing w:after="0" w:line="240" w:lineRule="auto"/>
        <w:jc w:val="both"/>
        <w:rPr>
          <w:rFonts w:cs="Arial"/>
        </w:rPr>
      </w:pPr>
      <w:r w:rsidRPr="00845414">
        <w:rPr>
          <w:rFonts w:cs="Arial"/>
        </w:rPr>
        <w:t>strefa ochronna kanału przerzutowego</w:t>
      </w:r>
    </w:p>
    <w:p w:rsidR="0057473D" w:rsidRPr="00E46DFC" w:rsidRDefault="0057473D" w:rsidP="00FA710E">
      <w:pPr>
        <w:numPr>
          <w:ilvl w:val="0"/>
          <w:numId w:val="26"/>
        </w:numPr>
        <w:tabs>
          <w:tab w:val="left" w:pos="360"/>
        </w:tabs>
        <w:suppressAutoHyphens/>
        <w:spacing w:after="0" w:line="240" w:lineRule="auto"/>
        <w:jc w:val="both"/>
        <w:rPr>
          <w:rFonts w:cs="Arial"/>
        </w:rPr>
      </w:pPr>
      <w:r w:rsidRPr="00E46DFC">
        <w:rPr>
          <w:rFonts w:cs="Arial"/>
        </w:rPr>
        <w:t>nieprzekraczalne linie zabudowy;</w:t>
      </w:r>
    </w:p>
    <w:p w:rsidR="0057473D" w:rsidRPr="00E46DFC" w:rsidRDefault="0057473D" w:rsidP="00FA710E">
      <w:pPr>
        <w:numPr>
          <w:ilvl w:val="0"/>
          <w:numId w:val="26"/>
        </w:numPr>
        <w:tabs>
          <w:tab w:val="left" w:pos="360"/>
        </w:tabs>
        <w:suppressAutoHyphens/>
        <w:spacing w:after="0" w:line="240" w:lineRule="auto"/>
        <w:jc w:val="both"/>
        <w:rPr>
          <w:rFonts w:cs="Arial"/>
        </w:rPr>
      </w:pPr>
      <w:r w:rsidRPr="00E46DFC">
        <w:rPr>
          <w:rFonts w:cs="Arial"/>
        </w:rPr>
        <w:t>obowiązujące linie zabudowy;</w:t>
      </w:r>
    </w:p>
    <w:p w:rsidR="0057473D" w:rsidRPr="00E46DFC" w:rsidRDefault="0057473D" w:rsidP="00FA710E">
      <w:pPr>
        <w:pStyle w:val="Tekstpodstawowy31"/>
        <w:numPr>
          <w:ilvl w:val="0"/>
          <w:numId w:val="26"/>
        </w:numPr>
        <w:tabs>
          <w:tab w:val="left" w:pos="360"/>
        </w:tabs>
        <w:spacing w:after="100"/>
        <w:rPr>
          <w:rFonts w:ascii="Arial" w:hAnsi="Arial" w:cs="Arial"/>
          <w:sz w:val="22"/>
          <w:szCs w:val="22"/>
        </w:rPr>
      </w:pPr>
      <w:r w:rsidRPr="00E46DFC">
        <w:rPr>
          <w:rFonts w:ascii="Arial" w:hAnsi="Arial" w:cs="Arial"/>
          <w:sz w:val="22"/>
          <w:szCs w:val="22"/>
        </w:rPr>
        <w:t>symbole oznaczające podstawowe przeznaczenie poszczególnych terenów wskazanych w § 4 ust.2.</w:t>
      </w:r>
    </w:p>
    <w:p w:rsidR="0057473D" w:rsidRPr="00E46DFC" w:rsidRDefault="0057473D" w:rsidP="0057473D">
      <w:pPr>
        <w:ind w:firstLine="567"/>
        <w:jc w:val="both"/>
        <w:rPr>
          <w:rFonts w:cs="Arial"/>
        </w:rPr>
      </w:pPr>
    </w:p>
    <w:p w:rsidR="0057473D" w:rsidRPr="00E46DFC" w:rsidRDefault="0057473D" w:rsidP="0057473D">
      <w:pPr>
        <w:ind w:firstLine="567"/>
        <w:jc w:val="both"/>
        <w:rPr>
          <w:rFonts w:cs="Arial"/>
        </w:rPr>
      </w:pPr>
      <w:r w:rsidRPr="00E46DFC">
        <w:rPr>
          <w:rFonts w:cs="Arial"/>
        </w:rPr>
        <w:t>3. Na rysunkach planu symbolami wykazanymi w § 4 ust.2 określono podstawowe</w:t>
      </w:r>
    </w:p>
    <w:p w:rsidR="0057473D" w:rsidRDefault="0057473D" w:rsidP="0057473D">
      <w:pPr>
        <w:jc w:val="both"/>
        <w:rPr>
          <w:rFonts w:cs="Arial"/>
        </w:rPr>
      </w:pPr>
      <w:r w:rsidRPr="00E46DFC">
        <w:rPr>
          <w:rFonts w:cs="Arial"/>
        </w:rPr>
        <w:t>przeznaczenie poszczególnych terenów.</w:t>
      </w:r>
    </w:p>
    <w:p w:rsidR="0057473D" w:rsidRPr="00E46DFC" w:rsidRDefault="0057473D" w:rsidP="0057473D">
      <w:pPr>
        <w:jc w:val="both"/>
        <w:rPr>
          <w:rFonts w:cs="Arial"/>
        </w:rPr>
      </w:pPr>
      <w:r>
        <w:rPr>
          <w:rFonts w:cs="Arial"/>
        </w:rPr>
        <w:t>4.</w:t>
      </w:r>
      <w:r w:rsidRPr="008A1ECA">
        <w:rPr>
          <w:rFonts w:cs="Arial"/>
        </w:rPr>
        <w:t xml:space="preserve"> </w:t>
      </w:r>
      <w:r>
        <w:rPr>
          <w:rFonts w:cs="Arial"/>
        </w:rPr>
        <w:t xml:space="preserve">Pozostałe oznaczenia </w:t>
      </w:r>
      <w:r w:rsidRPr="00E46DFC">
        <w:rPr>
          <w:rFonts w:cs="Arial"/>
        </w:rPr>
        <w:t>graficzne na rysunkach plan</w:t>
      </w:r>
      <w:r>
        <w:rPr>
          <w:rFonts w:cs="Arial"/>
        </w:rPr>
        <w:t>u mają charakter informacyjny .</w:t>
      </w:r>
    </w:p>
    <w:p w:rsidR="0057473D" w:rsidRPr="00E46DFC" w:rsidRDefault="0057473D" w:rsidP="0057473D">
      <w:pPr>
        <w:jc w:val="both"/>
        <w:rPr>
          <w:rFonts w:cs="Arial"/>
        </w:rPr>
      </w:pPr>
      <w:r w:rsidRPr="00E46DFC">
        <w:rPr>
          <w:rFonts w:cs="Arial"/>
        </w:rPr>
        <w:t xml:space="preserve"> </w:t>
      </w:r>
    </w:p>
    <w:p w:rsidR="0057473D" w:rsidRPr="00E46DFC" w:rsidRDefault="0057473D" w:rsidP="0057473D">
      <w:pPr>
        <w:ind w:firstLine="567"/>
        <w:jc w:val="both"/>
        <w:rPr>
          <w:rFonts w:cs="Arial"/>
        </w:rPr>
      </w:pPr>
      <w:r w:rsidRPr="00E46DFC">
        <w:rPr>
          <w:rFonts w:cs="Arial"/>
        </w:rPr>
        <w:t xml:space="preserve">§ 6. Zapisy szczegółowe planu dokonywane są odrębnie dla każdego obrębu , przy czym tereny o różnym przeznaczeniu i zagospodarowaniu uzyskują numerację kolejną dla danego obrębu. </w:t>
      </w:r>
    </w:p>
    <w:p w:rsidR="0057473D" w:rsidRPr="00E46DFC" w:rsidRDefault="0057473D" w:rsidP="0057473D">
      <w:pPr>
        <w:jc w:val="both"/>
        <w:rPr>
          <w:rFonts w:cs="Arial"/>
        </w:rPr>
      </w:pPr>
    </w:p>
    <w:p w:rsidR="0057473D" w:rsidRPr="00E46DFC" w:rsidRDefault="0057473D" w:rsidP="0057473D">
      <w:pPr>
        <w:ind w:firstLine="567"/>
        <w:jc w:val="both"/>
        <w:rPr>
          <w:rFonts w:cs="Arial"/>
        </w:rPr>
      </w:pPr>
      <w:r w:rsidRPr="00E46DFC">
        <w:rPr>
          <w:rFonts w:cs="Arial"/>
        </w:rPr>
        <w:t>§ 7. Zapisy szczegółowe dla poszczególnych obrębów zawarte są odpowiednio:</w:t>
      </w:r>
    </w:p>
    <w:p w:rsidR="0057473D" w:rsidRPr="00E46DFC" w:rsidRDefault="0057473D" w:rsidP="0057473D">
      <w:pPr>
        <w:jc w:val="both"/>
        <w:rPr>
          <w:rFonts w:cs="Arial"/>
        </w:rPr>
      </w:pPr>
    </w:p>
    <w:tbl>
      <w:tblPr>
        <w:tblW w:w="0" w:type="auto"/>
        <w:tblInd w:w="754" w:type="dxa"/>
        <w:tblLayout w:type="fixed"/>
        <w:tblCellMar>
          <w:left w:w="70" w:type="dxa"/>
          <w:right w:w="70" w:type="dxa"/>
        </w:tblCellMar>
        <w:tblLook w:val="0000" w:firstRow="0" w:lastRow="0" w:firstColumn="0" w:lastColumn="0" w:noHBand="0" w:noVBand="0"/>
      </w:tblPr>
      <w:tblGrid>
        <w:gridCol w:w="4394"/>
        <w:gridCol w:w="1184"/>
      </w:tblGrid>
      <w:tr w:rsidR="0057473D" w:rsidRPr="00E46DFC" w:rsidTr="0057473D">
        <w:trPr>
          <w:trHeight w:val="480"/>
        </w:trPr>
        <w:tc>
          <w:tcPr>
            <w:tcW w:w="4394" w:type="dxa"/>
            <w:tcBorders>
              <w:top w:val="single" w:sz="4" w:space="0" w:color="000000"/>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26</w:t>
            </w:r>
            <w:r w:rsidRPr="00E46DFC">
              <w:rPr>
                <w:rFonts w:cs="Arial"/>
              </w:rPr>
              <w:t xml:space="preserve">   – Augustów </w:t>
            </w:r>
          </w:p>
        </w:tc>
        <w:tc>
          <w:tcPr>
            <w:tcW w:w="1184" w:type="dxa"/>
            <w:tcBorders>
              <w:top w:val="single" w:sz="4" w:space="0" w:color="000000"/>
              <w:bottom w:val="single" w:sz="4" w:space="0" w:color="000000"/>
              <w:right w:val="single" w:sz="4" w:space="0" w:color="000000"/>
            </w:tcBorders>
            <w:vAlign w:val="center"/>
          </w:tcPr>
          <w:p w:rsidR="0057473D" w:rsidRPr="00E46DFC" w:rsidRDefault="0057473D" w:rsidP="0057473D">
            <w:pPr>
              <w:pStyle w:val="Stopka"/>
              <w:tabs>
                <w:tab w:val="clear" w:pos="4536"/>
                <w:tab w:val="clear" w:pos="9072"/>
              </w:tabs>
              <w:snapToGrid w:val="0"/>
              <w:rPr>
                <w:rFonts w:cs="Arial"/>
                <w:sz w:val="22"/>
                <w:szCs w:val="22"/>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tabs>
                <w:tab w:val="left" w:pos="355"/>
                <w:tab w:val="left" w:pos="497"/>
              </w:tabs>
              <w:snapToGrid w:val="0"/>
              <w:rPr>
                <w:rFonts w:cs="Arial"/>
              </w:rPr>
            </w:pPr>
            <w:r w:rsidRPr="00E46DFC">
              <w:rPr>
                <w:rFonts w:cs="Arial"/>
              </w:rPr>
              <w:t xml:space="preserve"> § </w:t>
            </w:r>
            <w:r>
              <w:rPr>
                <w:rFonts w:cs="Arial"/>
              </w:rPr>
              <w:t>27</w:t>
            </w:r>
            <w:r w:rsidRPr="00E46DFC">
              <w:rPr>
                <w:rFonts w:cs="Arial"/>
              </w:rPr>
              <w:t>– Będków</w:t>
            </w:r>
          </w:p>
        </w:tc>
        <w:tc>
          <w:tcPr>
            <w:tcW w:w="1184" w:type="dxa"/>
            <w:tcBorders>
              <w:bottom w:val="single" w:sz="4" w:space="0" w:color="000000"/>
              <w:right w:val="single" w:sz="4" w:space="0" w:color="000000"/>
            </w:tcBorders>
            <w:vAlign w:val="center"/>
          </w:tcPr>
          <w:p w:rsidR="0057473D" w:rsidRPr="00E46DFC" w:rsidRDefault="0057473D" w:rsidP="0057473D">
            <w:pPr>
              <w:tabs>
                <w:tab w:val="left" w:pos="356"/>
              </w:tabs>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tabs>
                <w:tab w:val="left" w:pos="497"/>
              </w:tabs>
              <w:snapToGrid w:val="0"/>
              <w:rPr>
                <w:rFonts w:cs="Arial"/>
              </w:rPr>
            </w:pPr>
            <w:r w:rsidRPr="00E46DFC">
              <w:rPr>
                <w:rFonts w:cs="Arial"/>
              </w:rPr>
              <w:t xml:space="preserve"> § </w:t>
            </w:r>
            <w:r>
              <w:rPr>
                <w:rFonts w:cs="Arial"/>
              </w:rPr>
              <w:t>28</w:t>
            </w:r>
            <w:r w:rsidRPr="00E46DFC">
              <w:rPr>
                <w:rFonts w:cs="Arial"/>
              </w:rPr>
              <w:t xml:space="preserve"> – Biała</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bCs/>
              </w:rPr>
            </w:pPr>
            <w:r w:rsidRPr="00E46DFC">
              <w:rPr>
                <w:rFonts w:cs="Arial"/>
              </w:rPr>
              <w:t xml:space="preserve"> § </w:t>
            </w:r>
            <w:r>
              <w:rPr>
                <w:rFonts w:cs="Arial"/>
              </w:rPr>
              <w:t>29</w:t>
            </w:r>
            <w:r w:rsidRPr="00E46DFC">
              <w:rPr>
                <w:rFonts w:cs="Arial"/>
              </w:rPr>
              <w:t xml:space="preserve"> – </w:t>
            </w:r>
            <w:r w:rsidRPr="00E46DFC">
              <w:rPr>
                <w:rFonts w:cs="Arial"/>
                <w:bCs/>
              </w:rPr>
              <w:t>Broszęcin</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30</w:t>
            </w:r>
            <w:r w:rsidRPr="00E46DFC">
              <w:rPr>
                <w:rFonts w:cs="Arial"/>
              </w:rPr>
              <w:t xml:space="preserve"> – Gawłów</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31</w:t>
            </w:r>
            <w:r w:rsidRPr="00E46DFC">
              <w:rPr>
                <w:rFonts w:cs="Arial"/>
              </w:rPr>
              <w:t xml:space="preserve">– </w:t>
            </w:r>
            <w:proofErr w:type="spellStart"/>
            <w:r w:rsidRPr="00E46DFC">
              <w:rPr>
                <w:rFonts w:cs="Arial"/>
              </w:rPr>
              <w:t>Kodrań</w:t>
            </w:r>
            <w:proofErr w:type="spellEnd"/>
            <w:r w:rsidRPr="00E46DFC">
              <w:rPr>
                <w:rFonts w:cs="Arial"/>
              </w:rPr>
              <w:t xml:space="preserve"> Kopy</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32</w:t>
            </w:r>
            <w:r w:rsidRPr="00E46DFC">
              <w:rPr>
                <w:rFonts w:cs="Arial"/>
              </w:rPr>
              <w:t xml:space="preserve"> – Kolonia Broszęcin</w:t>
            </w:r>
          </w:p>
        </w:tc>
        <w:tc>
          <w:tcPr>
            <w:tcW w:w="1184" w:type="dxa"/>
            <w:tcBorders>
              <w:bottom w:val="single" w:sz="4" w:space="0" w:color="000000"/>
              <w:right w:val="single" w:sz="4" w:space="0" w:color="000000"/>
            </w:tcBorders>
            <w:vAlign w:val="center"/>
          </w:tcPr>
          <w:p w:rsidR="0057473D" w:rsidRPr="00E46DFC" w:rsidRDefault="0057473D" w:rsidP="0057473D">
            <w:pPr>
              <w:pStyle w:val="Stopka"/>
              <w:tabs>
                <w:tab w:val="clear" w:pos="4536"/>
                <w:tab w:val="clear" w:pos="9072"/>
              </w:tabs>
              <w:snapToGrid w:val="0"/>
              <w:rPr>
                <w:rFonts w:cs="Arial"/>
                <w:sz w:val="22"/>
                <w:szCs w:val="22"/>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33</w:t>
            </w:r>
            <w:r w:rsidRPr="00E46DFC">
              <w:rPr>
                <w:rFonts w:cs="Arial"/>
              </w:rPr>
              <w:t xml:space="preserve"> – Marcelin</w:t>
            </w:r>
          </w:p>
        </w:tc>
        <w:tc>
          <w:tcPr>
            <w:tcW w:w="1184" w:type="dxa"/>
            <w:tcBorders>
              <w:bottom w:val="single" w:sz="4" w:space="0" w:color="000000"/>
              <w:right w:val="single" w:sz="4" w:space="0" w:color="000000"/>
            </w:tcBorders>
            <w:vAlign w:val="center"/>
          </w:tcPr>
          <w:p w:rsidR="0057473D" w:rsidRPr="00E46DFC" w:rsidRDefault="0057473D" w:rsidP="0057473D">
            <w:pPr>
              <w:tabs>
                <w:tab w:val="left" w:pos="356"/>
              </w:tabs>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tabs>
                <w:tab w:val="left" w:pos="355"/>
                <w:tab w:val="left" w:pos="497"/>
              </w:tabs>
              <w:snapToGrid w:val="0"/>
              <w:rPr>
                <w:rFonts w:cs="Arial"/>
              </w:rPr>
            </w:pPr>
            <w:r w:rsidRPr="00E46DFC">
              <w:rPr>
                <w:rFonts w:cs="Arial"/>
              </w:rPr>
              <w:t xml:space="preserve"> § </w:t>
            </w:r>
            <w:r>
              <w:rPr>
                <w:rFonts w:cs="Arial"/>
              </w:rPr>
              <w:t>34</w:t>
            </w:r>
            <w:r w:rsidRPr="00E46DFC">
              <w:rPr>
                <w:rFonts w:cs="Arial"/>
              </w:rPr>
              <w:t xml:space="preserve"> – Rekle</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tabs>
                <w:tab w:val="left" w:pos="497"/>
              </w:tabs>
              <w:snapToGrid w:val="0"/>
              <w:rPr>
                <w:rFonts w:cs="Arial"/>
              </w:rPr>
            </w:pPr>
            <w:r w:rsidRPr="00E46DFC">
              <w:rPr>
                <w:rFonts w:cs="Arial"/>
              </w:rPr>
              <w:t xml:space="preserve"> § </w:t>
            </w:r>
            <w:r>
              <w:rPr>
                <w:rFonts w:cs="Arial"/>
              </w:rPr>
              <w:t>35</w:t>
            </w:r>
            <w:r w:rsidRPr="00E46DFC">
              <w:rPr>
                <w:rFonts w:cs="Arial"/>
              </w:rPr>
              <w:t xml:space="preserve"> – </w:t>
            </w:r>
            <w:proofErr w:type="spellStart"/>
            <w:r w:rsidRPr="00E46DFC">
              <w:rPr>
                <w:rFonts w:cs="Arial"/>
              </w:rPr>
              <w:t>Rychłowiec</w:t>
            </w:r>
            <w:proofErr w:type="spellEnd"/>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36</w:t>
            </w:r>
            <w:r w:rsidRPr="00E46DFC">
              <w:rPr>
                <w:rFonts w:cs="Arial"/>
              </w:rPr>
              <w:t xml:space="preserve"> – Rząśnia</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37</w:t>
            </w:r>
            <w:r w:rsidRPr="00E46DFC">
              <w:rPr>
                <w:rFonts w:cs="Arial"/>
              </w:rPr>
              <w:t xml:space="preserve"> – Stróża</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38</w:t>
            </w:r>
            <w:r w:rsidRPr="00E46DFC">
              <w:rPr>
                <w:rFonts w:cs="Arial"/>
              </w:rPr>
              <w:t xml:space="preserve"> – Suchowola</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39</w:t>
            </w:r>
            <w:r w:rsidRPr="00E46DFC">
              <w:rPr>
                <w:rFonts w:cs="Arial"/>
              </w:rPr>
              <w:t xml:space="preserve"> – Ścięgna</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40</w:t>
            </w:r>
            <w:r w:rsidRPr="00E46DFC">
              <w:rPr>
                <w:rFonts w:cs="Arial"/>
              </w:rPr>
              <w:t xml:space="preserve"> – Zielęcin</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41</w:t>
            </w:r>
            <w:r w:rsidRPr="00E46DFC">
              <w:rPr>
                <w:rFonts w:cs="Arial"/>
              </w:rPr>
              <w:t xml:space="preserve"> – Żary</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42</w:t>
            </w:r>
            <w:r w:rsidRPr="00E46DFC">
              <w:rPr>
                <w:rFonts w:cs="Arial"/>
              </w:rPr>
              <w:t xml:space="preserve"> – Zabrzezie</w:t>
            </w:r>
          </w:p>
        </w:tc>
        <w:tc>
          <w:tcPr>
            <w:tcW w:w="1184" w:type="dxa"/>
            <w:tcBorders>
              <w:bottom w:val="single" w:sz="4" w:space="0" w:color="000000"/>
              <w:right w:val="single" w:sz="4" w:space="0" w:color="000000"/>
            </w:tcBorders>
            <w:vAlign w:val="center"/>
          </w:tcPr>
          <w:p w:rsidR="0057473D" w:rsidRPr="00E46DFC" w:rsidRDefault="0057473D" w:rsidP="0057473D">
            <w:pPr>
              <w:snapToGrid w:val="0"/>
              <w:rPr>
                <w:rFonts w:cs="Arial"/>
              </w:rPr>
            </w:pPr>
          </w:p>
        </w:tc>
      </w:tr>
      <w:tr w:rsidR="0057473D" w:rsidRPr="00E46DFC" w:rsidTr="0057473D">
        <w:trPr>
          <w:trHeight w:val="480"/>
        </w:trPr>
        <w:tc>
          <w:tcPr>
            <w:tcW w:w="4394" w:type="dxa"/>
            <w:tcBorders>
              <w:left w:val="single" w:sz="4" w:space="0" w:color="000000"/>
            </w:tcBorders>
            <w:vAlign w:val="center"/>
          </w:tcPr>
          <w:p w:rsidR="0057473D" w:rsidRPr="00E46DFC" w:rsidRDefault="0057473D" w:rsidP="0057473D">
            <w:pPr>
              <w:snapToGrid w:val="0"/>
              <w:rPr>
                <w:rFonts w:cs="Arial"/>
              </w:rPr>
            </w:pPr>
            <w:r w:rsidRPr="00E46DFC">
              <w:rPr>
                <w:rFonts w:cs="Arial"/>
              </w:rPr>
              <w:t xml:space="preserve"> § </w:t>
            </w:r>
            <w:r>
              <w:rPr>
                <w:rFonts w:cs="Arial"/>
              </w:rPr>
              <w:t>43</w:t>
            </w:r>
            <w:r w:rsidRPr="00E46DFC">
              <w:rPr>
                <w:rFonts w:cs="Arial"/>
              </w:rPr>
              <w:t>– Krysiaki Będkowskie</w:t>
            </w:r>
          </w:p>
        </w:tc>
        <w:tc>
          <w:tcPr>
            <w:tcW w:w="1184" w:type="dxa"/>
            <w:tcBorders>
              <w:right w:val="single" w:sz="4" w:space="0" w:color="000000"/>
            </w:tcBorders>
            <w:vAlign w:val="center"/>
          </w:tcPr>
          <w:p w:rsidR="0057473D" w:rsidRPr="00E46DFC" w:rsidRDefault="0057473D" w:rsidP="0057473D">
            <w:pPr>
              <w:pStyle w:val="Stopka"/>
              <w:tabs>
                <w:tab w:val="clear" w:pos="4536"/>
                <w:tab w:val="clear" w:pos="9072"/>
              </w:tabs>
              <w:snapToGrid w:val="0"/>
              <w:rPr>
                <w:rFonts w:cs="Arial"/>
                <w:sz w:val="22"/>
                <w:szCs w:val="22"/>
              </w:rPr>
            </w:pPr>
          </w:p>
        </w:tc>
      </w:tr>
      <w:tr w:rsidR="0057473D" w:rsidRPr="00E46DFC" w:rsidTr="0057473D">
        <w:trPr>
          <w:trHeight w:val="480"/>
        </w:trPr>
        <w:tc>
          <w:tcPr>
            <w:tcW w:w="4394" w:type="dxa"/>
            <w:tcBorders>
              <w:left w:val="single" w:sz="4" w:space="0" w:color="000000"/>
              <w:bottom w:val="single" w:sz="4" w:space="0" w:color="000000"/>
            </w:tcBorders>
            <w:vAlign w:val="center"/>
          </w:tcPr>
          <w:p w:rsidR="0057473D" w:rsidRPr="00E46DFC" w:rsidRDefault="0057473D" w:rsidP="0057473D">
            <w:pPr>
              <w:snapToGrid w:val="0"/>
              <w:rPr>
                <w:rFonts w:cs="Arial"/>
              </w:rPr>
            </w:pPr>
            <w:r w:rsidRPr="00E46DFC">
              <w:rPr>
                <w:rFonts w:cs="Arial"/>
              </w:rPr>
              <w:lastRenderedPageBreak/>
              <w:t xml:space="preserve"> § </w:t>
            </w:r>
            <w:r>
              <w:rPr>
                <w:rFonts w:cs="Arial"/>
              </w:rPr>
              <w:t>44</w:t>
            </w:r>
            <w:r w:rsidRPr="00E46DFC">
              <w:rPr>
                <w:rFonts w:cs="Arial"/>
              </w:rPr>
              <w:t xml:space="preserve">– Krysiaki </w:t>
            </w:r>
            <w:proofErr w:type="spellStart"/>
            <w:r w:rsidRPr="00E46DFC">
              <w:rPr>
                <w:rFonts w:cs="Arial"/>
              </w:rPr>
              <w:t>Broszęckie</w:t>
            </w:r>
            <w:proofErr w:type="spellEnd"/>
          </w:p>
        </w:tc>
        <w:tc>
          <w:tcPr>
            <w:tcW w:w="1184" w:type="dxa"/>
            <w:tcBorders>
              <w:bottom w:val="single" w:sz="4" w:space="0" w:color="000000"/>
              <w:right w:val="single" w:sz="4" w:space="0" w:color="000000"/>
            </w:tcBorders>
            <w:vAlign w:val="center"/>
          </w:tcPr>
          <w:p w:rsidR="0057473D" w:rsidRPr="00E46DFC" w:rsidRDefault="0057473D" w:rsidP="0057473D">
            <w:pPr>
              <w:pStyle w:val="Stopka"/>
              <w:tabs>
                <w:tab w:val="clear" w:pos="4536"/>
                <w:tab w:val="clear" w:pos="9072"/>
              </w:tabs>
              <w:snapToGrid w:val="0"/>
              <w:rPr>
                <w:rFonts w:cs="Arial"/>
                <w:sz w:val="22"/>
                <w:szCs w:val="22"/>
              </w:rPr>
            </w:pPr>
          </w:p>
        </w:tc>
      </w:tr>
    </w:tbl>
    <w:p w:rsidR="0057473D" w:rsidRPr="00E46DFC" w:rsidRDefault="0057473D" w:rsidP="0057473D">
      <w:pPr>
        <w:jc w:val="center"/>
        <w:rPr>
          <w:rFonts w:cs="Arial"/>
        </w:rPr>
      </w:pPr>
    </w:p>
    <w:p w:rsidR="0057473D" w:rsidRPr="00E46DFC" w:rsidRDefault="0057473D" w:rsidP="0057473D">
      <w:pPr>
        <w:jc w:val="center"/>
        <w:rPr>
          <w:rFonts w:cs="Arial"/>
        </w:rPr>
      </w:pPr>
    </w:p>
    <w:p w:rsidR="0057473D" w:rsidRPr="00E46DFC" w:rsidRDefault="0057473D" w:rsidP="0057473D">
      <w:pPr>
        <w:jc w:val="center"/>
        <w:rPr>
          <w:rFonts w:cs="Arial"/>
        </w:rPr>
      </w:pPr>
    </w:p>
    <w:p w:rsidR="0057473D" w:rsidRPr="00E46DFC" w:rsidRDefault="0057473D" w:rsidP="0057473D">
      <w:pPr>
        <w:jc w:val="center"/>
        <w:rPr>
          <w:rFonts w:cs="Arial"/>
        </w:rPr>
      </w:pPr>
    </w:p>
    <w:p w:rsidR="0057473D" w:rsidRPr="00E46DFC" w:rsidRDefault="0057473D" w:rsidP="0057473D">
      <w:pPr>
        <w:jc w:val="center"/>
        <w:rPr>
          <w:rFonts w:cs="Arial"/>
        </w:rPr>
      </w:pPr>
      <w:r w:rsidRPr="00E46DFC">
        <w:rPr>
          <w:rFonts w:cs="Arial"/>
        </w:rPr>
        <w:t>ROZDZIAŁ II</w:t>
      </w:r>
    </w:p>
    <w:p w:rsidR="0057473D" w:rsidRPr="00E46DFC" w:rsidRDefault="0057473D" w:rsidP="0057473D">
      <w:pPr>
        <w:rPr>
          <w:rFonts w:cs="Arial"/>
        </w:rPr>
      </w:pPr>
    </w:p>
    <w:p w:rsidR="0057473D" w:rsidRPr="00E46DFC" w:rsidRDefault="0057473D" w:rsidP="0057473D">
      <w:pPr>
        <w:jc w:val="center"/>
        <w:rPr>
          <w:rFonts w:cs="Arial"/>
        </w:rPr>
      </w:pPr>
      <w:r w:rsidRPr="00E46DFC">
        <w:rPr>
          <w:rFonts w:cs="Arial"/>
        </w:rPr>
        <w:t xml:space="preserve">PRZEPISY </w:t>
      </w:r>
      <w:r>
        <w:rPr>
          <w:rFonts w:cs="Arial"/>
        </w:rPr>
        <w:t>OGÓLNE</w:t>
      </w:r>
      <w:r w:rsidRPr="00E46DFC">
        <w:rPr>
          <w:rFonts w:cs="Arial"/>
        </w:rPr>
        <w:t xml:space="preserve"> OBOWIĄZUJACE DLA CAŁEGO OBSZARU OPRACOWANIA</w:t>
      </w:r>
    </w:p>
    <w:p w:rsidR="0057473D" w:rsidRPr="00E46DFC" w:rsidRDefault="0057473D" w:rsidP="0057473D">
      <w:pPr>
        <w:rPr>
          <w:rFonts w:cs="Arial"/>
        </w:rPr>
      </w:pPr>
    </w:p>
    <w:p w:rsidR="0057473D" w:rsidRDefault="0057473D" w:rsidP="0057473D">
      <w:pPr>
        <w:ind w:firstLine="567"/>
        <w:jc w:val="both"/>
        <w:rPr>
          <w:rFonts w:cs="Arial"/>
        </w:rPr>
      </w:pPr>
      <w:r w:rsidRPr="005756F3">
        <w:rPr>
          <w:rFonts w:cs="Arial"/>
          <w:b/>
        </w:rPr>
        <w:t>§ 8.</w:t>
      </w:r>
    </w:p>
    <w:p w:rsidR="0057473D" w:rsidRDefault="0057473D" w:rsidP="0057473D">
      <w:pPr>
        <w:ind w:firstLine="567"/>
        <w:jc w:val="both"/>
        <w:rPr>
          <w:rFonts w:cs="Arial"/>
        </w:rPr>
      </w:pPr>
    </w:p>
    <w:p w:rsidR="0057473D" w:rsidRDefault="0057473D" w:rsidP="00FA710E">
      <w:pPr>
        <w:numPr>
          <w:ilvl w:val="3"/>
          <w:numId w:val="66"/>
        </w:numPr>
        <w:tabs>
          <w:tab w:val="clear" w:pos="2880"/>
          <w:tab w:val="num" w:pos="360"/>
        </w:tabs>
        <w:autoSpaceDE w:val="0"/>
        <w:autoSpaceDN w:val="0"/>
        <w:adjustRightInd w:val="0"/>
        <w:spacing w:after="0" w:line="240" w:lineRule="auto"/>
        <w:ind w:hanging="2880"/>
        <w:rPr>
          <w:rFonts w:cs="Arial"/>
        </w:rPr>
      </w:pPr>
      <w:r w:rsidRPr="009319EF">
        <w:rPr>
          <w:rFonts w:cs="Arial"/>
          <w:b/>
        </w:rPr>
        <w:t>W zakresie zasad ochrony i kształtowania ładu przestrzennego</w:t>
      </w:r>
      <w:r w:rsidRPr="009319EF">
        <w:rPr>
          <w:rFonts w:cs="Arial"/>
        </w:rPr>
        <w:t>:</w:t>
      </w:r>
    </w:p>
    <w:p w:rsidR="0057473D" w:rsidRPr="009319EF" w:rsidRDefault="0057473D" w:rsidP="00FA710E">
      <w:pPr>
        <w:numPr>
          <w:ilvl w:val="4"/>
          <w:numId w:val="66"/>
        </w:numPr>
        <w:tabs>
          <w:tab w:val="clear" w:pos="3600"/>
        </w:tabs>
        <w:autoSpaceDE w:val="0"/>
        <w:autoSpaceDN w:val="0"/>
        <w:adjustRightInd w:val="0"/>
        <w:spacing w:after="0" w:line="240" w:lineRule="auto"/>
        <w:ind w:left="720"/>
        <w:rPr>
          <w:rFonts w:cs="Arial"/>
        </w:rPr>
      </w:pPr>
      <w:r w:rsidRPr="009319EF">
        <w:rPr>
          <w:rFonts w:cs="Arial"/>
        </w:rPr>
        <w:t xml:space="preserve">ustala się przebiegi nieprzekraczalnych i obowiązujących linii zabudowy zgodnie </w:t>
      </w:r>
      <w:r>
        <w:rPr>
          <w:rFonts w:cs="Arial"/>
        </w:rPr>
        <w:t xml:space="preserve">              </w:t>
      </w:r>
      <w:r w:rsidRPr="009319EF">
        <w:rPr>
          <w:rFonts w:cs="Arial"/>
        </w:rPr>
        <w:t>z rysunkiem planu;</w:t>
      </w:r>
    </w:p>
    <w:p w:rsidR="0057473D" w:rsidRPr="009319EF" w:rsidRDefault="0057473D" w:rsidP="00FA710E">
      <w:pPr>
        <w:numPr>
          <w:ilvl w:val="4"/>
          <w:numId w:val="66"/>
        </w:numPr>
        <w:tabs>
          <w:tab w:val="clear" w:pos="3600"/>
        </w:tabs>
        <w:autoSpaceDE w:val="0"/>
        <w:autoSpaceDN w:val="0"/>
        <w:adjustRightInd w:val="0"/>
        <w:spacing w:after="0" w:line="240" w:lineRule="auto"/>
        <w:ind w:left="720"/>
        <w:rPr>
          <w:rFonts w:cs="Arial"/>
        </w:rPr>
      </w:pPr>
      <w:r w:rsidRPr="009319EF">
        <w:rPr>
          <w:rFonts w:cs="Arial"/>
        </w:rPr>
        <w:t xml:space="preserve">ustala się </w:t>
      </w:r>
      <w:r>
        <w:rPr>
          <w:rFonts w:cs="Arial"/>
        </w:rPr>
        <w:t xml:space="preserve">dla zabudowy mieszkaniowej i zagrodowej i użyteczności publicznej </w:t>
      </w:r>
      <w:r w:rsidRPr="009319EF">
        <w:rPr>
          <w:rFonts w:cs="Arial"/>
        </w:rPr>
        <w:t>następujące zasady realizacji ogrodzeń:</w:t>
      </w:r>
    </w:p>
    <w:p w:rsidR="0057473D" w:rsidRPr="009319EF" w:rsidRDefault="0057473D" w:rsidP="00FA710E">
      <w:pPr>
        <w:numPr>
          <w:ilvl w:val="0"/>
          <w:numId w:val="104"/>
        </w:numPr>
        <w:autoSpaceDE w:val="0"/>
        <w:autoSpaceDN w:val="0"/>
        <w:adjustRightInd w:val="0"/>
        <w:spacing w:after="0" w:line="240" w:lineRule="auto"/>
        <w:rPr>
          <w:rFonts w:cs="Arial"/>
        </w:rPr>
      </w:pPr>
      <w:r w:rsidRPr="009319EF">
        <w:rPr>
          <w:rFonts w:cs="Arial"/>
        </w:rPr>
        <w:t xml:space="preserve">ogrodzenia od strony ulic powinny być sytuowane w linii rozgraniczającej, </w:t>
      </w:r>
      <w:r>
        <w:rPr>
          <w:rFonts w:cs="Arial"/>
        </w:rPr>
        <w:t xml:space="preserve"> </w:t>
      </w:r>
      <w:r w:rsidRPr="009319EF">
        <w:rPr>
          <w:rFonts w:cs="Arial"/>
        </w:rPr>
        <w:t xml:space="preserve">z tym że dopuszcza się ich miejscowe wycofanie w głąb działki </w:t>
      </w:r>
      <w:r>
        <w:rPr>
          <w:rFonts w:cs="Arial"/>
        </w:rPr>
        <w:t xml:space="preserve"> </w:t>
      </w:r>
      <w:r w:rsidRPr="009319EF">
        <w:rPr>
          <w:rFonts w:cs="Arial"/>
        </w:rPr>
        <w:t>w przypadku ominięcia istniejących przeszkód (np. drzew, urządzeń infrastruktury technicznej itp.) oraz w miejscach sytuowania bram wjazdowych</w:t>
      </w:r>
      <w:r>
        <w:rPr>
          <w:rFonts w:cs="Arial"/>
        </w:rPr>
        <w:t>, dopuszcza się także w granicy działki za zgodą zarządcy drogi</w:t>
      </w:r>
      <w:r w:rsidRPr="009319EF">
        <w:rPr>
          <w:rFonts w:cs="Arial"/>
        </w:rPr>
        <w:t>;</w:t>
      </w:r>
    </w:p>
    <w:p w:rsidR="0057473D" w:rsidRPr="009319EF" w:rsidRDefault="0057473D" w:rsidP="00FA710E">
      <w:pPr>
        <w:numPr>
          <w:ilvl w:val="0"/>
          <w:numId w:val="104"/>
        </w:numPr>
        <w:autoSpaceDE w:val="0"/>
        <w:autoSpaceDN w:val="0"/>
        <w:adjustRightInd w:val="0"/>
        <w:spacing w:after="0" w:line="240" w:lineRule="auto"/>
        <w:rPr>
          <w:rFonts w:cs="Arial"/>
        </w:rPr>
      </w:pPr>
      <w:r w:rsidRPr="009319EF">
        <w:rPr>
          <w:rFonts w:cs="Arial"/>
        </w:rPr>
        <w:t xml:space="preserve"> ogrodzenia od strony ulic powinny spełniać następujące warunki:</w:t>
      </w:r>
    </w:p>
    <w:p w:rsidR="0057473D" w:rsidRPr="009319EF" w:rsidRDefault="0057473D" w:rsidP="00FA710E">
      <w:pPr>
        <w:numPr>
          <w:ilvl w:val="1"/>
          <w:numId w:val="379"/>
        </w:numPr>
        <w:autoSpaceDE w:val="0"/>
        <w:autoSpaceDN w:val="0"/>
        <w:adjustRightInd w:val="0"/>
        <w:spacing w:after="0" w:line="240" w:lineRule="auto"/>
        <w:rPr>
          <w:rFonts w:cs="Arial"/>
        </w:rPr>
      </w:pPr>
      <w:r w:rsidRPr="009319EF">
        <w:rPr>
          <w:rFonts w:cs="Arial"/>
        </w:rPr>
        <w:t xml:space="preserve">maksymalna wysokość ogrodzeń nie może przekraczać </w:t>
      </w:r>
      <w:smartTag w:uri="urn:schemas-microsoft-com:office:smarttags" w:element="metricconverter">
        <w:smartTagPr>
          <w:attr w:name="ProductID" w:val="1,80 m"/>
        </w:smartTagPr>
        <w:r w:rsidRPr="009319EF">
          <w:rPr>
            <w:rFonts w:cs="Arial"/>
          </w:rPr>
          <w:t>1,80 m</w:t>
        </w:r>
      </w:smartTag>
      <w:r w:rsidRPr="009319EF">
        <w:rPr>
          <w:rFonts w:cs="Arial"/>
        </w:rPr>
        <w:t xml:space="preserve"> od poziomu terenu, </w:t>
      </w:r>
    </w:p>
    <w:p w:rsidR="0057473D" w:rsidRDefault="0057473D" w:rsidP="00FA710E">
      <w:pPr>
        <w:numPr>
          <w:ilvl w:val="1"/>
          <w:numId w:val="379"/>
        </w:numPr>
        <w:autoSpaceDE w:val="0"/>
        <w:autoSpaceDN w:val="0"/>
        <w:adjustRightInd w:val="0"/>
        <w:spacing w:after="0" w:line="240" w:lineRule="auto"/>
        <w:rPr>
          <w:rFonts w:cs="Arial"/>
        </w:rPr>
      </w:pPr>
      <w:r w:rsidRPr="009319EF">
        <w:rPr>
          <w:rFonts w:cs="Arial"/>
        </w:rPr>
        <w:t>ogrodzenie powinno być ażurowe, dopuszcza się ogrodzenie pełne w miejscu lokalizacji zbiorników na nieczystości stałe oraz sytuowania urządzeń pomiarowych (liczników),</w:t>
      </w:r>
    </w:p>
    <w:p w:rsidR="0057473D" w:rsidRPr="009319EF" w:rsidRDefault="0057473D" w:rsidP="00FA710E">
      <w:pPr>
        <w:numPr>
          <w:ilvl w:val="1"/>
          <w:numId w:val="379"/>
        </w:numPr>
        <w:autoSpaceDE w:val="0"/>
        <w:autoSpaceDN w:val="0"/>
        <w:adjustRightInd w:val="0"/>
        <w:spacing w:after="0" w:line="240" w:lineRule="auto"/>
        <w:rPr>
          <w:rFonts w:cs="Arial"/>
        </w:rPr>
      </w:pPr>
      <w:r>
        <w:rPr>
          <w:rFonts w:cs="Arial"/>
        </w:rPr>
        <w:t>dla terenów przemysłowych dopuszcza się możliwość ogrodzeń wysokich spełniających funkcję ekranów akustycznych.</w:t>
      </w:r>
    </w:p>
    <w:p w:rsidR="0057473D" w:rsidRPr="009319EF" w:rsidRDefault="0057473D" w:rsidP="00FA710E">
      <w:pPr>
        <w:numPr>
          <w:ilvl w:val="4"/>
          <w:numId w:val="66"/>
        </w:numPr>
        <w:tabs>
          <w:tab w:val="clear" w:pos="3600"/>
        </w:tabs>
        <w:autoSpaceDE w:val="0"/>
        <w:autoSpaceDN w:val="0"/>
        <w:adjustRightInd w:val="0"/>
        <w:spacing w:after="0" w:line="240" w:lineRule="auto"/>
        <w:ind w:left="720"/>
        <w:rPr>
          <w:rFonts w:cs="Arial"/>
        </w:rPr>
      </w:pPr>
      <w:r w:rsidRPr="009319EF">
        <w:rPr>
          <w:rFonts w:cs="Arial"/>
        </w:rPr>
        <w:t>ustala się następujące zasady w zakresie wyglądu elewacji budynków:</w:t>
      </w:r>
    </w:p>
    <w:p w:rsidR="0057473D" w:rsidRPr="00355BDF" w:rsidRDefault="0057473D" w:rsidP="00FA710E">
      <w:pPr>
        <w:numPr>
          <w:ilvl w:val="5"/>
          <w:numId w:val="66"/>
        </w:numPr>
        <w:tabs>
          <w:tab w:val="clear" w:pos="4500"/>
          <w:tab w:val="num" w:pos="1440"/>
        </w:tabs>
        <w:autoSpaceDE w:val="0"/>
        <w:autoSpaceDN w:val="0"/>
        <w:adjustRightInd w:val="0"/>
        <w:spacing w:after="0" w:line="240" w:lineRule="auto"/>
        <w:ind w:left="1440"/>
        <w:rPr>
          <w:rFonts w:cs="Arial"/>
        </w:rPr>
      </w:pPr>
      <w:r w:rsidRPr="009319EF">
        <w:rPr>
          <w:rFonts w:cs="Arial"/>
        </w:rPr>
        <w:t xml:space="preserve">dla budynków użyteczności publicznej - zakaz stosowania </w:t>
      </w:r>
      <w:proofErr w:type="spellStart"/>
      <w:r w:rsidRPr="009319EF">
        <w:rPr>
          <w:rFonts w:cs="Arial"/>
        </w:rPr>
        <w:t>sidingu</w:t>
      </w:r>
      <w:proofErr w:type="spellEnd"/>
      <w:r w:rsidRPr="009319EF">
        <w:rPr>
          <w:rFonts w:cs="Arial"/>
        </w:rPr>
        <w:t xml:space="preserve"> </w:t>
      </w:r>
      <w:r>
        <w:rPr>
          <w:rFonts w:cs="Arial"/>
        </w:rPr>
        <w:t xml:space="preserve"> </w:t>
      </w:r>
      <w:r w:rsidRPr="00355BDF">
        <w:rPr>
          <w:rFonts w:cs="Arial"/>
        </w:rPr>
        <w:t>;</w:t>
      </w:r>
    </w:p>
    <w:p w:rsidR="0057473D" w:rsidRPr="009319EF" w:rsidRDefault="0057473D" w:rsidP="00FA710E">
      <w:pPr>
        <w:numPr>
          <w:ilvl w:val="4"/>
          <w:numId w:val="66"/>
        </w:numPr>
        <w:tabs>
          <w:tab w:val="clear" w:pos="3600"/>
        </w:tabs>
        <w:autoSpaceDE w:val="0"/>
        <w:autoSpaceDN w:val="0"/>
        <w:adjustRightInd w:val="0"/>
        <w:spacing w:after="0" w:line="240" w:lineRule="auto"/>
        <w:ind w:left="720"/>
        <w:rPr>
          <w:rFonts w:cs="Arial"/>
        </w:rPr>
      </w:pPr>
      <w:r w:rsidRPr="009319EF">
        <w:rPr>
          <w:rFonts w:cs="Arial"/>
        </w:rPr>
        <w:t xml:space="preserve">na istniejących posesjach posiadających charakter siedliskowy zlokalizowanych na terenach zabudowy </w:t>
      </w:r>
      <w:r>
        <w:rPr>
          <w:rFonts w:cs="Arial"/>
        </w:rPr>
        <w:t xml:space="preserve">zagrodowej  </w:t>
      </w:r>
      <w:r w:rsidRPr="009319EF">
        <w:rPr>
          <w:rFonts w:cs="Arial"/>
        </w:rPr>
        <w:t xml:space="preserve">dopuszcza się budowę, rozbudowę i przebudowę budynków </w:t>
      </w:r>
      <w:r>
        <w:rPr>
          <w:rFonts w:cs="Arial"/>
        </w:rPr>
        <w:t>celem poprawy życia mieszkańców</w:t>
      </w:r>
      <w:r w:rsidRPr="009319EF">
        <w:rPr>
          <w:rFonts w:cs="Arial"/>
        </w:rPr>
        <w:t>;</w:t>
      </w:r>
    </w:p>
    <w:p w:rsidR="0057473D" w:rsidRPr="009319EF" w:rsidRDefault="0057473D" w:rsidP="00FA710E">
      <w:pPr>
        <w:numPr>
          <w:ilvl w:val="4"/>
          <w:numId w:val="66"/>
        </w:numPr>
        <w:tabs>
          <w:tab w:val="clear" w:pos="3600"/>
        </w:tabs>
        <w:autoSpaceDE w:val="0"/>
        <w:autoSpaceDN w:val="0"/>
        <w:adjustRightInd w:val="0"/>
        <w:spacing w:after="0" w:line="240" w:lineRule="auto"/>
        <w:ind w:left="720"/>
        <w:rPr>
          <w:rFonts w:cs="Arial"/>
        </w:rPr>
      </w:pPr>
      <w:r w:rsidRPr="009319EF">
        <w:rPr>
          <w:rFonts w:cs="Arial"/>
        </w:rPr>
        <w:t>na terenach zabudowy mieszkaniowej dopuszcza się lokalizację budynków gospodarczych i garażowych w granicy działki (chyba, że ustalenia szczegółowe planu stanowią inaczej;</w:t>
      </w:r>
    </w:p>
    <w:p w:rsidR="0057473D" w:rsidRPr="009319EF" w:rsidRDefault="0057473D" w:rsidP="00FA710E">
      <w:pPr>
        <w:numPr>
          <w:ilvl w:val="4"/>
          <w:numId w:val="66"/>
        </w:numPr>
        <w:tabs>
          <w:tab w:val="clear" w:pos="3600"/>
        </w:tabs>
        <w:autoSpaceDE w:val="0"/>
        <w:autoSpaceDN w:val="0"/>
        <w:adjustRightInd w:val="0"/>
        <w:spacing w:after="0" w:line="240" w:lineRule="auto"/>
        <w:ind w:left="720"/>
        <w:rPr>
          <w:rFonts w:cs="Arial"/>
        </w:rPr>
      </w:pPr>
      <w:r w:rsidRPr="009319EF">
        <w:rPr>
          <w:rFonts w:cs="Arial"/>
        </w:rPr>
        <w:t>dla obiektów budowlanych lub ich fragmentów (będących w dobrym stanie technicznym) znajdujących się pomiędzy linią rozgraniczającą drogi a linią zabudowy dopuszcza się bieżącą konserwację i remonty, z zakazem rozbudowy i nadbudowy obiektu, z możliwością realizacji zadaszeń, osłonięć, okapów, przeszkleń i zabudowy werand, ganków, wykuszy, balkonów, części wejściowych budynku oraz uzupełnień schodów i podjazdów.</w:t>
      </w:r>
    </w:p>
    <w:p w:rsidR="0057473D" w:rsidRDefault="0057473D" w:rsidP="0057473D">
      <w:pPr>
        <w:autoSpaceDE w:val="0"/>
        <w:autoSpaceDN w:val="0"/>
        <w:adjustRightInd w:val="0"/>
        <w:ind w:left="2340"/>
        <w:rPr>
          <w:rFonts w:cs="Arial"/>
        </w:rPr>
      </w:pPr>
    </w:p>
    <w:p w:rsidR="0057473D" w:rsidRDefault="0057473D" w:rsidP="0057473D">
      <w:pPr>
        <w:autoSpaceDE w:val="0"/>
        <w:autoSpaceDN w:val="0"/>
        <w:adjustRightInd w:val="0"/>
        <w:ind w:left="2880"/>
        <w:rPr>
          <w:rFonts w:cs="Arial"/>
        </w:rPr>
      </w:pPr>
    </w:p>
    <w:p w:rsidR="0057473D" w:rsidRPr="00463D50" w:rsidRDefault="0057473D" w:rsidP="00FA710E">
      <w:pPr>
        <w:numPr>
          <w:ilvl w:val="3"/>
          <w:numId w:val="66"/>
        </w:numPr>
        <w:tabs>
          <w:tab w:val="clear" w:pos="2880"/>
          <w:tab w:val="num" w:pos="360"/>
        </w:tabs>
        <w:autoSpaceDE w:val="0"/>
        <w:autoSpaceDN w:val="0"/>
        <w:adjustRightInd w:val="0"/>
        <w:spacing w:after="0" w:line="240" w:lineRule="auto"/>
        <w:ind w:left="426" w:hanging="426"/>
        <w:rPr>
          <w:rFonts w:cs="Arial"/>
        </w:rPr>
      </w:pPr>
      <w:r w:rsidRPr="00E663E7">
        <w:rPr>
          <w:rFonts w:cs="Arial"/>
        </w:rPr>
        <w:lastRenderedPageBreak/>
        <w:t>W obrębie całego obszaru objętego planem ustanawia się zakaz budowy obiektów handlowych o po</w:t>
      </w:r>
      <w:r>
        <w:rPr>
          <w:rFonts w:cs="Arial"/>
        </w:rPr>
        <w:t>wierzchni sprzedaży powyżej 4</w:t>
      </w:r>
      <w:r w:rsidRPr="00463D50">
        <w:rPr>
          <w:rFonts w:cs="Arial"/>
        </w:rPr>
        <w:t>00 m</w:t>
      </w:r>
      <w:r w:rsidRPr="00463D50">
        <w:rPr>
          <w:rFonts w:cs="Arial"/>
          <w:vertAlign w:val="superscript"/>
        </w:rPr>
        <w:t>2</w:t>
      </w:r>
      <w:r w:rsidRPr="00463D50">
        <w:rPr>
          <w:rFonts w:cs="Arial"/>
        </w:rPr>
        <w:t xml:space="preserve">. </w:t>
      </w:r>
    </w:p>
    <w:p w:rsidR="0057473D" w:rsidRDefault="0057473D" w:rsidP="00FA710E">
      <w:pPr>
        <w:numPr>
          <w:ilvl w:val="3"/>
          <w:numId w:val="66"/>
        </w:numPr>
        <w:tabs>
          <w:tab w:val="clear" w:pos="2880"/>
          <w:tab w:val="num" w:pos="360"/>
        </w:tabs>
        <w:autoSpaceDE w:val="0"/>
        <w:autoSpaceDN w:val="0"/>
        <w:adjustRightInd w:val="0"/>
        <w:spacing w:after="0" w:line="240" w:lineRule="auto"/>
        <w:ind w:left="426" w:hanging="426"/>
        <w:rPr>
          <w:rFonts w:cs="Arial"/>
        </w:rPr>
      </w:pPr>
      <w:r w:rsidRPr="00405010">
        <w:rPr>
          <w:rFonts w:cs="Arial"/>
        </w:rPr>
        <w:t>Jako zgodne z planem uznaje się:</w:t>
      </w:r>
    </w:p>
    <w:p w:rsidR="0057473D" w:rsidRPr="009319EF" w:rsidRDefault="0057473D" w:rsidP="0057473D">
      <w:pPr>
        <w:autoSpaceDE w:val="0"/>
        <w:autoSpaceDN w:val="0"/>
        <w:adjustRightInd w:val="0"/>
        <w:rPr>
          <w:rFonts w:cs="Arial"/>
        </w:rPr>
      </w:pPr>
      <w:r>
        <w:rPr>
          <w:rFonts w:cs="Arial"/>
        </w:rPr>
        <w:t>1</w:t>
      </w:r>
      <w:r w:rsidRPr="009319EF">
        <w:rPr>
          <w:rFonts w:cs="Arial"/>
        </w:rPr>
        <w:t xml:space="preserve">) wyznaczenie tras urządzeń liniowych oraz terenów urządzeń związanych z kierunkiem </w:t>
      </w:r>
    </w:p>
    <w:p w:rsidR="0057473D" w:rsidRPr="009319EF" w:rsidRDefault="0057473D" w:rsidP="0057473D">
      <w:pPr>
        <w:autoSpaceDE w:val="0"/>
        <w:autoSpaceDN w:val="0"/>
        <w:adjustRightInd w:val="0"/>
        <w:rPr>
          <w:rFonts w:cs="Arial"/>
        </w:rPr>
      </w:pPr>
      <w:r w:rsidRPr="009319EF">
        <w:rPr>
          <w:rFonts w:cs="Arial"/>
        </w:rPr>
        <w:t xml:space="preserve">rozbudowy istniejących  systemów infrastruktury technicznej, oraz według zasad przyjętych w programach rozwoju infrastruktury dla gminy </w:t>
      </w:r>
      <w:r>
        <w:rPr>
          <w:rFonts w:cs="Arial"/>
        </w:rPr>
        <w:t>Rząśnia</w:t>
      </w:r>
      <w:r w:rsidRPr="009319EF">
        <w:rPr>
          <w:rFonts w:cs="Arial"/>
        </w:rPr>
        <w:t xml:space="preserve"> oraz stosownie do warunków wynikających ze szczegółowych rozwiązań technicznych, nie kolidujących z innymi ustaleniami planu,</w:t>
      </w:r>
    </w:p>
    <w:p w:rsidR="0057473D" w:rsidRPr="009319EF" w:rsidRDefault="0057473D" w:rsidP="0057473D">
      <w:pPr>
        <w:autoSpaceDE w:val="0"/>
        <w:autoSpaceDN w:val="0"/>
        <w:adjustRightInd w:val="0"/>
        <w:rPr>
          <w:rFonts w:cs="Arial"/>
        </w:rPr>
      </w:pPr>
      <w:r>
        <w:rPr>
          <w:rFonts w:cs="Arial"/>
        </w:rPr>
        <w:t>2</w:t>
      </w:r>
      <w:r w:rsidRPr="009319EF">
        <w:rPr>
          <w:rFonts w:cs="Arial"/>
        </w:rPr>
        <w:t>) realizacje obiektów służących utrzymaniu i regulacji wód oraz zabezpieczeniu</w:t>
      </w:r>
    </w:p>
    <w:p w:rsidR="0057473D" w:rsidRPr="009319EF" w:rsidRDefault="0057473D" w:rsidP="0057473D">
      <w:pPr>
        <w:autoSpaceDE w:val="0"/>
        <w:autoSpaceDN w:val="0"/>
        <w:adjustRightInd w:val="0"/>
        <w:rPr>
          <w:rFonts w:cs="Arial"/>
        </w:rPr>
      </w:pPr>
      <w:r w:rsidRPr="009319EF">
        <w:rPr>
          <w:rFonts w:cs="Arial"/>
        </w:rPr>
        <w:t>przed zagrożeniem powodziowym.</w:t>
      </w:r>
    </w:p>
    <w:p w:rsidR="0057473D" w:rsidRDefault="0057473D" w:rsidP="0057473D">
      <w:pPr>
        <w:autoSpaceDE w:val="0"/>
        <w:autoSpaceDN w:val="0"/>
        <w:adjustRightInd w:val="0"/>
        <w:ind w:left="426"/>
        <w:rPr>
          <w:rFonts w:cs="Arial"/>
        </w:rPr>
      </w:pPr>
    </w:p>
    <w:p w:rsidR="0057473D" w:rsidRPr="00405010" w:rsidRDefault="0057473D" w:rsidP="00FA710E">
      <w:pPr>
        <w:numPr>
          <w:ilvl w:val="3"/>
          <w:numId w:val="66"/>
        </w:numPr>
        <w:tabs>
          <w:tab w:val="clear" w:pos="2880"/>
          <w:tab w:val="num" w:pos="360"/>
        </w:tabs>
        <w:autoSpaceDE w:val="0"/>
        <w:autoSpaceDN w:val="0"/>
        <w:adjustRightInd w:val="0"/>
        <w:spacing w:after="0" w:line="240" w:lineRule="auto"/>
        <w:ind w:left="426" w:hanging="426"/>
        <w:rPr>
          <w:rFonts w:cs="Arial"/>
        </w:rPr>
      </w:pPr>
      <w:r w:rsidRPr="00405010">
        <w:rPr>
          <w:rFonts w:cs="Arial"/>
        </w:rPr>
        <w:t>Dla wszystkich kategorii terenów ustala się następujące warunki zabudowy i zagospodarowania terenu:</w:t>
      </w:r>
    </w:p>
    <w:p w:rsidR="0057473D" w:rsidRDefault="0057473D" w:rsidP="00FA710E">
      <w:pPr>
        <w:numPr>
          <w:ilvl w:val="4"/>
          <w:numId w:val="66"/>
        </w:numPr>
        <w:tabs>
          <w:tab w:val="clear" w:pos="3600"/>
          <w:tab w:val="num" w:pos="567"/>
        </w:tabs>
        <w:suppressAutoHyphens/>
        <w:autoSpaceDE w:val="0"/>
        <w:autoSpaceDN w:val="0"/>
        <w:adjustRightInd w:val="0"/>
        <w:spacing w:after="0" w:line="240" w:lineRule="auto"/>
        <w:ind w:left="567" w:hanging="283"/>
        <w:rPr>
          <w:rFonts w:cs="Arial"/>
        </w:rPr>
      </w:pPr>
      <w:r w:rsidRPr="009319EF">
        <w:rPr>
          <w:rFonts w:cs="Arial"/>
        </w:rPr>
        <w:t xml:space="preserve"> istniejąca zabudowa i urządzenia mogą być przebudowywane i rozbudowywane</w:t>
      </w:r>
      <w:r>
        <w:rPr>
          <w:rFonts w:cs="Arial"/>
        </w:rPr>
        <w:t xml:space="preserve">        </w:t>
      </w:r>
      <w:r w:rsidRPr="00405010">
        <w:rPr>
          <w:rFonts w:cs="Arial"/>
        </w:rPr>
        <w:t>z zachowaniem ustaleń w zakresie zasad, wa</w:t>
      </w:r>
      <w:r>
        <w:rPr>
          <w:rFonts w:cs="Arial"/>
        </w:rPr>
        <w:t xml:space="preserve">runków, parametrów i wskaźników </w:t>
      </w:r>
      <w:r w:rsidRPr="00405010">
        <w:rPr>
          <w:rFonts w:cs="Arial"/>
        </w:rPr>
        <w:t>kształtowania zabudowy i zagospodarowania terenów dla poszczególnych</w:t>
      </w:r>
      <w:r>
        <w:rPr>
          <w:rFonts w:cs="Arial"/>
        </w:rPr>
        <w:t xml:space="preserve"> </w:t>
      </w:r>
      <w:r w:rsidRPr="00405010">
        <w:rPr>
          <w:rFonts w:cs="Arial"/>
        </w:rPr>
        <w:t>wydzielonych kategorii terenów,</w:t>
      </w:r>
    </w:p>
    <w:p w:rsidR="0057473D" w:rsidRDefault="0057473D" w:rsidP="00FA710E">
      <w:pPr>
        <w:numPr>
          <w:ilvl w:val="4"/>
          <w:numId w:val="66"/>
        </w:numPr>
        <w:tabs>
          <w:tab w:val="clear" w:pos="3600"/>
          <w:tab w:val="num" w:pos="567"/>
        </w:tabs>
        <w:suppressAutoHyphens/>
        <w:autoSpaceDE w:val="0"/>
        <w:autoSpaceDN w:val="0"/>
        <w:adjustRightInd w:val="0"/>
        <w:spacing w:after="0" w:line="240" w:lineRule="auto"/>
        <w:ind w:left="567" w:hanging="283"/>
        <w:rPr>
          <w:rFonts w:cs="Arial"/>
        </w:rPr>
      </w:pPr>
      <w:r w:rsidRPr="00405010">
        <w:rPr>
          <w:rFonts w:cs="Arial"/>
        </w:rPr>
        <w:t xml:space="preserve"> obowiązuje w przypadku uzupełniania istniejących ciągów zabudowy </w:t>
      </w:r>
      <w:proofErr w:type="spellStart"/>
      <w:r w:rsidRPr="00405010">
        <w:rPr>
          <w:rFonts w:cs="Arial"/>
        </w:rPr>
        <w:t>noworealizowanymi</w:t>
      </w:r>
      <w:proofErr w:type="spellEnd"/>
      <w:r w:rsidRPr="00405010">
        <w:rPr>
          <w:rFonts w:cs="Arial"/>
        </w:rPr>
        <w:t xml:space="preserve"> budynkami, tworzenie uporządkowa</w:t>
      </w:r>
      <w:r>
        <w:rPr>
          <w:rFonts w:cs="Arial"/>
        </w:rPr>
        <w:t xml:space="preserve">nych linii zabudowy wzdłuż dróg </w:t>
      </w:r>
      <w:r w:rsidRPr="00405010">
        <w:rPr>
          <w:rFonts w:cs="Arial"/>
        </w:rPr>
        <w:t xml:space="preserve">publicznych oznaczonych </w:t>
      </w:r>
      <w:r w:rsidRPr="00405010">
        <w:rPr>
          <w:rFonts w:cs="Arial"/>
          <w:b/>
        </w:rPr>
        <w:t xml:space="preserve"> KDZ,KDL i KDD</w:t>
      </w:r>
      <w:r w:rsidRPr="00405010">
        <w:rPr>
          <w:rFonts w:cs="Arial"/>
        </w:rPr>
        <w:t xml:space="preserve">, </w:t>
      </w:r>
      <w:r>
        <w:rPr>
          <w:rFonts w:cs="Arial"/>
        </w:rPr>
        <w:t xml:space="preserve">co oznacza lokalizacje budynków </w:t>
      </w:r>
      <w:r w:rsidRPr="00405010">
        <w:rPr>
          <w:rFonts w:cs="Arial"/>
        </w:rPr>
        <w:t xml:space="preserve">mieszkalnych w nawiązaniu do przeważającego </w:t>
      </w:r>
      <w:r>
        <w:rPr>
          <w:rFonts w:cs="Arial"/>
        </w:rPr>
        <w:t xml:space="preserve">usytuowania budynków przy </w:t>
      </w:r>
      <w:r w:rsidRPr="00405010">
        <w:rPr>
          <w:rFonts w:cs="Arial"/>
        </w:rPr>
        <w:t>danym odcinku trasy komunikacyjnej,</w:t>
      </w:r>
    </w:p>
    <w:p w:rsidR="0057473D" w:rsidRDefault="0057473D" w:rsidP="00FA710E">
      <w:pPr>
        <w:numPr>
          <w:ilvl w:val="4"/>
          <w:numId w:val="66"/>
        </w:numPr>
        <w:tabs>
          <w:tab w:val="clear" w:pos="3600"/>
          <w:tab w:val="num" w:pos="567"/>
        </w:tabs>
        <w:suppressAutoHyphens/>
        <w:autoSpaceDE w:val="0"/>
        <w:autoSpaceDN w:val="0"/>
        <w:adjustRightInd w:val="0"/>
        <w:spacing w:after="0" w:line="240" w:lineRule="auto"/>
        <w:ind w:left="567" w:hanging="283"/>
        <w:rPr>
          <w:rFonts w:cs="Arial"/>
        </w:rPr>
      </w:pPr>
      <w:r w:rsidRPr="00405010">
        <w:rPr>
          <w:rFonts w:cs="Arial"/>
        </w:rPr>
        <w:t>dopuszcza się urządzenie drugiej linii zabudowy i wtórny podział działek pod</w:t>
      </w:r>
      <w:r>
        <w:rPr>
          <w:rFonts w:cs="Arial"/>
        </w:rPr>
        <w:t xml:space="preserve"> </w:t>
      </w:r>
      <w:r w:rsidRPr="00405010">
        <w:rPr>
          <w:rFonts w:cs="Arial"/>
        </w:rPr>
        <w:t>warunkiem uprzedniego ustalenia dostępu ty</w:t>
      </w:r>
      <w:r>
        <w:rPr>
          <w:rFonts w:cs="Arial"/>
        </w:rPr>
        <w:t xml:space="preserve">ch działek do drogi publicznej, </w:t>
      </w:r>
      <w:r w:rsidRPr="00405010">
        <w:rPr>
          <w:rFonts w:cs="Arial"/>
        </w:rPr>
        <w:t>stosownie do odrębnych przepisów prawnych,</w:t>
      </w:r>
    </w:p>
    <w:p w:rsidR="0057473D" w:rsidRDefault="0057473D" w:rsidP="00FA710E">
      <w:pPr>
        <w:numPr>
          <w:ilvl w:val="4"/>
          <w:numId w:val="66"/>
        </w:numPr>
        <w:tabs>
          <w:tab w:val="clear" w:pos="3600"/>
          <w:tab w:val="num" w:pos="567"/>
        </w:tabs>
        <w:suppressAutoHyphens/>
        <w:autoSpaceDE w:val="0"/>
        <w:autoSpaceDN w:val="0"/>
        <w:adjustRightInd w:val="0"/>
        <w:spacing w:after="0" w:line="240" w:lineRule="auto"/>
        <w:ind w:left="567" w:hanging="283"/>
        <w:rPr>
          <w:rFonts w:cs="Arial"/>
        </w:rPr>
      </w:pPr>
      <w:r w:rsidRPr="00405010">
        <w:rPr>
          <w:rFonts w:cs="Arial"/>
        </w:rPr>
        <w:t xml:space="preserve">obowiązuje odsunięcie zabudowy od granicy sąsiadujących gruntów leśnych </w:t>
      </w:r>
      <w:r>
        <w:rPr>
          <w:rFonts w:cs="Arial"/>
        </w:rPr>
        <w:t>zgodnie z obowiązującymi przepisami szczególnymi</w:t>
      </w:r>
      <w:r w:rsidRPr="009319EF">
        <w:rPr>
          <w:rFonts w:cs="Arial"/>
        </w:rPr>
        <w:t>,</w:t>
      </w:r>
    </w:p>
    <w:p w:rsidR="0057473D" w:rsidRDefault="0057473D" w:rsidP="00FA710E">
      <w:pPr>
        <w:numPr>
          <w:ilvl w:val="4"/>
          <w:numId w:val="66"/>
        </w:numPr>
        <w:tabs>
          <w:tab w:val="clear" w:pos="3600"/>
          <w:tab w:val="num" w:pos="567"/>
        </w:tabs>
        <w:suppressAutoHyphens/>
        <w:autoSpaceDE w:val="0"/>
        <w:autoSpaceDN w:val="0"/>
        <w:adjustRightInd w:val="0"/>
        <w:spacing w:after="0" w:line="240" w:lineRule="auto"/>
        <w:ind w:left="567" w:hanging="283"/>
        <w:rPr>
          <w:rFonts w:cs="Arial"/>
        </w:rPr>
      </w:pPr>
      <w:r w:rsidRPr="00405010">
        <w:rPr>
          <w:rFonts w:cs="Arial"/>
        </w:rPr>
        <w:t>obowiązuje zapewnienie dostępności dla osób niepełnosprawnych do obiektów</w:t>
      </w:r>
      <w:r>
        <w:rPr>
          <w:rFonts w:cs="Arial"/>
        </w:rPr>
        <w:t xml:space="preserve"> </w:t>
      </w:r>
      <w:r w:rsidRPr="00405010">
        <w:rPr>
          <w:rFonts w:cs="Arial"/>
        </w:rPr>
        <w:t>użyteczności publicznej,</w:t>
      </w:r>
    </w:p>
    <w:p w:rsidR="0057473D" w:rsidRDefault="0057473D" w:rsidP="00FA710E">
      <w:pPr>
        <w:numPr>
          <w:ilvl w:val="4"/>
          <w:numId w:val="66"/>
        </w:numPr>
        <w:tabs>
          <w:tab w:val="clear" w:pos="3600"/>
          <w:tab w:val="num" w:pos="567"/>
        </w:tabs>
        <w:suppressAutoHyphens/>
        <w:autoSpaceDE w:val="0"/>
        <w:autoSpaceDN w:val="0"/>
        <w:adjustRightInd w:val="0"/>
        <w:spacing w:after="0" w:line="240" w:lineRule="auto"/>
        <w:ind w:left="567" w:hanging="283"/>
        <w:rPr>
          <w:rFonts w:cs="Arial"/>
        </w:rPr>
      </w:pPr>
      <w:r w:rsidRPr="00405010">
        <w:rPr>
          <w:rFonts w:cs="Arial"/>
        </w:rPr>
        <w:t>w granicach stref oznaczonych na rysunku planu, obowiązują ustalenia zawarte</w:t>
      </w:r>
      <w:r>
        <w:rPr>
          <w:rFonts w:cs="Arial"/>
        </w:rPr>
        <w:t xml:space="preserve">                      </w:t>
      </w:r>
      <w:r w:rsidRPr="00405010">
        <w:rPr>
          <w:rFonts w:cs="Arial"/>
        </w:rPr>
        <w:t>w zapisie planu, stosownie do określonego przeznaczenia terenu.</w:t>
      </w:r>
    </w:p>
    <w:p w:rsidR="0057473D" w:rsidRDefault="0057473D" w:rsidP="00FA710E">
      <w:pPr>
        <w:numPr>
          <w:ilvl w:val="4"/>
          <w:numId w:val="66"/>
        </w:numPr>
        <w:tabs>
          <w:tab w:val="clear" w:pos="3600"/>
          <w:tab w:val="num" w:pos="567"/>
        </w:tabs>
        <w:suppressAutoHyphens/>
        <w:autoSpaceDE w:val="0"/>
        <w:autoSpaceDN w:val="0"/>
        <w:adjustRightInd w:val="0"/>
        <w:spacing w:after="0" w:line="240" w:lineRule="auto"/>
        <w:ind w:left="567" w:hanging="283"/>
        <w:rPr>
          <w:rFonts w:cs="Arial"/>
        </w:rPr>
      </w:pPr>
      <w:r w:rsidRPr="00405010">
        <w:rPr>
          <w:rFonts w:cs="Arial"/>
        </w:rPr>
        <w:t>na terenach przemysłowych:</w:t>
      </w:r>
    </w:p>
    <w:p w:rsidR="0057473D" w:rsidRPr="00E46DFC" w:rsidRDefault="0057473D" w:rsidP="00FA710E">
      <w:pPr>
        <w:numPr>
          <w:ilvl w:val="0"/>
          <w:numId w:val="105"/>
        </w:numPr>
        <w:tabs>
          <w:tab w:val="clear" w:pos="1571"/>
          <w:tab w:val="num" w:pos="851"/>
        </w:tabs>
        <w:suppressAutoHyphens/>
        <w:spacing w:after="0" w:line="240" w:lineRule="auto"/>
        <w:ind w:left="851" w:hanging="284"/>
        <w:jc w:val="both"/>
        <w:rPr>
          <w:rFonts w:cs="Arial"/>
        </w:rPr>
      </w:pPr>
      <w:r w:rsidRPr="00E46DFC">
        <w:rPr>
          <w:rFonts w:cs="Arial"/>
        </w:rPr>
        <w:t>zakaz realizacji budowy mieszkaniowej i innych funkcji chronionych,</w:t>
      </w:r>
    </w:p>
    <w:p w:rsidR="0057473D" w:rsidRPr="00E46DFC" w:rsidRDefault="0057473D" w:rsidP="00FA710E">
      <w:pPr>
        <w:numPr>
          <w:ilvl w:val="0"/>
          <w:numId w:val="105"/>
        </w:numPr>
        <w:tabs>
          <w:tab w:val="clear" w:pos="1571"/>
          <w:tab w:val="num" w:pos="851"/>
        </w:tabs>
        <w:suppressAutoHyphens/>
        <w:spacing w:after="0" w:line="240" w:lineRule="auto"/>
        <w:ind w:left="851" w:hanging="284"/>
        <w:jc w:val="both"/>
        <w:rPr>
          <w:rFonts w:cs="Arial"/>
        </w:rPr>
      </w:pPr>
      <w:r w:rsidRPr="00E46DFC">
        <w:rPr>
          <w:rFonts w:cs="Arial"/>
        </w:rPr>
        <w:t>obowiązek stosowania przez podmioty gospodarcze rozwiązań technicznych i organizacyjnych eliminujących szkodliwe oddziaływanie na środowisko poza terenem zakładu, do którego jednostka organizacyjna uzyska tytuł do dysponowania gruntem na cele prowadzenia działalności gospodarczej i na cele budowlane,</w:t>
      </w:r>
    </w:p>
    <w:p w:rsidR="0057473D" w:rsidRPr="00E46DFC" w:rsidRDefault="0057473D" w:rsidP="00FA710E">
      <w:pPr>
        <w:numPr>
          <w:ilvl w:val="0"/>
          <w:numId w:val="105"/>
        </w:numPr>
        <w:tabs>
          <w:tab w:val="clear" w:pos="1571"/>
          <w:tab w:val="num" w:pos="851"/>
        </w:tabs>
        <w:suppressAutoHyphens/>
        <w:spacing w:after="0" w:line="240" w:lineRule="auto"/>
        <w:ind w:left="851" w:hanging="284"/>
        <w:jc w:val="both"/>
        <w:rPr>
          <w:rFonts w:cs="Arial"/>
        </w:rPr>
      </w:pPr>
      <w:r w:rsidRPr="00E46DFC">
        <w:rPr>
          <w:rFonts w:cs="Arial"/>
        </w:rPr>
        <w:t>nakaz zainstalowania separatorów olejów i benzyny jako urządzeń podczyszczających wody opadowe,</w:t>
      </w:r>
    </w:p>
    <w:p w:rsidR="0057473D" w:rsidRPr="00E46DFC" w:rsidRDefault="0057473D" w:rsidP="00FA710E">
      <w:pPr>
        <w:numPr>
          <w:ilvl w:val="0"/>
          <w:numId w:val="105"/>
        </w:numPr>
        <w:tabs>
          <w:tab w:val="clear" w:pos="1571"/>
          <w:tab w:val="num" w:pos="851"/>
        </w:tabs>
        <w:suppressAutoHyphens/>
        <w:spacing w:after="0" w:line="240" w:lineRule="auto"/>
        <w:ind w:left="851" w:hanging="284"/>
        <w:jc w:val="both"/>
        <w:rPr>
          <w:rFonts w:cs="Arial"/>
        </w:rPr>
      </w:pPr>
      <w:r w:rsidRPr="00E46DFC">
        <w:rPr>
          <w:rFonts w:cs="Arial"/>
        </w:rPr>
        <w:t>zakaz odprowadzania nie oczyszczonych ścieków do wód powierzchniowych i gruntu,</w:t>
      </w:r>
    </w:p>
    <w:p w:rsidR="0057473D" w:rsidRPr="00E46DFC" w:rsidRDefault="0057473D" w:rsidP="00FA710E">
      <w:pPr>
        <w:numPr>
          <w:ilvl w:val="0"/>
          <w:numId w:val="105"/>
        </w:numPr>
        <w:tabs>
          <w:tab w:val="clear" w:pos="1571"/>
          <w:tab w:val="num" w:pos="851"/>
        </w:tabs>
        <w:suppressAutoHyphens/>
        <w:spacing w:after="0" w:line="240" w:lineRule="auto"/>
        <w:ind w:left="851" w:hanging="284"/>
        <w:jc w:val="both"/>
        <w:rPr>
          <w:rFonts w:cs="Arial"/>
        </w:rPr>
      </w:pPr>
      <w:r w:rsidRPr="00E46DFC">
        <w:rPr>
          <w:rFonts w:cs="Arial"/>
        </w:rPr>
        <w:t>zakaz gromadzenia ścieków technologicznych w zbiornikach bezodpływowych, szczelnych, po zrealizowaniu gminnej kanalizacji zbiorczej;</w:t>
      </w:r>
    </w:p>
    <w:p w:rsidR="0057473D" w:rsidRDefault="0057473D" w:rsidP="00FA710E">
      <w:pPr>
        <w:numPr>
          <w:ilvl w:val="4"/>
          <w:numId w:val="66"/>
        </w:numPr>
        <w:tabs>
          <w:tab w:val="clear" w:pos="3600"/>
          <w:tab w:val="num" w:pos="567"/>
        </w:tabs>
        <w:suppressAutoHyphens/>
        <w:autoSpaceDE w:val="0"/>
        <w:autoSpaceDN w:val="0"/>
        <w:adjustRightInd w:val="0"/>
        <w:spacing w:after="0" w:line="240" w:lineRule="auto"/>
        <w:ind w:left="567" w:hanging="283"/>
        <w:rPr>
          <w:rFonts w:cs="Arial"/>
        </w:rPr>
      </w:pPr>
      <w:r w:rsidRPr="00405010">
        <w:rPr>
          <w:rFonts w:cs="Arial"/>
        </w:rPr>
        <w:t>w obrębie zwartej zabudowy wsi jest zabroniona budowa zakładów stwarzających zagrożenie dla życia lub zdrowia ludzi, a w szczególności zagrożenie wystąpienia poważnych awarii; rozbudowa takich zakładów jest dopuszczalna pod warunkiem, że doprowadzi ona do ograniczenia zagrożenia dla zdrowia ludzi, w tym wystąpienia poważnych awarii;</w:t>
      </w:r>
    </w:p>
    <w:p w:rsidR="0057473D" w:rsidRPr="00405010" w:rsidRDefault="0057473D" w:rsidP="00FA710E">
      <w:pPr>
        <w:numPr>
          <w:ilvl w:val="4"/>
          <w:numId w:val="66"/>
        </w:numPr>
        <w:tabs>
          <w:tab w:val="clear" w:pos="3600"/>
          <w:tab w:val="num" w:pos="567"/>
        </w:tabs>
        <w:suppressAutoHyphens/>
        <w:autoSpaceDE w:val="0"/>
        <w:autoSpaceDN w:val="0"/>
        <w:adjustRightInd w:val="0"/>
        <w:spacing w:after="0" w:line="240" w:lineRule="auto"/>
        <w:ind w:left="567" w:hanging="283"/>
        <w:rPr>
          <w:rFonts w:cs="Arial"/>
        </w:rPr>
      </w:pPr>
      <w:r w:rsidRPr="00405010">
        <w:rPr>
          <w:rFonts w:cs="Arial"/>
        </w:rPr>
        <w:t>w zakresie stref ochronnych:</w:t>
      </w:r>
    </w:p>
    <w:p w:rsidR="0057473D" w:rsidRPr="00AD2DA1" w:rsidRDefault="0057473D" w:rsidP="00FA710E">
      <w:pPr>
        <w:numPr>
          <w:ilvl w:val="0"/>
          <w:numId w:val="4"/>
        </w:numPr>
        <w:tabs>
          <w:tab w:val="left" w:pos="644"/>
        </w:tabs>
        <w:suppressAutoHyphens/>
        <w:spacing w:after="0" w:line="240" w:lineRule="auto"/>
        <w:jc w:val="both"/>
        <w:rPr>
          <w:rFonts w:cs="Arial"/>
        </w:rPr>
      </w:pPr>
      <w:r>
        <w:rPr>
          <w:rFonts w:cs="Arial"/>
        </w:rPr>
        <w:t>u</w:t>
      </w:r>
      <w:r w:rsidRPr="00AD2DA1">
        <w:rPr>
          <w:rFonts w:cs="Arial"/>
        </w:rPr>
        <w:t xml:space="preserve">stala się </w:t>
      </w:r>
      <w:r w:rsidRPr="00AD2DA1">
        <w:rPr>
          <w:rFonts w:cs="Arial"/>
          <w:bCs/>
        </w:rPr>
        <w:t>stref</w:t>
      </w:r>
      <w:r w:rsidRPr="00AD2DA1">
        <w:rPr>
          <w:rFonts w:cs="Arial"/>
        </w:rPr>
        <w:t xml:space="preserve">ę </w:t>
      </w:r>
      <w:r w:rsidRPr="00AD2DA1">
        <w:rPr>
          <w:rFonts w:cs="Arial"/>
          <w:bCs/>
        </w:rPr>
        <w:t>ochrony sanitarnej bezpo</w:t>
      </w:r>
      <w:r w:rsidRPr="00AD2DA1">
        <w:rPr>
          <w:rFonts w:cs="Arial"/>
        </w:rPr>
        <w:t>ś</w:t>
      </w:r>
      <w:r w:rsidRPr="00AD2DA1">
        <w:rPr>
          <w:rFonts w:cs="Arial"/>
          <w:bCs/>
        </w:rPr>
        <w:t>redniej od cmentarza</w:t>
      </w:r>
      <w:r w:rsidRPr="00AD2DA1">
        <w:rPr>
          <w:rFonts w:cs="Arial"/>
        </w:rPr>
        <w:t>, oznaczoną na rysunku planu . W obrębie strefy ochrony sanitarnej bezpośredniej od cmentarza obowiązuje :</w:t>
      </w:r>
    </w:p>
    <w:p w:rsidR="0057473D" w:rsidRPr="00AD2DA1" w:rsidRDefault="0057473D" w:rsidP="00FA710E">
      <w:pPr>
        <w:pStyle w:val="Tekstpodstawowy31"/>
        <w:numPr>
          <w:ilvl w:val="0"/>
          <w:numId w:val="8"/>
        </w:numPr>
        <w:tabs>
          <w:tab w:val="clear" w:pos="1070"/>
        </w:tabs>
        <w:ind w:left="1066" w:hanging="357"/>
        <w:rPr>
          <w:rFonts w:ascii="Arial" w:hAnsi="Arial" w:cs="Arial"/>
          <w:sz w:val="22"/>
          <w:szCs w:val="22"/>
        </w:rPr>
      </w:pPr>
      <w:r w:rsidRPr="00AD2DA1">
        <w:rPr>
          <w:rFonts w:ascii="Arial" w:hAnsi="Arial" w:cs="Arial"/>
          <w:sz w:val="22"/>
          <w:szCs w:val="22"/>
        </w:rPr>
        <w:t xml:space="preserve">nakaz utrzymania odległości cmentarza od zabudowy mieszkaniowej co najmniej </w:t>
      </w:r>
      <w:smartTag w:uri="urn:schemas-microsoft-com:office:smarttags" w:element="metricconverter">
        <w:smartTagPr>
          <w:attr w:name="ProductID" w:val="50 metr￳w"/>
        </w:smartTagPr>
        <w:r w:rsidRPr="00AD2DA1">
          <w:rPr>
            <w:rFonts w:ascii="Arial" w:hAnsi="Arial" w:cs="Arial"/>
            <w:sz w:val="22"/>
            <w:szCs w:val="22"/>
          </w:rPr>
          <w:t>50 metrów</w:t>
        </w:r>
      </w:smartTag>
      <w:r w:rsidRPr="00AD2DA1">
        <w:rPr>
          <w:rFonts w:ascii="Arial" w:hAnsi="Arial" w:cs="Arial"/>
          <w:sz w:val="22"/>
          <w:szCs w:val="22"/>
        </w:rPr>
        <w:t xml:space="preserve"> pod warunkiem, że teren w granicach od 50-150m od cmentarza posiada sieć wodociągową i wszystkie budynki korzystające z wody są do tej sieci podłączone,</w:t>
      </w:r>
    </w:p>
    <w:p w:rsidR="0057473D" w:rsidRPr="00E46DFC" w:rsidRDefault="0057473D" w:rsidP="00FA710E">
      <w:pPr>
        <w:pStyle w:val="Tekstpodstawowy31"/>
        <w:numPr>
          <w:ilvl w:val="0"/>
          <w:numId w:val="8"/>
        </w:numPr>
        <w:tabs>
          <w:tab w:val="clear" w:pos="1070"/>
        </w:tabs>
        <w:ind w:left="1066" w:hanging="357"/>
        <w:rPr>
          <w:rFonts w:ascii="Arial" w:hAnsi="Arial" w:cs="Arial"/>
          <w:sz w:val="22"/>
          <w:szCs w:val="22"/>
        </w:rPr>
      </w:pPr>
      <w:r w:rsidRPr="00E46DFC">
        <w:rPr>
          <w:rFonts w:ascii="Arial" w:hAnsi="Arial" w:cs="Arial"/>
          <w:sz w:val="22"/>
          <w:szCs w:val="22"/>
        </w:rPr>
        <w:lastRenderedPageBreak/>
        <w:t xml:space="preserve">obowiązuje strefa wykluczająca nową zabudowę mieszkaniową, a dla istniejących budynków mieszkaniowych zakaz adaptacji z wyłączeniem zmiany funkcji na cele niemieszkalne, </w:t>
      </w:r>
    </w:p>
    <w:p w:rsidR="0057473D" w:rsidRPr="00E46DFC" w:rsidRDefault="0057473D" w:rsidP="00FA710E">
      <w:pPr>
        <w:pStyle w:val="Tekstpodstawowy31"/>
        <w:numPr>
          <w:ilvl w:val="0"/>
          <w:numId w:val="8"/>
        </w:numPr>
        <w:tabs>
          <w:tab w:val="clear" w:pos="1070"/>
        </w:tabs>
        <w:ind w:left="1066" w:hanging="357"/>
        <w:rPr>
          <w:rFonts w:ascii="Arial" w:hAnsi="Arial" w:cs="Arial"/>
          <w:sz w:val="22"/>
          <w:szCs w:val="22"/>
        </w:rPr>
      </w:pPr>
      <w:r w:rsidRPr="00E46DFC">
        <w:rPr>
          <w:rFonts w:ascii="Arial" w:hAnsi="Arial" w:cs="Arial"/>
          <w:sz w:val="22"/>
          <w:szCs w:val="22"/>
        </w:rPr>
        <w:t xml:space="preserve">dopuszcza się zabudowę dla usług związanych z obsługą cmentarza </w:t>
      </w:r>
      <w:r>
        <w:rPr>
          <w:rFonts w:ascii="Arial" w:hAnsi="Arial" w:cs="Arial"/>
          <w:sz w:val="22"/>
          <w:szCs w:val="22"/>
        </w:rPr>
        <w:t xml:space="preserve">                       </w:t>
      </w:r>
      <w:r w:rsidRPr="00E46DFC">
        <w:rPr>
          <w:rFonts w:ascii="Arial" w:hAnsi="Arial" w:cs="Arial"/>
          <w:sz w:val="22"/>
          <w:szCs w:val="22"/>
        </w:rPr>
        <w:t>i tworzeniem miejsc postojowych,</w:t>
      </w:r>
    </w:p>
    <w:p w:rsidR="0057473D" w:rsidRPr="00AD2DA1" w:rsidRDefault="0057473D" w:rsidP="00FA710E">
      <w:pPr>
        <w:pStyle w:val="Tekstpodstawowy31"/>
        <w:numPr>
          <w:ilvl w:val="0"/>
          <w:numId w:val="8"/>
        </w:numPr>
        <w:tabs>
          <w:tab w:val="clear" w:pos="1070"/>
        </w:tabs>
        <w:suppressAutoHyphens w:val="0"/>
        <w:autoSpaceDE w:val="0"/>
        <w:autoSpaceDN w:val="0"/>
        <w:adjustRightInd w:val="0"/>
        <w:ind w:hanging="357"/>
        <w:rPr>
          <w:rFonts w:ascii="Arial" w:hAnsi="Arial" w:cs="Arial"/>
          <w:sz w:val="22"/>
          <w:szCs w:val="22"/>
        </w:rPr>
      </w:pPr>
      <w:r w:rsidRPr="00AD2DA1">
        <w:rPr>
          <w:rFonts w:ascii="Arial" w:hAnsi="Arial" w:cs="Arial"/>
          <w:sz w:val="22"/>
          <w:szCs w:val="22"/>
        </w:rPr>
        <w:t xml:space="preserve"> zakaz lokalizacji:</w:t>
      </w:r>
    </w:p>
    <w:p w:rsidR="0057473D" w:rsidRPr="00AD2DA1" w:rsidRDefault="0057473D" w:rsidP="00FA710E">
      <w:pPr>
        <w:numPr>
          <w:ilvl w:val="0"/>
          <w:numId w:val="268"/>
        </w:numPr>
        <w:suppressAutoHyphens/>
        <w:autoSpaceDE w:val="0"/>
        <w:autoSpaceDN w:val="0"/>
        <w:adjustRightInd w:val="0"/>
        <w:spacing w:after="0" w:line="240" w:lineRule="auto"/>
        <w:ind w:firstLine="414"/>
        <w:rPr>
          <w:rFonts w:cs="Arial"/>
        </w:rPr>
      </w:pPr>
      <w:r w:rsidRPr="00AD2DA1">
        <w:rPr>
          <w:rFonts w:cs="Arial"/>
        </w:rPr>
        <w:t>nowych zabudowań mieszkalnych,</w:t>
      </w:r>
    </w:p>
    <w:p w:rsidR="0057473D" w:rsidRPr="00AD2DA1" w:rsidRDefault="0057473D" w:rsidP="00FA710E">
      <w:pPr>
        <w:numPr>
          <w:ilvl w:val="0"/>
          <w:numId w:val="268"/>
        </w:numPr>
        <w:suppressAutoHyphens/>
        <w:autoSpaceDE w:val="0"/>
        <w:autoSpaceDN w:val="0"/>
        <w:adjustRightInd w:val="0"/>
        <w:spacing w:after="0" w:line="240" w:lineRule="auto"/>
        <w:ind w:firstLine="414"/>
        <w:rPr>
          <w:rFonts w:cs="Arial"/>
        </w:rPr>
      </w:pPr>
      <w:r w:rsidRPr="00AD2DA1">
        <w:rPr>
          <w:rFonts w:cs="Arial"/>
        </w:rPr>
        <w:t>zakładów przemysłowych i przechowujących żywność,</w:t>
      </w:r>
    </w:p>
    <w:p w:rsidR="0057473D" w:rsidRPr="00AD2DA1" w:rsidRDefault="0057473D" w:rsidP="00FA710E">
      <w:pPr>
        <w:numPr>
          <w:ilvl w:val="0"/>
          <w:numId w:val="268"/>
        </w:numPr>
        <w:suppressAutoHyphens/>
        <w:autoSpaceDE w:val="0"/>
        <w:autoSpaceDN w:val="0"/>
        <w:adjustRightInd w:val="0"/>
        <w:spacing w:after="0" w:line="240" w:lineRule="auto"/>
        <w:ind w:firstLine="414"/>
        <w:rPr>
          <w:rFonts w:cs="Arial"/>
        </w:rPr>
      </w:pPr>
      <w:r w:rsidRPr="00AD2DA1">
        <w:rPr>
          <w:rFonts w:cs="Arial"/>
        </w:rPr>
        <w:t>zakładów żywienia zbiorowego,</w:t>
      </w:r>
    </w:p>
    <w:p w:rsidR="0057473D" w:rsidRPr="00AD2DA1" w:rsidRDefault="0057473D" w:rsidP="00FA710E">
      <w:pPr>
        <w:numPr>
          <w:ilvl w:val="0"/>
          <w:numId w:val="268"/>
        </w:numPr>
        <w:suppressAutoHyphens/>
        <w:autoSpaceDE w:val="0"/>
        <w:autoSpaceDN w:val="0"/>
        <w:adjustRightInd w:val="0"/>
        <w:spacing w:after="0" w:line="240" w:lineRule="auto"/>
        <w:ind w:firstLine="414"/>
        <w:rPr>
          <w:rFonts w:cs="Arial"/>
        </w:rPr>
      </w:pPr>
      <w:proofErr w:type="spellStart"/>
      <w:r w:rsidRPr="00AD2DA1">
        <w:rPr>
          <w:rFonts w:cs="Arial"/>
        </w:rPr>
        <w:t>studzien</w:t>
      </w:r>
      <w:proofErr w:type="spellEnd"/>
      <w:r w:rsidRPr="00AD2DA1">
        <w:rPr>
          <w:rFonts w:cs="Arial"/>
        </w:rPr>
        <w:t xml:space="preserve"> do celów konsumpcyjnych i potrzeb gospodarczych.</w:t>
      </w:r>
    </w:p>
    <w:p w:rsidR="0057473D" w:rsidRPr="00AD2DA1" w:rsidRDefault="0057473D" w:rsidP="00FA710E">
      <w:pPr>
        <w:numPr>
          <w:ilvl w:val="0"/>
          <w:numId w:val="268"/>
        </w:numPr>
        <w:suppressAutoHyphens/>
        <w:autoSpaceDE w:val="0"/>
        <w:autoSpaceDN w:val="0"/>
        <w:adjustRightInd w:val="0"/>
        <w:spacing w:after="0" w:line="240" w:lineRule="auto"/>
        <w:ind w:left="1418" w:hanging="284"/>
        <w:rPr>
          <w:rFonts w:cs="Arial"/>
        </w:rPr>
      </w:pPr>
      <w:r w:rsidRPr="00AD2DA1">
        <w:rPr>
          <w:rFonts w:cs="Arial"/>
        </w:rPr>
        <w:t>w obrębie strefy dopuszcza się wprowadzenie zieleni urządzonej bądź izolacyjn</w:t>
      </w:r>
      <w:r>
        <w:rPr>
          <w:rFonts w:cs="Arial"/>
        </w:rPr>
        <w:t>ej na warunkach uzgodnionych z WUOZ w Łodzi, Delegatura w Piotrkowie Tryb.</w:t>
      </w:r>
    </w:p>
    <w:p w:rsidR="0057473D" w:rsidRPr="00E46DFC" w:rsidRDefault="0057473D" w:rsidP="00FA710E">
      <w:pPr>
        <w:numPr>
          <w:ilvl w:val="0"/>
          <w:numId w:val="4"/>
        </w:numPr>
        <w:tabs>
          <w:tab w:val="left" w:pos="644"/>
        </w:tabs>
        <w:suppressAutoHyphens/>
        <w:spacing w:after="0" w:line="240" w:lineRule="auto"/>
        <w:jc w:val="both"/>
        <w:rPr>
          <w:rFonts w:cs="Arial"/>
        </w:rPr>
      </w:pPr>
      <w:r w:rsidRPr="00E46DFC">
        <w:rPr>
          <w:rFonts w:cs="Arial"/>
        </w:rPr>
        <w:t xml:space="preserve">obiektów elektroenergetycznych: </w:t>
      </w:r>
    </w:p>
    <w:p w:rsidR="0057473D" w:rsidRPr="00E46DFC" w:rsidRDefault="0057473D" w:rsidP="00FA710E">
      <w:pPr>
        <w:numPr>
          <w:ilvl w:val="0"/>
          <w:numId w:val="8"/>
        </w:numPr>
        <w:tabs>
          <w:tab w:val="clear" w:pos="1070"/>
        </w:tabs>
        <w:suppressAutoHyphens/>
        <w:spacing w:after="0" w:line="240" w:lineRule="auto"/>
        <w:ind w:hanging="357"/>
        <w:jc w:val="both"/>
        <w:rPr>
          <w:rFonts w:cs="Arial"/>
        </w:rPr>
      </w:pPr>
      <w:r w:rsidRPr="00E46DFC">
        <w:rPr>
          <w:rFonts w:cs="Arial"/>
        </w:rPr>
        <w:t xml:space="preserve">obowiązuje zakaz zalesień, </w:t>
      </w:r>
      <w:proofErr w:type="spellStart"/>
      <w:r w:rsidRPr="00E46DFC">
        <w:rPr>
          <w:rFonts w:cs="Arial"/>
        </w:rPr>
        <w:t>zadrzewień</w:t>
      </w:r>
      <w:proofErr w:type="spellEnd"/>
      <w:r w:rsidRPr="00E46DFC">
        <w:rPr>
          <w:rFonts w:cs="Arial"/>
        </w:rPr>
        <w:t xml:space="preserve"> i upraw plantacji wysokopiennych, urządzeń do zraszania pól (wszelkie prace budowlane i instalacyjne powinny odbywać się pod nadzorem właściwego zakładu energetycznego), </w:t>
      </w:r>
    </w:p>
    <w:p w:rsidR="0057473D" w:rsidRPr="00E46DFC" w:rsidRDefault="0057473D" w:rsidP="00FA710E">
      <w:pPr>
        <w:numPr>
          <w:ilvl w:val="0"/>
          <w:numId w:val="8"/>
        </w:numPr>
        <w:tabs>
          <w:tab w:val="clear" w:pos="1070"/>
        </w:tabs>
        <w:suppressAutoHyphens/>
        <w:spacing w:after="0" w:line="240" w:lineRule="auto"/>
        <w:ind w:hanging="357"/>
        <w:jc w:val="both"/>
        <w:rPr>
          <w:rFonts w:cs="Arial"/>
        </w:rPr>
      </w:pPr>
      <w:r w:rsidRPr="00E46DFC">
        <w:rPr>
          <w:rFonts w:cs="Arial"/>
        </w:rPr>
        <w:t>obowiązują strefy ochronne:</w:t>
      </w:r>
    </w:p>
    <w:p w:rsidR="0057473D" w:rsidRPr="00E46DFC" w:rsidRDefault="0057473D" w:rsidP="00FA710E">
      <w:pPr>
        <w:numPr>
          <w:ilvl w:val="0"/>
          <w:numId w:val="8"/>
        </w:numPr>
        <w:tabs>
          <w:tab w:val="clear" w:pos="1070"/>
        </w:tabs>
        <w:suppressAutoHyphens/>
        <w:spacing w:after="0" w:line="240" w:lineRule="auto"/>
        <w:ind w:left="1069" w:hanging="357"/>
        <w:jc w:val="both"/>
        <w:rPr>
          <w:rFonts w:cs="Arial"/>
        </w:rPr>
      </w:pPr>
      <w:r w:rsidRPr="00E46DFC">
        <w:rPr>
          <w:rFonts w:cs="Arial"/>
        </w:rPr>
        <w:t>wzdłuż linii elektroenergetycznej średniego napięcia 15kV – 15,0m (po 7,5m od osi),</w:t>
      </w:r>
    </w:p>
    <w:p w:rsidR="0057473D" w:rsidRPr="004756E0" w:rsidRDefault="0057473D" w:rsidP="00FA710E">
      <w:pPr>
        <w:numPr>
          <w:ilvl w:val="0"/>
          <w:numId w:val="8"/>
        </w:numPr>
        <w:tabs>
          <w:tab w:val="clear" w:pos="1070"/>
        </w:tabs>
        <w:suppressAutoHyphens/>
        <w:spacing w:after="0" w:line="240" w:lineRule="auto"/>
        <w:ind w:left="1069" w:hanging="357"/>
        <w:jc w:val="both"/>
        <w:rPr>
          <w:rFonts w:cs="Arial"/>
          <w:strike/>
        </w:rPr>
      </w:pPr>
      <w:r w:rsidRPr="00E46DFC">
        <w:rPr>
          <w:rFonts w:cs="Arial"/>
        </w:rPr>
        <w:t xml:space="preserve">wzdłuż linii elektroenergetycznej wysokiego napięcia 110kV </w:t>
      </w:r>
      <w:r w:rsidRPr="004756E0">
        <w:rPr>
          <w:rFonts w:cs="Arial"/>
        </w:rPr>
        <w:t>(po 18 m od osi)</w:t>
      </w:r>
    </w:p>
    <w:p w:rsidR="0057473D" w:rsidRPr="00E46DFC" w:rsidRDefault="0057473D" w:rsidP="00FA710E">
      <w:pPr>
        <w:numPr>
          <w:ilvl w:val="0"/>
          <w:numId w:val="8"/>
        </w:numPr>
        <w:tabs>
          <w:tab w:val="clear" w:pos="1070"/>
        </w:tabs>
        <w:suppressAutoHyphens/>
        <w:spacing w:after="0" w:line="240" w:lineRule="auto"/>
        <w:ind w:left="1069" w:hanging="357"/>
        <w:jc w:val="both"/>
        <w:rPr>
          <w:rFonts w:cs="Arial"/>
        </w:rPr>
      </w:pPr>
      <w:r w:rsidRPr="00E46DFC">
        <w:rPr>
          <w:rFonts w:cs="Arial"/>
        </w:rPr>
        <w:t xml:space="preserve">istniejącej  linii </w:t>
      </w:r>
      <w:r>
        <w:rPr>
          <w:rFonts w:cs="Arial"/>
        </w:rPr>
        <w:t xml:space="preserve">NN </w:t>
      </w:r>
      <w:r w:rsidRPr="00E46DFC">
        <w:rPr>
          <w:rFonts w:cs="Arial"/>
        </w:rPr>
        <w:t xml:space="preserve">400kV – </w:t>
      </w:r>
      <w:r>
        <w:rPr>
          <w:rFonts w:cs="Arial"/>
        </w:rPr>
        <w:t>8</w:t>
      </w:r>
      <w:r w:rsidRPr="00E46DFC">
        <w:rPr>
          <w:rFonts w:cs="Arial"/>
        </w:rPr>
        <w:t xml:space="preserve">0m (po </w:t>
      </w:r>
      <w:r>
        <w:rPr>
          <w:rFonts w:cs="Arial"/>
        </w:rPr>
        <w:t>40</w:t>
      </w:r>
      <w:r w:rsidRPr="00E46DFC">
        <w:rPr>
          <w:rFonts w:cs="Arial"/>
        </w:rPr>
        <w:t>m od osi).</w:t>
      </w:r>
    </w:p>
    <w:p w:rsidR="0057473D" w:rsidRPr="005E1F5B" w:rsidRDefault="0057473D" w:rsidP="00FA710E">
      <w:pPr>
        <w:numPr>
          <w:ilvl w:val="3"/>
          <w:numId w:val="66"/>
        </w:numPr>
        <w:tabs>
          <w:tab w:val="clear" w:pos="2880"/>
          <w:tab w:val="num" w:pos="993"/>
        </w:tabs>
        <w:suppressAutoHyphens/>
        <w:spacing w:after="0" w:line="240" w:lineRule="auto"/>
        <w:ind w:hanging="2596"/>
        <w:jc w:val="both"/>
        <w:rPr>
          <w:rFonts w:cs="Arial"/>
          <w:b/>
          <w:lang w:eastAsia="pl-PL"/>
        </w:rPr>
      </w:pPr>
      <w:r w:rsidRPr="005E1F5B">
        <w:rPr>
          <w:rFonts w:cs="Arial"/>
          <w:b/>
          <w:lang w:eastAsia="pl-PL"/>
        </w:rPr>
        <w:t>W zakresie melioracji:</w:t>
      </w:r>
    </w:p>
    <w:p w:rsidR="0057473D" w:rsidRDefault="0057473D" w:rsidP="00FA710E">
      <w:pPr>
        <w:numPr>
          <w:ilvl w:val="0"/>
          <w:numId w:val="211"/>
        </w:numPr>
        <w:suppressAutoHyphens/>
        <w:spacing w:before="100" w:after="0" w:line="240" w:lineRule="auto"/>
        <w:jc w:val="both"/>
        <w:rPr>
          <w:rFonts w:cs="Arial"/>
          <w:color w:val="FF0000"/>
          <w:lang w:eastAsia="pl-PL"/>
        </w:rPr>
      </w:pPr>
      <w:r w:rsidRPr="005E1F5B">
        <w:rPr>
          <w:rFonts w:cs="Arial"/>
        </w:rPr>
        <w:t>dla wszystkich nieruchomości przyległych do wód powierzchniowych publicznych zabrania się grodzenia</w:t>
      </w:r>
      <w:r>
        <w:rPr>
          <w:rFonts w:cs="Arial"/>
          <w:color w:val="FF0000"/>
          <w:lang w:eastAsia="pl-PL"/>
        </w:rPr>
        <w:t xml:space="preserve"> </w:t>
      </w:r>
      <w:r w:rsidRPr="005E1F5B">
        <w:rPr>
          <w:rFonts w:cs="Arial"/>
        </w:rPr>
        <w:t>w odległości mniejszej niż 1,5 m od linii brzegu, a także zakazywania lub uniemożliwiania przechodzenia</w:t>
      </w:r>
      <w:r>
        <w:rPr>
          <w:rFonts w:cs="Arial"/>
          <w:color w:val="FF0000"/>
          <w:lang w:eastAsia="pl-PL"/>
        </w:rPr>
        <w:t xml:space="preserve"> </w:t>
      </w:r>
      <w:r w:rsidRPr="005E1F5B">
        <w:rPr>
          <w:rFonts w:cs="Arial"/>
        </w:rPr>
        <w:t>przez ten fragment nieruchomości;</w:t>
      </w:r>
    </w:p>
    <w:p w:rsidR="0057473D" w:rsidRPr="005E1F5B" w:rsidRDefault="0057473D" w:rsidP="00FA710E">
      <w:pPr>
        <w:numPr>
          <w:ilvl w:val="0"/>
          <w:numId w:val="211"/>
        </w:numPr>
        <w:suppressAutoHyphens/>
        <w:spacing w:before="100" w:after="0" w:line="240" w:lineRule="auto"/>
        <w:jc w:val="both"/>
        <w:rPr>
          <w:rFonts w:cs="Arial"/>
          <w:color w:val="FF0000"/>
          <w:lang w:eastAsia="pl-PL"/>
        </w:rPr>
      </w:pPr>
      <w:r w:rsidRPr="005E1F5B">
        <w:rPr>
          <w:rFonts w:cs="Arial"/>
        </w:rPr>
        <w:t xml:space="preserve"> w celu zapewnienia prawidłowego funkcjonowania urządzeń melioracji i odbioru wód powierzchniowych na</w:t>
      </w:r>
      <w:r>
        <w:rPr>
          <w:rFonts w:cs="Arial"/>
          <w:color w:val="FF0000"/>
          <w:lang w:eastAsia="pl-PL"/>
        </w:rPr>
        <w:t xml:space="preserve"> </w:t>
      </w:r>
      <w:r w:rsidRPr="005E1F5B">
        <w:rPr>
          <w:rFonts w:cs="Arial"/>
        </w:rPr>
        <w:t>terenach rolnych obowiązuje maksymalne zachowanie istniejącej sieci rowów, przy zmianie użytkowania tych</w:t>
      </w:r>
      <w:r>
        <w:rPr>
          <w:rFonts w:cs="Arial"/>
          <w:color w:val="FF0000"/>
          <w:lang w:eastAsia="pl-PL"/>
        </w:rPr>
        <w:t xml:space="preserve"> </w:t>
      </w:r>
      <w:r w:rsidRPr="005E1F5B">
        <w:rPr>
          <w:rFonts w:cs="Arial"/>
        </w:rPr>
        <w:t>terenów konieczne jest :</w:t>
      </w:r>
    </w:p>
    <w:p w:rsidR="0057473D" w:rsidRDefault="0057473D" w:rsidP="00FA710E">
      <w:pPr>
        <w:numPr>
          <w:ilvl w:val="0"/>
          <w:numId w:val="212"/>
        </w:numPr>
        <w:suppressAutoHyphens/>
        <w:autoSpaceDE w:val="0"/>
        <w:autoSpaceDN w:val="0"/>
        <w:adjustRightInd w:val="0"/>
        <w:spacing w:after="0" w:line="240" w:lineRule="auto"/>
        <w:rPr>
          <w:rFonts w:cs="Arial"/>
        </w:rPr>
      </w:pPr>
      <w:r w:rsidRPr="005E1F5B">
        <w:rPr>
          <w:rFonts w:cs="Arial"/>
        </w:rPr>
        <w:t>w przypadku stwierdzenia na przedmiotowych terenach melioracji wodnych szczegółowych nie ujętych</w:t>
      </w:r>
      <w:r>
        <w:rPr>
          <w:rFonts w:cs="Arial"/>
        </w:rPr>
        <w:t xml:space="preserve"> </w:t>
      </w:r>
      <w:r w:rsidRPr="005E1F5B">
        <w:rPr>
          <w:rFonts w:cs="Arial"/>
        </w:rPr>
        <w:t>w ewidencji wód, urządzeń melioracji wodnych oraz zmeliorowanych gruntów, kolidujących z realizowaną</w:t>
      </w:r>
      <w:r>
        <w:rPr>
          <w:rFonts w:cs="Arial"/>
        </w:rPr>
        <w:t xml:space="preserve"> </w:t>
      </w:r>
      <w:r w:rsidRPr="005E1F5B">
        <w:rPr>
          <w:rFonts w:cs="Arial"/>
        </w:rPr>
        <w:t>inwestycją, inwestor zobowiązany jest we własnym zakresie do rozwiązania kolizji w sposób zapewniający prawidłowy odpływ wód,</w:t>
      </w:r>
    </w:p>
    <w:p w:rsidR="0057473D" w:rsidRDefault="0057473D" w:rsidP="00FA710E">
      <w:pPr>
        <w:numPr>
          <w:ilvl w:val="0"/>
          <w:numId w:val="212"/>
        </w:numPr>
        <w:suppressAutoHyphens/>
        <w:autoSpaceDE w:val="0"/>
        <w:autoSpaceDN w:val="0"/>
        <w:adjustRightInd w:val="0"/>
        <w:spacing w:after="0" w:line="240" w:lineRule="auto"/>
        <w:rPr>
          <w:rFonts w:cs="Arial"/>
        </w:rPr>
      </w:pPr>
      <w:r w:rsidRPr="005E1F5B">
        <w:rPr>
          <w:rFonts w:cs="Arial"/>
        </w:rPr>
        <w:t xml:space="preserve"> rozwiązanie kolizji z istniejącymi urządzeniami melioracji wodnych szczegółowych powinno być dokonane</w:t>
      </w:r>
      <w:r>
        <w:rPr>
          <w:rFonts w:cs="Arial"/>
        </w:rPr>
        <w:t xml:space="preserve"> </w:t>
      </w:r>
      <w:r w:rsidRPr="005E1F5B">
        <w:rPr>
          <w:rFonts w:cs="Arial"/>
        </w:rPr>
        <w:t>zgodnie z obowiązującymi przepisami,</w:t>
      </w:r>
      <w:r>
        <w:rPr>
          <w:rFonts w:cs="Arial"/>
        </w:rPr>
        <w:t xml:space="preserve"> </w:t>
      </w:r>
    </w:p>
    <w:p w:rsidR="0057473D" w:rsidRPr="005E1F5B" w:rsidRDefault="0057473D" w:rsidP="00FA710E">
      <w:pPr>
        <w:numPr>
          <w:ilvl w:val="0"/>
          <w:numId w:val="212"/>
        </w:numPr>
        <w:suppressAutoHyphens/>
        <w:autoSpaceDE w:val="0"/>
        <w:autoSpaceDN w:val="0"/>
        <w:adjustRightInd w:val="0"/>
        <w:spacing w:after="0" w:line="240" w:lineRule="auto"/>
        <w:rPr>
          <w:rFonts w:cs="Arial"/>
        </w:rPr>
      </w:pPr>
      <w:r w:rsidRPr="005E1F5B">
        <w:rPr>
          <w:rFonts w:cs="Arial"/>
        </w:rPr>
        <w:t xml:space="preserve">po zmianie sposobu użytkowania zmeliorowanych gruntów w celu wykreślenia </w:t>
      </w:r>
      <w:r>
        <w:rPr>
          <w:rFonts w:cs="Arial"/>
        </w:rPr>
        <w:t xml:space="preserve"> </w:t>
      </w:r>
      <w:r w:rsidRPr="005E1F5B">
        <w:rPr>
          <w:rFonts w:cs="Arial"/>
        </w:rPr>
        <w:t>z ewidencji wód, urządzeń</w:t>
      </w:r>
      <w:r>
        <w:rPr>
          <w:rFonts w:cs="Arial"/>
        </w:rPr>
        <w:t xml:space="preserve"> </w:t>
      </w:r>
      <w:r w:rsidRPr="005E1F5B">
        <w:rPr>
          <w:rFonts w:cs="Arial"/>
        </w:rPr>
        <w:t>melioracji wodnych oraz zmeliorowanych gruntów powierzchni zajętej pod zabudowę, zgodnie</w:t>
      </w:r>
      <w:r>
        <w:rPr>
          <w:rFonts w:cs="Arial"/>
        </w:rPr>
        <w:t xml:space="preserve"> </w:t>
      </w:r>
      <w:r w:rsidRPr="005E1F5B">
        <w:rPr>
          <w:rFonts w:cs="Arial"/>
        </w:rPr>
        <w:t>z obowiązującymi przepisami inwestor winien przesłać pisemną informację o zakończeniu inwestycji wraz</w:t>
      </w:r>
      <w:r>
        <w:rPr>
          <w:rFonts w:cs="Arial"/>
        </w:rPr>
        <w:t xml:space="preserve">             </w:t>
      </w:r>
      <w:r w:rsidRPr="005E1F5B">
        <w:rPr>
          <w:rFonts w:cs="Arial"/>
        </w:rPr>
        <w:t>z decyzją właściwego organu – pozwoleniem wodnoprawnym na przebudowę lub rozbiórkę urządzeń do</w:t>
      </w:r>
      <w:r>
        <w:rPr>
          <w:rFonts w:cs="Arial"/>
        </w:rPr>
        <w:t xml:space="preserve"> </w:t>
      </w:r>
      <w:r w:rsidRPr="005E1F5B">
        <w:rPr>
          <w:rFonts w:cs="Arial"/>
        </w:rPr>
        <w:t>Wojewódzkiego Zarządu Melioracji i Urządzeń Wodnych w Łodzi – Terenowy Inspektorat w Wieluniu;</w:t>
      </w:r>
    </w:p>
    <w:p w:rsidR="0057473D" w:rsidRDefault="0057473D" w:rsidP="0057473D"/>
    <w:p w:rsidR="0057473D" w:rsidRPr="00E75601" w:rsidRDefault="0057473D" w:rsidP="00FA710E">
      <w:pPr>
        <w:numPr>
          <w:ilvl w:val="3"/>
          <w:numId w:val="66"/>
        </w:numPr>
        <w:tabs>
          <w:tab w:val="clear" w:pos="2880"/>
        </w:tabs>
        <w:suppressAutoHyphens/>
        <w:spacing w:before="100" w:after="0" w:line="240" w:lineRule="auto"/>
        <w:ind w:left="709" w:hanging="425"/>
        <w:rPr>
          <w:rFonts w:cs="Arial"/>
          <w:lang w:eastAsia="pl-PL"/>
        </w:rPr>
      </w:pPr>
      <w:r w:rsidRPr="00E75601">
        <w:rPr>
          <w:rFonts w:cs="Arial"/>
        </w:rPr>
        <w:t xml:space="preserve">Ustala się konieczność zgłoszenia przed wydaniem pozwolenia na budowę,  </w:t>
      </w:r>
      <w:r>
        <w:rPr>
          <w:rFonts w:cs="Arial"/>
        </w:rPr>
        <w:t xml:space="preserve">             </w:t>
      </w:r>
      <w:r w:rsidRPr="00E75601">
        <w:rPr>
          <w:rFonts w:cs="Arial"/>
        </w:rPr>
        <w:t xml:space="preserve">do Szefostwa Służby Ruchu Lotniczego Sił Zbrojnych RP-Wydział Lotniskowy poprzez </w:t>
      </w:r>
      <w:proofErr w:type="spellStart"/>
      <w:r w:rsidRPr="00E75601">
        <w:rPr>
          <w:rFonts w:cs="Arial"/>
        </w:rPr>
        <w:t>WSzW</w:t>
      </w:r>
      <w:proofErr w:type="spellEnd"/>
      <w:r w:rsidRPr="00E75601">
        <w:rPr>
          <w:rFonts w:cs="Arial"/>
        </w:rPr>
        <w:t xml:space="preserve"> w Łodzi wszystkich obiektów (wież ,kominów , masztów</w:t>
      </w:r>
      <w:r w:rsidRPr="00E75601">
        <w:rPr>
          <w:rFonts w:cs="Arial"/>
          <w:color w:val="FF0000"/>
        </w:rPr>
        <w:t xml:space="preserve"> </w:t>
      </w:r>
      <w:r w:rsidRPr="00E75601">
        <w:rPr>
          <w:rFonts w:cs="Arial"/>
        </w:rPr>
        <w:t xml:space="preserve">, słupów itp.) o wysokości 50,00 m </w:t>
      </w:r>
      <w:proofErr w:type="spellStart"/>
      <w:r w:rsidRPr="00E75601">
        <w:rPr>
          <w:rFonts w:cs="Arial"/>
        </w:rPr>
        <w:t>npt</w:t>
      </w:r>
      <w:proofErr w:type="spellEnd"/>
      <w:r w:rsidRPr="00E75601">
        <w:rPr>
          <w:rFonts w:cs="Arial"/>
        </w:rPr>
        <w:t>.  i większej w celu uzgodnienia lokalizacji  i ustalenia sposobu oznakowania przeszkodowego tych obiektów.</w:t>
      </w:r>
    </w:p>
    <w:p w:rsidR="0057473D" w:rsidRDefault="0057473D" w:rsidP="0057473D">
      <w:pPr>
        <w:spacing w:before="100"/>
        <w:ind w:left="2880"/>
        <w:jc w:val="both"/>
        <w:rPr>
          <w:rFonts w:cs="Arial"/>
          <w:color w:val="FF0000"/>
          <w:lang w:eastAsia="pl-PL"/>
        </w:rPr>
      </w:pPr>
    </w:p>
    <w:p w:rsidR="0057473D" w:rsidRPr="003D1F26" w:rsidRDefault="0057473D" w:rsidP="0057473D">
      <w:pPr>
        <w:ind w:left="360"/>
        <w:jc w:val="both"/>
        <w:rPr>
          <w:rFonts w:cs="Arial"/>
          <w:b/>
          <w:lang w:eastAsia="pl-PL"/>
        </w:rPr>
      </w:pPr>
      <w:r w:rsidRPr="003D1F26">
        <w:rPr>
          <w:rFonts w:cs="Arial"/>
          <w:b/>
        </w:rPr>
        <w:t>§ 9.</w:t>
      </w:r>
      <w:r w:rsidRPr="003D1F26">
        <w:rPr>
          <w:rFonts w:cs="Arial"/>
          <w:b/>
          <w:lang w:eastAsia="pl-PL"/>
        </w:rPr>
        <w:t>1. Ustala się zasady modernizacji, rozbudowy i budowy systemów infrastruktury technicznej: </w:t>
      </w:r>
    </w:p>
    <w:p w:rsidR="0057473D" w:rsidRPr="00531A25" w:rsidRDefault="0057473D" w:rsidP="00FA710E">
      <w:pPr>
        <w:numPr>
          <w:ilvl w:val="0"/>
          <w:numId w:val="38"/>
        </w:numPr>
        <w:suppressAutoHyphens/>
        <w:spacing w:after="0" w:line="240" w:lineRule="auto"/>
        <w:jc w:val="both"/>
        <w:rPr>
          <w:rFonts w:cs="Arial"/>
          <w:lang w:eastAsia="pl-PL"/>
        </w:rPr>
      </w:pPr>
      <w:bookmarkStart w:id="1" w:name="bookmark_215"/>
      <w:bookmarkEnd w:id="1"/>
      <w:r w:rsidRPr="00531A25">
        <w:rPr>
          <w:rFonts w:cs="Arial"/>
          <w:lang w:eastAsia="pl-PL"/>
        </w:rPr>
        <w:t>w zakresie lokalizacji urządzeń sieciowych infrastruktury technicznej: </w:t>
      </w:r>
    </w:p>
    <w:p w:rsidR="0057473D" w:rsidRPr="00531A25" w:rsidRDefault="0057473D" w:rsidP="00FA710E">
      <w:pPr>
        <w:numPr>
          <w:ilvl w:val="0"/>
          <w:numId w:val="39"/>
        </w:numPr>
        <w:suppressAutoHyphens/>
        <w:spacing w:after="0" w:line="240" w:lineRule="auto"/>
        <w:jc w:val="both"/>
        <w:rPr>
          <w:rFonts w:cs="Arial"/>
          <w:lang w:eastAsia="pl-PL"/>
        </w:rPr>
      </w:pPr>
      <w:bookmarkStart w:id="2" w:name="bookmark_216"/>
      <w:bookmarkEnd w:id="2"/>
      <w:r w:rsidRPr="00531A25">
        <w:rPr>
          <w:rFonts w:cs="Arial"/>
          <w:lang w:eastAsia="pl-PL"/>
        </w:rPr>
        <w:t>plan dopuszcza budowę i modernizację sieci i urządzeń infrastruktury technicznej w liniach rozgraniczających dróg, zgodnie z przepisami odrębnymi; </w:t>
      </w:r>
    </w:p>
    <w:p w:rsidR="0057473D" w:rsidRPr="00531A25" w:rsidRDefault="0057473D" w:rsidP="00FA710E">
      <w:pPr>
        <w:numPr>
          <w:ilvl w:val="0"/>
          <w:numId w:val="38"/>
        </w:numPr>
        <w:suppressAutoHyphens/>
        <w:spacing w:after="0" w:line="240" w:lineRule="auto"/>
        <w:jc w:val="both"/>
        <w:rPr>
          <w:rFonts w:cs="Arial"/>
          <w:lang w:eastAsia="pl-PL"/>
        </w:rPr>
      </w:pPr>
      <w:bookmarkStart w:id="3" w:name="bookmark_217"/>
      <w:bookmarkEnd w:id="3"/>
      <w:r w:rsidRPr="00531A25">
        <w:rPr>
          <w:rFonts w:cs="Arial"/>
          <w:lang w:eastAsia="pl-PL"/>
        </w:rPr>
        <w:lastRenderedPageBreak/>
        <w:t>ustala się zasady uzbrojenia terenu w sieci infrastruktury technicznej: </w:t>
      </w:r>
    </w:p>
    <w:p w:rsidR="0057473D" w:rsidRPr="00531A25" w:rsidRDefault="0057473D" w:rsidP="00FA710E">
      <w:pPr>
        <w:numPr>
          <w:ilvl w:val="0"/>
          <w:numId w:val="40"/>
        </w:numPr>
        <w:suppressAutoHyphens/>
        <w:spacing w:after="0" w:line="240" w:lineRule="auto"/>
        <w:ind w:hanging="357"/>
        <w:jc w:val="both"/>
        <w:rPr>
          <w:rFonts w:cs="Arial"/>
          <w:lang w:eastAsia="pl-PL"/>
        </w:rPr>
      </w:pPr>
      <w:bookmarkStart w:id="4" w:name="bookmark_218"/>
      <w:bookmarkEnd w:id="4"/>
      <w:r w:rsidRPr="00531A25">
        <w:rPr>
          <w:rFonts w:cs="Arial"/>
          <w:lang w:eastAsia="pl-PL"/>
        </w:rPr>
        <w:t>sieci infrastruktury technicznej oraz urządzenia z nimi związane należy lokalizować w planowanych i istniejących pasach drogowych, a w przypadku lokalizowania na innych terenach – w sposób podporządkowany określonej w planie funkcji terenu i nie kolidujący z planowaną zabudową, </w:t>
      </w:r>
    </w:p>
    <w:p w:rsidR="0057473D" w:rsidRPr="00531A25" w:rsidRDefault="0057473D" w:rsidP="00FA710E">
      <w:pPr>
        <w:numPr>
          <w:ilvl w:val="0"/>
          <w:numId w:val="40"/>
        </w:numPr>
        <w:suppressAutoHyphens/>
        <w:spacing w:after="0" w:line="240" w:lineRule="auto"/>
        <w:ind w:hanging="357"/>
        <w:jc w:val="both"/>
        <w:rPr>
          <w:rFonts w:cs="Arial"/>
          <w:lang w:eastAsia="pl-PL"/>
        </w:rPr>
      </w:pPr>
      <w:bookmarkStart w:id="5" w:name="bookmark_219"/>
      <w:bookmarkEnd w:id="5"/>
      <w:r w:rsidRPr="00531A25">
        <w:rPr>
          <w:rFonts w:cs="Arial"/>
          <w:lang w:eastAsia="pl-PL"/>
        </w:rPr>
        <w:t>położenie i parametry techniczne sieci podlegają uszczegółowieniu w projektach budowlanych, </w:t>
      </w:r>
    </w:p>
    <w:p w:rsidR="0057473D" w:rsidRPr="00531A25" w:rsidRDefault="0057473D" w:rsidP="00FA710E">
      <w:pPr>
        <w:numPr>
          <w:ilvl w:val="0"/>
          <w:numId w:val="40"/>
        </w:numPr>
        <w:suppressAutoHyphens/>
        <w:spacing w:after="0" w:line="240" w:lineRule="auto"/>
        <w:ind w:hanging="357"/>
        <w:jc w:val="both"/>
        <w:rPr>
          <w:rFonts w:cs="Arial"/>
          <w:lang w:eastAsia="pl-PL"/>
        </w:rPr>
      </w:pPr>
      <w:bookmarkStart w:id="6" w:name="bookmark_220"/>
      <w:bookmarkEnd w:id="6"/>
      <w:r w:rsidRPr="00531A25">
        <w:rPr>
          <w:rFonts w:cs="Arial"/>
          <w:lang w:eastAsia="pl-PL"/>
        </w:rPr>
        <w:t>w pasach drogowych sieci infrastruktury technicznej powinny być sytuowane z zachowaniem odległości pomiędzy poszczególnymi sieciami oraz odległości od charakterystycznych linii pasa drogowego, podlegają uszczegółowieniu w projektach budowlanych, </w:t>
      </w:r>
    </w:p>
    <w:p w:rsidR="0057473D" w:rsidRPr="00531A25" w:rsidRDefault="0057473D" w:rsidP="00FA710E">
      <w:pPr>
        <w:numPr>
          <w:ilvl w:val="0"/>
          <w:numId w:val="40"/>
        </w:numPr>
        <w:suppressAutoHyphens/>
        <w:spacing w:after="0" w:line="240" w:lineRule="auto"/>
        <w:ind w:hanging="357"/>
        <w:jc w:val="both"/>
        <w:rPr>
          <w:rFonts w:cs="Arial"/>
          <w:lang w:eastAsia="pl-PL"/>
        </w:rPr>
      </w:pPr>
      <w:bookmarkStart w:id="7" w:name="bookmark_221"/>
      <w:bookmarkEnd w:id="7"/>
      <w:r w:rsidRPr="00531A25">
        <w:rPr>
          <w:rFonts w:cs="Arial"/>
          <w:lang w:eastAsia="pl-PL"/>
        </w:rPr>
        <w:t>w pasach drogowych ulic istniejących sieci infrastruktury technicznej użytku powszechnego mogą być, w przypadkach uzasadnionych, sytuowane w sposób inny niż przedstawione na rysunku planu, pod warunkiem wykazania w projekcie budowlanym, że odmienne usytuowanie nie utrudni przewidzianej w planie przebudowy ulicy oraz usytuowania pozostałych sieci, </w:t>
      </w:r>
    </w:p>
    <w:p w:rsidR="0057473D" w:rsidRPr="00531A25" w:rsidRDefault="0057473D" w:rsidP="00FA710E">
      <w:pPr>
        <w:numPr>
          <w:ilvl w:val="0"/>
          <w:numId w:val="40"/>
        </w:numPr>
        <w:suppressAutoHyphens/>
        <w:spacing w:after="0" w:line="240" w:lineRule="auto"/>
        <w:ind w:hanging="357"/>
        <w:jc w:val="both"/>
        <w:rPr>
          <w:rFonts w:cs="Arial"/>
          <w:lang w:eastAsia="pl-PL"/>
        </w:rPr>
      </w:pPr>
      <w:bookmarkStart w:id="8" w:name="bookmark_222"/>
      <w:bookmarkEnd w:id="8"/>
      <w:r w:rsidRPr="00531A25">
        <w:rPr>
          <w:rFonts w:cs="Arial"/>
          <w:lang w:eastAsia="pl-PL"/>
        </w:rPr>
        <w:t>w przekrojach istniejących i planowanych pasów drogowych (poza jezdniami) należy uwzględnić lokalizację istniejących i planowanych linii kablowych elektroenergetycznych niskiego i średniego napięcia oraz istniejących i planowanych kablowych sieci teletechnicznych nie pokazanych na rysunku planu; parametry, szczegółowy przebieg i lokalizacja sieci określone zostaną w projektach budowlanych, </w:t>
      </w:r>
    </w:p>
    <w:p w:rsidR="0057473D" w:rsidRPr="00531A25" w:rsidRDefault="0057473D" w:rsidP="00FA710E">
      <w:pPr>
        <w:numPr>
          <w:ilvl w:val="0"/>
          <w:numId w:val="40"/>
        </w:numPr>
        <w:suppressAutoHyphens/>
        <w:spacing w:after="0" w:line="240" w:lineRule="auto"/>
        <w:ind w:hanging="357"/>
        <w:jc w:val="both"/>
        <w:rPr>
          <w:rFonts w:cs="Arial"/>
          <w:lang w:eastAsia="pl-PL"/>
        </w:rPr>
      </w:pPr>
      <w:bookmarkStart w:id="9" w:name="bookmark_223"/>
      <w:bookmarkEnd w:id="9"/>
      <w:r w:rsidRPr="00531A25">
        <w:rPr>
          <w:rFonts w:cs="Arial"/>
          <w:lang w:eastAsia="pl-PL"/>
        </w:rPr>
        <w:t>w pasach drogowych planowanych dróg wewnętrznych nieokreślonych na rysunku planu sieci infrastruktury technicznej lokalizować zgodnie z przepisami odrębnymi, </w:t>
      </w:r>
    </w:p>
    <w:p w:rsidR="0057473D" w:rsidRPr="00531A25" w:rsidRDefault="0057473D" w:rsidP="00FA710E">
      <w:pPr>
        <w:numPr>
          <w:ilvl w:val="0"/>
          <w:numId w:val="40"/>
        </w:numPr>
        <w:suppressAutoHyphens/>
        <w:spacing w:after="0" w:line="240" w:lineRule="auto"/>
        <w:ind w:hanging="357"/>
        <w:jc w:val="both"/>
        <w:rPr>
          <w:rFonts w:cs="Arial"/>
          <w:lang w:eastAsia="pl-PL"/>
        </w:rPr>
      </w:pPr>
      <w:bookmarkStart w:id="10" w:name="bookmark_224"/>
      <w:bookmarkEnd w:id="10"/>
      <w:r w:rsidRPr="00531A25">
        <w:rPr>
          <w:rFonts w:cs="Arial"/>
          <w:lang w:eastAsia="pl-PL"/>
        </w:rPr>
        <w:t>rozdzielcze sieci infrastruktury technicznej użytku powszechnego należy projektować i budować, uwzględniając potrzeby określonej w planie zabudowy oraz potrzeby zabudowy na terenach przyległych nie objętych planem, a wskazanych w studium jako tereny inwestycyjne (potencjalni użytkownicy sieci), </w:t>
      </w:r>
    </w:p>
    <w:p w:rsidR="0057473D" w:rsidRPr="00531A25" w:rsidRDefault="0057473D" w:rsidP="00FA710E">
      <w:pPr>
        <w:numPr>
          <w:ilvl w:val="0"/>
          <w:numId w:val="40"/>
        </w:numPr>
        <w:suppressAutoHyphens/>
        <w:spacing w:after="0" w:line="240" w:lineRule="auto"/>
        <w:ind w:hanging="357"/>
        <w:jc w:val="both"/>
        <w:rPr>
          <w:rFonts w:cs="Arial"/>
          <w:lang w:eastAsia="pl-PL"/>
        </w:rPr>
      </w:pPr>
      <w:bookmarkStart w:id="11" w:name="bookmark_225"/>
      <w:bookmarkEnd w:id="11"/>
      <w:r w:rsidRPr="00531A25">
        <w:rPr>
          <w:rFonts w:cs="Arial"/>
          <w:lang w:eastAsia="pl-PL"/>
        </w:rPr>
        <w:t>w przypadku konieczności przeprowadzenia tranzytowych sieci infrastruktury technicznej nie pokazanych na rysunku planu wykonanie ich nie będzie sprzeczne z ustaleniami planu pod warunkiem, że ich przebieg nie będzie kolidował z istniejącą i planowaną zabudową, </w:t>
      </w:r>
    </w:p>
    <w:p w:rsidR="0057473D" w:rsidRPr="00531A25" w:rsidRDefault="0057473D" w:rsidP="00FA710E">
      <w:pPr>
        <w:numPr>
          <w:ilvl w:val="0"/>
          <w:numId w:val="40"/>
        </w:numPr>
        <w:suppressAutoHyphens/>
        <w:spacing w:after="0" w:line="240" w:lineRule="auto"/>
        <w:ind w:hanging="357"/>
        <w:jc w:val="both"/>
        <w:rPr>
          <w:rFonts w:cs="Arial"/>
          <w:lang w:eastAsia="pl-PL"/>
        </w:rPr>
      </w:pPr>
      <w:bookmarkStart w:id="12" w:name="bookmark_226"/>
      <w:bookmarkEnd w:id="12"/>
      <w:r w:rsidRPr="00531A25">
        <w:rPr>
          <w:rFonts w:cs="Arial"/>
          <w:lang w:eastAsia="pl-PL"/>
        </w:rPr>
        <w:t>możliwość lokalizacji stacji transformatorowych w granicach planu zgodnie z przepisami odrębnymi; </w:t>
      </w:r>
    </w:p>
    <w:p w:rsidR="0057473D" w:rsidRPr="005E740C" w:rsidRDefault="0057473D" w:rsidP="00FA710E">
      <w:pPr>
        <w:numPr>
          <w:ilvl w:val="0"/>
          <w:numId w:val="38"/>
        </w:numPr>
        <w:tabs>
          <w:tab w:val="left" w:pos="360"/>
        </w:tabs>
        <w:suppressAutoHyphens/>
        <w:spacing w:after="0" w:line="240" w:lineRule="auto"/>
        <w:ind w:hanging="357"/>
        <w:jc w:val="both"/>
        <w:rPr>
          <w:rFonts w:cs="Arial"/>
          <w:color w:val="FF0000"/>
        </w:rPr>
      </w:pPr>
      <w:r w:rsidRPr="005E740C">
        <w:rPr>
          <w:rFonts w:cs="Arial"/>
        </w:rPr>
        <w:t>w zakresie zaopatrzenia w ciepło:</w:t>
      </w:r>
    </w:p>
    <w:p w:rsidR="0057473D" w:rsidRPr="00E46DFC" w:rsidRDefault="0057473D" w:rsidP="00FA710E">
      <w:pPr>
        <w:numPr>
          <w:ilvl w:val="0"/>
          <w:numId w:val="27"/>
        </w:numPr>
        <w:tabs>
          <w:tab w:val="left" w:pos="922"/>
        </w:tabs>
        <w:suppressAutoHyphens/>
        <w:spacing w:after="0" w:line="240" w:lineRule="auto"/>
        <w:ind w:hanging="357"/>
        <w:jc w:val="both"/>
        <w:rPr>
          <w:rFonts w:cs="Arial"/>
        </w:rPr>
      </w:pPr>
      <w:r w:rsidRPr="00E46DFC">
        <w:rPr>
          <w:rFonts w:cs="Arial"/>
        </w:rPr>
        <w:t xml:space="preserve">zaopatrzenie z indywidualnych źródeł, preferowane kotłownie ekologiczne, </w:t>
      </w:r>
    </w:p>
    <w:p w:rsidR="0057473D" w:rsidRPr="004756E0" w:rsidRDefault="0057473D" w:rsidP="00FA710E">
      <w:pPr>
        <w:numPr>
          <w:ilvl w:val="0"/>
          <w:numId w:val="27"/>
        </w:numPr>
        <w:tabs>
          <w:tab w:val="left" w:pos="922"/>
        </w:tabs>
        <w:suppressAutoHyphens/>
        <w:spacing w:after="0" w:line="240" w:lineRule="auto"/>
        <w:jc w:val="both"/>
        <w:rPr>
          <w:rFonts w:cs="Arial"/>
        </w:rPr>
      </w:pPr>
      <w:r w:rsidRPr="00E46DFC">
        <w:rPr>
          <w:rFonts w:cs="Arial"/>
        </w:rPr>
        <w:t>wytwarzanie ciepła w granicach jednej nieruchomości ze źródeł bezpiecznych ekologicznie</w:t>
      </w:r>
      <w:r w:rsidRPr="004756E0">
        <w:rPr>
          <w:rFonts w:cs="Arial"/>
        </w:rPr>
        <w:t>, z możliwością rozbudowy sieci ciepłowniczej</w:t>
      </w:r>
    </w:p>
    <w:p w:rsidR="0057473D" w:rsidRPr="00E46DFC" w:rsidRDefault="0057473D" w:rsidP="00FA710E">
      <w:pPr>
        <w:numPr>
          <w:ilvl w:val="0"/>
          <w:numId w:val="38"/>
        </w:numPr>
        <w:suppressAutoHyphens/>
        <w:spacing w:after="0" w:line="240" w:lineRule="auto"/>
        <w:jc w:val="both"/>
        <w:rPr>
          <w:rFonts w:cs="Arial"/>
        </w:rPr>
      </w:pPr>
      <w:r w:rsidRPr="00E46DFC">
        <w:rPr>
          <w:rFonts w:cs="Arial"/>
        </w:rPr>
        <w:t>w zakresie zaopatrzenia w gaz:</w:t>
      </w:r>
    </w:p>
    <w:p w:rsidR="0057473D" w:rsidRDefault="0057473D" w:rsidP="00FA710E">
      <w:pPr>
        <w:numPr>
          <w:ilvl w:val="0"/>
          <w:numId w:val="19"/>
        </w:numPr>
        <w:tabs>
          <w:tab w:val="left" w:pos="927"/>
        </w:tabs>
        <w:suppressAutoHyphens/>
        <w:spacing w:after="0" w:line="240" w:lineRule="auto"/>
        <w:jc w:val="both"/>
        <w:rPr>
          <w:rFonts w:cs="Arial"/>
        </w:rPr>
      </w:pPr>
      <w:r>
        <w:rPr>
          <w:rFonts w:cs="Arial"/>
        </w:rPr>
        <w:t xml:space="preserve">plan wyznacza teren pod stację </w:t>
      </w:r>
      <w:proofErr w:type="spellStart"/>
      <w:r>
        <w:rPr>
          <w:rFonts w:cs="Arial"/>
        </w:rPr>
        <w:t>redukcyjno</w:t>
      </w:r>
      <w:proofErr w:type="spellEnd"/>
      <w:r>
        <w:rPr>
          <w:rFonts w:cs="Arial"/>
        </w:rPr>
        <w:t>-pomiarową oznaczoną symbolem G</w:t>
      </w:r>
    </w:p>
    <w:p w:rsidR="0057473D" w:rsidRPr="004756E0" w:rsidRDefault="0057473D" w:rsidP="00FA710E">
      <w:pPr>
        <w:numPr>
          <w:ilvl w:val="0"/>
          <w:numId w:val="19"/>
        </w:numPr>
        <w:tabs>
          <w:tab w:val="left" w:pos="927"/>
        </w:tabs>
        <w:suppressAutoHyphens/>
        <w:spacing w:after="0" w:line="240" w:lineRule="auto"/>
        <w:jc w:val="both"/>
        <w:rPr>
          <w:rFonts w:cs="Arial"/>
        </w:rPr>
      </w:pPr>
      <w:r w:rsidRPr="00E46DFC">
        <w:rPr>
          <w:rFonts w:cs="Arial"/>
        </w:rPr>
        <w:t xml:space="preserve">po zrealizowaniu na terenie Gminy </w:t>
      </w:r>
      <w:r>
        <w:rPr>
          <w:rFonts w:cs="Arial"/>
        </w:rPr>
        <w:t xml:space="preserve"> gazociągu wysokoprężnego</w:t>
      </w:r>
      <w:r w:rsidRPr="00E46DFC">
        <w:rPr>
          <w:rFonts w:cs="Arial"/>
        </w:rPr>
        <w:t xml:space="preserve">, lokalizacja gazociągów średniego i niskiego ciśnienia w liniach rozgraniczających dróg poza pasem </w:t>
      </w:r>
      <w:r w:rsidRPr="004756E0">
        <w:rPr>
          <w:rFonts w:cs="Arial"/>
        </w:rPr>
        <w:t>jezdni, pas technologiczny dla gazociągu wysokoprężnego 8,00m</w:t>
      </w:r>
    </w:p>
    <w:p w:rsidR="0057473D" w:rsidRPr="00D05C13" w:rsidRDefault="0057473D" w:rsidP="00FA710E">
      <w:pPr>
        <w:pStyle w:val="Tekstpodstawowy31"/>
        <w:numPr>
          <w:ilvl w:val="0"/>
          <w:numId w:val="38"/>
        </w:numPr>
        <w:tabs>
          <w:tab w:val="left" w:pos="682"/>
        </w:tabs>
        <w:rPr>
          <w:rFonts w:ascii="Arial" w:hAnsi="Arial" w:cs="Arial"/>
          <w:sz w:val="22"/>
          <w:szCs w:val="22"/>
        </w:rPr>
      </w:pPr>
      <w:r w:rsidRPr="00D05C13">
        <w:rPr>
          <w:rFonts w:ascii="Arial" w:hAnsi="Arial" w:cs="Arial"/>
          <w:sz w:val="22"/>
          <w:szCs w:val="22"/>
        </w:rPr>
        <w:t>w zakresie zaopatrzenia w wodę:</w:t>
      </w:r>
    </w:p>
    <w:p w:rsidR="0057473D" w:rsidRPr="00D05C13" w:rsidRDefault="0057473D" w:rsidP="00FA710E">
      <w:pPr>
        <w:numPr>
          <w:ilvl w:val="5"/>
          <w:numId w:val="66"/>
        </w:numPr>
        <w:tabs>
          <w:tab w:val="clear" w:pos="4500"/>
          <w:tab w:val="num" w:pos="851"/>
        </w:tabs>
        <w:suppressAutoHyphens/>
        <w:spacing w:after="0" w:line="240" w:lineRule="auto"/>
        <w:ind w:left="851" w:hanging="425"/>
        <w:jc w:val="both"/>
        <w:rPr>
          <w:rFonts w:cs="Arial"/>
        </w:rPr>
      </w:pPr>
      <w:r w:rsidRPr="00D05C13">
        <w:rPr>
          <w:rFonts w:cs="Arial"/>
        </w:rPr>
        <w:t xml:space="preserve">zaopatrzenie z istniejącej sieci wodociągowej, </w:t>
      </w:r>
      <w:r w:rsidRPr="00D05C13">
        <w:rPr>
          <w:rFonts w:cs="Arial"/>
          <w:lang w:eastAsia="pl-PL"/>
        </w:rPr>
        <w:t>głównymi źródłami zasilania są</w:t>
      </w:r>
      <w:r>
        <w:rPr>
          <w:rFonts w:cs="Arial"/>
          <w:lang w:eastAsia="pl-PL"/>
        </w:rPr>
        <w:t xml:space="preserve">                  </w:t>
      </w:r>
      <w:r w:rsidRPr="00D05C13">
        <w:rPr>
          <w:rFonts w:cs="Arial"/>
          <w:lang w:eastAsia="pl-PL"/>
        </w:rPr>
        <w:t xml:space="preserve"> i będą:</w:t>
      </w:r>
    </w:p>
    <w:p w:rsidR="0057473D" w:rsidRDefault="0057473D" w:rsidP="00FA710E">
      <w:pPr>
        <w:numPr>
          <w:ilvl w:val="0"/>
          <w:numId w:val="380"/>
        </w:numPr>
        <w:suppressAutoHyphens/>
        <w:spacing w:after="0" w:line="240" w:lineRule="auto"/>
        <w:jc w:val="both"/>
        <w:rPr>
          <w:rFonts w:cs="Arial"/>
        </w:rPr>
      </w:pPr>
      <w:r>
        <w:rPr>
          <w:rFonts w:cs="Arial"/>
        </w:rPr>
        <w:t>sieć wodociągowa</w:t>
      </w:r>
      <w:r w:rsidRPr="00D05C13">
        <w:rPr>
          <w:rFonts w:cs="Arial"/>
        </w:rPr>
        <w:t xml:space="preserve"> zasilana z ujęcia wody w Rząśni</w:t>
      </w:r>
    </w:p>
    <w:p w:rsidR="0057473D" w:rsidRDefault="0057473D" w:rsidP="00FA710E">
      <w:pPr>
        <w:numPr>
          <w:ilvl w:val="0"/>
          <w:numId w:val="380"/>
        </w:numPr>
        <w:suppressAutoHyphens/>
        <w:spacing w:after="0" w:line="240" w:lineRule="auto"/>
        <w:jc w:val="both"/>
        <w:rPr>
          <w:rFonts w:cs="Arial"/>
        </w:rPr>
      </w:pPr>
      <w:r>
        <w:rPr>
          <w:rFonts w:cs="Arial"/>
        </w:rPr>
        <w:t>sieć wodociągowa „Stanisławów-Jastrzębice” zrealizowaną w ramach szkód górniczych</w:t>
      </w:r>
    </w:p>
    <w:p w:rsidR="0057473D" w:rsidRPr="00A67719" w:rsidRDefault="0057473D" w:rsidP="00FA710E">
      <w:pPr>
        <w:numPr>
          <w:ilvl w:val="5"/>
          <w:numId w:val="66"/>
        </w:numPr>
        <w:tabs>
          <w:tab w:val="clear" w:pos="4500"/>
          <w:tab w:val="num" w:pos="851"/>
        </w:tabs>
        <w:suppressAutoHyphens/>
        <w:spacing w:after="0" w:line="240" w:lineRule="auto"/>
        <w:ind w:left="851" w:hanging="425"/>
        <w:jc w:val="both"/>
        <w:rPr>
          <w:rFonts w:cs="Arial"/>
        </w:rPr>
      </w:pPr>
      <w:r w:rsidRPr="00A67719">
        <w:rPr>
          <w:rFonts w:cs="Arial"/>
        </w:rPr>
        <w:t>nie dopuszcza się lokalizacji indywidualnych ujęć wody na całym obszarze opracowania;</w:t>
      </w:r>
    </w:p>
    <w:p w:rsidR="0057473D" w:rsidRPr="00A67719" w:rsidRDefault="0057473D" w:rsidP="00FA710E">
      <w:pPr>
        <w:numPr>
          <w:ilvl w:val="5"/>
          <w:numId w:val="66"/>
        </w:numPr>
        <w:tabs>
          <w:tab w:val="clear" w:pos="4500"/>
          <w:tab w:val="num" w:pos="851"/>
        </w:tabs>
        <w:suppressAutoHyphens/>
        <w:spacing w:after="0" w:line="240" w:lineRule="auto"/>
        <w:ind w:left="851" w:hanging="425"/>
        <w:jc w:val="both"/>
        <w:rPr>
          <w:rFonts w:cs="Arial"/>
        </w:rPr>
      </w:pPr>
      <w:r w:rsidRPr="00A67719">
        <w:rPr>
          <w:rFonts w:cs="Arial"/>
        </w:rPr>
        <w:t>sieci wodociągowe w swoich średnicach winny zapewniać wydatek wody niezbędny dla zabezpieczenia ppoż.,</w:t>
      </w:r>
    </w:p>
    <w:p w:rsidR="0057473D" w:rsidRPr="00A67719" w:rsidRDefault="0057473D" w:rsidP="00FA710E">
      <w:pPr>
        <w:numPr>
          <w:ilvl w:val="0"/>
          <w:numId w:val="38"/>
        </w:numPr>
        <w:tabs>
          <w:tab w:val="left" w:pos="682"/>
        </w:tabs>
        <w:suppressAutoHyphens/>
        <w:spacing w:after="0" w:line="240" w:lineRule="auto"/>
        <w:jc w:val="both"/>
        <w:rPr>
          <w:rFonts w:cs="Arial"/>
        </w:rPr>
      </w:pPr>
      <w:r w:rsidRPr="00A67719">
        <w:rPr>
          <w:rFonts w:cs="Arial"/>
        </w:rPr>
        <w:t>w zakresie odprowadzania ścieków :</w:t>
      </w:r>
    </w:p>
    <w:p w:rsidR="0057473D" w:rsidRPr="00A67719" w:rsidRDefault="0057473D" w:rsidP="00FA710E">
      <w:pPr>
        <w:numPr>
          <w:ilvl w:val="2"/>
          <w:numId w:val="105"/>
        </w:numPr>
        <w:tabs>
          <w:tab w:val="clear" w:pos="2340"/>
          <w:tab w:val="num" w:pos="709"/>
          <w:tab w:val="left" w:pos="851"/>
        </w:tabs>
        <w:suppressAutoHyphens/>
        <w:spacing w:after="0" w:line="240" w:lineRule="auto"/>
        <w:ind w:left="851" w:hanging="284"/>
        <w:jc w:val="both"/>
        <w:rPr>
          <w:rFonts w:cs="Arial"/>
        </w:rPr>
      </w:pPr>
      <w:r w:rsidRPr="00A67719">
        <w:rPr>
          <w:rFonts w:cs="Arial"/>
          <w:lang w:eastAsia="pl-PL"/>
        </w:rPr>
        <w:t>odprowadzanie ścieków sanitarnych następować będzie poprzez system zbiorczej sieci kanalizacji sanitarnej</w:t>
      </w:r>
      <w:r w:rsidRPr="00A67719">
        <w:rPr>
          <w:rFonts w:cs="Arial"/>
        </w:rPr>
        <w:t xml:space="preserve"> </w:t>
      </w:r>
      <w:r w:rsidRPr="00A67719">
        <w:rPr>
          <w:rFonts w:cs="Arial"/>
          <w:lang w:eastAsia="pl-PL"/>
        </w:rPr>
        <w:t>do istniejącej  oczyszczalni ścieków                     w Rząśni , oraz w systemach indywidualnych,</w:t>
      </w:r>
    </w:p>
    <w:p w:rsidR="0057473D" w:rsidRPr="00A67719" w:rsidRDefault="0057473D" w:rsidP="00FA710E">
      <w:pPr>
        <w:numPr>
          <w:ilvl w:val="2"/>
          <w:numId w:val="105"/>
        </w:numPr>
        <w:tabs>
          <w:tab w:val="clear" w:pos="2340"/>
          <w:tab w:val="num" w:pos="709"/>
          <w:tab w:val="left" w:pos="851"/>
        </w:tabs>
        <w:suppressAutoHyphens/>
        <w:spacing w:after="0" w:line="240" w:lineRule="auto"/>
        <w:ind w:left="851" w:hanging="284"/>
        <w:jc w:val="both"/>
        <w:rPr>
          <w:rFonts w:cs="Arial"/>
        </w:rPr>
      </w:pPr>
      <w:r w:rsidRPr="00A67719">
        <w:rPr>
          <w:rFonts w:cs="Arial"/>
          <w:lang w:eastAsia="pl-PL"/>
        </w:rPr>
        <w:t>w oparciu o istniejącą gminną oczyszczalnię ścieków w Rząśni  ustala się dalszą rozbudowę sieci</w:t>
      </w:r>
      <w:r w:rsidRPr="00A67719">
        <w:rPr>
          <w:rFonts w:cs="Arial"/>
        </w:rPr>
        <w:t xml:space="preserve"> </w:t>
      </w:r>
      <w:r w:rsidRPr="00A67719">
        <w:rPr>
          <w:rFonts w:cs="Arial"/>
          <w:lang w:eastAsia="pl-PL"/>
        </w:rPr>
        <w:t xml:space="preserve">kanalizacji sanitarnej </w:t>
      </w:r>
    </w:p>
    <w:p w:rsidR="0057473D" w:rsidRPr="00A67719" w:rsidRDefault="0057473D" w:rsidP="00FA710E">
      <w:pPr>
        <w:numPr>
          <w:ilvl w:val="2"/>
          <w:numId w:val="105"/>
        </w:numPr>
        <w:tabs>
          <w:tab w:val="clear" w:pos="2340"/>
          <w:tab w:val="num" w:pos="709"/>
          <w:tab w:val="left" w:pos="851"/>
        </w:tabs>
        <w:suppressAutoHyphens/>
        <w:spacing w:after="0" w:line="240" w:lineRule="auto"/>
        <w:ind w:left="851" w:hanging="284"/>
        <w:jc w:val="both"/>
        <w:rPr>
          <w:rFonts w:cs="Arial"/>
        </w:rPr>
      </w:pPr>
      <w:r w:rsidRPr="00A67719">
        <w:rPr>
          <w:rFonts w:cs="Arial"/>
          <w:lang w:eastAsia="pl-PL"/>
        </w:rPr>
        <w:t xml:space="preserve"> zgodnie z opracowaną koncepcję skanalizowania gminy planuje się budowę oczyszczalni</w:t>
      </w:r>
      <w:r w:rsidRPr="00A67719">
        <w:rPr>
          <w:rFonts w:cs="Arial"/>
        </w:rPr>
        <w:t xml:space="preserve"> </w:t>
      </w:r>
      <w:r>
        <w:rPr>
          <w:rFonts w:cs="Arial"/>
          <w:lang w:eastAsia="pl-PL"/>
        </w:rPr>
        <w:t>ścieków w miejscowości : Biała, Suchowola ,Rekle</w:t>
      </w:r>
      <w:r w:rsidRPr="004D431B">
        <w:rPr>
          <w:rFonts w:cs="Arial"/>
          <w:lang w:eastAsia="pl-PL"/>
        </w:rPr>
        <w:t>, Żary</w:t>
      </w:r>
      <w:r>
        <w:rPr>
          <w:rFonts w:cs="Arial"/>
          <w:lang w:eastAsia="pl-PL"/>
        </w:rPr>
        <w:t xml:space="preserve"> , </w:t>
      </w:r>
      <w:proofErr w:type="spellStart"/>
      <w:r>
        <w:rPr>
          <w:rFonts w:cs="Arial"/>
          <w:lang w:eastAsia="pl-PL"/>
        </w:rPr>
        <w:t>Kodrań</w:t>
      </w:r>
      <w:proofErr w:type="spellEnd"/>
      <w:r>
        <w:rPr>
          <w:rFonts w:cs="Arial"/>
          <w:lang w:eastAsia="pl-PL"/>
        </w:rPr>
        <w:t xml:space="preserve"> -Kopy </w:t>
      </w:r>
    </w:p>
    <w:p w:rsidR="0057473D" w:rsidRPr="00A67719" w:rsidRDefault="0057473D" w:rsidP="00FA710E">
      <w:pPr>
        <w:numPr>
          <w:ilvl w:val="2"/>
          <w:numId w:val="105"/>
        </w:numPr>
        <w:tabs>
          <w:tab w:val="clear" w:pos="2340"/>
          <w:tab w:val="num" w:pos="709"/>
          <w:tab w:val="left" w:pos="851"/>
        </w:tabs>
        <w:suppressAutoHyphens/>
        <w:spacing w:after="0" w:line="240" w:lineRule="auto"/>
        <w:ind w:left="851" w:hanging="284"/>
        <w:jc w:val="both"/>
        <w:rPr>
          <w:rFonts w:cs="Arial"/>
        </w:rPr>
      </w:pPr>
      <w:r w:rsidRPr="00A67719">
        <w:rPr>
          <w:rFonts w:cs="Arial"/>
          <w:lang w:eastAsia="pl-PL"/>
        </w:rPr>
        <w:lastRenderedPageBreak/>
        <w:t>ścieki do oczyszczalni doprowadzane będą za pośrednictwem sieci kanalizacji sanitarnej, w systemie</w:t>
      </w:r>
      <w:r w:rsidRPr="00A67719">
        <w:rPr>
          <w:rFonts w:cs="Arial"/>
        </w:rPr>
        <w:t xml:space="preserve"> </w:t>
      </w:r>
      <w:proofErr w:type="spellStart"/>
      <w:r w:rsidRPr="00A67719">
        <w:rPr>
          <w:rFonts w:cs="Arial"/>
          <w:lang w:eastAsia="pl-PL"/>
        </w:rPr>
        <w:t>grawitacyjno</w:t>
      </w:r>
      <w:proofErr w:type="spellEnd"/>
      <w:r w:rsidRPr="00A67719">
        <w:rPr>
          <w:rFonts w:cs="Arial"/>
          <w:lang w:eastAsia="pl-PL"/>
        </w:rPr>
        <w:t xml:space="preserve"> – pompowym lub ciśnieniowym,</w:t>
      </w:r>
    </w:p>
    <w:p w:rsidR="0057473D" w:rsidRPr="00A67719" w:rsidRDefault="0057473D" w:rsidP="00FA710E">
      <w:pPr>
        <w:numPr>
          <w:ilvl w:val="2"/>
          <w:numId w:val="105"/>
        </w:numPr>
        <w:tabs>
          <w:tab w:val="clear" w:pos="2340"/>
          <w:tab w:val="num" w:pos="709"/>
          <w:tab w:val="left" w:pos="851"/>
        </w:tabs>
        <w:suppressAutoHyphens/>
        <w:spacing w:after="0" w:line="240" w:lineRule="auto"/>
        <w:ind w:left="851" w:hanging="284"/>
        <w:jc w:val="both"/>
        <w:rPr>
          <w:rFonts w:cs="Arial"/>
        </w:rPr>
      </w:pPr>
      <w:r w:rsidRPr="00A67719">
        <w:rPr>
          <w:rFonts w:cs="Arial"/>
          <w:lang w:eastAsia="pl-PL"/>
        </w:rPr>
        <w:t>do czasu wybudowania zbiorczej sieci kanalizacji sanitarnej ścieki odprowadzane będą w systemach</w:t>
      </w:r>
      <w:r w:rsidRPr="00A67719">
        <w:rPr>
          <w:rFonts w:cs="Arial"/>
        </w:rPr>
        <w:t xml:space="preserve"> </w:t>
      </w:r>
      <w:r w:rsidRPr="00A67719">
        <w:rPr>
          <w:rFonts w:cs="Arial"/>
          <w:lang w:eastAsia="pl-PL"/>
        </w:rPr>
        <w:t>kanalizacji indywidualnej do szczelnych zbiorników bezodpływowych z zastrzeżeniem wywozu ścieków</w:t>
      </w:r>
      <w:r w:rsidRPr="00A67719">
        <w:rPr>
          <w:rFonts w:cs="Arial"/>
        </w:rPr>
        <w:t xml:space="preserve"> </w:t>
      </w:r>
      <w:r w:rsidRPr="00A67719">
        <w:rPr>
          <w:rFonts w:cs="Arial"/>
          <w:lang w:eastAsia="pl-PL"/>
        </w:rPr>
        <w:t>przez koncesjonowanych przewoźników; po skanalizowaniu terenów obowiązuje podłączenie wszystkich</w:t>
      </w:r>
      <w:r w:rsidRPr="00A67719">
        <w:rPr>
          <w:rFonts w:cs="Arial"/>
        </w:rPr>
        <w:t xml:space="preserve"> </w:t>
      </w:r>
      <w:r w:rsidRPr="00A67719">
        <w:rPr>
          <w:rFonts w:cs="Arial"/>
          <w:lang w:eastAsia="pl-PL"/>
        </w:rPr>
        <w:t>działek zabudowanych do sieci kanalizacyjnej i likwidacja szamb,</w:t>
      </w:r>
      <w:r w:rsidRPr="00A67719">
        <w:rPr>
          <w:rFonts w:cs="Arial"/>
        </w:rPr>
        <w:t xml:space="preserve"> </w:t>
      </w:r>
    </w:p>
    <w:p w:rsidR="0057473D" w:rsidRDefault="0057473D" w:rsidP="00FA710E">
      <w:pPr>
        <w:numPr>
          <w:ilvl w:val="2"/>
          <w:numId w:val="105"/>
        </w:numPr>
        <w:tabs>
          <w:tab w:val="clear" w:pos="2340"/>
          <w:tab w:val="num" w:pos="851"/>
        </w:tabs>
        <w:suppressAutoHyphens/>
        <w:spacing w:after="0" w:line="240" w:lineRule="auto"/>
        <w:ind w:left="851" w:hanging="284"/>
        <w:jc w:val="both"/>
        <w:rPr>
          <w:rFonts w:cs="Arial"/>
        </w:rPr>
      </w:pPr>
      <w:r w:rsidRPr="00A67719">
        <w:rPr>
          <w:rFonts w:cs="Arial"/>
          <w:lang w:eastAsia="pl-PL"/>
        </w:rPr>
        <w:t>dla terenów położonych w pozostałych wsiach ustala się kanalizację indywidualną i lokalną:</w:t>
      </w:r>
    </w:p>
    <w:p w:rsidR="0057473D" w:rsidRPr="00A67719" w:rsidRDefault="0057473D" w:rsidP="00FA710E">
      <w:pPr>
        <w:numPr>
          <w:ilvl w:val="0"/>
          <w:numId w:val="213"/>
        </w:numPr>
        <w:autoSpaceDE w:val="0"/>
        <w:autoSpaceDN w:val="0"/>
        <w:adjustRightInd w:val="0"/>
        <w:spacing w:after="0" w:line="240" w:lineRule="auto"/>
        <w:ind w:left="993" w:hanging="142"/>
        <w:jc w:val="both"/>
        <w:rPr>
          <w:rFonts w:cs="Arial"/>
          <w:lang w:eastAsia="pl-PL"/>
        </w:rPr>
      </w:pPr>
      <w:r w:rsidRPr="00A67719">
        <w:rPr>
          <w:rFonts w:cs="Arial"/>
          <w:lang w:eastAsia="pl-PL"/>
        </w:rPr>
        <w:t>wszędzie, gdzie istnieją odpowiednie warunki gruntowo-wodne i dobra izolacja uż</w:t>
      </w:r>
      <w:r>
        <w:rPr>
          <w:rFonts w:cs="Arial"/>
          <w:lang w:eastAsia="pl-PL"/>
        </w:rPr>
        <w:t xml:space="preserve">ytkowego poziomu </w:t>
      </w:r>
      <w:r w:rsidRPr="00A67719">
        <w:rPr>
          <w:rFonts w:cs="Arial"/>
          <w:lang w:eastAsia="pl-PL"/>
        </w:rPr>
        <w:t>wodonośnego, dopuszcza się realizację przydomowych oczyszczalni ściekó</w:t>
      </w:r>
      <w:r>
        <w:rPr>
          <w:rFonts w:cs="Arial"/>
          <w:lang w:eastAsia="pl-PL"/>
        </w:rPr>
        <w:t xml:space="preserve">w: budowanych indywidualnie </w:t>
      </w:r>
      <w:r w:rsidRPr="00A67719">
        <w:rPr>
          <w:rFonts w:cs="Arial"/>
          <w:lang w:eastAsia="pl-PL"/>
        </w:rPr>
        <w:t>lub z udziałem środków gminnych dla pojedynczych obiektów i nieruchomości, kilku nieruchomoś</w:t>
      </w:r>
      <w:r>
        <w:rPr>
          <w:rFonts w:cs="Arial"/>
          <w:lang w:eastAsia="pl-PL"/>
        </w:rPr>
        <w:t xml:space="preserve">ci lub </w:t>
      </w:r>
      <w:r w:rsidRPr="00A67719">
        <w:rPr>
          <w:rFonts w:cs="Arial"/>
          <w:lang w:eastAsia="pl-PL"/>
        </w:rPr>
        <w:t>całych wsi; miejscem lokalizacji oczyszczalni ścieków mogą być tereny działek</w:t>
      </w:r>
      <w:r>
        <w:rPr>
          <w:rFonts w:cs="Arial"/>
          <w:lang w:eastAsia="pl-PL"/>
        </w:rPr>
        <w:t xml:space="preserve"> lub inne </w:t>
      </w:r>
      <w:r w:rsidRPr="00A67719">
        <w:rPr>
          <w:rFonts w:cs="Arial"/>
          <w:lang w:eastAsia="pl-PL"/>
        </w:rPr>
        <w:t>tereny, do których inwestor ma tytuł prawny, oczyszczone ścieki mogą być odprowadzane przez</w:t>
      </w:r>
      <w:r>
        <w:rPr>
          <w:rFonts w:cs="Arial"/>
          <w:lang w:eastAsia="pl-PL"/>
        </w:rPr>
        <w:t xml:space="preserve"> </w:t>
      </w:r>
      <w:proofErr w:type="spellStart"/>
      <w:r w:rsidRPr="00A67719">
        <w:rPr>
          <w:rFonts w:cs="Arial"/>
          <w:lang w:eastAsia="pl-PL"/>
        </w:rPr>
        <w:t>rozsączkowanie</w:t>
      </w:r>
      <w:proofErr w:type="spellEnd"/>
      <w:r w:rsidRPr="00A67719">
        <w:rPr>
          <w:rFonts w:cs="Arial"/>
          <w:lang w:eastAsia="pl-PL"/>
        </w:rPr>
        <w:t xml:space="preserve"> do ziemi lub do cieków naturalnych o ciągłym przepływie, na warunkach okreś</w:t>
      </w:r>
      <w:r>
        <w:rPr>
          <w:rFonts w:cs="Arial"/>
          <w:lang w:eastAsia="pl-PL"/>
        </w:rPr>
        <w:t xml:space="preserve">lonych </w:t>
      </w:r>
      <w:r w:rsidRPr="00A67719">
        <w:rPr>
          <w:rFonts w:cs="Arial"/>
          <w:lang w:eastAsia="pl-PL"/>
        </w:rPr>
        <w:t>w przepisach odrębnych,</w:t>
      </w:r>
    </w:p>
    <w:p w:rsidR="0057473D" w:rsidRPr="00A67719" w:rsidRDefault="0057473D" w:rsidP="00FA710E">
      <w:pPr>
        <w:numPr>
          <w:ilvl w:val="2"/>
          <w:numId w:val="105"/>
        </w:numPr>
        <w:tabs>
          <w:tab w:val="clear" w:pos="2340"/>
          <w:tab w:val="num" w:pos="851"/>
        </w:tabs>
        <w:suppressAutoHyphens/>
        <w:spacing w:after="0" w:line="240" w:lineRule="auto"/>
        <w:ind w:left="851" w:hanging="284"/>
        <w:jc w:val="both"/>
        <w:rPr>
          <w:rFonts w:cs="Arial"/>
        </w:rPr>
      </w:pPr>
      <w:r w:rsidRPr="00A67719">
        <w:rPr>
          <w:rFonts w:cs="Arial"/>
          <w:lang w:eastAsia="pl-PL"/>
        </w:rPr>
        <w:t>w zakładach produkcyjnych, wytwarzających ścieki przemysłowe, w tym technologiczne należy zapewnić</w:t>
      </w:r>
      <w:r>
        <w:rPr>
          <w:rFonts w:cs="Arial"/>
        </w:rPr>
        <w:t xml:space="preserve"> </w:t>
      </w:r>
      <w:r w:rsidRPr="00A67719">
        <w:rPr>
          <w:rFonts w:cs="Arial"/>
          <w:lang w:eastAsia="pl-PL"/>
        </w:rPr>
        <w:t>oczyszczanie ścieków poprzez budowę kanalizacji i zakładowych oczyszczalni ścieków, obowiązuje</w:t>
      </w:r>
      <w:r>
        <w:rPr>
          <w:rFonts w:cs="Arial"/>
        </w:rPr>
        <w:t xml:space="preserve"> </w:t>
      </w:r>
      <w:r w:rsidRPr="00A67719">
        <w:rPr>
          <w:rFonts w:cs="Arial"/>
          <w:lang w:eastAsia="pl-PL"/>
        </w:rPr>
        <w:t>podczyszczanie ścieków zgodnie z obowiązującymi przepisami odrębnymi , określającymi warunki</w:t>
      </w:r>
      <w:r>
        <w:rPr>
          <w:rFonts w:cs="Arial"/>
        </w:rPr>
        <w:t xml:space="preserve"> </w:t>
      </w:r>
      <w:r w:rsidRPr="00A67719">
        <w:rPr>
          <w:rFonts w:cs="Arial"/>
          <w:lang w:eastAsia="pl-PL"/>
        </w:rPr>
        <w:t>wprowadzania tych ścieków do urządzeń kanalizacyjnych i precyzującymi sposoby realizacji dostawców</w:t>
      </w:r>
      <w:r>
        <w:rPr>
          <w:rFonts w:cs="Arial"/>
        </w:rPr>
        <w:t xml:space="preserve"> </w:t>
      </w:r>
      <w:r w:rsidRPr="00A67719">
        <w:rPr>
          <w:rFonts w:cs="Arial"/>
          <w:lang w:eastAsia="pl-PL"/>
        </w:rPr>
        <w:t>ścieków przemysłowych,</w:t>
      </w:r>
      <w:r>
        <w:rPr>
          <w:rFonts w:cs="Arial"/>
        </w:rPr>
        <w:t xml:space="preserve"> </w:t>
      </w:r>
      <w:r w:rsidRPr="00A67719">
        <w:rPr>
          <w:rFonts w:cs="Arial"/>
          <w:lang w:eastAsia="pl-PL"/>
        </w:rPr>
        <w:t>w indywidualnych przypadkach dopuszcza się gromadzenie ścieków w bezodpływowych zbiornikach na</w:t>
      </w:r>
      <w:r>
        <w:rPr>
          <w:rFonts w:cs="Arial"/>
        </w:rPr>
        <w:t xml:space="preserve"> </w:t>
      </w:r>
      <w:r w:rsidRPr="00A67719">
        <w:rPr>
          <w:rFonts w:cs="Arial"/>
          <w:lang w:eastAsia="pl-PL"/>
        </w:rPr>
        <w:t>terenie nieruchomości i ich wywóz taborem asenizacyjnym do punktu zlewnego</w:t>
      </w:r>
    </w:p>
    <w:p w:rsidR="0057473D" w:rsidRPr="00A67719" w:rsidRDefault="0057473D" w:rsidP="00FA710E">
      <w:pPr>
        <w:numPr>
          <w:ilvl w:val="0"/>
          <w:numId w:val="38"/>
        </w:numPr>
        <w:tabs>
          <w:tab w:val="left" w:pos="927"/>
        </w:tabs>
        <w:suppressAutoHyphens/>
        <w:spacing w:after="0" w:line="240" w:lineRule="auto"/>
        <w:jc w:val="both"/>
        <w:rPr>
          <w:rFonts w:cs="Arial"/>
        </w:rPr>
      </w:pPr>
      <w:r w:rsidRPr="00A67719">
        <w:rPr>
          <w:rFonts w:cs="Arial"/>
        </w:rPr>
        <w:t>w zakresie odprowadzania wód opadowych deszczowych</w:t>
      </w:r>
      <w:r>
        <w:rPr>
          <w:rFonts w:cs="Arial"/>
        </w:rPr>
        <w:t xml:space="preserve"> ustala się</w:t>
      </w:r>
      <w:r w:rsidRPr="00A67719">
        <w:rPr>
          <w:rFonts w:cs="Arial"/>
        </w:rPr>
        <w:t>:</w:t>
      </w:r>
    </w:p>
    <w:p w:rsidR="0057473D" w:rsidRDefault="0057473D" w:rsidP="00FA710E">
      <w:pPr>
        <w:numPr>
          <w:ilvl w:val="0"/>
          <w:numId w:val="28"/>
        </w:numPr>
        <w:tabs>
          <w:tab w:val="left" w:pos="927"/>
        </w:tabs>
        <w:suppressAutoHyphens/>
        <w:spacing w:after="0" w:line="240" w:lineRule="auto"/>
        <w:ind w:left="927"/>
        <w:jc w:val="both"/>
        <w:rPr>
          <w:rFonts w:cs="Arial"/>
        </w:rPr>
      </w:pPr>
      <w:r w:rsidRPr="00E46DFC">
        <w:rPr>
          <w:rFonts w:cs="Arial"/>
        </w:rPr>
        <w:t>odprowadzenie wód opadowych  tzw. wód brudnych z terenów utwardzonych (ulic, placów, parkingów) oraz z  terenów przemysłowych, przemysłowo-usługowych, działalności usługowej -  poprzez realizację sieci kanalizacji deszczowej i odprowadzenie wód do istniejących rowów stosownie do uzyskanego pozwolenia wodno-prawnego, obowiązek zainstalowania urządzeń podczyszczających wody opadowe,</w:t>
      </w:r>
    </w:p>
    <w:p w:rsidR="0057473D" w:rsidRPr="00861AF2" w:rsidRDefault="0057473D" w:rsidP="00FA710E">
      <w:pPr>
        <w:numPr>
          <w:ilvl w:val="0"/>
          <w:numId w:val="214"/>
        </w:numPr>
        <w:autoSpaceDE w:val="0"/>
        <w:autoSpaceDN w:val="0"/>
        <w:adjustRightInd w:val="0"/>
        <w:spacing w:after="0" w:line="240" w:lineRule="auto"/>
        <w:rPr>
          <w:rFonts w:cs="Arial"/>
          <w:lang w:eastAsia="pl-PL"/>
        </w:rPr>
      </w:pPr>
      <w:r w:rsidRPr="00861AF2">
        <w:rPr>
          <w:rFonts w:cs="Arial"/>
          <w:lang w:eastAsia="pl-PL"/>
        </w:rPr>
        <w:t>wody opadowe i roztopowe odprowadzane będą w systemach indywidualnych i lokalnych:</w:t>
      </w:r>
    </w:p>
    <w:p w:rsidR="0057473D" w:rsidRPr="00861AF2" w:rsidRDefault="0057473D" w:rsidP="00FA710E">
      <w:pPr>
        <w:numPr>
          <w:ilvl w:val="0"/>
          <w:numId w:val="213"/>
        </w:numPr>
        <w:autoSpaceDE w:val="0"/>
        <w:autoSpaceDN w:val="0"/>
        <w:adjustRightInd w:val="0"/>
        <w:spacing w:after="0" w:line="240" w:lineRule="auto"/>
        <w:ind w:left="709" w:hanging="425"/>
        <w:rPr>
          <w:rFonts w:cs="Arial"/>
          <w:lang w:eastAsia="pl-PL"/>
        </w:rPr>
      </w:pPr>
      <w:r w:rsidRPr="00861AF2">
        <w:rPr>
          <w:rFonts w:cs="Arial"/>
          <w:lang w:eastAsia="pl-PL"/>
        </w:rPr>
        <w:t>z terenów o funkcji mieszkaniowej – na teren własnej działki i przez infiltrację do gruntu,</w:t>
      </w:r>
    </w:p>
    <w:p w:rsidR="0057473D" w:rsidRPr="00861AF2" w:rsidRDefault="0057473D" w:rsidP="00FA710E">
      <w:pPr>
        <w:numPr>
          <w:ilvl w:val="0"/>
          <w:numId w:val="213"/>
        </w:numPr>
        <w:autoSpaceDE w:val="0"/>
        <w:autoSpaceDN w:val="0"/>
        <w:adjustRightInd w:val="0"/>
        <w:spacing w:after="0" w:line="240" w:lineRule="auto"/>
        <w:ind w:left="709" w:hanging="425"/>
        <w:jc w:val="both"/>
        <w:rPr>
          <w:rFonts w:cs="Arial"/>
          <w:lang w:eastAsia="pl-PL"/>
        </w:rPr>
      </w:pPr>
      <w:r w:rsidRPr="00861AF2">
        <w:rPr>
          <w:rFonts w:cs="Arial"/>
          <w:lang w:eastAsia="pl-PL"/>
        </w:rPr>
        <w:t>wody pochodzące z odwodnienia terenów określanych w przepisach szczególnych jako zanieczyszczone (stacje paliw, parkingi i place manewrowe o powierzchni powyżej 0,1 ha, tereny przemysłowe, magazynowe i składowe, itp.) powinny być ujmowane w lokalne układy odwodnieniowe powierzchniowe lub sieciowe i oczyszczane przed wprowadzaniem do odbiorników z piasku, zawiesin i substancji ropopochodnych, na odpowiednich urządzeniach oczyszczających lokalizowanych w granicach terenu do którego inwestor ma tytuł prawny,</w:t>
      </w:r>
    </w:p>
    <w:p w:rsidR="0057473D" w:rsidRPr="00861AF2" w:rsidRDefault="0057473D" w:rsidP="00FA710E">
      <w:pPr>
        <w:numPr>
          <w:ilvl w:val="0"/>
          <w:numId w:val="213"/>
        </w:numPr>
        <w:autoSpaceDE w:val="0"/>
        <w:autoSpaceDN w:val="0"/>
        <w:adjustRightInd w:val="0"/>
        <w:spacing w:after="0" w:line="240" w:lineRule="auto"/>
        <w:ind w:left="709" w:hanging="425"/>
        <w:jc w:val="both"/>
        <w:rPr>
          <w:rFonts w:cs="Arial"/>
          <w:lang w:eastAsia="pl-PL"/>
        </w:rPr>
      </w:pPr>
      <w:r w:rsidRPr="00861AF2">
        <w:rPr>
          <w:rFonts w:cs="Arial"/>
          <w:lang w:eastAsia="pl-PL"/>
        </w:rPr>
        <w:t xml:space="preserve">kompleksowe rozwiązanie odprowadzania ścieków opadowych, szczególnie                 z ciągów komunikacyjnych, placów i parkingów oraz oczyszczenie ich zgodnie              z obowiązującymi przepisami, z preferowaniem gdzie jest to możliwe, do wykorzystania tych wód na miejscu lub wykorzystania ich w zamkniętych obiegach wody na małych obszarach. Obowiązująca przy tym powinna być zasada, aby zatrzymać na miejscu wszystkie odpływy, które ze względu na swoje zanieczyszczenie nie wymagają odprowadzenia do kanalizacji, wykorzystać je,             </w:t>
      </w:r>
      <w:r>
        <w:rPr>
          <w:rFonts w:cs="Arial"/>
          <w:lang w:eastAsia="pl-PL"/>
        </w:rPr>
        <w:t xml:space="preserve">a nadmierne </w:t>
      </w:r>
      <w:r w:rsidRPr="004D431B">
        <w:rPr>
          <w:rFonts w:cs="Arial"/>
          <w:lang w:eastAsia="pl-PL"/>
        </w:rPr>
        <w:t>odpływy rozsączyć</w:t>
      </w:r>
      <w:r w:rsidRPr="00861AF2">
        <w:rPr>
          <w:rFonts w:cs="Arial"/>
          <w:lang w:eastAsia="pl-PL"/>
        </w:rPr>
        <w:t xml:space="preserve"> w gruncie a jeżeli to jest niemożliwe, dążyć do opóźnienia odprowadzania wód opadowych do wód otwartych,</w:t>
      </w:r>
    </w:p>
    <w:p w:rsidR="0057473D" w:rsidRPr="00861AF2" w:rsidRDefault="0057473D" w:rsidP="00FA710E">
      <w:pPr>
        <w:numPr>
          <w:ilvl w:val="0"/>
          <w:numId w:val="213"/>
        </w:numPr>
        <w:autoSpaceDE w:val="0"/>
        <w:autoSpaceDN w:val="0"/>
        <w:adjustRightInd w:val="0"/>
        <w:spacing w:after="0" w:line="240" w:lineRule="auto"/>
        <w:ind w:left="709" w:hanging="425"/>
        <w:jc w:val="both"/>
        <w:rPr>
          <w:rFonts w:cs="Arial"/>
          <w:lang w:eastAsia="pl-PL"/>
        </w:rPr>
      </w:pPr>
      <w:r w:rsidRPr="00861AF2">
        <w:rPr>
          <w:rFonts w:cs="Arial"/>
          <w:lang w:eastAsia="pl-PL"/>
        </w:rPr>
        <w:t>na wprowadzanie ścieków do wód powierzchniowych i do ziemi, należy uzyskać pozwolenie wodnoprawne;</w:t>
      </w:r>
    </w:p>
    <w:p w:rsidR="0057473D" w:rsidRPr="00E46DFC" w:rsidRDefault="0057473D" w:rsidP="00FA710E">
      <w:pPr>
        <w:numPr>
          <w:ilvl w:val="0"/>
          <w:numId w:val="38"/>
        </w:numPr>
        <w:tabs>
          <w:tab w:val="left" w:pos="682"/>
        </w:tabs>
        <w:suppressAutoHyphens/>
        <w:spacing w:after="0" w:line="240" w:lineRule="auto"/>
        <w:jc w:val="both"/>
        <w:rPr>
          <w:rFonts w:cs="Arial"/>
        </w:rPr>
      </w:pPr>
      <w:r w:rsidRPr="00E46DFC">
        <w:rPr>
          <w:rFonts w:cs="Arial"/>
        </w:rPr>
        <w:t>w zakresie gromadzenia odpadów:</w:t>
      </w:r>
    </w:p>
    <w:p w:rsidR="0057473D" w:rsidRPr="00E46DFC" w:rsidRDefault="0057473D" w:rsidP="00FA710E">
      <w:pPr>
        <w:numPr>
          <w:ilvl w:val="0"/>
          <w:numId w:val="13"/>
        </w:numPr>
        <w:tabs>
          <w:tab w:val="left" w:pos="927"/>
        </w:tabs>
        <w:suppressAutoHyphens/>
        <w:spacing w:after="0" w:line="240" w:lineRule="auto"/>
        <w:ind w:left="927"/>
        <w:jc w:val="both"/>
        <w:rPr>
          <w:rFonts w:cs="Arial"/>
        </w:rPr>
      </w:pPr>
      <w:r w:rsidRPr="00E46DFC">
        <w:rPr>
          <w:rFonts w:cs="Arial"/>
        </w:rPr>
        <w:t>obowiązek gromadzenia odpadów stałych w pojemnikach na terenie działek lub w kontenerach ogólnodostępnych oraz  ich usuwania w systemie oczyszczania stosowanym w gospodarce komunalnej gminy,</w:t>
      </w:r>
    </w:p>
    <w:p w:rsidR="0057473D" w:rsidRPr="00E46DFC" w:rsidRDefault="0057473D" w:rsidP="00FA710E">
      <w:pPr>
        <w:numPr>
          <w:ilvl w:val="0"/>
          <w:numId w:val="13"/>
        </w:numPr>
        <w:tabs>
          <w:tab w:val="left" w:pos="927"/>
        </w:tabs>
        <w:suppressAutoHyphens/>
        <w:spacing w:after="0" w:line="240" w:lineRule="auto"/>
        <w:ind w:left="927"/>
        <w:jc w:val="both"/>
        <w:rPr>
          <w:rFonts w:cs="Arial"/>
        </w:rPr>
      </w:pPr>
      <w:r w:rsidRPr="00E46DFC">
        <w:rPr>
          <w:rFonts w:cs="Arial"/>
        </w:rPr>
        <w:t>dla podmiotów prowadzących działalność gospodarczą sposób utylizacji odpadów innych niż bytowe zgodnie z obowiązującymi przepisami szczególnymi,</w:t>
      </w:r>
    </w:p>
    <w:p w:rsidR="0057473D" w:rsidRPr="00E46DFC" w:rsidRDefault="0057473D" w:rsidP="00FA710E">
      <w:pPr>
        <w:numPr>
          <w:ilvl w:val="0"/>
          <w:numId w:val="38"/>
        </w:numPr>
        <w:tabs>
          <w:tab w:val="left" w:pos="682"/>
        </w:tabs>
        <w:suppressAutoHyphens/>
        <w:spacing w:after="0" w:line="240" w:lineRule="auto"/>
        <w:jc w:val="both"/>
        <w:rPr>
          <w:rFonts w:cs="Arial"/>
        </w:rPr>
      </w:pPr>
      <w:r w:rsidRPr="00E46DFC">
        <w:rPr>
          <w:rFonts w:cs="Arial"/>
        </w:rPr>
        <w:t>w zakresie zaopatrzenia w energię elektryczną – zasilanie istniejącej sieci energetycznej</w:t>
      </w:r>
      <w:r>
        <w:rPr>
          <w:rFonts w:cs="Arial"/>
        </w:rPr>
        <w:t xml:space="preserve"> ,jej przebudowę i rozbudowę w kierunku jego skablowania sieci</w:t>
      </w:r>
      <w:r w:rsidRPr="00E46DFC">
        <w:rPr>
          <w:rFonts w:cs="Arial"/>
        </w:rPr>
        <w:t xml:space="preserve">: </w:t>
      </w:r>
    </w:p>
    <w:p w:rsidR="0057473D" w:rsidRPr="00E46DFC" w:rsidRDefault="0057473D" w:rsidP="00FA710E">
      <w:pPr>
        <w:numPr>
          <w:ilvl w:val="0"/>
          <w:numId w:val="41"/>
        </w:numPr>
        <w:tabs>
          <w:tab w:val="left" w:pos="851"/>
        </w:tabs>
        <w:suppressAutoHyphens/>
        <w:spacing w:after="0" w:line="240" w:lineRule="auto"/>
        <w:ind w:left="851" w:hanging="284"/>
        <w:jc w:val="both"/>
        <w:rPr>
          <w:rFonts w:cs="Arial"/>
        </w:rPr>
      </w:pPr>
      <w:r w:rsidRPr="00E46DFC">
        <w:rPr>
          <w:rFonts w:cs="Arial"/>
        </w:rPr>
        <w:lastRenderedPageBreak/>
        <w:t xml:space="preserve">utrzymanie i adaptacja istniejącego systemu zaopatrzenia w energię elektryczną wraz z istniejącymi stacjami </w:t>
      </w:r>
      <w:proofErr w:type="spellStart"/>
      <w:r w:rsidRPr="00E46DFC">
        <w:rPr>
          <w:rFonts w:cs="Arial"/>
        </w:rPr>
        <w:t>trafo</w:t>
      </w:r>
      <w:proofErr w:type="spellEnd"/>
      <w:r w:rsidRPr="00E46DFC">
        <w:rPr>
          <w:rFonts w:cs="Arial"/>
        </w:rPr>
        <w:t>,</w:t>
      </w:r>
    </w:p>
    <w:p w:rsidR="0057473D" w:rsidRPr="00E46DFC" w:rsidRDefault="0057473D" w:rsidP="00FA710E">
      <w:pPr>
        <w:numPr>
          <w:ilvl w:val="0"/>
          <w:numId w:val="41"/>
        </w:numPr>
        <w:tabs>
          <w:tab w:val="left" w:pos="851"/>
        </w:tabs>
        <w:suppressAutoHyphens/>
        <w:spacing w:after="0" w:line="240" w:lineRule="auto"/>
        <w:ind w:left="851" w:hanging="284"/>
        <w:jc w:val="both"/>
        <w:rPr>
          <w:rFonts w:cs="Arial"/>
        </w:rPr>
      </w:pPr>
      <w:r w:rsidRPr="00E46DFC">
        <w:rPr>
          <w:rFonts w:cs="Arial"/>
        </w:rPr>
        <w:t>rozbudowa systemu energetycznego poprzez wybudowanie nowych słupowych lub kontenerowych stacji transformatorowych ,</w:t>
      </w:r>
    </w:p>
    <w:p w:rsidR="0057473D" w:rsidRPr="00E46DFC" w:rsidRDefault="0057473D" w:rsidP="00FA710E">
      <w:pPr>
        <w:numPr>
          <w:ilvl w:val="0"/>
          <w:numId w:val="41"/>
        </w:numPr>
        <w:tabs>
          <w:tab w:val="left" w:pos="851"/>
        </w:tabs>
        <w:suppressAutoHyphens/>
        <w:spacing w:after="0" w:line="240" w:lineRule="auto"/>
        <w:ind w:left="851" w:hanging="284"/>
        <w:jc w:val="both"/>
        <w:rPr>
          <w:rFonts w:cs="Arial"/>
        </w:rPr>
      </w:pPr>
      <w:r w:rsidRPr="00E46DFC">
        <w:rPr>
          <w:rFonts w:cs="Arial"/>
        </w:rPr>
        <w:t>w celu przyłączenia poszczególnych działek do sieci energetycznej należy wybudować linię energetyczną NN 0,4kV wzdłuż dróg dojazdowych oraz skrzynki złączowo-pomiarowe w linii ogrodzenia działek,</w:t>
      </w:r>
    </w:p>
    <w:p w:rsidR="0057473D" w:rsidRPr="00E46DFC" w:rsidRDefault="0057473D" w:rsidP="00FA710E">
      <w:pPr>
        <w:numPr>
          <w:ilvl w:val="0"/>
          <w:numId w:val="41"/>
        </w:numPr>
        <w:tabs>
          <w:tab w:val="left" w:pos="851"/>
        </w:tabs>
        <w:suppressAutoHyphens/>
        <w:spacing w:after="0" w:line="240" w:lineRule="auto"/>
        <w:ind w:left="851" w:hanging="284"/>
        <w:jc w:val="both"/>
        <w:rPr>
          <w:rFonts w:cs="Arial"/>
        </w:rPr>
      </w:pPr>
      <w:r w:rsidRPr="00E46DFC">
        <w:rPr>
          <w:rFonts w:cs="Arial"/>
        </w:rPr>
        <w:t xml:space="preserve">minimalne wymiary działek gruntów dla potrzeb budowy projektowanych stacji transformatorowych wynoszą: </w:t>
      </w:r>
      <w:r>
        <w:rPr>
          <w:rFonts w:cs="Arial"/>
        </w:rPr>
        <w:t>6</w:t>
      </w:r>
      <w:r w:rsidRPr="00E46DFC">
        <w:rPr>
          <w:rFonts w:cs="Arial"/>
        </w:rPr>
        <w:t>mx5m dla stacji wewnętrznych i 3mx2m dla stacji słupowych,</w:t>
      </w:r>
    </w:p>
    <w:p w:rsidR="0057473D" w:rsidRDefault="0057473D" w:rsidP="00FA710E">
      <w:pPr>
        <w:numPr>
          <w:ilvl w:val="0"/>
          <w:numId w:val="41"/>
        </w:numPr>
        <w:tabs>
          <w:tab w:val="left" w:pos="851"/>
        </w:tabs>
        <w:suppressAutoHyphens/>
        <w:spacing w:after="0" w:line="240" w:lineRule="auto"/>
        <w:ind w:left="851" w:hanging="284"/>
        <w:jc w:val="both"/>
        <w:rPr>
          <w:rFonts w:cs="Arial"/>
        </w:rPr>
      </w:pPr>
      <w:r w:rsidRPr="00E46DFC">
        <w:rPr>
          <w:rFonts w:cs="Arial"/>
        </w:rPr>
        <w:t>realizacja podłączeń na warunkach ustalonych przez dostawcę energii elektrycznej,</w:t>
      </w:r>
    </w:p>
    <w:p w:rsidR="0057473D" w:rsidRDefault="0057473D" w:rsidP="00FA710E">
      <w:pPr>
        <w:numPr>
          <w:ilvl w:val="0"/>
          <w:numId w:val="41"/>
        </w:numPr>
        <w:tabs>
          <w:tab w:val="left" w:pos="851"/>
        </w:tabs>
        <w:suppressAutoHyphens/>
        <w:spacing w:after="0" w:line="240" w:lineRule="auto"/>
        <w:ind w:left="851" w:hanging="284"/>
        <w:jc w:val="both"/>
        <w:rPr>
          <w:rFonts w:cs="Arial"/>
        </w:rPr>
      </w:pPr>
      <w:r w:rsidRPr="00531A25">
        <w:rPr>
          <w:rFonts w:cs="Arial"/>
          <w:lang w:eastAsia="pl-PL"/>
        </w:rPr>
        <w:t>budowę oświetlenia ulicznego w liniach rozgraniczających dróg, </w:t>
      </w:r>
    </w:p>
    <w:p w:rsidR="0057473D" w:rsidRPr="00327FB8" w:rsidRDefault="0057473D" w:rsidP="00FA710E">
      <w:pPr>
        <w:numPr>
          <w:ilvl w:val="0"/>
          <w:numId w:val="41"/>
        </w:numPr>
        <w:tabs>
          <w:tab w:val="left" w:pos="851"/>
        </w:tabs>
        <w:suppressAutoHyphens/>
        <w:spacing w:after="0" w:line="240" w:lineRule="auto"/>
        <w:ind w:left="851" w:hanging="284"/>
        <w:jc w:val="both"/>
        <w:rPr>
          <w:rFonts w:cs="Arial"/>
        </w:rPr>
      </w:pPr>
      <w:r w:rsidRPr="00327FB8">
        <w:rPr>
          <w:rFonts w:cs="Arial"/>
        </w:rPr>
        <w:t xml:space="preserve">dopuszcza się możliwość budowania lokalnych źródeł </w:t>
      </w:r>
      <w:r>
        <w:rPr>
          <w:rFonts w:cs="Arial"/>
        </w:rPr>
        <w:t>wytwórczych energii odnawialnej</w:t>
      </w:r>
      <w:r w:rsidRPr="00327FB8">
        <w:rPr>
          <w:rFonts w:cs="Arial"/>
        </w:rPr>
        <w:t>,</w:t>
      </w:r>
      <w:r>
        <w:rPr>
          <w:rFonts w:cs="Arial"/>
        </w:rPr>
        <w:t xml:space="preserve"> </w:t>
      </w:r>
      <w:r w:rsidRPr="00327FB8">
        <w:rPr>
          <w:rFonts w:cs="Arial"/>
        </w:rPr>
        <w:t xml:space="preserve">przyłączanych do systemu elektroenergetycznego gminy oraz </w:t>
      </w:r>
      <w:r>
        <w:rPr>
          <w:rFonts w:cs="Arial"/>
        </w:rPr>
        <w:t xml:space="preserve">               </w:t>
      </w:r>
      <w:r w:rsidRPr="00327FB8">
        <w:rPr>
          <w:rFonts w:cs="Arial"/>
        </w:rPr>
        <w:t>do stacji 110/15kV (GPZ) położonych poza terenem gminy.</w:t>
      </w:r>
    </w:p>
    <w:p w:rsidR="0057473D" w:rsidRPr="00E17E52" w:rsidRDefault="0057473D" w:rsidP="00FA710E">
      <w:pPr>
        <w:numPr>
          <w:ilvl w:val="0"/>
          <w:numId w:val="41"/>
        </w:numPr>
        <w:tabs>
          <w:tab w:val="left" w:pos="851"/>
        </w:tabs>
        <w:suppressAutoHyphens/>
        <w:spacing w:after="0" w:line="240" w:lineRule="auto"/>
        <w:ind w:left="851" w:hanging="284"/>
        <w:jc w:val="both"/>
        <w:rPr>
          <w:rFonts w:cs="Arial"/>
          <w:b/>
        </w:rPr>
      </w:pPr>
      <w:r>
        <w:rPr>
          <w:rFonts w:cs="Arial"/>
          <w:lang w:eastAsia="pl-PL"/>
        </w:rPr>
        <w:t>dla terenów oznaczonych</w:t>
      </w:r>
      <w:r>
        <w:rPr>
          <w:rFonts w:cs="Arial"/>
        </w:rPr>
        <w:t xml:space="preserve">  na rysunkach planu</w:t>
      </w:r>
      <w:r w:rsidRPr="00E17E52">
        <w:rPr>
          <w:rFonts w:cs="Arial"/>
          <w:b/>
          <w:lang w:eastAsia="pl-PL"/>
        </w:rPr>
        <w:t xml:space="preserve"> </w:t>
      </w:r>
      <w:r>
        <w:rPr>
          <w:rFonts w:cs="Arial"/>
        </w:rPr>
        <w:t>symbolem</w:t>
      </w:r>
      <w:r w:rsidRPr="00E17E52">
        <w:rPr>
          <w:rFonts w:cs="Arial"/>
          <w:b/>
          <w:lang w:eastAsia="pl-PL"/>
        </w:rPr>
        <w:t xml:space="preserve"> </w:t>
      </w:r>
      <w:r>
        <w:rPr>
          <w:rFonts w:cs="Arial"/>
          <w:b/>
          <w:lang w:eastAsia="pl-PL"/>
        </w:rPr>
        <w:t xml:space="preserve">EE400 </w:t>
      </w:r>
      <w:r>
        <w:rPr>
          <w:rFonts w:cs="Arial"/>
        </w:rPr>
        <w:t xml:space="preserve"> ustala się: </w:t>
      </w:r>
    </w:p>
    <w:p w:rsidR="0057473D" w:rsidRPr="00094386" w:rsidRDefault="0057473D" w:rsidP="0057473D">
      <w:pPr>
        <w:pStyle w:val="Tekstpodstawowy"/>
        <w:ind w:left="851"/>
        <w:rPr>
          <w:rFonts w:cs="Arial"/>
          <w:sz w:val="22"/>
          <w:szCs w:val="22"/>
        </w:rPr>
      </w:pPr>
      <w:r w:rsidRPr="00094386">
        <w:rPr>
          <w:rFonts w:cs="Arial"/>
          <w:sz w:val="22"/>
          <w:szCs w:val="22"/>
        </w:rPr>
        <w:t xml:space="preserve">Pas technologiczny  dwutorowej linii </w:t>
      </w:r>
      <w:r>
        <w:rPr>
          <w:rFonts w:cs="Arial"/>
          <w:sz w:val="22"/>
          <w:szCs w:val="22"/>
        </w:rPr>
        <w:t xml:space="preserve">NN </w:t>
      </w:r>
      <w:r w:rsidRPr="00094386">
        <w:rPr>
          <w:rFonts w:cs="Arial"/>
          <w:sz w:val="22"/>
          <w:szCs w:val="22"/>
        </w:rPr>
        <w:t xml:space="preserve">EE 400 </w:t>
      </w:r>
      <w:proofErr w:type="spellStart"/>
      <w:r w:rsidRPr="00094386">
        <w:rPr>
          <w:rFonts w:cs="Arial"/>
          <w:sz w:val="22"/>
          <w:szCs w:val="22"/>
        </w:rPr>
        <w:t>kv</w:t>
      </w:r>
      <w:proofErr w:type="spellEnd"/>
      <w:r w:rsidRPr="00094386">
        <w:rPr>
          <w:rFonts w:cs="Arial"/>
          <w:sz w:val="22"/>
          <w:szCs w:val="22"/>
        </w:rPr>
        <w:t xml:space="preserve"> relacji </w:t>
      </w:r>
      <w:r w:rsidRPr="00286BBE">
        <w:rPr>
          <w:rFonts w:cs="Arial"/>
          <w:i/>
          <w:iCs/>
          <w:color w:val="000000"/>
          <w:spacing w:val="-6"/>
          <w:sz w:val="22"/>
          <w:szCs w:val="22"/>
        </w:rPr>
        <w:t>„</w:t>
      </w:r>
      <w:r w:rsidRPr="00474630">
        <w:rPr>
          <w:rFonts w:cs="Arial"/>
          <w:iCs/>
          <w:color w:val="000000"/>
          <w:spacing w:val="-6"/>
          <w:sz w:val="22"/>
          <w:szCs w:val="22"/>
        </w:rPr>
        <w:t xml:space="preserve">Rogowiec - Trębaczew, Rogowiec </w:t>
      </w:r>
      <w:r w:rsidRPr="00474630">
        <w:rPr>
          <w:rFonts w:cs="Arial"/>
          <w:color w:val="000000"/>
          <w:spacing w:val="-6"/>
          <w:sz w:val="22"/>
          <w:szCs w:val="22"/>
        </w:rPr>
        <w:t xml:space="preserve">- </w:t>
      </w:r>
      <w:r w:rsidRPr="00474630">
        <w:rPr>
          <w:rFonts w:cs="Arial"/>
          <w:iCs/>
          <w:color w:val="000000"/>
          <w:spacing w:val="-6"/>
          <w:sz w:val="22"/>
          <w:szCs w:val="22"/>
        </w:rPr>
        <w:t>Ostrów "</w:t>
      </w:r>
      <w:r w:rsidRPr="00094386">
        <w:rPr>
          <w:rFonts w:cs="Arial"/>
          <w:sz w:val="22"/>
          <w:szCs w:val="22"/>
        </w:rPr>
        <w:t xml:space="preserve"> szerokość 80 m po 40 m od osi linii .</w:t>
      </w:r>
    </w:p>
    <w:p w:rsidR="0057473D" w:rsidRPr="00094386" w:rsidRDefault="0057473D" w:rsidP="0057473D">
      <w:pPr>
        <w:shd w:val="clear" w:color="auto" w:fill="FFFFFF"/>
        <w:tabs>
          <w:tab w:val="left" w:pos="3384"/>
          <w:tab w:val="left" w:pos="6134"/>
        </w:tabs>
        <w:ind w:left="851"/>
        <w:rPr>
          <w:rFonts w:cs="Arial"/>
        </w:rPr>
      </w:pPr>
      <w:r w:rsidRPr="00094386">
        <w:rPr>
          <w:rFonts w:cs="Arial"/>
        </w:rPr>
        <w:t xml:space="preserve">W pasie technologicznym </w:t>
      </w:r>
      <w:r w:rsidRPr="00094386">
        <w:rPr>
          <w:rFonts w:cs="Arial"/>
          <w:color w:val="000000"/>
          <w:spacing w:val="3"/>
        </w:rPr>
        <w:t>ustala się zakaz realizacji obiektów budowlanych przeznaczonych na stały pobyt</w:t>
      </w:r>
      <w:r w:rsidRPr="00094386">
        <w:rPr>
          <w:rFonts w:cs="Arial"/>
        </w:rPr>
        <w:t xml:space="preserve"> </w:t>
      </w:r>
      <w:proofErr w:type="spellStart"/>
      <w:r w:rsidRPr="00094386">
        <w:rPr>
          <w:rFonts w:cs="Arial"/>
          <w:color w:val="000000"/>
          <w:spacing w:val="2"/>
        </w:rPr>
        <w:t>ludzi,tj</w:t>
      </w:r>
      <w:proofErr w:type="spellEnd"/>
      <w:r w:rsidRPr="00094386">
        <w:rPr>
          <w:rFonts w:cs="Arial"/>
          <w:color w:val="000000"/>
          <w:spacing w:val="2"/>
        </w:rPr>
        <w:t xml:space="preserve">:  </w:t>
      </w:r>
    </w:p>
    <w:p w:rsidR="0057473D" w:rsidRDefault="0057473D" w:rsidP="00FA710E">
      <w:pPr>
        <w:widowControl w:val="0"/>
        <w:numPr>
          <w:ilvl w:val="0"/>
          <w:numId w:val="278"/>
        </w:numPr>
        <w:shd w:val="clear" w:color="auto" w:fill="FFFFFF"/>
        <w:autoSpaceDE w:val="0"/>
        <w:autoSpaceDN w:val="0"/>
        <w:adjustRightInd w:val="0"/>
        <w:spacing w:after="0" w:line="240" w:lineRule="auto"/>
        <w:ind w:left="1418" w:hanging="207"/>
        <w:rPr>
          <w:rFonts w:cs="Arial"/>
          <w:color w:val="000000"/>
          <w:spacing w:val="-11"/>
        </w:rPr>
      </w:pPr>
      <w:r w:rsidRPr="00094386">
        <w:rPr>
          <w:rFonts w:cs="Arial"/>
          <w:color w:val="000000"/>
          <w:spacing w:val="-2"/>
        </w:rPr>
        <w:t>zakazuje się lokalizowania budynków mieszkalnych i budynków użyteczności</w:t>
      </w:r>
      <w:r w:rsidRPr="00094386">
        <w:rPr>
          <w:rFonts w:cs="Arial"/>
          <w:color w:val="000000"/>
          <w:spacing w:val="-2"/>
        </w:rPr>
        <w:br/>
      </w:r>
      <w:r w:rsidRPr="00094386">
        <w:rPr>
          <w:rFonts w:cs="Arial"/>
          <w:color w:val="000000"/>
          <w:spacing w:val="1"/>
        </w:rPr>
        <w:t>publicznej typu szkoła, szpital, internat, żłobek, przedszkole i podobne oraz</w:t>
      </w:r>
      <w:r>
        <w:rPr>
          <w:rFonts w:cs="Arial"/>
          <w:color w:val="000000"/>
          <w:spacing w:val="1"/>
        </w:rPr>
        <w:t xml:space="preserve"> </w:t>
      </w:r>
      <w:r w:rsidRPr="00094386">
        <w:rPr>
          <w:rFonts w:cs="Arial"/>
          <w:color w:val="000000"/>
          <w:spacing w:val="-5"/>
        </w:rPr>
        <w:t>innych obiektów publicznych takich jak: ogród p</w:t>
      </w:r>
      <w:r>
        <w:rPr>
          <w:rFonts w:cs="Arial"/>
          <w:color w:val="000000"/>
          <w:spacing w:val="-5"/>
        </w:rPr>
        <w:t xml:space="preserve">ubliczny, plac targowy, ogródki </w:t>
      </w:r>
      <w:r w:rsidRPr="00094386">
        <w:rPr>
          <w:rFonts w:cs="Arial"/>
          <w:color w:val="000000"/>
          <w:spacing w:val="-5"/>
        </w:rPr>
        <w:t>działkowe, cmentarz, teren koszar itd.</w:t>
      </w:r>
    </w:p>
    <w:p w:rsidR="0057473D" w:rsidRDefault="0057473D" w:rsidP="00FA710E">
      <w:pPr>
        <w:widowControl w:val="0"/>
        <w:numPr>
          <w:ilvl w:val="0"/>
          <w:numId w:val="278"/>
        </w:numPr>
        <w:shd w:val="clear" w:color="auto" w:fill="FFFFFF"/>
        <w:autoSpaceDE w:val="0"/>
        <w:autoSpaceDN w:val="0"/>
        <w:adjustRightInd w:val="0"/>
        <w:spacing w:after="0" w:line="240" w:lineRule="auto"/>
        <w:ind w:left="1418" w:hanging="207"/>
        <w:rPr>
          <w:rFonts w:cs="Arial"/>
          <w:color w:val="000000"/>
          <w:spacing w:val="-11"/>
        </w:rPr>
      </w:pPr>
      <w:r w:rsidRPr="00C86E7E">
        <w:rPr>
          <w:rFonts w:cs="Arial"/>
          <w:color w:val="000000"/>
          <w:spacing w:val="-2"/>
        </w:rPr>
        <w:t xml:space="preserve">zakazuje   się  lokalizowania miejsc stałego   przebywania  ludzi w  związku                      </w:t>
      </w:r>
      <w:r w:rsidRPr="00C86E7E">
        <w:rPr>
          <w:rFonts w:cs="Arial"/>
          <w:color w:val="000000"/>
          <w:spacing w:val="-5"/>
        </w:rPr>
        <w:t>z prowadzoną działalnością gospodarczą, turystyczną, rekreacyjną.</w:t>
      </w:r>
    </w:p>
    <w:p w:rsidR="0057473D" w:rsidRDefault="0057473D" w:rsidP="00FA710E">
      <w:pPr>
        <w:widowControl w:val="0"/>
        <w:numPr>
          <w:ilvl w:val="0"/>
          <w:numId w:val="278"/>
        </w:numPr>
        <w:shd w:val="clear" w:color="auto" w:fill="FFFFFF"/>
        <w:autoSpaceDE w:val="0"/>
        <w:autoSpaceDN w:val="0"/>
        <w:adjustRightInd w:val="0"/>
        <w:spacing w:after="0" w:line="240" w:lineRule="auto"/>
        <w:ind w:left="1418" w:hanging="207"/>
        <w:rPr>
          <w:rFonts w:cs="Arial"/>
          <w:color w:val="000000"/>
          <w:spacing w:val="-11"/>
        </w:rPr>
      </w:pPr>
      <w:r w:rsidRPr="00C86E7E">
        <w:rPr>
          <w:rFonts w:cs="Arial"/>
          <w:color w:val="000000"/>
          <w:spacing w:val="1"/>
        </w:rPr>
        <w:t>należy uzgadniać warunki zagospodarowania terenu oraz lokalizacje wszelkich</w:t>
      </w:r>
      <w:r>
        <w:rPr>
          <w:rFonts w:cs="Arial"/>
          <w:color w:val="000000"/>
          <w:spacing w:val="1"/>
        </w:rPr>
        <w:t xml:space="preserve"> </w:t>
      </w:r>
      <w:r w:rsidRPr="00C86E7E">
        <w:rPr>
          <w:rFonts w:cs="Arial"/>
          <w:color w:val="000000"/>
          <w:spacing w:val="-5"/>
        </w:rPr>
        <w:t xml:space="preserve">obiektów z </w:t>
      </w:r>
      <w:r>
        <w:rPr>
          <w:rFonts w:cs="Arial"/>
          <w:color w:val="000000"/>
          <w:spacing w:val="-5"/>
        </w:rPr>
        <w:t>w</w:t>
      </w:r>
      <w:r w:rsidRPr="00C86E7E">
        <w:rPr>
          <w:rFonts w:cs="Arial"/>
          <w:color w:val="000000"/>
          <w:spacing w:val="-5"/>
        </w:rPr>
        <w:t>łaścicielem linii,</w:t>
      </w:r>
    </w:p>
    <w:p w:rsidR="0057473D" w:rsidRDefault="0057473D" w:rsidP="0057473D">
      <w:pPr>
        <w:widowControl w:val="0"/>
        <w:shd w:val="clear" w:color="auto" w:fill="FFFFFF"/>
        <w:autoSpaceDE w:val="0"/>
        <w:autoSpaceDN w:val="0"/>
        <w:adjustRightInd w:val="0"/>
        <w:ind w:left="851"/>
        <w:rPr>
          <w:rFonts w:cs="Arial"/>
          <w:color w:val="000000"/>
          <w:spacing w:val="-5"/>
        </w:rPr>
      </w:pPr>
      <w:r w:rsidRPr="00C86E7E">
        <w:rPr>
          <w:rFonts w:cs="Arial"/>
          <w:color w:val="000000"/>
          <w:spacing w:val="4"/>
        </w:rPr>
        <w:t>Nie należy tworzyć hałd, nasypów w pasie technologicznym linii oraz sadzić</w:t>
      </w:r>
      <w:r>
        <w:rPr>
          <w:rFonts w:cs="Arial"/>
          <w:color w:val="000000"/>
          <w:spacing w:val="4"/>
        </w:rPr>
        <w:t xml:space="preserve"> </w:t>
      </w:r>
      <w:r w:rsidRPr="00C86E7E">
        <w:rPr>
          <w:rFonts w:cs="Arial"/>
          <w:color w:val="000000"/>
          <w:spacing w:val="-3"/>
        </w:rPr>
        <w:t>roślinności wysokiej pod linią i w odległości 6,5 m od rzutu poziomego skrajnego</w:t>
      </w:r>
      <w:r>
        <w:rPr>
          <w:rFonts w:cs="Arial"/>
          <w:color w:val="000000"/>
          <w:spacing w:val="-3"/>
        </w:rPr>
        <w:t xml:space="preserve"> </w:t>
      </w:r>
      <w:r w:rsidRPr="00C86E7E">
        <w:rPr>
          <w:rFonts w:cs="Arial"/>
          <w:color w:val="000000"/>
          <w:spacing w:val="-5"/>
        </w:rPr>
        <w:t>przewodu fazowego (w świetle koron).</w:t>
      </w:r>
      <w:r>
        <w:rPr>
          <w:rFonts w:cs="Arial"/>
          <w:color w:val="000000"/>
          <w:spacing w:val="-11"/>
        </w:rPr>
        <w:t xml:space="preserve"> </w:t>
      </w:r>
      <w:r w:rsidRPr="00C86E7E">
        <w:rPr>
          <w:rFonts w:cs="Arial"/>
          <w:color w:val="000000"/>
          <w:spacing w:val="4"/>
        </w:rPr>
        <w:t xml:space="preserve">Teren  w pasie technologicznym linii  nie  może  być  kwalifikowany jako teren </w:t>
      </w:r>
      <w:r w:rsidRPr="00C86E7E">
        <w:rPr>
          <w:rFonts w:cs="Arial"/>
          <w:color w:val="000000"/>
        </w:rPr>
        <w:t xml:space="preserve">przeznaczony pod zabudowę mieszkaniową ani jako teren związany z działalnością </w:t>
      </w:r>
      <w:r w:rsidRPr="00C86E7E">
        <w:rPr>
          <w:rFonts w:cs="Arial"/>
          <w:color w:val="000000"/>
          <w:spacing w:val="-5"/>
        </w:rPr>
        <w:t xml:space="preserve">gospodarczą (przesyłową) </w:t>
      </w:r>
      <w:r>
        <w:rPr>
          <w:rFonts w:cs="Arial"/>
          <w:color w:val="000000"/>
          <w:spacing w:val="-5"/>
        </w:rPr>
        <w:t>w</w:t>
      </w:r>
      <w:r w:rsidRPr="00C86E7E">
        <w:rPr>
          <w:rFonts w:cs="Arial"/>
          <w:color w:val="000000"/>
          <w:spacing w:val="-5"/>
        </w:rPr>
        <w:t>łaściciela linii.</w:t>
      </w:r>
      <w:r>
        <w:rPr>
          <w:rFonts w:cs="Arial"/>
          <w:color w:val="000000"/>
          <w:spacing w:val="-11"/>
        </w:rPr>
        <w:t xml:space="preserve"> </w:t>
      </w:r>
      <w:r w:rsidRPr="00C86E7E">
        <w:rPr>
          <w:rFonts w:cs="Arial"/>
          <w:color w:val="000000"/>
          <w:spacing w:val="-3"/>
        </w:rPr>
        <w:t xml:space="preserve">Wszelkie zmiany w kwalifikacji terenu w obrębie pasa technologicznego linii i w jego </w:t>
      </w:r>
      <w:r w:rsidRPr="00C86E7E">
        <w:rPr>
          <w:rFonts w:cs="Arial"/>
          <w:color w:val="000000"/>
          <w:spacing w:val="-5"/>
        </w:rPr>
        <w:t xml:space="preserve">najbliższym sąsiedztwie powinny być zaopiniowane przez </w:t>
      </w:r>
      <w:r>
        <w:rPr>
          <w:rFonts w:cs="Arial"/>
          <w:color w:val="000000"/>
          <w:spacing w:val="-5"/>
        </w:rPr>
        <w:t>w</w:t>
      </w:r>
      <w:r w:rsidRPr="00C86E7E">
        <w:rPr>
          <w:rFonts w:cs="Arial"/>
          <w:color w:val="000000"/>
          <w:spacing w:val="-5"/>
        </w:rPr>
        <w:t>łaściciela linii.</w:t>
      </w:r>
      <w:r>
        <w:rPr>
          <w:rFonts w:cs="Arial"/>
          <w:color w:val="000000"/>
          <w:spacing w:val="-11"/>
        </w:rPr>
        <w:t xml:space="preserve"> </w:t>
      </w:r>
      <w:r w:rsidRPr="00C86E7E">
        <w:rPr>
          <w:rFonts w:cs="Arial"/>
          <w:color w:val="000000"/>
          <w:spacing w:val="-2"/>
        </w:rPr>
        <w:t xml:space="preserve">Zalesienia terenów rolnych w pasie technologicznym linii mogą być przeprowadzone </w:t>
      </w:r>
      <w:r w:rsidRPr="00C86E7E">
        <w:rPr>
          <w:rFonts w:cs="Arial"/>
          <w:color w:val="000000"/>
          <w:spacing w:val="-5"/>
        </w:rPr>
        <w:t xml:space="preserve">w uzgodnieniu z </w:t>
      </w:r>
      <w:r>
        <w:rPr>
          <w:rFonts w:cs="Arial"/>
          <w:color w:val="000000"/>
          <w:spacing w:val="-5"/>
        </w:rPr>
        <w:t>w</w:t>
      </w:r>
      <w:r w:rsidRPr="00C86E7E">
        <w:rPr>
          <w:rFonts w:cs="Arial"/>
          <w:color w:val="000000"/>
          <w:spacing w:val="-5"/>
        </w:rPr>
        <w:t>łaścicielem linii.</w:t>
      </w:r>
    </w:p>
    <w:p w:rsidR="0057473D" w:rsidRPr="00C86E7E" w:rsidRDefault="0057473D" w:rsidP="0057473D">
      <w:pPr>
        <w:spacing w:before="100" w:beforeAutospacing="1"/>
        <w:ind w:left="851"/>
        <w:jc w:val="both"/>
        <w:rPr>
          <w:rFonts w:ascii="Times New Roman" w:hAnsi="Times New Roman"/>
          <w:sz w:val="24"/>
          <w:szCs w:val="24"/>
          <w:lang w:eastAsia="pl-PL"/>
        </w:rPr>
      </w:pPr>
      <w:r w:rsidRPr="00C86E7E">
        <w:rPr>
          <w:rFonts w:cs="Arial"/>
          <w:lang w:eastAsia="pl-PL"/>
        </w:rPr>
        <w:t xml:space="preserve">Prace, podczas  których  będzie  wykorzystywany  sprzęt mechaniczny (dźwigi,   koparki) pracujący w odległości mniejszej niż 30 metrów od rzutu poziomego skrajnego przewodu fazowego linii, odbywać się będą pod nadzorem osób posiadających stosowne uprawnienia do nadzorowania tego typu prac, po wcześniejszym pisemnym uzgodnieniu z </w:t>
      </w:r>
      <w:r>
        <w:rPr>
          <w:rFonts w:cs="Arial"/>
          <w:lang w:eastAsia="pl-PL"/>
        </w:rPr>
        <w:t>w</w:t>
      </w:r>
      <w:r w:rsidRPr="00C86E7E">
        <w:rPr>
          <w:rFonts w:cs="Arial"/>
          <w:lang w:eastAsia="pl-PL"/>
        </w:rPr>
        <w:t xml:space="preserve">łaścicielem </w:t>
      </w:r>
      <w:r>
        <w:rPr>
          <w:rFonts w:cs="Arial"/>
          <w:lang w:eastAsia="pl-PL"/>
        </w:rPr>
        <w:t>li</w:t>
      </w:r>
      <w:r w:rsidRPr="00C86E7E">
        <w:rPr>
          <w:rFonts w:cs="Arial"/>
          <w:lang w:eastAsia="pl-PL"/>
        </w:rPr>
        <w:t>nii</w:t>
      </w:r>
    </w:p>
    <w:p w:rsidR="0057473D" w:rsidRDefault="0057473D" w:rsidP="0057473D">
      <w:pPr>
        <w:ind w:left="851"/>
        <w:jc w:val="both"/>
        <w:rPr>
          <w:rFonts w:ascii="Times New Roman" w:hAnsi="Times New Roman"/>
          <w:color w:val="FF0000"/>
          <w:sz w:val="24"/>
          <w:szCs w:val="24"/>
          <w:lang w:eastAsia="pl-PL"/>
        </w:rPr>
      </w:pPr>
      <w:r w:rsidRPr="00C86E7E">
        <w:rPr>
          <w:rFonts w:cs="Arial"/>
          <w:lang w:eastAsia="pl-PL"/>
        </w:rPr>
        <w:t xml:space="preserve">Dopuszcza się ewentualną budowę elektroenergetycznych linii wielotorowych, wielonapięciowych po trasie linii elektroenergetycznych 400 </w:t>
      </w:r>
      <w:proofErr w:type="spellStart"/>
      <w:r w:rsidRPr="00C86E7E">
        <w:rPr>
          <w:rFonts w:cs="Arial"/>
          <w:lang w:eastAsia="pl-PL"/>
        </w:rPr>
        <w:t>kV</w:t>
      </w:r>
      <w:proofErr w:type="spellEnd"/>
      <w:r w:rsidRPr="00C86E7E">
        <w:rPr>
          <w:rFonts w:cs="Arial"/>
          <w:lang w:eastAsia="pl-PL"/>
        </w:rPr>
        <w:t>, Niniejsze linie elektroenergetyczne zostaną w takim przypadku poddane rozbiórce przed realizacją nowych linii. Dopuszcza się także odbudowę, r</w:t>
      </w:r>
      <w:r>
        <w:rPr>
          <w:rFonts w:cs="Arial"/>
          <w:lang w:eastAsia="pl-PL"/>
        </w:rPr>
        <w:t>ozbudowę, przebudowę </w:t>
      </w:r>
      <w:r w:rsidRPr="00C86E7E">
        <w:rPr>
          <w:rFonts w:cs="Arial"/>
          <w:lang w:eastAsia="pl-PL"/>
        </w:rPr>
        <w:t xml:space="preserve"> i nadbudowę istniejących linii oraz linii, które w przyszłości zostaną ewentualnie wybudowane na ich miejscu. </w:t>
      </w:r>
      <w:r w:rsidRPr="004D431B">
        <w:rPr>
          <w:rFonts w:cs="Arial"/>
          <w:lang w:eastAsia="pl-PL"/>
        </w:rPr>
        <w:t>Realizacja inwestycji po trasie istniejącej linii nie wyłącza możliwości rozmieszczania słupów oraz podziemnych, naziemnych lub nadziemnych obiektów i urządzeń niezb</w:t>
      </w:r>
      <w:r>
        <w:rPr>
          <w:rFonts w:cs="Arial"/>
          <w:lang w:eastAsia="pl-PL"/>
        </w:rPr>
        <w:t xml:space="preserve">ędnych do korzystania </w:t>
      </w:r>
      <w:r w:rsidRPr="004D431B">
        <w:rPr>
          <w:rFonts w:cs="Arial"/>
          <w:lang w:eastAsia="pl-PL"/>
        </w:rPr>
        <w:t>z linii w innych niż dotychczasowe miejscach.</w:t>
      </w:r>
      <w:r>
        <w:rPr>
          <w:rFonts w:cs="Arial"/>
          <w:color w:val="FF0000"/>
          <w:lang w:eastAsia="pl-PL"/>
        </w:rPr>
        <w:t xml:space="preserve"> </w:t>
      </w:r>
      <w:r w:rsidRPr="00C86E7E">
        <w:rPr>
          <w:rFonts w:cs="Arial"/>
          <w:lang w:eastAsia="pl-PL"/>
        </w:rPr>
        <w:t>Zezwala się na prace eksploatacyjne, remontowe i modernizacyjne na istniejących liniach</w:t>
      </w:r>
      <w:r w:rsidRPr="00C86E7E">
        <w:rPr>
          <w:rFonts w:cs="Arial"/>
          <w:lang w:eastAsia="pl-PL"/>
        </w:rPr>
        <w:br/>
        <w:t>przesyłowych N</w:t>
      </w:r>
      <w:r w:rsidRPr="00C56EDA">
        <w:rPr>
          <w:rFonts w:cs="Arial"/>
          <w:lang w:eastAsia="pl-PL"/>
        </w:rPr>
        <w:t>N</w:t>
      </w:r>
      <w:r w:rsidRPr="00C56EDA">
        <w:rPr>
          <w:rFonts w:ascii="Times New Roman" w:hAnsi="Times New Roman"/>
          <w:sz w:val="24"/>
          <w:szCs w:val="24"/>
          <w:lang w:eastAsia="pl-PL"/>
        </w:rPr>
        <w:t>.</w:t>
      </w:r>
    </w:p>
    <w:p w:rsidR="0057473D" w:rsidRPr="00C86E7E" w:rsidRDefault="0057473D" w:rsidP="0057473D">
      <w:pPr>
        <w:ind w:left="851"/>
        <w:jc w:val="both"/>
        <w:rPr>
          <w:rFonts w:ascii="Times New Roman" w:hAnsi="Times New Roman"/>
          <w:color w:val="FF0000"/>
          <w:sz w:val="24"/>
          <w:szCs w:val="24"/>
          <w:lang w:eastAsia="pl-PL"/>
        </w:rPr>
      </w:pPr>
      <w:r w:rsidRPr="00C86E7E">
        <w:rPr>
          <w:rFonts w:cs="Arial"/>
          <w:lang w:eastAsia="pl-PL"/>
        </w:rPr>
        <w:lastRenderedPageBreak/>
        <w:t>Odległość turbiny wiatrowej od linii elektroenergetycznej najwyższych napięć, określana jako odległość najbardziej skrajnego elementu turbiny wiatrowej (krańców łopat turbiny) od osi linii, nie może być mniejsza niż trzykrotna długość średnicy koła zataczanego przez łopaty turbiny wiatrowej</w:t>
      </w:r>
    </w:p>
    <w:p w:rsidR="0057473D" w:rsidRPr="00E17E52" w:rsidRDefault="0057473D" w:rsidP="00FA710E">
      <w:pPr>
        <w:numPr>
          <w:ilvl w:val="0"/>
          <w:numId w:val="41"/>
        </w:numPr>
        <w:tabs>
          <w:tab w:val="left" w:pos="851"/>
        </w:tabs>
        <w:suppressAutoHyphens/>
        <w:spacing w:after="0" w:line="240" w:lineRule="auto"/>
        <w:ind w:left="851" w:hanging="284"/>
        <w:jc w:val="both"/>
        <w:rPr>
          <w:rFonts w:cs="Arial"/>
          <w:b/>
        </w:rPr>
      </w:pPr>
      <w:r>
        <w:rPr>
          <w:rFonts w:cs="Arial"/>
          <w:lang w:eastAsia="pl-PL"/>
        </w:rPr>
        <w:t>dla terenów oznaczonych</w:t>
      </w:r>
      <w:r>
        <w:rPr>
          <w:rFonts w:cs="Arial"/>
        </w:rPr>
        <w:t xml:space="preserve">  na rysunkach planu</w:t>
      </w:r>
      <w:r w:rsidRPr="00E17E52">
        <w:rPr>
          <w:rFonts w:cs="Arial"/>
          <w:b/>
          <w:lang w:eastAsia="pl-PL"/>
        </w:rPr>
        <w:t xml:space="preserve"> </w:t>
      </w:r>
      <w:r>
        <w:rPr>
          <w:rFonts w:cs="Arial"/>
        </w:rPr>
        <w:t>symbolem</w:t>
      </w:r>
      <w:r w:rsidRPr="00E17E52">
        <w:rPr>
          <w:rFonts w:cs="Arial"/>
          <w:b/>
          <w:lang w:eastAsia="pl-PL"/>
        </w:rPr>
        <w:t xml:space="preserve"> </w:t>
      </w:r>
      <w:r>
        <w:rPr>
          <w:rFonts w:cs="Arial"/>
          <w:b/>
          <w:lang w:eastAsia="pl-PL"/>
        </w:rPr>
        <w:t xml:space="preserve">EE110 </w:t>
      </w:r>
      <w:r>
        <w:rPr>
          <w:rFonts w:cs="Arial"/>
        </w:rPr>
        <w:t xml:space="preserve"> ustala się: </w:t>
      </w:r>
    </w:p>
    <w:p w:rsidR="0057473D" w:rsidRPr="004D431B" w:rsidRDefault="0057473D" w:rsidP="00FA710E">
      <w:pPr>
        <w:numPr>
          <w:ilvl w:val="0"/>
          <w:numId w:val="279"/>
        </w:numPr>
        <w:suppressAutoHyphens/>
        <w:spacing w:after="0" w:line="240" w:lineRule="auto"/>
        <w:ind w:left="1069" w:hanging="357"/>
        <w:jc w:val="both"/>
        <w:rPr>
          <w:rFonts w:cs="Arial"/>
          <w:strike/>
        </w:rPr>
      </w:pPr>
      <w:r w:rsidRPr="0019122D">
        <w:rPr>
          <w:rFonts w:cs="Arial"/>
        </w:rPr>
        <w:t xml:space="preserve">pas technologiczny linii elektroenergetycznej </w:t>
      </w:r>
      <w:r w:rsidRPr="0019122D">
        <w:rPr>
          <w:rFonts w:cs="Arial"/>
          <w:b/>
        </w:rPr>
        <w:t>EE110kV</w:t>
      </w:r>
      <w:r>
        <w:rPr>
          <w:rFonts w:cs="Arial"/>
          <w:b/>
        </w:rPr>
        <w:t xml:space="preserve">, </w:t>
      </w:r>
      <w:r w:rsidRPr="00933B83">
        <w:rPr>
          <w:rFonts w:cs="Arial"/>
        </w:rPr>
        <w:t xml:space="preserve">z pasem technologicznym </w:t>
      </w:r>
      <w:r w:rsidRPr="004D431B">
        <w:rPr>
          <w:rFonts w:cs="Arial"/>
        </w:rPr>
        <w:t>(po 18 m od osi)</w:t>
      </w:r>
    </w:p>
    <w:p w:rsidR="0057473D" w:rsidRPr="0019122D" w:rsidRDefault="0057473D" w:rsidP="00FA710E">
      <w:pPr>
        <w:numPr>
          <w:ilvl w:val="0"/>
          <w:numId w:val="41"/>
        </w:numPr>
        <w:tabs>
          <w:tab w:val="left" w:pos="851"/>
        </w:tabs>
        <w:suppressAutoHyphens/>
        <w:spacing w:after="0" w:line="240" w:lineRule="auto"/>
        <w:ind w:left="851" w:hanging="284"/>
        <w:jc w:val="both"/>
        <w:rPr>
          <w:rFonts w:cs="Arial"/>
          <w:b/>
        </w:rPr>
      </w:pPr>
      <w:r w:rsidRPr="0019122D">
        <w:rPr>
          <w:rFonts w:cs="Arial"/>
        </w:rPr>
        <w:t xml:space="preserve">Na rysunku planu pokazano informacyjnie przebieg  pasa operacyjnego pod korytarz linii elektroenergetycznej  3 x 110 </w:t>
      </w:r>
      <w:proofErr w:type="spellStart"/>
      <w:r w:rsidRPr="0019122D">
        <w:rPr>
          <w:rFonts w:cs="Arial"/>
        </w:rPr>
        <w:t>kV</w:t>
      </w:r>
      <w:proofErr w:type="spellEnd"/>
      <w:r w:rsidRPr="0019122D">
        <w:rPr>
          <w:rFonts w:cs="Arial"/>
        </w:rPr>
        <w:t xml:space="preserve">  </w:t>
      </w:r>
      <w:r w:rsidRPr="0019122D">
        <w:rPr>
          <w:color w:val="000000"/>
          <w:spacing w:val="-1"/>
        </w:rPr>
        <w:t>relacji Chabielice- Trębaczew</w:t>
      </w:r>
      <w:r w:rsidRPr="0019122D">
        <w:rPr>
          <w:rFonts w:cs="Arial"/>
        </w:rPr>
        <w:t xml:space="preserve">  </w:t>
      </w:r>
    </w:p>
    <w:p w:rsidR="0057473D" w:rsidRPr="004D431B" w:rsidRDefault="0057473D" w:rsidP="00FA710E">
      <w:pPr>
        <w:numPr>
          <w:ilvl w:val="0"/>
          <w:numId w:val="38"/>
        </w:numPr>
        <w:tabs>
          <w:tab w:val="left" w:pos="682"/>
        </w:tabs>
        <w:suppressAutoHyphens/>
        <w:spacing w:after="0" w:line="240" w:lineRule="auto"/>
        <w:jc w:val="both"/>
        <w:rPr>
          <w:rFonts w:cs="Arial"/>
        </w:rPr>
      </w:pPr>
      <w:r w:rsidRPr="004D431B">
        <w:rPr>
          <w:rFonts w:cs="Arial"/>
          <w:lang w:eastAsia="pl-PL"/>
        </w:rPr>
        <w:t>Dla terenów oznaczonych</w:t>
      </w:r>
      <w:r w:rsidRPr="004D431B">
        <w:rPr>
          <w:rFonts w:cs="Arial"/>
        </w:rPr>
        <w:t xml:space="preserve">  na rysunkach planu</w:t>
      </w:r>
      <w:r w:rsidRPr="004D431B">
        <w:rPr>
          <w:rFonts w:cs="Arial"/>
          <w:b/>
          <w:lang w:eastAsia="pl-PL"/>
        </w:rPr>
        <w:t xml:space="preserve"> </w:t>
      </w:r>
      <w:r w:rsidRPr="004D431B">
        <w:rPr>
          <w:rFonts w:cs="Arial"/>
        </w:rPr>
        <w:t>symbolem</w:t>
      </w:r>
      <w:r w:rsidRPr="004D431B">
        <w:rPr>
          <w:rFonts w:cs="Arial"/>
          <w:b/>
          <w:lang w:eastAsia="pl-PL"/>
        </w:rPr>
        <w:t xml:space="preserve"> EW1, EW2, EW3 </w:t>
      </w:r>
      <w:r w:rsidRPr="004D431B">
        <w:rPr>
          <w:rFonts w:cs="Arial"/>
        </w:rPr>
        <w:t xml:space="preserve"> plan utrzymuje lokalizacje wydane na podstawie obowiązujących przepisów ,uwzględniając ustalenia decyzji o środowiskowych uwarunkowaniach ,planem  ustala się: </w:t>
      </w:r>
    </w:p>
    <w:p w:rsidR="0057473D" w:rsidRPr="004D431B" w:rsidRDefault="0057473D" w:rsidP="00FA710E">
      <w:pPr>
        <w:numPr>
          <w:ilvl w:val="0"/>
          <w:numId w:val="269"/>
        </w:numPr>
        <w:suppressAutoHyphens/>
        <w:spacing w:after="0" w:line="240" w:lineRule="auto"/>
        <w:jc w:val="both"/>
        <w:rPr>
          <w:rFonts w:cs="Arial"/>
        </w:rPr>
      </w:pPr>
      <w:r w:rsidRPr="004D431B">
        <w:rPr>
          <w:rFonts w:cs="Arial"/>
        </w:rPr>
        <w:t>przeznaczenie podstawowe -tereny urządzeń elektrowni wiatrowej</w:t>
      </w:r>
    </w:p>
    <w:p w:rsidR="0057473D" w:rsidRPr="004D431B" w:rsidRDefault="0057473D" w:rsidP="00FA710E">
      <w:pPr>
        <w:numPr>
          <w:ilvl w:val="0"/>
          <w:numId w:val="269"/>
        </w:numPr>
        <w:suppressAutoHyphens/>
        <w:spacing w:after="0" w:line="240" w:lineRule="auto"/>
        <w:jc w:val="both"/>
        <w:rPr>
          <w:rFonts w:cs="Arial"/>
        </w:rPr>
      </w:pPr>
      <w:r w:rsidRPr="004D431B">
        <w:rPr>
          <w:rFonts w:cs="Arial"/>
        </w:rPr>
        <w:t xml:space="preserve">uzupełniające: drogi wewnętrzne ,dojścia i dojazdy oraz dojazdy przeciwpożarowe, sieci i urządzenia infrastruktury technicznej </w:t>
      </w:r>
    </w:p>
    <w:p w:rsidR="0057473D" w:rsidRPr="004D431B" w:rsidRDefault="0057473D" w:rsidP="00FA710E">
      <w:pPr>
        <w:numPr>
          <w:ilvl w:val="0"/>
          <w:numId w:val="269"/>
        </w:numPr>
        <w:autoSpaceDE w:val="0"/>
        <w:autoSpaceDN w:val="0"/>
        <w:adjustRightInd w:val="0"/>
        <w:spacing w:after="0" w:line="240" w:lineRule="auto"/>
        <w:rPr>
          <w:rFonts w:cs="Arial"/>
          <w:lang w:eastAsia="pl-PL"/>
        </w:rPr>
      </w:pPr>
      <w:r w:rsidRPr="004D431B">
        <w:rPr>
          <w:rFonts w:cs="Arial"/>
          <w:lang w:eastAsia="pl-PL"/>
        </w:rPr>
        <w:t>wyklucza się lokalizację budynków przeznaczonych na stały pobyt ludzi;</w:t>
      </w:r>
    </w:p>
    <w:p w:rsidR="0057473D" w:rsidRPr="004D431B" w:rsidRDefault="0057473D" w:rsidP="00FA710E">
      <w:pPr>
        <w:numPr>
          <w:ilvl w:val="0"/>
          <w:numId w:val="269"/>
        </w:numPr>
        <w:suppressAutoHyphens/>
        <w:spacing w:after="0" w:line="240" w:lineRule="auto"/>
        <w:jc w:val="both"/>
        <w:rPr>
          <w:rFonts w:cs="Arial"/>
        </w:rPr>
      </w:pPr>
      <w:r w:rsidRPr="004D431B">
        <w:rPr>
          <w:rFonts w:cs="Arial"/>
        </w:rPr>
        <w:t>moc nominalna generatora w terenie :</w:t>
      </w:r>
    </w:p>
    <w:p w:rsidR="0057473D" w:rsidRPr="004D431B" w:rsidRDefault="0057473D" w:rsidP="00FA710E">
      <w:pPr>
        <w:numPr>
          <w:ilvl w:val="0"/>
          <w:numId w:val="270"/>
        </w:numPr>
        <w:suppressAutoHyphens/>
        <w:spacing w:after="0" w:line="100" w:lineRule="atLeast"/>
        <w:ind w:firstLine="980"/>
        <w:rPr>
          <w:rFonts w:cs="Arial"/>
          <w:b/>
          <w:bCs/>
        </w:rPr>
      </w:pPr>
      <w:r w:rsidRPr="004D431B">
        <w:rPr>
          <w:rFonts w:cs="Arial"/>
          <w:b/>
          <w:bCs/>
        </w:rPr>
        <w:t>EW1</w:t>
      </w:r>
      <w:r w:rsidRPr="004D431B">
        <w:rPr>
          <w:rFonts w:cs="Arial"/>
          <w:bCs/>
        </w:rPr>
        <w:t xml:space="preserve"> do  </w:t>
      </w:r>
      <w:r w:rsidRPr="004D431B">
        <w:rPr>
          <w:rFonts w:cs="Arial"/>
          <w:b/>
          <w:bCs/>
        </w:rPr>
        <w:t xml:space="preserve">3MW    -moc  3000 kW </w:t>
      </w:r>
      <w:r w:rsidRPr="004D431B">
        <w:rPr>
          <w:rFonts w:cs="Arial"/>
          <w:bCs/>
        </w:rPr>
        <w:t>–(projektowanego w Suchowoli)</w:t>
      </w:r>
    </w:p>
    <w:p w:rsidR="0057473D" w:rsidRPr="004D431B" w:rsidRDefault="0057473D" w:rsidP="00FA710E">
      <w:pPr>
        <w:numPr>
          <w:ilvl w:val="0"/>
          <w:numId w:val="270"/>
        </w:numPr>
        <w:suppressAutoHyphens/>
        <w:spacing w:after="0" w:line="100" w:lineRule="atLeast"/>
        <w:ind w:firstLine="980"/>
        <w:rPr>
          <w:rFonts w:cs="Arial"/>
          <w:b/>
          <w:bCs/>
        </w:rPr>
      </w:pPr>
      <w:r w:rsidRPr="004D431B">
        <w:rPr>
          <w:rFonts w:cs="Arial"/>
          <w:b/>
          <w:bCs/>
        </w:rPr>
        <w:t xml:space="preserve">EW2 </w:t>
      </w:r>
      <w:r w:rsidRPr="004D431B">
        <w:rPr>
          <w:rFonts w:cs="Arial"/>
        </w:rPr>
        <w:t>do</w:t>
      </w:r>
      <w:r w:rsidRPr="004D431B">
        <w:rPr>
          <w:rFonts w:cs="Arial"/>
          <w:b/>
          <w:bCs/>
        </w:rPr>
        <w:t xml:space="preserve">  2MW    -moc 2000 kW </w:t>
      </w:r>
      <w:r w:rsidRPr="004D431B">
        <w:rPr>
          <w:rFonts w:cs="Arial"/>
          <w:bCs/>
        </w:rPr>
        <w:t>–(projektowanego w Suchowoli)</w:t>
      </w:r>
    </w:p>
    <w:p w:rsidR="0057473D" w:rsidRPr="004D431B" w:rsidRDefault="0057473D" w:rsidP="00FA710E">
      <w:pPr>
        <w:numPr>
          <w:ilvl w:val="0"/>
          <w:numId w:val="270"/>
        </w:numPr>
        <w:suppressAutoHyphens/>
        <w:spacing w:after="0" w:line="100" w:lineRule="atLeast"/>
        <w:ind w:firstLine="980"/>
        <w:rPr>
          <w:rFonts w:cs="Arial"/>
          <w:b/>
          <w:bCs/>
        </w:rPr>
      </w:pPr>
      <w:r w:rsidRPr="004D431B">
        <w:rPr>
          <w:rFonts w:cs="Arial"/>
          <w:b/>
          <w:bCs/>
        </w:rPr>
        <w:t xml:space="preserve">EW3 do 0,85MW-moc  850 kW </w:t>
      </w:r>
      <w:r w:rsidRPr="004D431B">
        <w:rPr>
          <w:rFonts w:cs="Arial"/>
          <w:bCs/>
        </w:rPr>
        <w:t>–(projektowanego w Gawłowie)</w:t>
      </w:r>
    </w:p>
    <w:p w:rsidR="0057473D" w:rsidRPr="004D431B" w:rsidRDefault="0057473D" w:rsidP="00FA710E">
      <w:pPr>
        <w:numPr>
          <w:ilvl w:val="0"/>
          <w:numId w:val="269"/>
        </w:numPr>
        <w:suppressAutoHyphens/>
        <w:spacing w:after="0" w:line="240" w:lineRule="auto"/>
        <w:jc w:val="both"/>
        <w:rPr>
          <w:rFonts w:cs="Arial"/>
        </w:rPr>
      </w:pPr>
      <w:r w:rsidRPr="004D431B">
        <w:rPr>
          <w:rFonts w:cs="Arial"/>
          <w:bCs/>
        </w:rPr>
        <w:t xml:space="preserve">maksymalna całkowita wysokość elektrowni wiatrowej w stanie największego wzniesienia  łopaty wirnika  do 210,00m </w:t>
      </w:r>
    </w:p>
    <w:p w:rsidR="0057473D" w:rsidRPr="004D431B" w:rsidRDefault="0057473D" w:rsidP="00FA710E">
      <w:pPr>
        <w:numPr>
          <w:ilvl w:val="0"/>
          <w:numId w:val="269"/>
        </w:numPr>
        <w:suppressAutoHyphens/>
        <w:spacing w:after="0" w:line="240" w:lineRule="auto"/>
        <w:jc w:val="both"/>
        <w:rPr>
          <w:rStyle w:val="FontStyle22"/>
          <w:rFonts w:ascii="Arial" w:hAnsi="Arial" w:cs="Arial"/>
        </w:rPr>
      </w:pPr>
      <w:r w:rsidRPr="004D431B">
        <w:rPr>
          <w:rStyle w:val="FontStyle22"/>
          <w:rFonts w:ascii="Arial" w:hAnsi="Arial" w:cs="Arial"/>
          <w:bCs/>
        </w:rPr>
        <w:t>maksymalna rozpiętość łopat generatora wyniesie 117m i zostaną one zamontowane na wieży o wysokość do 145 m.</w:t>
      </w:r>
    </w:p>
    <w:p w:rsidR="0057473D" w:rsidRPr="004D431B" w:rsidRDefault="0057473D" w:rsidP="00FA710E">
      <w:pPr>
        <w:numPr>
          <w:ilvl w:val="0"/>
          <w:numId w:val="269"/>
        </w:numPr>
        <w:suppressAutoHyphens/>
        <w:spacing w:after="0" w:line="240" w:lineRule="auto"/>
        <w:ind w:left="993"/>
        <w:jc w:val="both"/>
        <w:rPr>
          <w:rStyle w:val="FontStyle22"/>
          <w:rFonts w:ascii="Arial" w:hAnsi="Arial" w:cs="Arial"/>
        </w:rPr>
      </w:pPr>
      <w:r w:rsidRPr="004D431B">
        <w:rPr>
          <w:rStyle w:val="FontStyle22"/>
          <w:rFonts w:ascii="Arial" w:hAnsi="Arial" w:cs="Arial"/>
        </w:rPr>
        <w:t>przedsięwzięcie nie może powodować przekroczenia dopuszczalnych wartości poziomu hałasu emitowanego do środowiska w stosunku do terenów zabudowy zagrodowej; nie może przekraczać dopuszczalnych norm emisji hałasu;</w:t>
      </w:r>
    </w:p>
    <w:p w:rsidR="0057473D" w:rsidRPr="004D431B" w:rsidRDefault="0057473D" w:rsidP="00FA710E">
      <w:pPr>
        <w:pStyle w:val="Style12"/>
        <w:numPr>
          <w:ilvl w:val="0"/>
          <w:numId w:val="271"/>
        </w:numPr>
        <w:spacing w:line="100" w:lineRule="atLeast"/>
        <w:ind w:firstLine="980"/>
        <w:rPr>
          <w:rStyle w:val="FontStyle22"/>
          <w:rFonts w:ascii="Arial" w:hAnsi="Arial" w:cs="Arial"/>
          <w:sz w:val="22"/>
          <w:szCs w:val="22"/>
        </w:rPr>
      </w:pPr>
      <w:r w:rsidRPr="004D431B">
        <w:rPr>
          <w:rStyle w:val="FontStyle22"/>
          <w:rFonts w:ascii="Arial" w:hAnsi="Arial" w:cs="Arial"/>
          <w:sz w:val="22"/>
          <w:szCs w:val="22"/>
        </w:rPr>
        <w:t xml:space="preserve">55 </w:t>
      </w:r>
      <w:proofErr w:type="spellStart"/>
      <w:r w:rsidRPr="004D431B">
        <w:rPr>
          <w:rStyle w:val="FontStyle22"/>
          <w:rFonts w:ascii="Arial" w:hAnsi="Arial" w:cs="Arial"/>
          <w:sz w:val="22"/>
          <w:szCs w:val="22"/>
        </w:rPr>
        <w:t>dB</w:t>
      </w:r>
      <w:proofErr w:type="spellEnd"/>
      <w:r w:rsidRPr="004D431B">
        <w:rPr>
          <w:rStyle w:val="FontStyle22"/>
          <w:rFonts w:ascii="Arial" w:hAnsi="Arial" w:cs="Arial"/>
          <w:sz w:val="22"/>
          <w:szCs w:val="22"/>
        </w:rPr>
        <w:t xml:space="preserve"> w porze dziennej,</w:t>
      </w:r>
    </w:p>
    <w:p w:rsidR="0057473D" w:rsidRPr="004D431B" w:rsidRDefault="0057473D" w:rsidP="00FA710E">
      <w:pPr>
        <w:pStyle w:val="Style12"/>
        <w:numPr>
          <w:ilvl w:val="0"/>
          <w:numId w:val="271"/>
        </w:numPr>
        <w:snapToGrid w:val="0"/>
        <w:spacing w:line="100" w:lineRule="atLeast"/>
        <w:ind w:firstLine="980"/>
        <w:jc w:val="both"/>
        <w:rPr>
          <w:rStyle w:val="FontStyle22"/>
          <w:rFonts w:ascii="Arial" w:hAnsi="Arial" w:cs="Arial"/>
          <w:sz w:val="22"/>
          <w:szCs w:val="22"/>
        </w:rPr>
      </w:pPr>
      <w:r w:rsidRPr="004D431B">
        <w:rPr>
          <w:rStyle w:val="FontStyle22"/>
          <w:rFonts w:ascii="Arial" w:hAnsi="Arial" w:cs="Arial"/>
          <w:sz w:val="22"/>
          <w:szCs w:val="22"/>
        </w:rPr>
        <w:t xml:space="preserve">45 </w:t>
      </w:r>
      <w:proofErr w:type="spellStart"/>
      <w:r w:rsidRPr="004D431B">
        <w:rPr>
          <w:rStyle w:val="FontStyle22"/>
          <w:rFonts w:ascii="Arial" w:hAnsi="Arial" w:cs="Arial"/>
          <w:sz w:val="22"/>
          <w:szCs w:val="22"/>
        </w:rPr>
        <w:t>dB</w:t>
      </w:r>
      <w:proofErr w:type="spellEnd"/>
      <w:r w:rsidRPr="004D431B">
        <w:rPr>
          <w:rStyle w:val="FontStyle22"/>
          <w:rFonts w:ascii="Arial" w:hAnsi="Arial" w:cs="Arial"/>
          <w:sz w:val="22"/>
          <w:szCs w:val="22"/>
        </w:rPr>
        <w:t xml:space="preserve"> w porze nocnej</w:t>
      </w:r>
    </w:p>
    <w:p w:rsidR="0057473D" w:rsidRPr="004D431B" w:rsidRDefault="0057473D" w:rsidP="00FA710E">
      <w:pPr>
        <w:numPr>
          <w:ilvl w:val="0"/>
          <w:numId w:val="269"/>
        </w:numPr>
        <w:autoSpaceDE w:val="0"/>
        <w:autoSpaceDN w:val="0"/>
        <w:adjustRightInd w:val="0"/>
        <w:spacing w:after="0" w:line="240" w:lineRule="auto"/>
        <w:rPr>
          <w:rFonts w:eastAsia="Calibri" w:cs="Arial"/>
        </w:rPr>
      </w:pPr>
      <w:r w:rsidRPr="004D431B">
        <w:rPr>
          <w:rFonts w:eastAsia="Calibri" w:cs="Arial"/>
        </w:rPr>
        <w:t>wszystkie elementy konstrukcji wieży i turbiny malowane na kolory pastelowe, niekontrastujące z otoczeniem, powierzchnia obiektu matowa – bez refleksów świetlnych;</w:t>
      </w:r>
    </w:p>
    <w:p w:rsidR="0057473D" w:rsidRPr="004D431B" w:rsidRDefault="0057473D" w:rsidP="00FA710E">
      <w:pPr>
        <w:numPr>
          <w:ilvl w:val="0"/>
          <w:numId w:val="269"/>
        </w:numPr>
        <w:autoSpaceDE w:val="0"/>
        <w:autoSpaceDN w:val="0"/>
        <w:adjustRightInd w:val="0"/>
        <w:spacing w:after="0" w:line="240" w:lineRule="auto"/>
        <w:rPr>
          <w:rFonts w:eastAsia="Calibri" w:cs="Arial"/>
        </w:rPr>
      </w:pPr>
      <w:r w:rsidRPr="004D431B">
        <w:rPr>
          <w:rFonts w:eastAsia="Calibri" w:cs="Arial"/>
        </w:rPr>
        <w:t>zakaz umieszczania na konstrukcji elektrowni wiatrowych reklam (za wyjątkiem oznaczenia graficznego „logo” producenta);</w:t>
      </w:r>
    </w:p>
    <w:p w:rsidR="0057473D" w:rsidRPr="004D431B" w:rsidRDefault="0057473D" w:rsidP="00FA710E">
      <w:pPr>
        <w:numPr>
          <w:ilvl w:val="0"/>
          <w:numId w:val="269"/>
        </w:numPr>
        <w:autoSpaceDE w:val="0"/>
        <w:autoSpaceDN w:val="0"/>
        <w:adjustRightInd w:val="0"/>
        <w:spacing w:after="0" w:line="240" w:lineRule="auto"/>
        <w:rPr>
          <w:rFonts w:eastAsia="Calibri" w:cs="Arial"/>
        </w:rPr>
      </w:pPr>
      <w:r w:rsidRPr="004D431B">
        <w:rPr>
          <w:rFonts w:eastAsia="Calibri" w:cs="Arial"/>
        </w:rPr>
        <w:t>obowiązek wykonania dokumentacji geologiczno-inżynierskiej umożliwiającej szczegółowe określenie sposobu posadowienia konstrukcji;</w:t>
      </w:r>
    </w:p>
    <w:p w:rsidR="0057473D" w:rsidRPr="004D431B" w:rsidRDefault="0057473D" w:rsidP="00FA710E">
      <w:pPr>
        <w:numPr>
          <w:ilvl w:val="0"/>
          <w:numId w:val="269"/>
        </w:numPr>
        <w:autoSpaceDE w:val="0"/>
        <w:autoSpaceDN w:val="0"/>
        <w:adjustRightInd w:val="0"/>
        <w:spacing w:after="0" w:line="240" w:lineRule="auto"/>
        <w:rPr>
          <w:rFonts w:eastAsia="Calibri" w:cs="Arial"/>
        </w:rPr>
      </w:pPr>
      <w:r w:rsidRPr="004D431B">
        <w:rPr>
          <w:rFonts w:eastAsia="Calibri" w:cs="Arial"/>
        </w:rPr>
        <w:t>przed wydaniem decyzji o pozwoleniu na budowę, konieczność zgłoszenia (obiektów o wysokości 50 m n.p.t. i większej) do służb lotniczych, zgodnie         z przepisami szczególnymi.</w:t>
      </w:r>
    </w:p>
    <w:p w:rsidR="0057473D" w:rsidRPr="004D431B" w:rsidRDefault="0057473D" w:rsidP="00FA710E">
      <w:pPr>
        <w:numPr>
          <w:ilvl w:val="0"/>
          <w:numId w:val="269"/>
        </w:numPr>
        <w:autoSpaceDE w:val="0"/>
        <w:autoSpaceDN w:val="0"/>
        <w:adjustRightInd w:val="0"/>
        <w:spacing w:after="0" w:line="240" w:lineRule="auto"/>
        <w:ind w:left="1003" w:hanging="357"/>
        <w:rPr>
          <w:rFonts w:eastAsia="Calibri" w:cs="Arial"/>
        </w:rPr>
      </w:pPr>
      <w:r w:rsidRPr="004D431B">
        <w:rPr>
          <w:rFonts w:eastAsia="Calibri" w:cs="Arial"/>
        </w:rPr>
        <w:t>wymagania specjalne: elektrownie wiatrowe wymagają oznakowania przeszkodowego –graficzno-kolorystycznego i świetlnego (nocnego) zgodnie            z obowiązującymi przepisami.</w:t>
      </w:r>
    </w:p>
    <w:p w:rsidR="0057473D" w:rsidRPr="00474630" w:rsidRDefault="0057473D" w:rsidP="00FA710E">
      <w:pPr>
        <w:numPr>
          <w:ilvl w:val="0"/>
          <w:numId w:val="269"/>
        </w:numPr>
        <w:shd w:val="clear" w:color="auto" w:fill="FFFFFF"/>
        <w:suppressAutoHyphens/>
        <w:spacing w:after="0" w:line="240" w:lineRule="auto"/>
        <w:ind w:left="1003" w:right="77" w:hanging="357"/>
        <w:jc w:val="both"/>
        <w:rPr>
          <w:rFonts w:cs="Arial"/>
        </w:rPr>
      </w:pPr>
      <w:r w:rsidRPr="00286BBE">
        <w:rPr>
          <w:rFonts w:cs="Arial"/>
          <w:iCs/>
          <w:color w:val="000000"/>
          <w:spacing w:val="-4"/>
        </w:rPr>
        <w:t xml:space="preserve">odległość turbiny wiatrowej od linii elektroenergetycznej </w:t>
      </w:r>
      <w:r>
        <w:rPr>
          <w:iCs/>
          <w:color w:val="000000"/>
          <w:spacing w:val="-4"/>
        </w:rPr>
        <w:t>najwyższych napięć</w:t>
      </w:r>
      <w:r w:rsidRPr="00286BBE">
        <w:rPr>
          <w:rFonts w:cs="Arial"/>
          <w:iCs/>
          <w:color w:val="000000"/>
          <w:spacing w:val="-4"/>
        </w:rPr>
        <w:t xml:space="preserve">, określana jako odległość </w:t>
      </w:r>
      <w:r w:rsidRPr="00286BBE">
        <w:rPr>
          <w:rFonts w:cs="Arial"/>
          <w:iCs/>
          <w:color w:val="000000"/>
          <w:spacing w:val="-3"/>
        </w:rPr>
        <w:t xml:space="preserve">najbardziej skrajnego elementu turbiny wiatrowej </w:t>
      </w:r>
      <w:r>
        <w:rPr>
          <w:rFonts w:cs="Arial"/>
          <w:iCs/>
          <w:color w:val="000000"/>
          <w:spacing w:val="-3"/>
        </w:rPr>
        <w:t>(krańców łopat turbiny) od osi li</w:t>
      </w:r>
      <w:r w:rsidRPr="00286BBE">
        <w:rPr>
          <w:rFonts w:cs="Arial"/>
          <w:iCs/>
          <w:color w:val="000000"/>
          <w:spacing w:val="-3"/>
        </w:rPr>
        <w:t xml:space="preserve">nii, </w:t>
      </w:r>
      <w:r w:rsidRPr="00286BBE">
        <w:rPr>
          <w:rFonts w:cs="Arial"/>
          <w:iCs/>
          <w:color w:val="000000"/>
          <w:spacing w:val="-1"/>
        </w:rPr>
        <w:t xml:space="preserve">nie może być mniejsza niż trzykrotna długość średnicy koła zataczanego przez </w:t>
      </w:r>
      <w:r w:rsidRPr="00286BBE">
        <w:rPr>
          <w:rFonts w:cs="Arial"/>
          <w:iCs/>
          <w:color w:val="000000"/>
          <w:spacing w:val="-5"/>
        </w:rPr>
        <w:t>łopaty turbiny wiatrowej</w:t>
      </w:r>
    </w:p>
    <w:p w:rsidR="0057473D" w:rsidRPr="004D431B" w:rsidRDefault="0057473D" w:rsidP="00FA710E">
      <w:pPr>
        <w:numPr>
          <w:ilvl w:val="0"/>
          <w:numId w:val="269"/>
        </w:numPr>
        <w:autoSpaceDE w:val="0"/>
        <w:autoSpaceDN w:val="0"/>
        <w:adjustRightInd w:val="0"/>
        <w:spacing w:after="0" w:line="240" w:lineRule="auto"/>
        <w:rPr>
          <w:rFonts w:eastAsia="Calibri" w:cs="Arial"/>
        </w:rPr>
      </w:pPr>
      <w:r w:rsidRPr="004D431B">
        <w:rPr>
          <w:rFonts w:eastAsia="Calibri" w:cs="Arial"/>
        </w:rPr>
        <w:t>warunki zagospodarowania terenów: nie ustala się.</w:t>
      </w:r>
    </w:p>
    <w:p w:rsidR="0057473D" w:rsidRPr="004D431B" w:rsidRDefault="0057473D" w:rsidP="00FA710E">
      <w:pPr>
        <w:numPr>
          <w:ilvl w:val="0"/>
          <w:numId w:val="269"/>
        </w:numPr>
        <w:autoSpaceDE w:val="0"/>
        <w:autoSpaceDN w:val="0"/>
        <w:adjustRightInd w:val="0"/>
        <w:spacing w:after="0" w:line="240" w:lineRule="auto"/>
        <w:rPr>
          <w:rFonts w:eastAsia="Calibri" w:cs="Arial"/>
        </w:rPr>
      </w:pPr>
      <w:r w:rsidRPr="004D431B">
        <w:rPr>
          <w:rFonts w:eastAsia="Calibri" w:cs="Arial"/>
        </w:rPr>
        <w:t>zasady i warunki podziału terenu na działki budowlane: nie ustala się.</w:t>
      </w:r>
    </w:p>
    <w:p w:rsidR="0057473D" w:rsidRDefault="0057473D" w:rsidP="00FA710E">
      <w:pPr>
        <w:numPr>
          <w:ilvl w:val="0"/>
          <w:numId w:val="269"/>
        </w:numPr>
        <w:autoSpaceDE w:val="0"/>
        <w:autoSpaceDN w:val="0"/>
        <w:adjustRightInd w:val="0"/>
        <w:spacing w:after="0" w:line="240" w:lineRule="auto"/>
        <w:rPr>
          <w:rFonts w:eastAsia="Calibri" w:cs="Arial"/>
        </w:rPr>
      </w:pPr>
      <w:r w:rsidRPr="004D431B">
        <w:rPr>
          <w:rFonts w:eastAsia="Calibri" w:cs="Arial"/>
        </w:rPr>
        <w:t>zasady kształtowania zabudowy: nie ustala się</w:t>
      </w:r>
    </w:p>
    <w:p w:rsidR="0057473D" w:rsidRPr="00A30AA7" w:rsidRDefault="0057473D" w:rsidP="00FA710E">
      <w:pPr>
        <w:pStyle w:val="Style11"/>
        <w:numPr>
          <w:ilvl w:val="0"/>
          <w:numId w:val="269"/>
        </w:numPr>
        <w:tabs>
          <w:tab w:val="left" w:pos="720"/>
        </w:tabs>
        <w:snapToGrid w:val="0"/>
        <w:spacing w:line="100" w:lineRule="atLeast"/>
        <w:rPr>
          <w:rFonts w:ascii="Arial" w:hAnsi="Arial"/>
          <w:sz w:val="22"/>
          <w:szCs w:val="22"/>
        </w:rPr>
      </w:pPr>
      <w:r w:rsidRPr="004D431B">
        <w:rPr>
          <w:rStyle w:val="FontStyle22"/>
          <w:rFonts w:ascii="Arial" w:hAnsi="Arial"/>
          <w:sz w:val="22"/>
          <w:szCs w:val="22"/>
        </w:rPr>
        <w:t>odległość projektowanej farmy wiatrowej od istniejącej zabudowy mieszkalnej we wsi Suchowola o charakterze zagrodowym występuje w kierunku południowym i zachodnim w odległości 750 m od planowanej lokalizacji generatora EW1 i EW2. Natomiast generator EW3 zlokalizowany będzie                w odległości 350 m do najbliższej zabudowy zagrodowej zlokalizowanej                  w kierunku wschodnim.</w:t>
      </w:r>
    </w:p>
    <w:p w:rsidR="0057473D" w:rsidRPr="00A1786E" w:rsidRDefault="0057473D" w:rsidP="00FA710E">
      <w:pPr>
        <w:numPr>
          <w:ilvl w:val="0"/>
          <w:numId w:val="269"/>
        </w:numPr>
        <w:autoSpaceDE w:val="0"/>
        <w:autoSpaceDN w:val="0"/>
        <w:adjustRightInd w:val="0"/>
        <w:spacing w:after="0" w:line="240" w:lineRule="auto"/>
        <w:rPr>
          <w:rFonts w:eastAsia="Calibri" w:cs="Arial"/>
        </w:rPr>
      </w:pPr>
      <w:r w:rsidRPr="00A1786E">
        <w:rPr>
          <w:rFonts w:eastAsia="Calibri" w:cs="Arial"/>
        </w:rPr>
        <w:lastRenderedPageBreak/>
        <w:t>zasady obsługi w zakresie infrastruktury technicznej:</w:t>
      </w:r>
    </w:p>
    <w:p w:rsidR="0057473D" w:rsidRPr="004D431B" w:rsidRDefault="0057473D" w:rsidP="00FA710E">
      <w:pPr>
        <w:numPr>
          <w:ilvl w:val="0"/>
          <w:numId w:val="272"/>
        </w:numPr>
        <w:autoSpaceDE w:val="0"/>
        <w:autoSpaceDN w:val="0"/>
        <w:adjustRightInd w:val="0"/>
        <w:spacing w:after="0" w:line="240" w:lineRule="auto"/>
        <w:rPr>
          <w:rFonts w:eastAsia="Calibri" w:cs="Arial"/>
        </w:rPr>
      </w:pPr>
      <w:r w:rsidRPr="004D431B">
        <w:rPr>
          <w:rFonts w:eastAsia="Calibri" w:cs="Arial"/>
        </w:rPr>
        <w:t>zaopatrzenie w wodę: tereny lokalizacji elektrowni wiatrowych nie wymagają zaopatrzenia w wodę;</w:t>
      </w:r>
    </w:p>
    <w:p w:rsidR="0057473D" w:rsidRPr="004D431B" w:rsidRDefault="0057473D" w:rsidP="00FA710E">
      <w:pPr>
        <w:numPr>
          <w:ilvl w:val="0"/>
          <w:numId w:val="272"/>
        </w:numPr>
        <w:autoSpaceDE w:val="0"/>
        <w:autoSpaceDN w:val="0"/>
        <w:adjustRightInd w:val="0"/>
        <w:spacing w:after="0" w:line="240" w:lineRule="auto"/>
        <w:rPr>
          <w:rFonts w:eastAsia="Calibri" w:cs="Arial"/>
        </w:rPr>
      </w:pPr>
      <w:r w:rsidRPr="004D431B">
        <w:rPr>
          <w:rFonts w:eastAsia="Calibri" w:cs="Arial"/>
        </w:rPr>
        <w:t>odprowadzenie ścieków sanitarnych: tereny lokalizacji elektrowni wiatrowych nie wymagają odprowadzenia ścieków sanitarnych;</w:t>
      </w:r>
    </w:p>
    <w:p w:rsidR="0057473D" w:rsidRPr="004D431B" w:rsidRDefault="0057473D" w:rsidP="00FA710E">
      <w:pPr>
        <w:numPr>
          <w:ilvl w:val="0"/>
          <w:numId w:val="272"/>
        </w:numPr>
        <w:autoSpaceDE w:val="0"/>
        <w:autoSpaceDN w:val="0"/>
        <w:adjustRightInd w:val="0"/>
        <w:spacing w:after="0" w:line="240" w:lineRule="auto"/>
        <w:rPr>
          <w:rFonts w:eastAsia="Calibri" w:cs="Arial"/>
        </w:rPr>
      </w:pPr>
      <w:r w:rsidRPr="004D431B">
        <w:rPr>
          <w:rFonts w:eastAsia="Calibri" w:cs="Arial"/>
        </w:rPr>
        <w:t>odprowadzenie wód deszczowych: w obrębie terenu elektrowni wiatrowej;</w:t>
      </w:r>
    </w:p>
    <w:p w:rsidR="0057473D" w:rsidRPr="004D431B" w:rsidRDefault="0057473D" w:rsidP="00FA710E">
      <w:pPr>
        <w:numPr>
          <w:ilvl w:val="0"/>
          <w:numId w:val="272"/>
        </w:numPr>
        <w:autoSpaceDE w:val="0"/>
        <w:autoSpaceDN w:val="0"/>
        <w:adjustRightInd w:val="0"/>
        <w:spacing w:after="0" w:line="240" w:lineRule="auto"/>
        <w:rPr>
          <w:rFonts w:eastAsia="Calibri" w:cs="Arial"/>
        </w:rPr>
      </w:pPr>
      <w:r w:rsidRPr="004D431B">
        <w:rPr>
          <w:rFonts w:eastAsia="Calibri" w:cs="Arial"/>
        </w:rPr>
        <w:t>zaopatrzenie w ciepło: tereny lokalizacji elektrowni wiatrowych nie wymagają zaopatrzenia w ciepło;</w:t>
      </w:r>
    </w:p>
    <w:p w:rsidR="0057473D" w:rsidRPr="004D431B" w:rsidRDefault="0057473D" w:rsidP="00FA710E">
      <w:pPr>
        <w:numPr>
          <w:ilvl w:val="0"/>
          <w:numId w:val="272"/>
        </w:numPr>
        <w:autoSpaceDE w:val="0"/>
        <w:autoSpaceDN w:val="0"/>
        <w:adjustRightInd w:val="0"/>
        <w:spacing w:after="0" w:line="240" w:lineRule="auto"/>
        <w:rPr>
          <w:rFonts w:eastAsia="Calibri" w:cs="Arial"/>
        </w:rPr>
      </w:pPr>
      <w:r w:rsidRPr="004D431B">
        <w:rPr>
          <w:rFonts w:eastAsia="Calibri" w:cs="Arial"/>
        </w:rPr>
        <w:t>zaopatrzenie w energię elektryczną: z sieci elektroenergetycznej liniami średniego i niskiego napięcia;</w:t>
      </w:r>
    </w:p>
    <w:p w:rsidR="0057473D" w:rsidRPr="004D431B" w:rsidRDefault="0057473D" w:rsidP="00FA710E">
      <w:pPr>
        <w:numPr>
          <w:ilvl w:val="0"/>
          <w:numId w:val="272"/>
        </w:numPr>
        <w:autoSpaceDE w:val="0"/>
        <w:autoSpaceDN w:val="0"/>
        <w:adjustRightInd w:val="0"/>
        <w:spacing w:after="0" w:line="240" w:lineRule="auto"/>
        <w:rPr>
          <w:rFonts w:eastAsia="Calibri" w:cs="Arial"/>
        </w:rPr>
      </w:pPr>
      <w:r w:rsidRPr="004D431B">
        <w:rPr>
          <w:rFonts w:eastAsia="Calibri" w:cs="Arial"/>
        </w:rPr>
        <w:t xml:space="preserve">odpady: </w:t>
      </w:r>
    </w:p>
    <w:p w:rsidR="0057473D" w:rsidRPr="004D431B" w:rsidRDefault="0057473D" w:rsidP="00FA710E">
      <w:pPr>
        <w:numPr>
          <w:ilvl w:val="0"/>
          <w:numId w:val="28"/>
        </w:numPr>
        <w:autoSpaceDE w:val="0"/>
        <w:autoSpaceDN w:val="0"/>
        <w:adjustRightInd w:val="0"/>
        <w:spacing w:after="0" w:line="240" w:lineRule="auto"/>
        <w:ind w:left="1365"/>
        <w:rPr>
          <w:rFonts w:eastAsia="Calibri" w:cs="Arial"/>
        </w:rPr>
      </w:pPr>
      <w:r w:rsidRPr="004D431B">
        <w:rPr>
          <w:rFonts w:eastAsia="Calibri" w:cs="Arial"/>
        </w:rPr>
        <w:t>odpady komunalne: nie występują,</w:t>
      </w:r>
    </w:p>
    <w:p w:rsidR="0057473D" w:rsidRPr="004D431B" w:rsidRDefault="0057473D" w:rsidP="00FA710E">
      <w:pPr>
        <w:numPr>
          <w:ilvl w:val="0"/>
          <w:numId w:val="28"/>
        </w:numPr>
        <w:autoSpaceDE w:val="0"/>
        <w:autoSpaceDN w:val="0"/>
        <w:adjustRightInd w:val="0"/>
        <w:spacing w:after="0" w:line="240" w:lineRule="auto"/>
        <w:ind w:left="1365"/>
        <w:rPr>
          <w:rFonts w:eastAsia="Calibri" w:cs="Arial"/>
        </w:rPr>
      </w:pPr>
      <w:r w:rsidRPr="004D431B">
        <w:rPr>
          <w:rFonts w:eastAsia="Calibri" w:cs="Arial"/>
        </w:rPr>
        <w:t>odpady technologiczne (odpadowe oleje przekładniowe): wywóz i utylizacja zgodnie z przepisami szczególnymi.</w:t>
      </w:r>
    </w:p>
    <w:p w:rsidR="0057473D" w:rsidRPr="002B407F" w:rsidRDefault="0057473D" w:rsidP="00FA710E">
      <w:pPr>
        <w:numPr>
          <w:ilvl w:val="0"/>
          <w:numId w:val="38"/>
        </w:numPr>
        <w:tabs>
          <w:tab w:val="left" w:pos="682"/>
        </w:tabs>
        <w:suppressAutoHyphens/>
        <w:spacing w:after="0" w:line="240" w:lineRule="auto"/>
        <w:jc w:val="both"/>
        <w:rPr>
          <w:rFonts w:cs="Arial"/>
        </w:rPr>
      </w:pPr>
      <w:r w:rsidRPr="009319EF">
        <w:rPr>
          <w:rFonts w:cs="Arial"/>
        </w:rPr>
        <w:t xml:space="preserve">W zakresie </w:t>
      </w:r>
      <w:proofErr w:type="spellStart"/>
      <w:r w:rsidRPr="009319EF">
        <w:rPr>
          <w:rFonts w:cs="Arial"/>
        </w:rPr>
        <w:t>przesyłu</w:t>
      </w:r>
      <w:proofErr w:type="spellEnd"/>
      <w:r w:rsidRPr="009319EF">
        <w:rPr>
          <w:rFonts w:cs="Arial"/>
        </w:rPr>
        <w:t xml:space="preserve"> informacji i łączności:</w:t>
      </w:r>
      <w:r w:rsidRPr="00E46DFC">
        <w:rPr>
          <w:rFonts w:cs="Arial"/>
        </w:rPr>
        <w:t>:</w:t>
      </w:r>
    </w:p>
    <w:p w:rsidR="0057473D" w:rsidRDefault="0057473D" w:rsidP="00FA710E">
      <w:pPr>
        <w:numPr>
          <w:ilvl w:val="0"/>
          <w:numId w:val="71"/>
        </w:numPr>
        <w:autoSpaceDE w:val="0"/>
        <w:autoSpaceDN w:val="0"/>
        <w:adjustRightInd w:val="0"/>
        <w:spacing w:after="0" w:line="240" w:lineRule="auto"/>
        <w:jc w:val="both"/>
        <w:rPr>
          <w:rFonts w:cs="Arial"/>
        </w:rPr>
      </w:pPr>
      <w:r w:rsidRPr="009319EF">
        <w:rPr>
          <w:rFonts w:cs="Arial"/>
        </w:rPr>
        <w:t xml:space="preserve">lokalizację sieci przesyłowych w pasie drogowym </w:t>
      </w:r>
      <w:r>
        <w:rPr>
          <w:rFonts w:cs="Arial"/>
        </w:rPr>
        <w:t>na zasadach uzgodnionych z zarządcą drogi</w:t>
      </w:r>
      <w:r w:rsidRPr="009319EF">
        <w:rPr>
          <w:rFonts w:cs="Arial"/>
        </w:rPr>
        <w:t>;</w:t>
      </w:r>
    </w:p>
    <w:p w:rsidR="0057473D" w:rsidRDefault="0057473D" w:rsidP="00FA710E">
      <w:pPr>
        <w:numPr>
          <w:ilvl w:val="0"/>
          <w:numId w:val="71"/>
        </w:numPr>
        <w:autoSpaceDE w:val="0"/>
        <w:autoSpaceDN w:val="0"/>
        <w:adjustRightInd w:val="0"/>
        <w:spacing w:after="0" w:line="240" w:lineRule="auto"/>
        <w:jc w:val="both"/>
        <w:rPr>
          <w:rFonts w:cs="Arial"/>
        </w:rPr>
      </w:pPr>
      <w:r w:rsidRPr="002B407F">
        <w:rPr>
          <w:rFonts w:cs="Arial"/>
        </w:rPr>
        <w:t>dopuszcza się prowadzenie linii przesyłowych poza pasem drogowym pod warunkiem uzyskania zgody właściciela terenu.</w:t>
      </w:r>
    </w:p>
    <w:p w:rsidR="0057473D" w:rsidRDefault="0057473D" w:rsidP="00FA710E">
      <w:pPr>
        <w:numPr>
          <w:ilvl w:val="0"/>
          <w:numId w:val="71"/>
        </w:numPr>
        <w:autoSpaceDE w:val="0"/>
        <w:autoSpaceDN w:val="0"/>
        <w:adjustRightInd w:val="0"/>
        <w:spacing w:after="0" w:line="240" w:lineRule="auto"/>
        <w:jc w:val="both"/>
        <w:rPr>
          <w:rFonts w:cs="Arial"/>
        </w:rPr>
      </w:pPr>
      <w:r w:rsidRPr="002B407F">
        <w:rPr>
          <w:rFonts w:cs="Arial"/>
        </w:rPr>
        <w:t xml:space="preserve">adaptacja kablowej linii telekomunikacji </w:t>
      </w:r>
      <w:r>
        <w:rPr>
          <w:rFonts w:cs="Arial"/>
        </w:rPr>
        <w:t xml:space="preserve"> </w:t>
      </w:r>
      <w:r w:rsidRPr="002B407F">
        <w:rPr>
          <w:rFonts w:cs="Arial"/>
        </w:rPr>
        <w:t xml:space="preserve"> .</w:t>
      </w:r>
    </w:p>
    <w:p w:rsidR="0057473D" w:rsidRDefault="0057473D" w:rsidP="00FA710E">
      <w:pPr>
        <w:numPr>
          <w:ilvl w:val="0"/>
          <w:numId w:val="71"/>
        </w:numPr>
        <w:autoSpaceDE w:val="0"/>
        <w:autoSpaceDN w:val="0"/>
        <w:adjustRightInd w:val="0"/>
        <w:spacing w:after="0" w:line="240" w:lineRule="auto"/>
        <w:jc w:val="both"/>
        <w:rPr>
          <w:rFonts w:cs="Arial"/>
        </w:rPr>
      </w:pPr>
      <w:r w:rsidRPr="002B407F">
        <w:rPr>
          <w:rFonts w:cs="Arial"/>
        </w:rPr>
        <w:t xml:space="preserve">przeznaczenie terenu  w  planie na cele   rolnicze, leśne, zabudowy usługowej lub produkcyjnej  nie jest sprzeczne z lokalizacją inwestycji celu publicznego z zakresu  łączności publicznej, a przeznaczenie terenu  w  planie na cele zabudowy jednorodzinnej nie jest sprzeczne  z lokalizacją  infrastruktury telekomunikacyjnej </w:t>
      </w:r>
      <w:r>
        <w:rPr>
          <w:rFonts w:cs="Arial"/>
        </w:rPr>
        <w:t xml:space="preserve">   </w:t>
      </w:r>
      <w:r w:rsidRPr="002B407F">
        <w:rPr>
          <w:rFonts w:cs="Arial"/>
        </w:rPr>
        <w:t>o nieznacznym oddziaływaniu .</w:t>
      </w:r>
    </w:p>
    <w:p w:rsidR="0057473D" w:rsidRPr="002B407F" w:rsidRDefault="0057473D" w:rsidP="00FA710E">
      <w:pPr>
        <w:numPr>
          <w:ilvl w:val="0"/>
          <w:numId w:val="71"/>
        </w:numPr>
        <w:autoSpaceDE w:val="0"/>
        <w:autoSpaceDN w:val="0"/>
        <w:adjustRightInd w:val="0"/>
        <w:spacing w:after="0" w:line="240" w:lineRule="auto"/>
        <w:jc w:val="both"/>
        <w:rPr>
          <w:rFonts w:cs="Arial"/>
        </w:rPr>
      </w:pPr>
      <w:r w:rsidRPr="002B407F">
        <w:rPr>
          <w:rFonts w:cs="Arial"/>
        </w:rPr>
        <w:t xml:space="preserve">dopuszcza się realizację infrastruktury telekomunikacyjnej na zasadach określonych w  </w:t>
      </w:r>
      <w:r w:rsidRPr="002B407F">
        <w:rPr>
          <w:rFonts w:cs="Arial"/>
          <w:bCs/>
        </w:rPr>
        <w:t>ust.2.</w:t>
      </w:r>
    </w:p>
    <w:p w:rsidR="0057473D" w:rsidRPr="002B407F" w:rsidRDefault="0057473D" w:rsidP="00FA710E">
      <w:pPr>
        <w:numPr>
          <w:ilvl w:val="0"/>
          <w:numId w:val="71"/>
        </w:numPr>
        <w:autoSpaceDE w:val="0"/>
        <w:autoSpaceDN w:val="0"/>
        <w:adjustRightInd w:val="0"/>
        <w:spacing w:after="0" w:line="240" w:lineRule="auto"/>
        <w:jc w:val="both"/>
        <w:rPr>
          <w:rFonts w:cs="Arial"/>
        </w:rPr>
      </w:pPr>
      <w:r w:rsidRPr="002B407F">
        <w:rPr>
          <w:rFonts w:cs="Arial"/>
        </w:rPr>
        <w:t>zakazy i ograniczenia wprowadzone w rozdziałach  </w:t>
      </w:r>
      <w:r>
        <w:rPr>
          <w:rFonts w:cs="Arial"/>
        </w:rPr>
        <w:t>I,II,III</w:t>
      </w:r>
      <w:r w:rsidRPr="002B407F">
        <w:rPr>
          <w:rFonts w:cs="Arial"/>
        </w:rPr>
        <w:t xml:space="preserve"> nie dotyczą inwestycji celu publicznego z zakresu telekomunikacji.</w:t>
      </w:r>
    </w:p>
    <w:p w:rsidR="0057473D" w:rsidRDefault="0057473D" w:rsidP="0057473D">
      <w:pPr>
        <w:tabs>
          <w:tab w:val="left" w:pos="644"/>
        </w:tabs>
        <w:ind w:left="644"/>
        <w:jc w:val="both"/>
        <w:rPr>
          <w:rFonts w:cs="Arial"/>
        </w:rPr>
      </w:pPr>
    </w:p>
    <w:p w:rsidR="0057473D" w:rsidRPr="009319EF" w:rsidRDefault="0057473D" w:rsidP="0057473D">
      <w:pPr>
        <w:autoSpaceDE w:val="0"/>
        <w:autoSpaceDN w:val="0"/>
        <w:adjustRightInd w:val="0"/>
        <w:jc w:val="both"/>
        <w:rPr>
          <w:rFonts w:cs="Arial"/>
        </w:rPr>
      </w:pPr>
      <w:r>
        <w:rPr>
          <w:rFonts w:cs="Arial"/>
        </w:rPr>
        <w:t>2. P</w:t>
      </w:r>
      <w:r w:rsidRPr="009319EF">
        <w:rPr>
          <w:rFonts w:cs="Arial"/>
        </w:rPr>
        <w:t>lan dopuszcza realizację nieprzewidzianej w nim infrastruktury technicznej na</w:t>
      </w:r>
    </w:p>
    <w:p w:rsidR="0057473D" w:rsidRPr="009319EF" w:rsidRDefault="0057473D" w:rsidP="0057473D">
      <w:pPr>
        <w:autoSpaceDE w:val="0"/>
        <w:autoSpaceDN w:val="0"/>
        <w:adjustRightInd w:val="0"/>
        <w:jc w:val="both"/>
        <w:rPr>
          <w:rFonts w:cs="Arial"/>
        </w:rPr>
      </w:pPr>
      <w:r w:rsidRPr="009319EF">
        <w:rPr>
          <w:rFonts w:cs="Arial"/>
        </w:rPr>
        <w:t>wszystkich obszarach w razie wystąpienia takiej potrzeby pod warunkiem</w:t>
      </w:r>
    </w:p>
    <w:p w:rsidR="0057473D" w:rsidRPr="009319EF" w:rsidRDefault="0057473D" w:rsidP="0057473D">
      <w:pPr>
        <w:autoSpaceDE w:val="0"/>
        <w:autoSpaceDN w:val="0"/>
        <w:adjustRightInd w:val="0"/>
        <w:jc w:val="both"/>
        <w:rPr>
          <w:rFonts w:cs="Arial"/>
        </w:rPr>
      </w:pPr>
      <w:r w:rsidRPr="009319EF">
        <w:rPr>
          <w:rFonts w:cs="Arial"/>
        </w:rPr>
        <w:t>maksymalnego respektowania funkcji danego terenu.</w:t>
      </w:r>
    </w:p>
    <w:p w:rsidR="0057473D" w:rsidRDefault="0057473D" w:rsidP="0057473D">
      <w:pPr>
        <w:ind w:left="644"/>
        <w:jc w:val="both"/>
        <w:rPr>
          <w:rFonts w:cs="Arial"/>
        </w:rPr>
      </w:pPr>
    </w:p>
    <w:p w:rsidR="0057473D" w:rsidRDefault="0057473D" w:rsidP="0057473D">
      <w:pPr>
        <w:ind w:left="644"/>
        <w:jc w:val="both"/>
        <w:rPr>
          <w:rFonts w:cs="Arial"/>
        </w:rPr>
      </w:pPr>
    </w:p>
    <w:p w:rsidR="0057473D" w:rsidRDefault="0057473D" w:rsidP="0057473D">
      <w:pPr>
        <w:ind w:left="644"/>
        <w:jc w:val="both"/>
        <w:rPr>
          <w:rFonts w:cs="Arial"/>
        </w:rPr>
      </w:pPr>
    </w:p>
    <w:p w:rsidR="0057473D" w:rsidRPr="00E46DFC" w:rsidRDefault="0057473D" w:rsidP="0057473D">
      <w:pPr>
        <w:ind w:left="644"/>
        <w:jc w:val="both"/>
        <w:rPr>
          <w:rFonts w:cs="Arial"/>
        </w:rPr>
      </w:pPr>
    </w:p>
    <w:p w:rsidR="0057473D" w:rsidRPr="006E784B" w:rsidRDefault="0057473D" w:rsidP="0057473D">
      <w:pPr>
        <w:ind w:firstLine="340"/>
        <w:jc w:val="both"/>
        <w:rPr>
          <w:rFonts w:cs="Arial"/>
          <w:b/>
          <w:lang w:eastAsia="pl-PL"/>
        </w:rPr>
      </w:pPr>
      <w:r w:rsidRPr="00047342">
        <w:rPr>
          <w:rFonts w:cs="Arial"/>
          <w:b/>
        </w:rPr>
        <w:t xml:space="preserve">§ 10.1 </w:t>
      </w:r>
      <w:r w:rsidRPr="006E784B">
        <w:rPr>
          <w:rFonts w:cs="Arial"/>
          <w:b/>
          <w:lang w:eastAsia="pl-PL"/>
        </w:rPr>
        <w:t xml:space="preserve">Ustala się zasady </w:t>
      </w:r>
      <w:r>
        <w:rPr>
          <w:rFonts w:cs="Arial"/>
          <w:b/>
          <w:lang w:eastAsia="pl-PL"/>
        </w:rPr>
        <w:t>scalania i warunki</w:t>
      </w:r>
      <w:r w:rsidRPr="006E784B">
        <w:rPr>
          <w:rFonts w:cs="Arial"/>
          <w:b/>
          <w:lang w:eastAsia="pl-PL"/>
        </w:rPr>
        <w:t> podziału nieruchomości: </w:t>
      </w:r>
    </w:p>
    <w:p w:rsidR="0057473D" w:rsidRDefault="0057473D" w:rsidP="00FA710E">
      <w:pPr>
        <w:numPr>
          <w:ilvl w:val="0"/>
          <w:numId w:val="42"/>
        </w:numPr>
        <w:suppressAutoHyphens/>
        <w:spacing w:after="0" w:line="240" w:lineRule="auto"/>
        <w:ind w:left="709"/>
        <w:jc w:val="both"/>
        <w:rPr>
          <w:rFonts w:cs="Arial"/>
          <w:lang w:eastAsia="pl-PL"/>
        </w:rPr>
      </w:pPr>
      <w:bookmarkStart w:id="13" w:name="bookmark_112"/>
      <w:bookmarkEnd w:id="13"/>
      <w:r w:rsidRPr="006E784B">
        <w:rPr>
          <w:rFonts w:cs="Arial"/>
          <w:lang w:eastAsia="pl-PL"/>
        </w:rPr>
        <w:t>w przypadku istniejących nierównoległych i nieprostopadłych podziałów granic działek do układu drogowego możliwość zachowania dotychczasowego kąta dla nowo powstałych działek; </w:t>
      </w:r>
      <w:bookmarkStart w:id="14" w:name="bookmark_113"/>
      <w:bookmarkEnd w:id="14"/>
    </w:p>
    <w:p w:rsidR="0057473D" w:rsidRDefault="0057473D" w:rsidP="00FA710E">
      <w:pPr>
        <w:numPr>
          <w:ilvl w:val="0"/>
          <w:numId w:val="42"/>
        </w:numPr>
        <w:suppressAutoHyphens/>
        <w:spacing w:after="0" w:line="240" w:lineRule="auto"/>
        <w:ind w:left="709"/>
        <w:jc w:val="both"/>
        <w:rPr>
          <w:rFonts w:cs="Arial"/>
          <w:lang w:eastAsia="pl-PL"/>
        </w:rPr>
      </w:pPr>
      <w:r w:rsidRPr="006E784B">
        <w:rPr>
          <w:rFonts w:cs="Arial"/>
          <w:lang w:eastAsia="pl-PL"/>
        </w:rPr>
        <w:t>nowe działki budowlane na terenach podlegających podziałowi powinny mieć powierzchnię i kształt umożliwiający ich prawidłowe zagospodarowanie, zapewnioną dostępność komunikacyjną do każdej działki zgodnie z przepisami odrębnymi; </w:t>
      </w:r>
      <w:bookmarkStart w:id="15" w:name="bookmark_114"/>
      <w:bookmarkEnd w:id="15"/>
    </w:p>
    <w:p w:rsidR="0057473D" w:rsidRDefault="0057473D" w:rsidP="00FA710E">
      <w:pPr>
        <w:numPr>
          <w:ilvl w:val="0"/>
          <w:numId w:val="42"/>
        </w:numPr>
        <w:suppressAutoHyphens/>
        <w:spacing w:after="0" w:line="240" w:lineRule="auto"/>
        <w:ind w:left="709"/>
        <w:jc w:val="both"/>
        <w:rPr>
          <w:rFonts w:cs="Arial"/>
          <w:lang w:eastAsia="pl-PL"/>
        </w:rPr>
      </w:pPr>
      <w:r w:rsidRPr="006E784B">
        <w:rPr>
          <w:rFonts w:cs="Arial"/>
          <w:lang w:eastAsia="pl-PL"/>
        </w:rPr>
        <w:t>parametry działek budowlanych określone w niniejszej uchwale nie dotyczą urządzeń infrastruktury technicznej i komunikacji oraz powstających w wyniku regulacji stanu prawnego, której celem nie jest wydzielenie działek budowlanych, lecz poprawa warunków istniejącego zagospodarowania; </w:t>
      </w:r>
      <w:bookmarkStart w:id="16" w:name="bookmark_115"/>
      <w:bookmarkEnd w:id="16"/>
    </w:p>
    <w:p w:rsidR="0057473D" w:rsidRDefault="0057473D" w:rsidP="00FA710E">
      <w:pPr>
        <w:numPr>
          <w:ilvl w:val="0"/>
          <w:numId w:val="42"/>
        </w:numPr>
        <w:suppressAutoHyphens/>
        <w:spacing w:after="0" w:line="240" w:lineRule="auto"/>
        <w:ind w:left="709"/>
        <w:jc w:val="both"/>
        <w:rPr>
          <w:rFonts w:cs="Arial"/>
          <w:lang w:eastAsia="pl-PL"/>
        </w:rPr>
      </w:pPr>
      <w:r w:rsidRPr="006E784B">
        <w:rPr>
          <w:rFonts w:cs="Arial"/>
          <w:lang w:eastAsia="pl-PL"/>
        </w:rPr>
        <w:t>powierzchnie nowych działek budowlanych powstałych w wyniku podziałów, których wielkość ustalono dla poszczególnych terenów (w części niniejszej uchwały) dopuszczają zmniejszenie tej powierzchni wynikające z istniejących uwarunkowań, jednak nie więcej niż 5 %; </w:t>
      </w:r>
      <w:bookmarkStart w:id="17" w:name="bookmark_116"/>
      <w:bookmarkEnd w:id="17"/>
    </w:p>
    <w:p w:rsidR="0057473D" w:rsidRDefault="0057473D" w:rsidP="00FA710E">
      <w:pPr>
        <w:numPr>
          <w:ilvl w:val="0"/>
          <w:numId w:val="42"/>
        </w:numPr>
        <w:suppressAutoHyphens/>
        <w:spacing w:after="0" w:line="240" w:lineRule="auto"/>
        <w:ind w:left="709"/>
        <w:jc w:val="both"/>
        <w:rPr>
          <w:rFonts w:cs="Arial"/>
          <w:lang w:eastAsia="pl-PL"/>
        </w:rPr>
      </w:pPr>
      <w:r w:rsidRPr="006E784B">
        <w:rPr>
          <w:rFonts w:cs="Arial"/>
          <w:lang w:eastAsia="pl-PL"/>
        </w:rPr>
        <w:lastRenderedPageBreak/>
        <w:t>pozostałe ustalenia dotyczące zasad i warunków łączenia i podziału nieruchomości zawarte zostały w ustaleniach szczegółowych dla poszczególnych terenów. </w:t>
      </w:r>
    </w:p>
    <w:p w:rsidR="0057473D" w:rsidRDefault="0057473D" w:rsidP="00FA710E">
      <w:pPr>
        <w:numPr>
          <w:ilvl w:val="0"/>
          <w:numId w:val="42"/>
        </w:numPr>
        <w:suppressAutoHyphens/>
        <w:spacing w:after="0" w:line="240" w:lineRule="auto"/>
        <w:ind w:left="709"/>
        <w:jc w:val="both"/>
        <w:rPr>
          <w:rFonts w:cs="Arial"/>
          <w:lang w:eastAsia="pl-PL"/>
        </w:rPr>
      </w:pPr>
      <w:r w:rsidRPr="00047342">
        <w:rPr>
          <w:rFonts w:cs="Arial"/>
        </w:rPr>
        <w:t>działki budowlane powstałe w wyniku podziału lub scalenia działek istniejących muszą mieć zapewnioną obsługę komunikacyjna kołową zgodną z ustaleniami rysunków planu,</w:t>
      </w:r>
    </w:p>
    <w:p w:rsidR="0057473D" w:rsidRDefault="0057473D" w:rsidP="00FA710E">
      <w:pPr>
        <w:numPr>
          <w:ilvl w:val="0"/>
          <w:numId w:val="42"/>
        </w:numPr>
        <w:suppressAutoHyphens/>
        <w:spacing w:after="0" w:line="240" w:lineRule="auto"/>
        <w:ind w:left="709"/>
        <w:jc w:val="both"/>
        <w:rPr>
          <w:rFonts w:cs="Arial"/>
          <w:lang w:eastAsia="pl-PL"/>
        </w:rPr>
      </w:pPr>
      <w:r w:rsidRPr="00047342">
        <w:rPr>
          <w:rFonts w:cs="Arial"/>
        </w:rPr>
        <w:t>wydzielanie działek może odbywać się w ramach istniejących podziałów własnościowych bądź w wyniku zniesienia własności (scalanie działek) w ramach tego samego terenu, zgodnie z rysunkami planu i ustaleniami rozdziału III (ustaleniami szczegółowymi),</w:t>
      </w:r>
    </w:p>
    <w:p w:rsidR="0057473D" w:rsidRDefault="0057473D" w:rsidP="00FA710E">
      <w:pPr>
        <w:numPr>
          <w:ilvl w:val="0"/>
          <w:numId w:val="42"/>
        </w:numPr>
        <w:suppressAutoHyphens/>
        <w:spacing w:after="0" w:line="240" w:lineRule="auto"/>
        <w:ind w:left="709"/>
        <w:jc w:val="both"/>
        <w:rPr>
          <w:rFonts w:cs="Arial"/>
          <w:lang w:eastAsia="pl-PL"/>
        </w:rPr>
      </w:pPr>
      <w:r w:rsidRPr="00047342">
        <w:rPr>
          <w:rFonts w:cs="Arial"/>
        </w:rPr>
        <w:t xml:space="preserve">podział terenu związany z wydzieleniem terenu pod ogólnodostępne drogi dojazdowe może nastąpić pod warunkiem zachowania minimalnej szerokości pasów drogowych w liniach rozgraniczających drogi, </w:t>
      </w:r>
    </w:p>
    <w:p w:rsidR="0057473D" w:rsidRDefault="0057473D" w:rsidP="00FA710E">
      <w:pPr>
        <w:numPr>
          <w:ilvl w:val="0"/>
          <w:numId w:val="42"/>
        </w:numPr>
        <w:suppressAutoHyphens/>
        <w:spacing w:after="0" w:line="240" w:lineRule="auto"/>
        <w:ind w:left="709"/>
        <w:jc w:val="both"/>
        <w:rPr>
          <w:rFonts w:cs="Arial"/>
          <w:lang w:eastAsia="pl-PL"/>
        </w:rPr>
      </w:pPr>
      <w:r w:rsidRPr="00047342">
        <w:rPr>
          <w:rFonts w:cs="Arial"/>
        </w:rPr>
        <w:t>przy wydzielaniu terenu pod nowe drogi publiczne, bądź przy modernizacji i przebudowie istniejących dróg należy uwzględnić lokalizację zatok postojowych i przystankowych dla komunikacji zbiorowej,</w:t>
      </w:r>
    </w:p>
    <w:p w:rsidR="0057473D" w:rsidRDefault="0057473D" w:rsidP="00FA710E">
      <w:pPr>
        <w:numPr>
          <w:ilvl w:val="0"/>
          <w:numId w:val="42"/>
        </w:numPr>
        <w:suppressAutoHyphens/>
        <w:spacing w:after="0" w:line="240" w:lineRule="auto"/>
        <w:ind w:left="709"/>
        <w:jc w:val="both"/>
        <w:rPr>
          <w:rFonts w:cs="Arial"/>
          <w:lang w:eastAsia="pl-PL"/>
        </w:rPr>
      </w:pPr>
      <w:r w:rsidRPr="00047342">
        <w:rPr>
          <w:rFonts w:cs="Arial"/>
        </w:rPr>
        <w:t xml:space="preserve">przy podziale terenu przyległego do skrzyżowań dróg należy uwzględnić narożne ścięcia linii rozgraniczających o długości boków minimum 10,0m - przy skrzyżowaniu drogi klasy technicznej Z </w:t>
      </w:r>
      <w:proofErr w:type="spellStart"/>
      <w:r w:rsidRPr="00047342">
        <w:rPr>
          <w:rFonts w:cs="Arial"/>
        </w:rPr>
        <w:t>z</w:t>
      </w:r>
      <w:proofErr w:type="spellEnd"/>
      <w:r w:rsidRPr="00047342">
        <w:rPr>
          <w:rFonts w:cs="Arial"/>
        </w:rPr>
        <w:t xml:space="preserve"> drogami klasy technicznej L i D (w terenach istniejącej zabudowy dopuszcza się minimalne ścięcia 5,0m) i 5,0m - przy skrzyżowaniu dróg klasy technicznej L i D z drogami klasy technicznej L i D (chyba, że zmiana powyższych wielkości wynika z przepisów szczególnych dotyczących ochrony przyrody lub dóbr kultury);</w:t>
      </w:r>
    </w:p>
    <w:p w:rsidR="0057473D" w:rsidRPr="00047342" w:rsidRDefault="0057473D" w:rsidP="00FA710E">
      <w:pPr>
        <w:numPr>
          <w:ilvl w:val="0"/>
          <w:numId w:val="42"/>
        </w:numPr>
        <w:suppressAutoHyphens/>
        <w:spacing w:after="0" w:line="240" w:lineRule="auto"/>
        <w:ind w:left="709"/>
        <w:jc w:val="both"/>
        <w:rPr>
          <w:rFonts w:cs="Arial"/>
          <w:lang w:eastAsia="pl-PL"/>
        </w:rPr>
      </w:pPr>
      <w:r w:rsidRPr="00047342">
        <w:rPr>
          <w:rFonts w:cs="Arial"/>
        </w:rPr>
        <w:t>realizację ogrodzeń:</w:t>
      </w:r>
    </w:p>
    <w:p w:rsidR="0057473D" w:rsidRPr="00047342" w:rsidRDefault="0057473D" w:rsidP="00FA710E">
      <w:pPr>
        <w:numPr>
          <w:ilvl w:val="0"/>
          <w:numId w:val="21"/>
        </w:numPr>
        <w:tabs>
          <w:tab w:val="left" w:pos="927"/>
        </w:tabs>
        <w:suppressAutoHyphens/>
        <w:spacing w:after="0" w:line="240" w:lineRule="auto"/>
        <w:ind w:left="927"/>
        <w:jc w:val="both"/>
        <w:rPr>
          <w:rFonts w:cs="Arial"/>
        </w:rPr>
      </w:pPr>
      <w:r w:rsidRPr="00047342">
        <w:rPr>
          <w:rFonts w:cs="Arial"/>
        </w:rPr>
        <w:t>wzdłuż przestrzeni publicznej bezpośrednio w liniach rozgraniczających</w:t>
      </w:r>
      <w:r>
        <w:rPr>
          <w:rFonts w:cs="Arial"/>
        </w:rPr>
        <w:t xml:space="preserve"> lub                       w granicy działki po uzyskaniu zgody zarządcy drogi</w:t>
      </w:r>
      <w:r w:rsidRPr="00047342">
        <w:rPr>
          <w:rFonts w:cs="Arial"/>
        </w:rPr>
        <w:t>,</w:t>
      </w:r>
    </w:p>
    <w:p w:rsidR="0057473D" w:rsidRPr="00047342" w:rsidRDefault="0057473D" w:rsidP="00FA710E">
      <w:pPr>
        <w:pStyle w:val="Tekstpodstawowy31"/>
        <w:numPr>
          <w:ilvl w:val="0"/>
          <w:numId w:val="25"/>
        </w:numPr>
        <w:tabs>
          <w:tab w:val="left" w:pos="927"/>
        </w:tabs>
        <w:ind w:left="927"/>
        <w:rPr>
          <w:rFonts w:ascii="Arial" w:hAnsi="Arial" w:cs="Arial"/>
          <w:sz w:val="22"/>
          <w:szCs w:val="22"/>
        </w:rPr>
      </w:pPr>
      <w:r w:rsidRPr="00047342">
        <w:rPr>
          <w:rFonts w:ascii="Arial" w:hAnsi="Arial" w:cs="Arial"/>
          <w:sz w:val="22"/>
          <w:szCs w:val="22"/>
        </w:rPr>
        <w:t>dla terenów sąsiadujących z granicą rowu realizację ogrodzeń i innych naniesień trwałych w odległości minimalnej 5m od jego granicy,</w:t>
      </w:r>
    </w:p>
    <w:p w:rsidR="0057473D" w:rsidRPr="00CA5881" w:rsidRDefault="0057473D" w:rsidP="00FA710E">
      <w:pPr>
        <w:numPr>
          <w:ilvl w:val="0"/>
          <w:numId w:val="25"/>
        </w:numPr>
        <w:tabs>
          <w:tab w:val="left" w:pos="927"/>
        </w:tabs>
        <w:suppressAutoHyphens/>
        <w:spacing w:after="0" w:line="240" w:lineRule="auto"/>
        <w:ind w:left="927"/>
        <w:jc w:val="both"/>
        <w:rPr>
          <w:rFonts w:cs="Arial"/>
        </w:rPr>
      </w:pPr>
      <w:r w:rsidRPr="00CA5881">
        <w:rPr>
          <w:rFonts w:cs="Arial"/>
        </w:rPr>
        <w:t xml:space="preserve">jako ażurowych (preferowane drewniane) o maksymalnej wysokości 1,80m (w tym cokół), a w terenach przeznaczonych jako tereny produkcyjne, składy i magazyny, obiekty sportowe, tereny związane z działalnością </w:t>
      </w:r>
      <w:r>
        <w:t xml:space="preserve">PGE Górnictwo i Energetyka Konwencjonalna Oddział KWB Bełchatów Rogowiec </w:t>
      </w:r>
      <w:r w:rsidRPr="00CA5881">
        <w:rPr>
          <w:rFonts w:cs="Arial"/>
        </w:rPr>
        <w:t>dopuszcza się stosowanie ogrodzeń o maksymalnej wysokości 2.80m ( w tym cokół);</w:t>
      </w:r>
    </w:p>
    <w:p w:rsidR="0057473D" w:rsidRPr="00CA5881" w:rsidRDefault="0057473D" w:rsidP="00FA710E">
      <w:pPr>
        <w:numPr>
          <w:ilvl w:val="0"/>
          <w:numId w:val="25"/>
        </w:numPr>
        <w:tabs>
          <w:tab w:val="left" w:pos="927"/>
        </w:tabs>
        <w:suppressAutoHyphens/>
        <w:spacing w:after="0" w:line="240" w:lineRule="auto"/>
        <w:ind w:left="927"/>
        <w:jc w:val="both"/>
        <w:rPr>
          <w:rFonts w:cs="Arial"/>
        </w:rPr>
      </w:pPr>
      <w:r w:rsidRPr="00CA5881">
        <w:rPr>
          <w:rFonts w:cs="Arial"/>
        </w:rPr>
        <w:t xml:space="preserve">w terenach przeznaczonych na rysunku planu symbolami MW/U, </w:t>
      </w:r>
      <w:r>
        <w:rPr>
          <w:rFonts w:cs="Arial"/>
        </w:rPr>
        <w:t>ML/UT</w:t>
      </w:r>
      <w:r w:rsidRPr="00CA5881">
        <w:rPr>
          <w:rFonts w:cs="Arial"/>
        </w:rPr>
        <w:t xml:space="preserve">,  MN, MR,  MN,U, RU, U i UO obowiązuje zakaz stosowania ogrodzeń </w:t>
      </w:r>
      <w:r>
        <w:rPr>
          <w:rFonts w:cs="Arial"/>
        </w:rPr>
        <w:t xml:space="preserve">                             </w:t>
      </w:r>
      <w:r w:rsidRPr="00CA5881">
        <w:rPr>
          <w:rFonts w:cs="Arial"/>
        </w:rPr>
        <w:t xml:space="preserve">z prefabrykatów betonowych wzdłuż granicy nieruchomości oddzielającej ją od przestrzeni publicznej, </w:t>
      </w:r>
    </w:p>
    <w:p w:rsidR="0057473D" w:rsidRPr="00CA5881" w:rsidRDefault="0057473D" w:rsidP="00FA710E">
      <w:pPr>
        <w:numPr>
          <w:ilvl w:val="0"/>
          <w:numId w:val="25"/>
        </w:numPr>
        <w:tabs>
          <w:tab w:val="left" w:pos="927"/>
        </w:tabs>
        <w:suppressAutoHyphens/>
        <w:spacing w:after="0" w:line="240" w:lineRule="auto"/>
        <w:ind w:left="927"/>
        <w:jc w:val="both"/>
        <w:rPr>
          <w:rFonts w:cs="Arial"/>
        </w:rPr>
      </w:pPr>
      <w:r w:rsidRPr="00CA5881">
        <w:rPr>
          <w:rFonts w:cs="Arial"/>
        </w:rPr>
        <w:t xml:space="preserve">możliwość kształtowania ogrodzeń typu żywopłot w terenach objętych ochroną konserwatorską lub w terenach przeznaczonych do zagospodarowania mieszkaniowego czy usługowego; </w:t>
      </w:r>
    </w:p>
    <w:p w:rsidR="0057473D" w:rsidRPr="00CA5881" w:rsidRDefault="0057473D" w:rsidP="00FA710E">
      <w:pPr>
        <w:numPr>
          <w:ilvl w:val="0"/>
          <w:numId w:val="25"/>
        </w:numPr>
        <w:tabs>
          <w:tab w:val="left" w:pos="927"/>
        </w:tabs>
        <w:suppressAutoHyphens/>
        <w:spacing w:after="0" w:line="240" w:lineRule="auto"/>
        <w:ind w:left="927"/>
        <w:jc w:val="both"/>
        <w:rPr>
          <w:rFonts w:cs="Arial"/>
        </w:rPr>
      </w:pPr>
      <w:r w:rsidRPr="00CA5881">
        <w:rPr>
          <w:rFonts w:cs="Arial"/>
        </w:rPr>
        <w:t>na terenach produkcyjnych, składów i magazynów zakaz stosowania ogrodzeń typu żywopłot.</w:t>
      </w:r>
    </w:p>
    <w:p w:rsidR="0057473D" w:rsidRPr="00F52773" w:rsidRDefault="0057473D" w:rsidP="0057473D">
      <w:pPr>
        <w:ind w:firstLine="340"/>
        <w:jc w:val="both"/>
        <w:rPr>
          <w:rFonts w:cs="Arial"/>
          <w:lang w:eastAsia="pl-PL"/>
        </w:rPr>
      </w:pPr>
      <w:r w:rsidRPr="00F52773">
        <w:rPr>
          <w:rFonts w:cs="Arial"/>
          <w:b/>
        </w:rPr>
        <w:t>2.</w:t>
      </w:r>
      <w:r w:rsidRPr="00F52773">
        <w:rPr>
          <w:rFonts w:cs="Arial"/>
          <w:lang w:eastAsia="pl-PL"/>
        </w:rPr>
        <w:t xml:space="preserve">  Pozostałe szczegółowe ustalenia dotyczące zasady scalania i warunki podziału nieruchomości zawarte zostały w ustaleniach szczegółowych dla poszczególnych terenów. </w:t>
      </w:r>
    </w:p>
    <w:p w:rsidR="0057473D" w:rsidRDefault="0057473D" w:rsidP="0057473D">
      <w:pPr>
        <w:tabs>
          <w:tab w:val="left" w:pos="927"/>
        </w:tabs>
        <w:ind w:left="927"/>
        <w:jc w:val="both"/>
        <w:rPr>
          <w:rFonts w:cs="Arial"/>
        </w:rPr>
      </w:pPr>
    </w:p>
    <w:p w:rsidR="0057473D" w:rsidRPr="00047342" w:rsidRDefault="0057473D" w:rsidP="0057473D">
      <w:pPr>
        <w:tabs>
          <w:tab w:val="left" w:pos="927"/>
        </w:tabs>
        <w:ind w:left="927"/>
        <w:jc w:val="both"/>
        <w:rPr>
          <w:rFonts w:cs="Arial"/>
        </w:rPr>
      </w:pPr>
    </w:p>
    <w:p w:rsidR="0057473D" w:rsidRPr="007A372B" w:rsidRDefault="0057473D" w:rsidP="0057473D">
      <w:pPr>
        <w:ind w:firstLine="340"/>
        <w:jc w:val="both"/>
        <w:rPr>
          <w:rFonts w:cs="Arial"/>
          <w:b/>
          <w:lang w:eastAsia="pl-PL"/>
        </w:rPr>
      </w:pPr>
      <w:r w:rsidRPr="00047342">
        <w:rPr>
          <w:rFonts w:cs="Arial"/>
          <w:b/>
        </w:rPr>
        <w:t xml:space="preserve">§ 11.1 </w:t>
      </w:r>
      <w:r w:rsidRPr="006E784B">
        <w:rPr>
          <w:rFonts w:cs="Arial"/>
          <w:b/>
          <w:lang w:eastAsia="pl-PL"/>
        </w:rPr>
        <w:t>Ustala się zasady ochrony środowiska, przyrody i krajobrazu kulturowego: </w:t>
      </w:r>
      <w:bookmarkStart w:id="18" w:name="bookmark_118"/>
      <w:bookmarkEnd w:id="18"/>
    </w:p>
    <w:p w:rsidR="0057473D" w:rsidRPr="007A372B" w:rsidRDefault="0057473D" w:rsidP="00FA710E">
      <w:pPr>
        <w:numPr>
          <w:ilvl w:val="0"/>
          <w:numId w:val="43"/>
        </w:numPr>
        <w:suppressAutoHyphens/>
        <w:spacing w:after="0" w:line="240" w:lineRule="auto"/>
        <w:jc w:val="both"/>
        <w:rPr>
          <w:rFonts w:cs="Arial"/>
          <w:b/>
          <w:lang w:eastAsia="pl-PL"/>
        </w:rPr>
      </w:pPr>
      <w:r w:rsidRPr="006E784B">
        <w:rPr>
          <w:rFonts w:cs="Arial"/>
          <w:lang w:eastAsia="pl-PL"/>
        </w:rPr>
        <w:t>na obszarze objętym planem ustala się następujące zasady ochrony środowiska oraz ochrony przyrody: </w:t>
      </w:r>
    </w:p>
    <w:p w:rsidR="0057473D" w:rsidRPr="007A372B" w:rsidRDefault="0057473D" w:rsidP="00FA710E">
      <w:pPr>
        <w:numPr>
          <w:ilvl w:val="0"/>
          <w:numId w:val="44"/>
        </w:numPr>
        <w:suppressAutoHyphens/>
        <w:spacing w:after="0" w:line="240" w:lineRule="auto"/>
        <w:jc w:val="both"/>
        <w:rPr>
          <w:rFonts w:cs="Arial"/>
          <w:b/>
          <w:lang w:eastAsia="pl-PL"/>
        </w:rPr>
      </w:pPr>
      <w:r w:rsidRPr="007A372B">
        <w:rPr>
          <w:rFonts w:cs="Arial"/>
          <w:lang w:eastAsia="pl-PL"/>
        </w:rPr>
        <w:t>dla działek budowlanych minimalną powierzchnię biologicznie czynną, zgodnie z ustaleniami szczegółowymi dla poszczególnych terenów, </w:t>
      </w:r>
    </w:p>
    <w:p w:rsidR="0057473D" w:rsidRPr="007A372B" w:rsidRDefault="0057473D" w:rsidP="00FA710E">
      <w:pPr>
        <w:numPr>
          <w:ilvl w:val="0"/>
          <w:numId w:val="44"/>
        </w:numPr>
        <w:suppressAutoHyphens/>
        <w:spacing w:after="0" w:line="240" w:lineRule="auto"/>
        <w:jc w:val="both"/>
        <w:rPr>
          <w:rFonts w:cs="Arial"/>
          <w:lang w:eastAsia="pl-PL"/>
        </w:rPr>
      </w:pPr>
      <w:bookmarkStart w:id="19" w:name="bookmark_120"/>
      <w:bookmarkEnd w:id="19"/>
      <w:r w:rsidRPr="007A372B">
        <w:rPr>
          <w:rFonts w:cs="Arial"/>
          <w:lang w:eastAsia="pl-PL"/>
        </w:rPr>
        <w:t>obowiązek zachowania poziomu hałasu zgodnie z przepisami szczególnymi dla terenów chronionych akustycznie oznaczonych na rysunku planu symbolami: </w:t>
      </w:r>
    </w:p>
    <w:p w:rsidR="0057473D" w:rsidRPr="007A372B" w:rsidRDefault="0057473D" w:rsidP="00FA710E">
      <w:pPr>
        <w:numPr>
          <w:ilvl w:val="0"/>
          <w:numId w:val="44"/>
        </w:numPr>
        <w:suppressAutoHyphens/>
        <w:spacing w:after="0" w:line="240" w:lineRule="auto"/>
        <w:jc w:val="both"/>
        <w:rPr>
          <w:rFonts w:cs="Arial"/>
          <w:lang w:eastAsia="pl-PL"/>
        </w:rPr>
      </w:pPr>
      <w:bookmarkStart w:id="20" w:name="bookmark_121"/>
      <w:bookmarkEnd w:id="20"/>
      <w:r w:rsidRPr="007A372B">
        <w:rPr>
          <w:rFonts w:cs="Arial"/>
          <w:b/>
          <w:lang w:eastAsia="pl-PL"/>
        </w:rPr>
        <w:t>MN,</w:t>
      </w:r>
      <w:r>
        <w:rPr>
          <w:rFonts w:cs="Arial"/>
          <w:b/>
          <w:lang w:eastAsia="pl-PL"/>
        </w:rPr>
        <w:t xml:space="preserve"> MN/U, </w:t>
      </w:r>
      <w:r w:rsidRPr="007A372B">
        <w:rPr>
          <w:rFonts w:cs="Arial"/>
          <w:b/>
          <w:lang w:eastAsia="pl-PL"/>
        </w:rPr>
        <w:t>MR</w:t>
      </w:r>
      <w:r w:rsidRPr="007A372B">
        <w:rPr>
          <w:rFonts w:cs="Arial"/>
          <w:lang w:eastAsia="pl-PL"/>
        </w:rPr>
        <w:t> </w:t>
      </w:r>
      <w:r>
        <w:rPr>
          <w:rFonts w:cs="Arial"/>
          <w:lang w:eastAsia="pl-PL"/>
        </w:rPr>
        <w:t xml:space="preserve">, </w:t>
      </w:r>
      <w:r w:rsidRPr="00DC199B">
        <w:rPr>
          <w:rFonts w:cs="Arial"/>
          <w:b/>
          <w:lang w:eastAsia="pl-PL"/>
        </w:rPr>
        <w:t>ML/UT</w:t>
      </w:r>
      <w:r w:rsidRPr="007A372B">
        <w:rPr>
          <w:rFonts w:cs="Arial"/>
          <w:lang w:eastAsia="pl-PL"/>
        </w:rPr>
        <w:t>– jak dla terenów przeznaczonych pod zabudowę mieszkaniową, </w:t>
      </w:r>
    </w:p>
    <w:p w:rsidR="0057473D" w:rsidRPr="007A372B" w:rsidRDefault="0057473D" w:rsidP="00FA710E">
      <w:pPr>
        <w:numPr>
          <w:ilvl w:val="0"/>
          <w:numId w:val="44"/>
        </w:numPr>
        <w:suppressAutoHyphens/>
        <w:spacing w:after="0" w:line="240" w:lineRule="auto"/>
        <w:jc w:val="both"/>
        <w:rPr>
          <w:rFonts w:cs="Arial"/>
          <w:lang w:eastAsia="pl-PL"/>
        </w:rPr>
      </w:pPr>
      <w:bookmarkStart w:id="21" w:name="bookmark_122"/>
      <w:bookmarkEnd w:id="21"/>
      <w:r w:rsidRPr="007A372B">
        <w:rPr>
          <w:rFonts w:cs="Arial"/>
          <w:b/>
          <w:bCs/>
          <w:lang w:eastAsia="pl-PL"/>
        </w:rPr>
        <w:t>US</w:t>
      </w:r>
      <w:r w:rsidRPr="007A372B">
        <w:rPr>
          <w:rFonts w:cs="Arial"/>
          <w:lang w:eastAsia="pl-PL"/>
        </w:rPr>
        <w:t xml:space="preserve"> – jak dla terenów przeznaczonych na cele </w:t>
      </w:r>
      <w:proofErr w:type="spellStart"/>
      <w:r w:rsidRPr="007A372B">
        <w:rPr>
          <w:rFonts w:cs="Arial"/>
          <w:lang w:eastAsia="pl-PL"/>
        </w:rPr>
        <w:t>rekreacyjno</w:t>
      </w:r>
      <w:proofErr w:type="spellEnd"/>
      <w:r w:rsidRPr="007A372B">
        <w:rPr>
          <w:rFonts w:cs="Arial"/>
          <w:lang w:eastAsia="pl-PL"/>
        </w:rPr>
        <w:t xml:space="preserve"> – wypoczynkowe, </w:t>
      </w:r>
    </w:p>
    <w:p w:rsidR="0057473D" w:rsidRPr="007A372B" w:rsidRDefault="0057473D" w:rsidP="00FA710E">
      <w:pPr>
        <w:numPr>
          <w:ilvl w:val="0"/>
          <w:numId w:val="44"/>
        </w:numPr>
        <w:suppressAutoHyphens/>
        <w:spacing w:after="0" w:line="240" w:lineRule="auto"/>
        <w:jc w:val="both"/>
        <w:rPr>
          <w:rFonts w:cs="Arial"/>
          <w:lang w:eastAsia="pl-PL"/>
        </w:rPr>
      </w:pPr>
      <w:bookmarkStart w:id="22" w:name="bookmark_123"/>
      <w:bookmarkEnd w:id="22"/>
      <w:r w:rsidRPr="007A372B">
        <w:rPr>
          <w:rFonts w:cs="Arial"/>
          <w:lang w:eastAsia="pl-PL"/>
        </w:rPr>
        <w:t>dopuszczalny poziom hałasu od dróg dla rodzajów terenów chronionych akustycznie nie może przekraczać norm określonych w przepisach odrębnych, </w:t>
      </w:r>
    </w:p>
    <w:p w:rsidR="0057473D" w:rsidRPr="007A372B" w:rsidRDefault="0057473D" w:rsidP="00FA710E">
      <w:pPr>
        <w:numPr>
          <w:ilvl w:val="0"/>
          <w:numId w:val="44"/>
        </w:numPr>
        <w:suppressAutoHyphens/>
        <w:spacing w:after="0" w:line="240" w:lineRule="auto"/>
        <w:jc w:val="both"/>
        <w:rPr>
          <w:rFonts w:cs="Arial"/>
          <w:lang w:eastAsia="pl-PL"/>
        </w:rPr>
      </w:pPr>
      <w:bookmarkStart w:id="23" w:name="bookmark_124"/>
      <w:bookmarkEnd w:id="23"/>
      <w:r w:rsidRPr="007A372B">
        <w:rPr>
          <w:rFonts w:cs="Arial"/>
          <w:lang w:eastAsia="pl-PL"/>
        </w:rPr>
        <w:lastRenderedPageBreak/>
        <w:t>dopuszczalny poziom hałasu od pozostałych obiektów i działalności będącej źródłem hałasu dla rodzajów terenów chronionych akustycznie nie może przekraczać norm określonych w przepisach odrębnych, </w:t>
      </w:r>
    </w:p>
    <w:p w:rsidR="0057473D" w:rsidRPr="007A372B" w:rsidRDefault="0057473D" w:rsidP="00FA710E">
      <w:pPr>
        <w:numPr>
          <w:ilvl w:val="0"/>
          <w:numId w:val="44"/>
        </w:numPr>
        <w:suppressAutoHyphens/>
        <w:spacing w:after="0" w:line="240" w:lineRule="auto"/>
        <w:jc w:val="both"/>
        <w:rPr>
          <w:rFonts w:cs="Arial"/>
          <w:lang w:eastAsia="pl-PL"/>
        </w:rPr>
      </w:pPr>
      <w:bookmarkStart w:id="24" w:name="bookmark_125"/>
      <w:bookmarkEnd w:id="24"/>
      <w:r w:rsidRPr="007A372B">
        <w:rPr>
          <w:rFonts w:cs="Arial"/>
          <w:lang w:eastAsia="pl-PL"/>
        </w:rPr>
        <w:t>utrzymanie wszystkich form zieleni urządzonej i naturalnej, w ramach możliwości, ze szczególnym uwzględnieniem terenów zieleni naturalnej, śródpolnej i parkowej, </w:t>
      </w:r>
    </w:p>
    <w:p w:rsidR="0057473D" w:rsidRPr="007A372B" w:rsidRDefault="0057473D" w:rsidP="00FA710E">
      <w:pPr>
        <w:numPr>
          <w:ilvl w:val="0"/>
          <w:numId w:val="44"/>
        </w:numPr>
        <w:suppressAutoHyphens/>
        <w:spacing w:after="0" w:line="240" w:lineRule="auto"/>
        <w:jc w:val="both"/>
        <w:rPr>
          <w:rFonts w:cs="Arial"/>
          <w:lang w:eastAsia="pl-PL"/>
        </w:rPr>
      </w:pPr>
      <w:bookmarkStart w:id="25" w:name="bookmark_126"/>
      <w:bookmarkEnd w:id="25"/>
      <w:r w:rsidRPr="007A372B">
        <w:rPr>
          <w:rFonts w:cs="Arial"/>
          <w:lang w:eastAsia="pl-PL"/>
        </w:rPr>
        <w:t>nakaz przebudowy sieci drenarskiej w przypadku prowadzenia jakichkolwiek prac na terenach zmeliorowanych (oznaczonych na rysunku planu) w sposób umożliwiający prawidłowe funkcjonowanie urządzeń melioracyjnych oraz zapewniających swobodny przepływ wód w dziale drenarskim, zgodnie z projektem uzgodnionym z właściwym zarządcą, </w:t>
      </w:r>
    </w:p>
    <w:p w:rsidR="0057473D" w:rsidRPr="007A372B" w:rsidRDefault="0057473D" w:rsidP="00FA710E">
      <w:pPr>
        <w:numPr>
          <w:ilvl w:val="0"/>
          <w:numId w:val="44"/>
        </w:numPr>
        <w:suppressAutoHyphens/>
        <w:spacing w:after="0" w:line="240" w:lineRule="auto"/>
        <w:jc w:val="both"/>
        <w:rPr>
          <w:rFonts w:cs="Arial"/>
          <w:lang w:eastAsia="pl-PL"/>
        </w:rPr>
      </w:pPr>
      <w:bookmarkStart w:id="26" w:name="bookmark_127"/>
      <w:bookmarkEnd w:id="26"/>
      <w:r w:rsidRPr="007A372B">
        <w:rPr>
          <w:rFonts w:cs="Arial"/>
          <w:lang w:eastAsia="pl-PL"/>
        </w:rPr>
        <w:t>nakaz zachowania istniejących rowów melioracyjnych oznaczonych symbolem graficznym na rysunku planu w celu zapewnienia prawidłowego funkcjonowania urządzeń melioracji szczegółowych i właściwych warunków odbioru wód powierzchniowych, </w:t>
      </w:r>
    </w:p>
    <w:p w:rsidR="0057473D" w:rsidRDefault="0057473D" w:rsidP="00FA710E">
      <w:pPr>
        <w:numPr>
          <w:ilvl w:val="0"/>
          <w:numId w:val="44"/>
        </w:numPr>
        <w:suppressAutoHyphens/>
        <w:spacing w:after="0" w:line="240" w:lineRule="auto"/>
        <w:jc w:val="both"/>
        <w:rPr>
          <w:rFonts w:cs="Arial"/>
          <w:lang w:eastAsia="pl-PL"/>
        </w:rPr>
      </w:pPr>
      <w:bookmarkStart w:id="27" w:name="bookmark_128"/>
      <w:bookmarkEnd w:id="27"/>
      <w:r w:rsidRPr="007A372B">
        <w:rPr>
          <w:rFonts w:cs="Arial"/>
          <w:lang w:eastAsia="pl-PL"/>
        </w:rPr>
        <w:t>zakaz składowania odpadów, czasowe gromadzenie odpadów wytwarzanych na obszarze planu zgodnie z przepisami odrębnymi, </w:t>
      </w:r>
      <w:bookmarkStart w:id="28" w:name="bookmark_129"/>
      <w:bookmarkStart w:id="29" w:name="bookmark_119"/>
      <w:bookmarkEnd w:id="28"/>
      <w:bookmarkEnd w:id="29"/>
    </w:p>
    <w:p w:rsidR="0057473D" w:rsidRPr="00506C19" w:rsidRDefault="0057473D" w:rsidP="00FA710E">
      <w:pPr>
        <w:numPr>
          <w:ilvl w:val="0"/>
          <w:numId w:val="44"/>
        </w:numPr>
        <w:suppressAutoHyphens/>
        <w:spacing w:after="0" w:line="240" w:lineRule="auto"/>
        <w:jc w:val="both"/>
        <w:rPr>
          <w:rFonts w:cs="Arial"/>
          <w:lang w:eastAsia="pl-PL"/>
        </w:rPr>
      </w:pPr>
      <w:r w:rsidRPr="00506C19">
        <w:t>Obowiązek instalowania separatorów substancji ropopochodnych na odpływach wód opadowych z utwardzonych placów postojowych  i manewrowych , parkingów i stacji paliw</w:t>
      </w:r>
      <w:r w:rsidRPr="00506C19">
        <w:rPr>
          <w:sz w:val="24"/>
          <w:szCs w:val="24"/>
        </w:rPr>
        <w:t xml:space="preserve"> .</w:t>
      </w:r>
    </w:p>
    <w:p w:rsidR="0057473D" w:rsidRDefault="0057473D" w:rsidP="00FA710E">
      <w:pPr>
        <w:numPr>
          <w:ilvl w:val="0"/>
          <w:numId w:val="43"/>
        </w:numPr>
        <w:spacing w:after="0" w:line="240" w:lineRule="auto"/>
        <w:ind w:hanging="436"/>
      </w:pPr>
      <w:r w:rsidRPr="00506C19">
        <w:t>Ustala się ochronę pomników przyrody:</w:t>
      </w:r>
    </w:p>
    <w:p w:rsidR="0057473D" w:rsidRPr="00134768" w:rsidRDefault="0057473D" w:rsidP="00FA710E">
      <w:pPr>
        <w:pStyle w:val="Akapitzlist"/>
        <w:numPr>
          <w:ilvl w:val="0"/>
          <w:numId w:val="275"/>
        </w:numPr>
        <w:suppressAutoHyphens w:val="0"/>
        <w:contextualSpacing/>
        <w:rPr>
          <w:rFonts w:cs="Arial"/>
          <w:sz w:val="22"/>
          <w:szCs w:val="22"/>
        </w:rPr>
      </w:pPr>
      <w:r w:rsidRPr="00134768">
        <w:rPr>
          <w:rFonts w:cs="Arial"/>
          <w:sz w:val="22"/>
          <w:szCs w:val="22"/>
        </w:rPr>
        <w:t>szpaler drzew: 12 lip drobnolistnych i szerokolistnych,  jesion wyniosły,              4 lipy drobnolistne  w  parku w Stróży, teren Szkoły Podstawowej ,</w:t>
      </w:r>
    </w:p>
    <w:p w:rsidR="0057473D" w:rsidRPr="00134768" w:rsidRDefault="0057473D" w:rsidP="0057473D">
      <w:pPr>
        <w:pStyle w:val="Akapitzlist"/>
        <w:suppressAutoHyphens w:val="0"/>
        <w:ind w:left="1429"/>
        <w:rPr>
          <w:rFonts w:cs="Arial"/>
          <w:sz w:val="22"/>
          <w:szCs w:val="22"/>
        </w:rPr>
      </w:pPr>
      <w:r w:rsidRPr="00134768">
        <w:rPr>
          <w:rFonts w:cs="Arial"/>
          <w:sz w:val="22"/>
          <w:szCs w:val="22"/>
        </w:rPr>
        <w:t xml:space="preserve">grupa drzew: lipa drobnolistna i jesion wyniosły w parku w Białej, </w:t>
      </w:r>
      <w:r>
        <w:rPr>
          <w:rFonts w:cs="Arial"/>
          <w:sz w:val="22"/>
          <w:szCs w:val="22"/>
        </w:rPr>
        <w:t xml:space="preserve">               </w:t>
      </w:r>
      <w:r w:rsidRPr="00134768">
        <w:rPr>
          <w:rFonts w:cs="Arial"/>
          <w:sz w:val="22"/>
          <w:szCs w:val="22"/>
        </w:rPr>
        <w:t>teren Szkoły Podstawowej</w:t>
      </w:r>
    </w:p>
    <w:p w:rsidR="0057473D" w:rsidRPr="00134768" w:rsidRDefault="0057473D" w:rsidP="0057473D">
      <w:pPr>
        <w:ind w:left="709"/>
        <w:rPr>
          <w:rFonts w:cs="Arial"/>
        </w:rPr>
      </w:pPr>
      <w:r w:rsidRPr="00134768">
        <w:rPr>
          <w:rFonts w:cs="Arial"/>
        </w:rPr>
        <w:t xml:space="preserve">utworzonych  Uchwałą  Nr VII/37/2011 Rady Gminy Rząśnia z dnia 14.06.2011r.               w sprawie ustanowienia za pomniki przyrody drzew znajdujących się w Stróży                i w Białej Dz. Urz. Woj. Łódzkiego Nr 218, poz. 2227), </w:t>
      </w:r>
      <w:r>
        <w:rPr>
          <w:rFonts w:cs="Arial"/>
        </w:rPr>
        <w:t xml:space="preserve"> </w:t>
      </w:r>
      <w:r w:rsidRPr="00134768">
        <w:rPr>
          <w:rFonts w:cs="Arial"/>
        </w:rPr>
        <w:t xml:space="preserve">Zarządzeniem Wojewody Piotrkowskiego nr 45/87, z dn. 15.12. 1987 roku </w:t>
      </w:r>
      <w:r>
        <w:rPr>
          <w:rFonts w:cs="Arial"/>
        </w:rPr>
        <w:t xml:space="preserve"> </w:t>
      </w:r>
      <w:r w:rsidRPr="00134768">
        <w:rPr>
          <w:rFonts w:cs="Arial"/>
        </w:rPr>
        <w:t>(Dz. Urz. W. P. Nr 17, poz.177</w:t>
      </w:r>
      <w:r>
        <w:rPr>
          <w:rFonts w:cs="Arial"/>
        </w:rPr>
        <w:t xml:space="preserve">         </w:t>
      </w:r>
      <w:r w:rsidRPr="00134768">
        <w:rPr>
          <w:rFonts w:cs="Arial"/>
        </w:rPr>
        <w:t xml:space="preserve">  z 30.12 1987r) </w:t>
      </w:r>
    </w:p>
    <w:p w:rsidR="0057473D" w:rsidRPr="00134768" w:rsidRDefault="0057473D" w:rsidP="00FA710E">
      <w:pPr>
        <w:pStyle w:val="Akapitzlist"/>
        <w:numPr>
          <w:ilvl w:val="0"/>
          <w:numId w:val="275"/>
        </w:numPr>
        <w:suppressAutoHyphens w:val="0"/>
        <w:contextualSpacing/>
        <w:rPr>
          <w:rFonts w:cs="Arial"/>
          <w:sz w:val="22"/>
          <w:szCs w:val="22"/>
        </w:rPr>
      </w:pPr>
      <w:r w:rsidRPr="00134768">
        <w:rPr>
          <w:rFonts w:cs="Arial"/>
          <w:sz w:val="22"/>
          <w:szCs w:val="22"/>
        </w:rPr>
        <w:t xml:space="preserve">grupa drzew: </w:t>
      </w:r>
      <w:r>
        <w:rPr>
          <w:rFonts w:cs="Arial"/>
          <w:sz w:val="22"/>
          <w:szCs w:val="22"/>
        </w:rPr>
        <w:t xml:space="preserve"> </w:t>
      </w:r>
      <w:r w:rsidRPr="00134768">
        <w:rPr>
          <w:rFonts w:cs="Arial"/>
          <w:sz w:val="22"/>
          <w:szCs w:val="22"/>
        </w:rPr>
        <w:t xml:space="preserve">3 lipy drobnolistne, jesion wyniosły, kasztanowiec biały </w:t>
      </w:r>
    </w:p>
    <w:p w:rsidR="0057473D" w:rsidRPr="00134768" w:rsidRDefault="0057473D" w:rsidP="0057473D">
      <w:pPr>
        <w:pStyle w:val="Akapitzlist"/>
        <w:suppressAutoHyphens w:val="0"/>
        <w:ind w:left="1429"/>
        <w:rPr>
          <w:rFonts w:cs="Arial"/>
          <w:sz w:val="22"/>
          <w:szCs w:val="22"/>
        </w:rPr>
      </w:pPr>
      <w:r w:rsidRPr="00134768">
        <w:rPr>
          <w:rFonts w:cs="Arial"/>
          <w:sz w:val="22"/>
          <w:szCs w:val="22"/>
        </w:rPr>
        <w:t xml:space="preserve">przy kościele w Stróży, </w:t>
      </w:r>
    </w:p>
    <w:p w:rsidR="0057473D" w:rsidRPr="00134768" w:rsidRDefault="0057473D" w:rsidP="0057473D">
      <w:pPr>
        <w:pStyle w:val="Akapitzlist"/>
        <w:suppressAutoHyphens w:val="0"/>
        <w:ind w:left="709"/>
        <w:rPr>
          <w:rFonts w:cs="Arial"/>
          <w:sz w:val="22"/>
          <w:szCs w:val="22"/>
        </w:rPr>
      </w:pPr>
      <w:r w:rsidRPr="00134768">
        <w:rPr>
          <w:rFonts w:cs="Arial"/>
          <w:sz w:val="22"/>
          <w:szCs w:val="22"/>
        </w:rPr>
        <w:t xml:space="preserve">utworzonych  Uchwałą  Nr VII/37/2011 Rady </w:t>
      </w:r>
      <w:r>
        <w:rPr>
          <w:rFonts w:cs="Arial"/>
          <w:sz w:val="22"/>
          <w:szCs w:val="22"/>
        </w:rPr>
        <w:t>Gminy Rząśnia z dnia 14.06.2011</w:t>
      </w:r>
      <w:r w:rsidRPr="00134768">
        <w:rPr>
          <w:rFonts w:cs="Arial"/>
          <w:sz w:val="22"/>
          <w:szCs w:val="22"/>
        </w:rPr>
        <w:t>r.               w sprawie ustanowienia za pomniki przyrody drzew znajdujących się w Stróży                i w Białej Dz. Urz. Woj. Łódzkiego Nr 218, poz. 2227), Rozporządzeniem Wojewody Piotrkowskiego Nr 4/86 z dn. 04.11.1996 r (Dz. Urz. W. P. nr 21, poz. 75 z dn. 08.11.1996), (Rozporządzeniem Woj. Łódzkiego Nr 10/2002 z dn. 11.09.2002 r.)</w:t>
      </w:r>
    </w:p>
    <w:p w:rsidR="0057473D" w:rsidRPr="00134768" w:rsidRDefault="0057473D" w:rsidP="00FA710E">
      <w:pPr>
        <w:pStyle w:val="Akapitzlist"/>
        <w:numPr>
          <w:ilvl w:val="0"/>
          <w:numId w:val="275"/>
        </w:numPr>
        <w:suppressAutoHyphens w:val="0"/>
        <w:contextualSpacing/>
        <w:rPr>
          <w:rFonts w:cs="Arial"/>
          <w:sz w:val="22"/>
          <w:szCs w:val="22"/>
        </w:rPr>
      </w:pPr>
      <w:r w:rsidRPr="00134768">
        <w:rPr>
          <w:rFonts w:cs="Arial"/>
          <w:sz w:val="22"/>
          <w:szCs w:val="22"/>
        </w:rPr>
        <w:t xml:space="preserve">grupa drzew: </w:t>
      </w:r>
      <w:r>
        <w:rPr>
          <w:rFonts w:cs="Arial"/>
          <w:sz w:val="22"/>
          <w:szCs w:val="22"/>
        </w:rPr>
        <w:t xml:space="preserve"> </w:t>
      </w:r>
      <w:r w:rsidRPr="00134768">
        <w:rPr>
          <w:rFonts w:cs="Arial"/>
          <w:sz w:val="22"/>
          <w:szCs w:val="22"/>
        </w:rPr>
        <w:t xml:space="preserve"> </w:t>
      </w:r>
      <w:r w:rsidRPr="005D6DA3">
        <w:rPr>
          <w:rFonts w:cs="Arial"/>
          <w:sz w:val="22"/>
          <w:szCs w:val="22"/>
        </w:rPr>
        <w:t>23</w:t>
      </w:r>
      <w:r w:rsidRPr="00134768">
        <w:rPr>
          <w:rFonts w:cs="Arial"/>
          <w:b/>
          <w:sz w:val="22"/>
          <w:szCs w:val="22"/>
        </w:rPr>
        <w:t xml:space="preserve"> </w:t>
      </w:r>
      <w:r w:rsidRPr="00134768">
        <w:rPr>
          <w:rFonts w:cs="Arial"/>
          <w:sz w:val="22"/>
          <w:szCs w:val="22"/>
        </w:rPr>
        <w:t>wiązów szypułkowych, brzoza brodawkowata ,</w:t>
      </w:r>
      <w:r>
        <w:rPr>
          <w:rFonts w:cs="Arial"/>
          <w:sz w:val="22"/>
          <w:szCs w:val="22"/>
        </w:rPr>
        <w:t xml:space="preserve">                   </w:t>
      </w:r>
      <w:r w:rsidRPr="00134768">
        <w:rPr>
          <w:rFonts w:cs="Arial"/>
          <w:sz w:val="22"/>
          <w:szCs w:val="22"/>
        </w:rPr>
        <w:t>na cmentarzu   w Rząśni</w:t>
      </w:r>
      <w:r>
        <w:rPr>
          <w:rFonts w:cs="Arial"/>
          <w:sz w:val="22"/>
          <w:szCs w:val="22"/>
        </w:rPr>
        <w:t>,</w:t>
      </w:r>
    </w:p>
    <w:p w:rsidR="0057473D" w:rsidRPr="00134768" w:rsidRDefault="0057473D" w:rsidP="0057473D">
      <w:pPr>
        <w:pStyle w:val="Akapitzlist"/>
        <w:suppressAutoHyphens w:val="0"/>
        <w:ind w:left="1429"/>
        <w:rPr>
          <w:rFonts w:cs="Arial"/>
          <w:sz w:val="22"/>
          <w:szCs w:val="22"/>
        </w:rPr>
      </w:pPr>
      <w:r w:rsidRPr="00134768">
        <w:rPr>
          <w:rFonts w:cs="Arial"/>
          <w:sz w:val="22"/>
          <w:szCs w:val="22"/>
        </w:rPr>
        <w:t xml:space="preserve">grupa drzew: 1 wiąz szypułkowy , 21 lip drobnolistnych wokół kościoła </w:t>
      </w:r>
      <w:r>
        <w:rPr>
          <w:rFonts w:cs="Arial"/>
          <w:sz w:val="22"/>
          <w:szCs w:val="22"/>
        </w:rPr>
        <w:t xml:space="preserve">            </w:t>
      </w:r>
      <w:r w:rsidRPr="00134768">
        <w:rPr>
          <w:rFonts w:cs="Arial"/>
          <w:sz w:val="22"/>
          <w:szCs w:val="22"/>
        </w:rPr>
        <w:t xml:space="preserve">w Rząśni, </w:t>
      </w:r>
    </w:p>
    <w:p w:rsidR="0057473D" w:rsidRPr="00134768" w:rsidRDefault="0057473D" w:rsidP="0057473D">
      <w:pPr>
        <w:ind w:left="709"/>
        <w:rPr>
          <w:rFonts w:cs="Arial"/>
        </w:rPr>
      </w:pPr>
      <w:r w:rsidRPr="00134768">
        <w:rPr>
          <w:rFonts w:cs="Arial"/>
        </w:rPr>
        <w:t>utworzonych  Uchwałą Nr XXXIII/3/2006 Rady Gminy Rząśnia z dnia 20 lutego 2006 r.  w sprawie ustanowienia za pomniki przyrody drzewa znajdujące się na cmentarzu w Rząśni oraz wokół kościoła pw. Św. Macieja w Rząśni ,(Uchwałą Nr XXIV/172/2009 Rady Gminy Rząśnia z dnia 16.09.2009 r. zniesiono ochronę</w:t>
      </w:r>
      <w:r>
        <w:rPr>
          <w:rFonts w:cs="Arial"/>
        </w:rPr>
        <w:t xml:space="preserve">            </w:t>
      </w:r>
      <w:r w:rsidRPr="00134768">
        <w:rPr>
          <w:rFonts w:cs="Arial"/>
        </w:rPr>
        <w:t xml:space="preserve"> z 2 szt. wiązów szypułkowych na cmentarzu w Rząśni)</w:t>
      </w:r>
    </w:p>
    <w:p w:rsidR="0057473D" w:rsidRPr="00134768" w:rsidRDefault="0057473D" w:rsidP="00FA710E">
      <w:pPr>
        <w:pStyle w:val="Akapitzlist"/>
        <w:numPr>
          <w:ilvl w:val="0"/>
          <w:numId w:val="275"/>
        </w:numPr>
        <w:suppressAutoHyphens w:val="0"/>
        <w:contextualSpacing/>
        <w:rPr>
          <w:rFonts w:cs="Arial"/>
          <w:sz w:val="22"/>
          <w:szCs w:val="22"/>
        </w:rPr>
      </w:pPr>
      <w:r w:rsidRPr="00134768">
        <w:rPr>
          <w:rFonts w:cs="Arial"/>
          <w:sz w:val="22"/>
          <w:szCs w:val="22"/>
        </w:rPr>
        <w:t>grupa drzew: 9 lip drobnolistnych , teren przy Szkole Podstawowej w Stróży,</w:t>
      </w:r>
    </w:p>
    <w:p w:rsidR="0057473D" w:rsidRPr="00134768" w:rsidRDefault="0057473D" w:rsidP="0057473D">
      <w:pPr>
        <w:pStyle w:val="Akapitzlist"/>
        <w:suppressAutoHyphens w:val="0"/>
        <w:ind w:left="1429"/>
        <w:rPr>
          <w:rFonts w:cs="Arial"/>
          <w:sz w:val="22"/>
          <w:szCs w:val="22"/>
        </w:rPr>
      </w:pPr>
      <w:r w:rsidRPr="00134768">
        <w:rPr>
          <w:rFonts w:cs="Arial"/>
          <w:sz w:val="22"/>
          <w:szCs w:val="22"/>
        </w:rPr>
        <w:t>grupa drzew: 6 lip drobnolistnych</w:t>
      </w:r>
      <w:r>
        <w:rPr>
          <w:rFonts w:cs="Arial"/>
          <w:sz w:val="22"/>
          <w:szCs w:val="22"/>
        </w:rPr>
        <w:t xml:space="preserve"> </w:t>
      </w:r>
      <w:r w:rsidRPr="00134768">
        <w:rPr>
          <w:rFonts w:cs="Arial"/>
          <w:sz w:val="22"/>
          <w:szCs w:val="22"/>
        </w:rPr>
        <w:t xml:space="preserve"> i 1  jesion wyniosły, teren Szkoły Podstawowej w Stróży,</w:t>
      </w:r>
    </w:p>
    <w:p w:rsidR="0057473D" w:rsidRPr="00134768" w:rsidRDefault="0057473D" w:rsidP="0057473D">
      <w:pPr>
        <w:ind w:left="709"/>
        <w:rPr>
          <w:rFonts w:cs="Arial"/>
        </w:rPr>
      </w:pPr>
      <w:r w:rsidRPr="00134768">
        <w:rPr>
          <w:rFonts w:cs="Arial"/>
        </w:rPr>
        <w:t xml:space="preserve">utworzonych Uchwałą  Nr VII/37/2011 Rady Gminy Rząśnia z dnia 14.06.2011r.               w sprawie ustanowienia za pomniki przyrody drzew znajdujących się w Stróży                i w Białej Dz. Urz. Woj. Łódzkiego Nr 218, poz. 2227), </w:t>
      </w:r>
    </w:p>
    <w:p w:rsidR="0057473D" w:rsidRPr="00134768" w:rsidRDefault="0057473D" w:rsidP="00FA710E">
      <w:pPr>
        <w:pStyle w:val="Akapitzlist"/>
        <w:numPr>
          <w:ilvl w:val="0"/>
          <w:numId w:val="275"/>
        </w:numPr>
        <w:contextualSpacing/>
        <w:rPr>
          <w:rFonts w:cs="Arial"/>
          <w:sz w:val="22"/>
          <w:szCs w:val="22"/>
        </w:rPr>
      </w:pPr>
      <w:r w:rsidRPr="00134768">
        <w:rPr>
          <w:rFonts w:cs="Arial"/>
          <w:sz w:val="22"/>
          <w:szCs w:val="22"/>
        </w:rPr>
        <w:t>działania ochronne w stosunku do pomników przyrody należy wykonywać zgodnie z zapisami zawartymi  w aktach je powołujących,</w:t>
      </w:r>
    </w:p>
    <w:p w:rsidR="0057473D" w:rsidRPr="00134768" w:rsidRDefault="0057473D" w:rsidP="00FA710E">
      <w:pPr>
        <w:pStyle w:val="Akapitzlist"/>
        <w:numPr>
          <w:ilvl w:val="0"/>
          <w:numId w:val="275"/>
        </w:numPr>
        <w:contextualSpacing/>
        <w:rPr>
          <w:rFonts w:cs="Arial"/>
          <w:sz w:val="22"/>
          <w:szCs w:val="22"/>
        </w:rPr>
      </w:pPr>
      <w:r w:rsidRPr="00134768">
        <w:rPr>
          <w:rFonts w:cs="Arial"/>
          <w:sz w:val="22"/>
          <w:szCs w:val="22"/>
        </w:rPr>
        <w:t>zakazuje się prowadzenia wszelkich działań, które mogłyby zagrażać pomnikom przyrody lub degradować krajobraz w ich otoczeniu,</w:t>
      </w:r>
      <w:r>
        <w:rPr>
          <w:rFonts w:cs="Arial"/>
          <w:sz w:val="22"/>
          <w:szCs w:val="22"/>
        </w:rPr>
        <w:t xml:space="preserve">                     </w:t>
      </w:r>
      <w:r w:rsidRPr="00134768">
        <w:rPr>
          <w:rFonts w:cs="Arial"/>
          <w:sz w:val="22"/>
          <w:szCs w:val="22"/>
        </w:rPr>
        <w:t xml:space="preserve"> a w szczególności:</w:t>
      </w:r>
    </w:p>
    <w:p w:rsidR="0057473D" w:rsidRPr="00134768" w:rsidRDefault="0057473D" w:rsidP="00FA710E">
      <w:pPr>
        <w:pStyle w:val="Akapitzlist"/>
        <w:numPr>
          <w:ilvl w:val="0"/>
          <w:numId w:val="276"/>
        </w:numPr>
        <w:contextualSpacing/>
        <w:rPr>
          <w:rFonts w:cs="Arial"/>
          <w:sz w:val="22"/>
          <w:szCs w:val="22"/>
        </w:rPr>
      </w:pPr>
      <w:r w:rsidRPr="00134768">
        <w:rPr>
          <w:rFonts w:cs="Arial"/>
          <w:sz w:val="22"/>
          <w:szCs w:val="22"/>
        </w:rPr>
        <w:lastRenderedPageBreak/>
        <w:t>pozyskiwania drewna, niszczenia i uszkadzania, zakaz wysypywania, zakopywania i wylewania odpadów i nieczystości oraz innego zanieczyszczania ich otoczenia,</w:t>
      </w:r>
    </w:p>
    <w:p w:rsidR="0057473D" w:rsidRPr="00134768" w:rsidRDefault="0057473D" w:rsidP="00FA710E">
      <w:pPr>
        <w:pStyle w:val="Akapitzlist"/>
        <w:numPr>
          <w:ilvl w:val="0"/>
          <w:numId w:val="276"/>
        </w:numPr>
        <w:contextualSpacing/>
        <w:rPr>
          <w:rFonts w:cs="Arial"/>
          <w:sz w:val="22"/>
          <w:szCs w:val="22"/>
        </w:rPr>
      </w:pPr>
      <w:r w:rsidRPr="00134768">
        <w:rPr>
          <w:rFonts w:cs="Arial"/>
          <w:sz w:val="22"/>
          <w:szCs w:val="22"/>
        </w:rPr>
        <w:t>zmiany stosunków wodnych w otoczeniu,</w:t>
      </w:r>
    </w:p>
    <w:p w:rsidR="0057473D" w:rsidRPr="00134768" w:rsidRDefault="0057473D" w:rsidP="00FA710E">
      <w:pPr>
        <w:pStyle w:val="Akapitzlist"/>
        <w:numPr>
          <w:ilvl w:val="0"/>
          <w:numId w:val="276"/>
        </w:numPr>
        <w:contextualSpacing/>
        <w:rPr>
          <w:rFonts w:cs="Arial"/>
          <w:sz w:val="22"/>
          <w:szCs w:val="22"/>
        </w:rPr>
      </w:pPr>
      <w:r w:rsidRPr="00134768">
        <w:rPr>
          <w:rFonts w:cs="Arial"/>
          <w:sz w:val="22"/>
          <w:szCs w:val="22"/>
        </w:rPr>
        <w:t xml:space="preserve">niszczenia gleby lub zmiany sposobu jej użytkowania w promieniu 15 m </w:t>
      </w:r>
      <w:r>
        <w:rPr>
          <w:rFonts w:cs="Arial"/>
          <w:sz w:val="22"/>
          <w:szCs w:val="22"/>
        </w:rPr>
        <w:t xml:space="preserve">            </w:t>
      </w:r>
      <w:r w:rsidRPr="00134768">
        <w:rPr>
          <w:rFonts w:cs="Arial"/>
          <w:sz w:val="22"/>
          <w:szCs w:val="22"/>
        </w:rPr>
        <w:t>od pnia drzewa pomnikowego,</w:t>
      </w:r>
    </w:p>
    <w:p w:rsidR="0057473D" w:rsidRPr="00134768" w:rsidRDefault="0057473D" w:rsidP="00FA710E">
      <w:pPr>
        <w:pStyle w:val="Akapitzlist"/>
        <w:numPr>
          <w:ilvl w:val="0"/>
          <w:numId w:val="276"/>
        </w:numPr>
        <w:contextualSpacing/>
        <w:rPr>
          <w:rFonts w:cs="Arial"/>
          <w:sz w:val="22"/>
          <w:szCs w:val="22"/>
        </w:rPr>
      </w:pPr>
      <w:r w:rsidRPr="00134768">
        <w:rPr>
          <w:rFonts w:cs="Arial"/>
          <w:sz w:val="22"/>
          <w:szCs w:val="22"/>
        </w:rPr>
        <w:t xml:space="preserve">palenia ognisk w odległości mniejszej niż 20 m od pni, </w:t>
      </w:r>
    </w:p>
    <w:p w:rsidR="0057473D" w:rsidRPr="00134768" w:rsidRDefault="0057473D" w:rsidP="00FA710E">
      <w:pPr>
        <w:pStyle w:val="Akapitzlist"/>
        <w:numPr>
          <w:ilvl w:val="0"/>
          <w:numId w:val="276"/>
        </w:numPr>
        <w:contextualSpacing/>
        <w:rPr>
          <w:rFonts w:cs="Arial"/>
          <w:sz w:val="22"/>
          <w:szCs w:val="22"/>
        </w:rPr>
      </w:pPr>
      <w:r w:rsidRPr="00134768">
        <w:rPr>
          <w:rFonts w:cs="Arial"/>
          <w:sz w:val="22"/>
          <w:szCs w:val="22"/>
        </w:rPr>
        <w:t xml:space="preserve">zakaz zawieszania tablic, ogłoszeń na pniach drzew pomnikowych. </w:t>
      </w:r>
    </w:p>
    <w:p w:rsidR="0057473D" w:rsidRPr="00B50EC0" w:rsidRDefault="0057473D" w:rsidP="00FA710E">
      <w:pPr>
        <w:numPr>
          <w:ilvl w:val="0"/>
          <w:numId w:val="275"/>
        </w:numPr>
        <w:autoSpaceDE w:val="0"/>
        <w:autoSpaceDN w:val="0"/>
        <w:adjustRightInd w:val="0"/>
        <w:spacing w:after="0" w:line="240" w:lineRule="auto"/>
        <w:rPr>
          <w:rFonts w:eastAsia="Calibri" w:cs="Arial"/>
          <w:lang w:eastAsia="pl-PL"/>
        </w:rPr>
      </w:pPr>
      <w:r w:rsidRPr="00B50EC0">
        <w:rPr>
          <w:rFonts w:eastAsia="Calibri" w:cs="Arial"/>
          <w:lang w:eastAsia="pl-PL"/>
        </w:rPr>
        <w:t xml:space="preserve">Zakazy, o których mowa w </w:t>
      </w:r>
      <w:proofErr w:type="spellStart"/>
      <w:r w:rsidRPr="00B50EC0">
        <w:rPr>
          <w:rFonts w:eastAsia="Calibri" w:cs="Arial"/>
          <w:lang w:eastAsia="pl-PL"/>
        </w:rPr>
        <w:t>ppkt</w:t>
      </w:r>
      <w:proofErr w:type="spellEnd"/>
      <w:r w:rsidRPr="00B50EC0">
        <w:rPr>
          <w:rFonts w:eastAsia="Calibri" w:cs="Arial"/>
          <w:lang w:eastAsia="pl-PL"/>
        </w:rPr>
        <w:t xml:space="preserve"> f, nie dotyczą:</w:t>
      </w:r>
    </w:p>
    <w:p w:rsidR="0057473D" w:rsidRPr="00B50EC0" w:rsidRDefault="0057473D" w:rsidP="00FA710E">
      <w:pPr>
        <w:numPr>
          <w:ilvl w:val="0"/>
          <w:numId w:val="277"/>
        </w:numPr>
        <w:autoSpaceDE w:val="0"/>
        <w:autoSpaceDN w:val="0"/>
        <w:adjustRightInd w:val="0"/>
        <w:spacing w:after="0" w:line="240" w:lineRule="auto"/>
        <w:ind w:left="2177" w:hanging="357"/>
        <w:rPr>
          <w:rFonts w:eastAsia="Calibri" w:cs="Arial"/>
          <w:lang w:eastAsia="pl-PL"/>
        </w:rPr>
      </w:pPr>
      <w:r w:rsidRPr="00B50EC0">
        <w:rPr>
          <w:rFonts w:eastAsia="Calibri" w:cs="Arial"/>
          <w:lang w:eastAsia="pl-PL"/>
        </w:rPr>
        <w:t>prac wykonywanych na potrzeby ochrony przyrody po uzgodnieniu z organem ustanawiającym daną formę ochrony przyrody;</w:t>
      </w:r>
    </w:p>
    <w:p w:rsidR="0057473D" w:rsidRPr="00B50EC0" w:rsidRDefault="0057473D" w:rsidP="00FA710E">
      <w:pPr>
        <w:numPr>
          <w:ilvl w:val="0"/>
          <w:numId w:val="277"/>
        </w:numPr>
        <w:autoSpaceDE w:val="0"/>
        <w:autoSpaceDN w:val="0"/>
        <w:adjustRightInd w:val="0"/>
        <w:spacing w:after="0" w:line="240" w:lineRule="auto"/>
        <w:rPr>
          <w:rFonts w:eastAsia="Calibri" w:cs="Arial"/>
          <w:lang w:eastAsia="pl-PL"/>
        </w:rPr>
      </w:pPr>
      <w:r w:rsidRPr="00B50EC0">
        <w:rPr>
          <w:rFonts w:eastAsia="Calibri" w:cs="Arial"/>
          <w:lang w:eastAsia="pl-PL"/>
        </w:rPr>
        <w:t>realizacji inwestycji celu publicznego po uzgodnieniu z organem ustanawiającym daną formę ochrony przyrody;</w:t>
      </w:r>
    </w:p>
    <w:p w:rsidR="0057473D" w:rsidRPr="00EB6680" w:rsidRDefault="0057473D" w:rsidP="00FA710E">
      <w:pPr>
        <w:numPr>
          <w:ilvl w:val="0"/>
          <w:numId w:val="277"/>
        </w:numPr>
        <w:autoSpaceDE w:val="0"/>
        <w:autoSpaceDN w:val="0"/>
        <w:adjustRightInd w:val="0"/>
        <w:spacing w:after="0" w:line="240" w:lineRule="auto"/>
        <w:rPr>
          <w:rFonts w:eastAsia="Calibri" w:cs="Arial"/>
          <w:lang w:eastAsia="pl-PL"/>
        </w:rPr>
      </w:pPr>
      <w:r w:rsidRPr="00B50EC0">
        <w:rPr>
          <w:rFonts w:eastAsia="Calibri" w:cs="Arial"/>
          <w:lang w:eastAsia="pl-PL"/>
        </w:rPr>
        <w:t>zadań z zakresu obronności kraju w przypadku zagrożenia bezpieczeństwa państwa;  likwidowania nagłych zagrożeń bezpieczeństwa powszechnego i prowadzenia akcji ratowniczych.</w:t>
      </w:r>
    </w:p>
    <w:p w:rsidR="0057473D" w:rsidRPr="00CA5881" w:rsidRDefault="0057473D" w:rsidP="00FA710E">
      <w:pPr>
        <w:numPr>
          <w:ilvl w:val="0"/>
          <w:numId w:val="43"/>
        </w:numPr>
        <w:suppressAutoHyphens/>
        <w:spacing w:after="0" w:line="240" w:lineRule="auto"/>
        <w:ind w:hanging="436"/>
        <w:jc w:val="both"/>
        <w:rPr>
          <w:rFonts w:cs="Arial"/>
          <w:lang w:eastAsia="pl-PL"/>
        </w:rPr>
      </w:pPr>
      <w:r w:rsidRPr="00CA5881">
        <w:rPr>
          <w:rFonts w:cs="Arial"/>
          <w:lang w:eastAsia="pl-PL"/>
        </w:rPr>
        <w:t>Na obszarze objętym planem część terenów zlokalizowana jest w granicach Głównych Zbiorników Wód Podziemnych :</w:t>
      </w:r>
    </w:p>
    <w:p w:rsidR="0057473D" w:rsidRPr="00CA5881" w:rsidRDefault="0057473D" w:rsidP="00FA710E">
      <w:pPr>
        <w:pStyle w:val="Default"/>
        <w:numPr>
          <w:ilvl w:val="0"/>
          <w:numId w:val="79"/>
        </w:numPr>
        <w:rPr>
          <w:rFonts w:ascii="Arial" w:hAnsi="Arial" w:cs="Arial"/>
          <w:sz w:val="22"/>
          <w:szCs w:val="22"/>
        </w:rPr>
      </w:pPr>
      <w:r w:rsidRPr="00CA5881">
        <w:rPr>
          <w:rFonts w:ascii="Arial" w:hAnsi="Arial" w:cs="Arial"/>
          <w:sz w:val="22"/>
          <w:szCs w:val="22"/>
        </w:rPr>
        <w:t xml:space="preserve">Główny Zbiornik Wód Podziemnych 408 - Niecka Miechowska </w:t>
      </w:r>
      <w:r>
        <w:rPr>
          <w:rFonts w:ascii="Arial" w:hAnsi="Arial" w:cs="Arial"/>
          <w:sz w:val="22"/>
          <w:szCs w:val="22"/>
        </w:rPr>
        <w:t>–</w:t>
      </w:r>
      <w:proofErr w:type="spellStart"/>
      <w:r w:rsidRPr="00CA5881">
        <w:rPr>
          <w:rFonts w:ascii="Arial" w:hAnsi="Arial" w:cs="Arial"/>
          <w:sz w:val="22"/>
          <w:szCs w:val="22"/>
        </w:rPr>
        <w:t>górnokredow</w:t>
      </w:r>
      <w:r>
        <w:rPr>
          <w:rFonts w:ascii="Arial" w:hAnsi="Arial" w:cs="Arial"/>
          <w:sz w:val="22"/>
          <w:szCs w:val="22"/>
        </w:rPr>
        <w:t>y</w:t>
      </w:r>
      <w:proofErr w:type="spellEnd"/>
      <w:r>
        <w:rPr>
          <w:rFonts w:ascii="Arial" w:hAnsi="Arial" w:cs="Arial"/>
          <w:sz w:val="22"/>
          <w:szCs w:val="22"/>
        </w:rPr>
        <w:t xml:space="preserve"> </w:t>
      </w:r>
      <w:proofErr w:type="spellStart"/>
      <w:r w:rsidRPr="00CA5881">
        <w:rPr>
          <w:rFonts w:ascii="Arial" w:hAnsi="Arial" w:cs="Arial"/>
          <w:sz w:val="22"/>
          <w:szCs w:val="22"/>
        </w:rPr>
        <w:t>szczelinowo-porowy</w:t>
      </w:r>
      <w:proofErr w:type="spellEnd"/>
      <w:r w:rsidRPr="00CA5881">
        <w:rPr>
          <w:rFonts w:ascii="Arial" w:hAnsi="Arial" w:cs="Arial"/>
          <w:sz w:val="22"/>
          <w:szCs w:val="22"/>
        </w:rPr>
        <w:t xml:space="preserve"> </w:t>
      </w:r>
    </w:p>
    <w:p w:rsidR="0057473D" w:rsidRPr="00CA5881" w:rsidRDefault="0057473D" w:rsidP="00FA710E">
      <w:pPr>
        <w:pStyle w:val="Default"/>
        <w:numPr>
          <w:ilvl w:val="0"/>
          <w:numId w:val="79"/>
        </w:numPr>
        <w:rPr>
          <w:rFonts w:ascii="Arial" w:hAnsi="Arial" w:cs="Arial"/>
          <w:sz w:val="22"/>
          <w:szCs w:val="22"/>
        </w:rPr>
      </w:pPr>
      <w:r w:rsidRPr="00CA5881">
        <w:rPr>
          <w:rFonts w:ascii="Arial" w:hAnsi="Arial" w:cs="Arial"/>
          <w:sz w:val="22"/>
          <w:szCs w:val="22"/>
        </w:rPr>
        <w:t>Główny Zbiornik Wód Podziemnych nr 326 - Częstochowa (E).-</w:t>
      </w:r>
      <w:proofErr w:type="spellStart"/>
      <w:r w:rsidRPr="00CA5881">
        <w:rPr>
          <w:rFonts w:ascii="Arial" w:hAnsi="Arial" w:cs="Arial"/>
          <w:sz w:val="22"/>
          <w:szCs w:val="22"/>
        </w:rPr>
        <w:t>górnojurajski</w:t>
      </w:r>
      <w:proofErr w:type="spellEnd"/>
      <w:r w:rsidRPr="00CA5881">
        <w:rPr>
          <w:rFonts w:ascii="Arial" w:hAnsi="Arial" w:cs="Arial"/>
          <w:sz w:val="22"/>
          <w:szCs w:val="22"/>
        </w:rPr>
        <w:t xml:space="preserve"> </w:t>
      </w:r>
      <w:proofErr w:type="spellStart"/>
      <w:r w:rsidRPr="00CA5881">
        <w:rPr>
          <w:rFonts w:ascii="Arial" w:hAnsi="Arial" w:cs="Arial"/>
          <w:sz w:val="22"/>
          <w:szCs w:val="22"/>
        </w:rPr>
        <w:t>szczelinowo-krasowy</w:t>
      </w:r>
      <w:proofErr w:type="spellEnd"/>
      <w:r w:rsidRPr="00CA5881">
        <w:rPr>
          <w:rFonts w:ascii="Arial" w:hAnsi="Arial" w:cs="Arial"/>
          <w:sz w:val="22"/>
          <w:szCs w:val="22"/>
        </w:rPr>
        <w:t xml:space="preserve"> </w:t>
      </w:r>
    </w:p>
    <w:p w:rsidR="0057473D" w:rsidRPr="00CA5881" w:rsidRDefault="0057473D" w:rsidP="0057473D">
      <w:pPr>
        <w:pStyle w:val="Default"/>
        <w:ind w:left="720"/>
        <w:rPr>
          <w:rFonts w:ascii="Arial" w:hAnsi="Arial" w:cs="Arial"/>
          <w:sz w:val="22"/>
          <w:szCs w:val="22"/>
          <w:lang w:eastAsia="pl-PL"/>
        </w:rPr>
      </w:pPr>
      <w:r w:rsidRPr="00CA5881">
        <w:rPr>
          <w:rFonts w:ascii="Arial" w:hAnsi="Arial" w:cs="Arial"/>
          <w:sz w:val="22"/>
          <w:szCs w:val="22"/>
          <w:lang w:eastAsia="pl-PL"/>
        </w:rPr>
        <w:t>dla których obowiązują ustalenia, zakazy i nakazy zgodne z przepisami odrębnymi oraz</w:t>
      </w:r>
      <w:bookmarkStart w:id="30" w:name="bookmark_140"/>
      <w:bookmarkEnd w:id="30"/>
      <w:r w:rsidRPr="00CA5881">
        <w:rPr>
          <w:rFonts w:ascii="Arial" w:hAnsi="Arial" w:cs="Arial"/>
          <w:sz w:val="22"/>
          <w:szCs w:val="22"/>
          <w:lang w:eastAsia="pl-PL"/>
        </w:rPr>
        <w:t xml:space="preserve"> nakaz dostosowania nowych obiektów do struktur hydrogeologicznych. </w:t>
      </w:r>
    </w:p>
    <w:p w:rsidR="0057473D" w:rsidRPr="00CA5881" w:rsidRDefault="0057473D" w:rsidP="00FA710E">
      <w:pPr>
        <w:numPr>
          <w:ilvl w:val="0"/>
          <w:numId w:val="43"/>
        </w:numPr>
        <w:suppressAutoHyphens/>
        <w:spacing w:after="0" w:line="240" w:lineRule="auto"/>
        <w:ind w:hanging="436"/>
        <w:jc w:val="both"/>
        <w:rPr>
          <w:rFonts w:cs="Arial"/>
          <w:lang w:eastAsia="pl-PL"/>
        </w:rPr>
      </w:pPr>
      <w:r w:rsidRPr="001105AF">
        <w:rPr>
          <w:rFonts w:cs="Arial"/>
        </w:rPr>
        <w:t xml:space="preserve">Zgodnie z inwentaryzacją wykonaną na potrzeby kopalni w 2008 roku, na terenie gminy Rząśnia zostało zasygnalizowane występowanie kilku siedlisk </w:t>
      </w:r>
      <w:r w:rsidRPr="00CA5881">
        <w:rPr>
          <w:rFonts w:cs="Arial"/>
        </w:rPr>
        <w:t xml:space="preserve">przyrodniczych Natura 2000, na rysunku planu zostały oznaczone informacyjnie . Są to: </w:t>
      </w:r>
    </w:p>
    <w:p w:rsidR="0057473D" w:rsidRDefault="0057473D" w:rsidP="0057473D">
      <w:pPr>
        <w:ind w:left="720"/>
        <w:jc w:val="both"/>
        <w:rPr>
          <w:rFonts w:cs="Arial"/>
          <w:lang w:eastAsia="pl-PL"/>
        </w:rPr>
      </w:pPr>
    </w:p>
    <w:p w:rsidR="0057473D" w:rsidRPr="00506C19" w:rsidRDefault="0057473D" w:rsidP="00FA710E">
      <w:pPr>
        <w:numPr>
          <w:ilvl w:val="0"/>
          <w:numId w:val="65"/>
        </w:numPr>
        <w:suppressAutoHyphens/>
        <w:spacing w:after="0" w:line="240" w:lineRule="auto"/>
        <w:jc w:val="both"/>
      </w:pPr>
      <w:r>
        <w:t>-</w:t>
      </w:r>
      <w:r w:rsidRPr="00506C19">
        <w:t xml:space="preserve">2330 Śródlądowe murawy </w:t>
      </w:r>
      <w:proofErr w:type="spellStart"/>
      <w:r w:rsidRPr="00506C19">
        <w:t>napiaskowe</w:t>
      </w:r>
      <w:proofErr w:type="spellEnd"/>
      <w:r w:rsidRPr="00506C19">
        <w:t>. Stanowisko znajduje się na południowy wschód od kompleksu leśnego, oraz na zachód od wyrobiska. Występuje na terenach porolnych. Stanowisko to jest podatne na zarastanie, co w efekcie zagraża jego istnieniu. Jedynym sposobem zachowania muraw jest zastosowanie metody ochrony czynnej.</w:t>
      </w:r>
    </w:p>
    <w:p w:rsidR="0057473D" w:rsidRPr="00506C19" w:rsidRDefault="0057473D" w:rsidP="00FA710E">
      <w:pPr>
        <w:numPr>
          <w:ilvl w:val="0"/>
          <w:numId w:val="65"/>
        </w:numPr>
        <w:suppressAutoHyphens/>
        <w:spacing w:after="0" w:line="240" w:lineRule="auto"/>
        <w:jc w:val="both"/>
      </w:pPr>
      <w:r w:rsidRPr="00506C19">
        <w:t xml:space="preserve">- 6230 Niżowe murawy </w:t>
      </w:r>
      <w:proofErr w:type="spellStart"/>
      <w:r w:rsidRPr="00506C19">
        <w:t>bliżniczkowe</w:t>
      </w:r>
      <w:proofErr w:type="spellEnd"/>
      <w:r w:rsidRPr="00506C19">
        <w:t xml:space="preserve"> </w:t>
      </w:r>
      <w:proofErr w:type="spellStart"/>
      <w:r w:rsidRPr="00506C19">
        <w:t>tzw</w:t>
      </w:r>
      <w:proofErr w:type="spellEnd"/>
      <w:r w:rsidRPr="00506C19">
        <w:t xml:space="preserve"> </w:t>
      </w:r>
      <w:proofErr w:type="spellStart"/>
      <w:r w:rsidRPr="00506C19">
        <w:t>psiary</w:t>
      </w:r>
      <w:proofErr w:type="spellEnd"/>
      <w:r w:rsidRPr="00506C19">
        <w:t xml:space="preserve">. Stanowisko znajduje się na południowy wschód od miejscowości Trzcinica, na stoku doliny dopływu rzeki Niecieczy. Jest to przestrzeń porośnięta przez darnie psiej trawki </w:t>
      </w:r>
      <w:proofErr w:type="spellStart"/>
      <w:r w:rsidRPr="00506C19">
        <w:t>Nordus</w:t>
      </w:r>
      <w:proofErr w:type="spellEnd"/>
      <w:r w:rsidRPr="00506C19">
        <w:t xml:space="preserve"> stricte z udziałem innych gatunków właściwych dla tego siedliska. Siedlisko niżowych muraw </w:t>
      </w:r>
      <w:proofErr w:type="spellStart"/>
      <w:r w:rsidRPr="00506C19">
        <w:t>bliżniaczkowych</w:t>
      </w:r>
      <w:proofErr w:type="spellEnd"/>
      <w:r w:rsidRPr="00506C19">
        <w:t xml:space="preserve"> należy do siedlisk priorytetowych. </w:t>
      </w:r>
    </w:p>
    <w:p w:rsidR="0057473D" w:rsidRPr="00506C19" w:rsidRDefault="0057473D" w:rsidP="00FA710E">
      <w:pPr>
        <w:numPr>
          <w:ilvl w:val="0"/>
          <w:numId w:val="65"/>
        </w:numPr>
        <w:suppressAutoHyphens/>
        <w:spacing w:after="0" w:line="240" w:lineRule="auto"/>
        <w:jc w:val="both"/>
      </w:pPr>
      <w:r w:rsidRPr="00506C19">
        <w:t>- 91EO Łęg jesionowo – olszowy. Na terenie gminy znajdują się 7 stanowisk,</w:t>
      </w:r>
      <w:r>
        <w:t xml:space="preserve">                         </w:t>
      </w:r>
      <w:r w:rsidRPr="00506C19">
        <w:t xml:space="preserve"> z których 5 jest w stanie zaniku. Jedno z zanikających siedlisk znajduje się na terenie kompleksu leśnego, na południe od zwałowiska, pozostałe cztery w dolinie dopływu rzeki Niecieczy. Dwa pozostałe stanowiska występują w dolinie rzeki Niecieczy, jedno przy południowej granicy gminy, drugie w pobliżu  przecięciu rzeki przez granicę gminy. Łęgi jesionowo – olszowe należą do siedlisk priorytetowych.</w:t>
      </w:r>
    </w:p>
    <w:p w:rsidR="0057473D" w:rsidRPr="00506C19" w:rsidRDefault="0057473D" w:rsidP="00FA710E">
      <w:pPr>
        <w:numPr>
          <w:ilvl w:val="0"/>
          <w:numId w:val="65"/>
        </w:numPr>
        <w:suppressAutoHyphens/>
        <w:spacing w:after="0" w:line="240" w:lineRule="auto"/>
        <w:jc w:val="both"/>
      </w:pPr>
      <w:r w:rsidRPr="00506C19">
        <w:t xml:space="preserve">- 91EO-4 Olszyny źródliskowe. Jest to siedlisko związane z występowaniem źródeł. Zajmują zazwyczaj nisze źródliskowe i początkowe odcinki dolin strumieni zasilanych przez źródła i wysięki. Na terenie gminy Rząśnia występują w źródliskowym odcinku doliny rzeki Niecieczy. Są bardzo wrażliwe na zmiany, a ich stan zachowania zależy od wydajności źródeł. Spadek wydajności źródeł powoduje przesuszenie siedliska i sukcesję roślinności w kierunku grądu niskiego. Z kolei zatamowany lub utrudniony odpływ z niszy może przyspieszyć proces zabagniania i sukcesję roślinności w kierunku łęgu. Obniżenie bazy erozyjnej </w:t>
      </w:r>
      <w:r>
        <w:t xml:space="preserve">              </w:t>
      </w:r>
      <w:r w:rsidRPr="00506C19">
        <w:t xml:space="preserve">w otoczeniu źródliska powoduje jego erozję i zapoczątkowuje sukcesję roślinności w kierunku łęgu </w:t>
      </w:r>
      <w:proofErr w:type="spellStart"/>
      <w:r w:rsidRPr="00506C19">
        <w:t>jesionowo-olszowego</w:t>
      </w:r>
      <w:proofErr w:type="spellEnd"/>
      <w:r w:rsidRPr="00506C19">
        <w:t xml:space="preserve">. Siedlisko olszyn źródliskowych należy do siedlisk priorytetowych. </w:t>
      </w:r>
    </w:p>
    <w:p w:rsidR="0057473D" w:rsidRPr="00506C19" w:rsidRDefault="0057473D" w:rsidP="00FA710E">
      <w:pPr>
        <w:numPr>
          <w:ilvl w:val="0"/>
          <w:numId w:val="65"/>
        </w:numPr>
        <w:suppressAutoHyphens/>
        <w:spacing w:after="0" w:line="240" w:lineRule="auto"/>
        <w:jc w:val="both"/>
      </w:pPr>
      <w:r w:rsidRPr="00506C19">
        <w:t xml:space="preserve">- 7140 Torfowiska przejściowe i trzęsawiska. Stanowisko znajduje się </w:t>
      </w:r>
      <w:r>
        <w:t xml:space="preserve">                         </w:t>
      </w:r>
      <w:r w:rsidRPr="00506C19">
        <w:t>w źródłowym odcinku rzeki Niecieczy</w:t>
      </w:r>
    </w:p>
    <w:p w:rsidR="0057473D" w:rsidRPr="00506C19" w:rsidRDefault="0057473D" w:rsidP="00FA710E">
      <w:pPr>
        <w:numPr>
          <w:ilvl w:val="0"/>
          <w:numId w:val="43"/>
        </w:numPr>
        <w:suppressAutoHyphens/>
        <w:spacing w:after="0" w:line="240" w:lineRule="auto"/>
        <w:ind w:hanging="436"/>
        <w:jc w:val="both"/>
        <w:rPr>
          <w:rFonts w:cs="Arial"/>
          <w:lang w:eastAsia="pl-PL"/>
        </w:rPr>
      </w:pPr>
      <w:r w:rsidRPr="00506C19">
        <w:rPr>
          <w:rFonts w:cs="Arial"/>
          <w:lang w:eastAsia="pl-PL"/>
        </w:rPr>
        <w:lastRenderedPageBreak/>
        <w:t xml:space="preserve">Plan </w:t>
      </w:r>
      <w:r>
        <w:rPr>
          <w:rFonts w:cs="Arial"/>
          <w:lang w:eastAsia="pl-PL"/>
        </w:rPr>
        <w:t>zaleca</w:t>
      </w:r>
      <w:r w:rsidRPr="00506C19">
        <w:rPr>
          <w:rFonts w:cs="Arial"/>
          <w:lang w:eastAsia="pl-PL"/>
        </w:rPr>
        <w:t xml:space="preserve"> o</w:t>
      </w:r>
      <w:r w:rsidRPr="00506C19">
        <w:t xml:space="preserve">bjęcie ochroną zagrożonych stanowisk roślinnych (stanowiska w kompleksach Dębina i Stróża) proponowanych do przeniesienia do projektowanych rezerwatów „Kluki” i „Źródliska Borowiny” lub inne </w:t>
      </w:r>
      <w:proofErr w:type="spellStart"/>
      <w:r w:rsidRPr="00506C19">
        <w:t>metaplantacje</w:t>
      </w:r>
      <w:proofErr w:type="spellEnd"/>
      <w:r w:rsidRPr="00506C19">
        <w:t xml:space="preserve"> oraz tzw. siedlisk </w:t>
      </w:r>
      <w:proofErr w:type="spellStart"/>
      <w:r w:rsidRPr="00506C19">
        <w:t>naturowych</w:t>
      </w:r>
      <w:proofErr w:type="spellEnd"/>
      <w:r w:rsidRPr="00506C19">
        <w:t>.</w:t>
      </w:r>
    </w:p>
    <w:p w:rsidR="0057473D" w:rsidRPr="00506C19" w:rsidRDefault="0057473D" w:rsidP="0057473D">
      <w:pPr>
        <w:ind w:left="284"/>
        <w:jc w:val="both"/>
        <w:rPr>
          <w:rFonts w:cs="Arial"/>
          <w:lang w:eastAsia="pl-PL"/>
        </w:rPr>
      </w:pPr>
    </w:p>
    <w:p w:rsidR="0057473D" w:rsidRDefault="0057473D" w:rsidP="0057473D">
      <w:pPr>
        <w:spacing w:before="100"/>
        <w:jc w:val="both"/>
        <w:rPr>
          <w:rFonts w:ascii="Trebuchet MS" w:hAnsi="Trebuchet MS"/>
        </w:rPr>
      </w:pPr>
      <w:r>
        <w:rPr>
          <w:rFonts w:ascii="Trebuchet MS" w:hAnsi="Trebuchet MS"/>
        </w:rPr>
        <w:t xml:space="preserve"> </w:t>
      </w:r>
    </w:p>
    <w:p w:rsidR="0057473D" w:rsidRPr="005756F3" w:rsidRDefault="0057473D" w:rsidP="0057473D">
      <w:pPr>
        <w:spacing w:before="100"/>
        <w:ind w:left="360"/>
        <w:jc w:val="both"/>
        <w:rPr>
          <w:rFonts w:ascii="Trebuchet MS" w:hAnsi="Trebuchet MS"/>
        </w:rPr>
      </w:pPr>
      <w:r w:rsidRPr="00047342">
        <w:rPr>
          <w:rFonts w:cs="Arial"/>
          <w:b/>
        </w:rPr>
        <w:t>§ 1</w:t>
      </w:r>
      <w:r>
        <w:rPr>
          <w:rFonts w:cs="Arial"/>
          <w:b/>
        </w:rPr>
        <w:t>2</w:t>
      </w:r>
      <w:r w:rsidRPr="00047342">
        <w:rPr>
          <w:rFonts w:cs="Arial"/>
          <w:b/>
        </w:rPr>
        <w:t>.1</w:t>
      </w:r>
      <w:r>
        <w:rPr>
          <w:rFonts w:cs="Arial"/>
          <w:b/>
        </w:rPr>
        <w:t xml:space="preserve"> </w:t>
      </w:r>
      <w:r w:rsidRPr="005756F3">
        <w:rPr>
          <w:rFonts w:cs="Arial"/>
          <w:b/>
        </w:rPr>
        <w:t xml:space="preserve">W zakresie ochrony dziedzictwa kulturowego i zabytków oraz dóbr kultury współczesnej:  </w:t>
      </w:r>
    </w:p>
    <w:p w:rsidR="0057473D" w:rsidRDefault="0057473D" w:rsidP="0057473D">
      <w:pPr>
        <w:tabs>
          <w:tab w:val="left" w:pos="2770"/>
        </w:tabs>
        <w:jc w:val="both"/>
        <w:rPr>
          <w:rFonts w:cs="Arial"/>
        </w:rPr>
      </w:pPr>
    </w:p>
    <w:p w:rsidR="0057473D" w:rsidRPr="00CA5881" w:rsidRDefault="0057473D" w:rsidP="00FA710E">
      <w:pPr>
        <w:numPr>
          <w:ilvl w:val="0"/>
          <w:numId w:val="56"/>
        </w:numPr>
        <w:suppressAutoHyphens/>
        <w:spacing w:after="0" w:line="240" w:lineRule="auto"/>
        <w:ind w:left="828" w:hanging="357"/>
        <w:jc w:val="both"/>
        <w:rPr>
          <w:rFonts w:cs="Arial"/>
          <w:lang w:eastAsia="pl-PL"/>
        </w:rPr>
      </w:pPr>
      <w:bookmarkStart w:id="31" w:name="bookmark_142"/>
      <w:bookmarkEnd w:id="31"/>
      <w:r w:rsidRPr="00CA5881">
        <w:rPr>
          <w:rFonts w:cs="Arial"/>
          <w:lang w:eastAsia="pl-PL"/>
        </w:rPr>
        <w:t xml:space="preserve"> Wskazuje się obiekty wpisane do rejestru zabytków, objęte całkowitą ochroną wraz z odpowiednimi numerami wpisu do rejestru zabytków: </w:t>
      </w:r>
      <w:bookmarkStart w:id="32" w:name="bookmark_147"/>
      <w:bookmarkEnd w:id="32"/>
    </w:p>
    <w:p w:rsidR="0057473D" w:rsidRPr="00CA5881" w:rsidRDefault="0057473D" w:rsidP="00FA710E">
      <w:pPr>
        <w:numPr>
          <w:ilvl w:val="0"/>
          <w:numId w:val="61"/>
        </w:numPr>
        <w:suppressAutoHyphens/>
        <w:snapToGrid w:val="0"/>
        <w:spacing w:after="0" w:line="240" w:lineRule="auto"/>
        <w:jc w:val="both"/>
        <w:rPr>
          <w:rFonts w:cs="Arial"/>
        </w:rPr>
      </w:pPr>
      <w:r w:rsidRPr="00CA5881">
        <w:rPr>
          <w:rFonts w:cs="Arial"/>
        </w:rPr>
        <w:t>Biała -Kościół parafialny 43 z dnia 67.05.26</w:t>
      </w:r>
    </w:p>
    <w:p w:rsidR="0057473D" w:rsidRPr="00CA5881" w:rsidRDefault="0057473D" w:rsidP="00FA710E">
      <w:pPr>
        <w:numPr>
          <w:ilvl w:val="0"/>
          <w:numId w:val="61"/>
        </w:numPr>
        <w:suppressAutoHyphens/>
        <w:snapToGrid w:val="0"/>
        <w:spacing w:after="0" w:line="240" w:lineRule="auto"/>
        <w:jc w:val="both"/>
        <w:rPr>
          <w:rFonts w:cs="Arial"/>
        </w:rPr>
      </w:pPr>
      <w:r w:rsidRPr="00CA5881">
        <w:rPr>
          <w:rFonts w:cs="Arial"/>
        </w:rPr>
        <w:t>Stróża-Kościół parafialny 83 z dnia 67.08.31</w:t>
      </w:r>
    </w:p>
    <w:p w:rsidR="0057473D" w:rsidRPr="00CA5881" w:rsidRDefault="0057473D" w:rsidP="00FA710E">
      <w:pPr>
        <w:numPr>
          <w:ilvl w:val="0"/>
          <w:numId w:val="61"/>
        </w:numPr>
        <w:suppressAutoHyphens/>
        <w:snapToGrid w:val="0"/>
        <w:spacing w:after="0" w:line="240" w:lineRule="auto"/>
        <w:jc w:val="both"/>
        <w:rPr>
          <w:rFonts w:cs="Arial"/>
        </w:rPr>
      </w:pPr>
      <w:r w:rsidRPr="00CA5881">
        <w:rPr>
          <w:rFonts w:cs="Arial"/>
        </w:rPr>
        <w:t>Stróża-pałac  6 z dnia 46.05.27</w:t>
      </w:r>
    </w:p>
    <w:p w:rsidR="0057473D" w:rsidRPr="00CA5881" w:rsidRDefault="0057473D" w:rsidP="00FA710E">
      <w:pPr>
        <w:numPr>
          <w:ilvl w:val="0"/>
          <w:numId w:val="61"/>
        </w:numPr>
        <w:suppressAutoHyphens/>
        <w:snapToGrid w:val="0"/>
        <w:spacing w:after="0" w:line="240" w:lineRule="auto"/>
        <w:jc w:val="both"/>
        <w:rPr>
          <w:rFonts w:cs="Arial"/>
        </w:rPr>
      </w:pPr>
      <w:r w:rsidRPr="00CA5881">
        <w:rPr>
          <w:rFonts w:cs="Arial"/>
        </w:rPr>
        <w:t>Rzą</w:t>
      </w:r>
      <w:r>
        <w:rPr>
          <w:rFonts w:cs="Arial"/>
        </w:rPr>
        <w:t>ś</w:t>
      </w:r>
      <w:r w:rsidRPr="00CA5881">
        <w:rPr>
          <w:rFonts w:cs="Arial"/>
        </w:rPr>
        <w:t>nia-cmentarz</w:t>
      </w:r>
    </w:p>
    <w:p w:rsidR="0057473D" w:rsidRPr="00CA5881" w:rsidRDefault="0057473D" w:rsidP="0057473D">
      <w:pPr>
        <w:jc w:val="both"/>
        <w:rPr>
          <w:rFonts w:cs="Arial"/>
          <w:lang w:eastAsia="pl-PL"/>
        </w:rPr>
      </w:pPr>
    </w:p>
    <w:p w:rsidR="0057473D" w:rsidRPr="00CA5881" w:rsidRDefault="0057473D" w:rsidP="00FA710E">
      <w:pPr>
        <w:numPr>
          <w:ilvl w:val="0"/>
          <w:numId w:val="56"/>
        </w:numPr>
        <w:suppressAutoHyphens/>
        <w:spacing w:after="0" w:line="240" w:lineRule="auto"/>
        <w:ind w:left="828" w:hanging="357"/>
        <w:jc w:val="both"/>
        <w:rPr>
          <w:rFonts w:cs="Arial"/>
          <w:lang w:eastAsia="pl-PL"/>
        </w:rPr>
      </w:pPr>
      <w:r w:rsidRPr="00CA5881">
        <w:rPr>
          <w:rFonts w:cs="Arial"/>
          <w:lang w:eastAsia="pl-PL"/>
        </w:rPr>
        <w:t>celem ochrony, o której mowa w pkt 1, jest zachowanie walorów architektonicznych obiektów oraz ochrona historycznego rozplanowania ulic, placów, usytuowanie i gabaryty budynków; </w:t>
      </w:r>
      <w:bookmarkStart w:id="33" w:name="bookmark_148"/>
      <w:bookmarkEnd w:id="33"/>
    </w:p>
    <w:p w:rsidR="0057473D" w:rsidRPr="00CA5881" w:rsidRDefault="0057473D" w:rsidP="00FA710E">
      <w:pPr>
        <w:numPr>
          <w:ilvl w:val="0"/>
          <w:numId w:val="56"/>
        </w:numPr>
        <w:suppressAutoHyphens/>
        <w:spacing w:after="0" w:line="240" w:lineRule="auto"/>
        <w:ind w:left="828" w:hanging="357"/>
        <w:jc w:val="both"/>
        <w:rPr>
          <w:rFonts w:cs="Arial"/>
          <w:lang w:eastAsia="pl-PL"/>
        </w:rPr>
      </w:pPr>
      <w:r w:rsidRPr="00CA5881">
        <w:rPr>
          <w:rFonts w:cs="Arial"/>
          <w:lang w:eastAsia="pl-PL"/>
        </w:rPr>
        <w:t>w odniesieniu do obiektów, o których mowa w pkt 1 lit. a, b, c, obowiązują następujące ustalenia: </w:t>
      </w:r>
      <w:bookmarkStart w:id="34" w:name="bookmark_154"/>
      <w:bookmarkEnd w:id="34"/>
    </w:p>
    <w:p w:rsidR="0057473D" w:rsidRPr="00CA5881" w:rsidRDefault="0057473D" w:rsidP="00FA710E">
      <w:pPr>
        <w:numPr>
          <w:ilvl w:val="0"/>
          <w:numId w:val="57"/>
        </w:numPr>
        <w:suppressAutoHyphens/>
        <w:spacing w:after="0" w:line="240" w:lineRule="auto"/>
        <w:ind w:left="2127" w:hanging="709"/>
        <w:jc w:val="both"/>
        <w:rPr>
          <w:rFonts w:cs="Arial"/>
          <w:lang w:eastAsia="pl-PL"/>
        </w:rPr>
      </w:pPr>
      <w:bookmarkStart w:id="35" w:name="bookmark_149"/>
      <w:bookmarkEnd w:id="35"/>
      <w:r w:rsidRPr="00CA5881">
        <w:rPr>
          <w:rFonts w:cs="Arial"/>
          <w:lang w:eastAsia="pl-PL"/>
        </w:rPr>
        <w:t xml:space="preserve">obowiązek </w:t>
      </w:r>
      <w:r>
        <w:rPr>
          <w:rFonts w:cs="Arial"/>
          <w:lang w:eastAsia="pl-PL"/>
        </w:rPr>
        <w:t xml:space="preserve">uzyskania pozwolenia </w:t>
      </w:r>
      <w:r w:rsidRPr="00CA5881">
        <w:rPr>
          <w:rFonts w:cs="Arial"/>
          <w:lang w:eastAsia="pl-PL"/>
        </w:rPr>
        <w:t xml:space="preserve"> </w:t>
      </w:r>
      <w:r>
        <w:rPr>
          <w:rFonts w:cs="Arial"/>
          <w:lang w:eastAsia="pl-PL"/>
        </w:rPr>
        <w:t xml:space="preserve"> </w:t>
      </w:r>
      <w:r w:rsidRPr="00CA5881">
        <w:rPr>
          <w:rFonts w:cs="Arial"/>
          <w:lang w:eastAsia="pl-PL"/>
        </w:rPr>
        <w:t>Wojewódzki</w:t>
      </w:r>
      <w:r>
        <w:rPr>
          <w:rFonts w:cs="Arial"/>
          <w:lang w:eastAsia="pl-PL"/>
        </w:rPr>
        <w:t>ego Konserwatora</w:t>
      </w:r>
      <w:r w:rsidRPr="00CA5881">
        <w:rPr>
          <w:rFonts w:cs="Arial"/>
          <w:lang w:eastAsia="pl-PL"/>
        </w:rPr>
        <w:t xml:space="preserve"> Zabytków </w:t>
      </w:r>
      <w:r>
        <w:rPr>
          <w:rFonts w:cs="Arial"/>
          <w:lang w:eastAsia="pl-PL"/>
        </w:rPr>
        <w:t>na wszelkie działania</w:t>
      </w:r>
      <w:r w:rsidRPr="00CA5881">
        <w:rPr>
          <w:rFonts w:cs="Arial"/>
          <w:lang w:eastAsia="pl-PL"/>
        </w:rPr>
        <w:t xml:space="preserve"> przy obiektach zabytkowych i przy zagospodarowaniu otoczenia, m.in. prac związanych z przebudową, remontami, zmianami bryły i elewacji budynków, </w:t>
      </w:r>
      <w:r>
        <w:rPr>
          <w:rFonts w:cs="Arial"/>
          <w:lang w:eastAsia="pl-PL"/>
        </w:rPr>
        <w:t xml:space="preserve">  </w:t>
      </w:r>
    </w:p>
    <w:p w:rsidR="0057473D" w:rsidRPr="00CA5881" w:rsidRDefault="0057473D" w:rsidP="00FA710E">
      <w:pPr>
        <w:numPr>
          <w:ilvl w:val="0"/>
          <w:numId w:val="56"/>
        </w:numPr>
        <w:suppressAutoHyphens/>
        <w:spacing w:after="0" w:line="240" w:lineRule="auto"/>
        <w:jc w:val="both"/>
        <w:rPr>
          <w:rFonts w:cs="Arial"/>
          <w:lang w:eastAsia="pl-PL"/>
        </w:rPr>
      </w:pPr>
      <w:r w:rsidRPr="00CA5881">
        <w:rPr>
          <w:rFonts w:cs="Arial"/>
          <w:lang w:eastAsia="pl-PL"/>
        </w:rPr>
        <w:t xml:space="preserve">obejmuje się ochroną </w:t>
      </w:r>
      <w:r>
        <w:rPr>
          <w:rFonts w:cs="Arial"/>
          <w:lang w:eastAsia="pl-PL"/>
        </w:rPr>
        <w:t xml:space="preserve"> </w:t>
      </w:r>
      <w:r w:rsidRPr="00CA5881">
        <w:rPr>
          <w:rFonts w:cs="Arial"/>
          <w:lang w:eastAsia="pl-PL"/>
        </w:rPr>
        <w:t xml:space="preserve"> obiekty i miejsca (cmentarze i mogiły) wpisane do gminnej ewidencji zabytków o walorach kulturowych, oznaczone symbolem graficznym na rysunku planu zgodnie z poniższym wykazem: </w:t>
      </w:r>
      <w:bookmarkStart w:id="36" w:name="bookmark_155"/>
      <w:bookmarkStart w:id="37" w:name="bookmark_169"/>
      <w:bookmarkEnd w:id="36"/>
      <w:bookmarkEnd w:id="37"/>
    </w:p>
    <w:p w:rsidR="0057473D" w:rsidRPr="00CA5881" w:rsidRDefault="0057473D" w:rsidP="00FA710E">
      <w:pPr>
        <w:pStyle w:val="Style3"/>
        <w:widowControl/>
        <w:numPr>
          <w:ilvl w:val="0"/>
          <w:numId w:val="62"/>
        </w:numPr>
        <w:spacing w:line="240" w:lineRule="auto"/>
        <w:rPr>
          <w:rStyle w:val="FontStyle11"/>
          <w:rFonts w:ascii="Arial" w:hAnsi="Arial" w:cs="Arial"/>
          <w:sz w:val="22"/>
          <w:szCs w:val="22"/>
        </w:rPr>
      </w:pPr>
      <w:r w:rsidRPr="00CA5881">
        <w:rPr>
          <w:rStyle w:val="FontStyle11"/>
          <w:rFonts w:ascii="Arial" w:hAnsi="Arial" w:cs="Arial"/>
          <w:sz w:val="22"/>
          <w:szCs w:val="22"/>
        </w:rPr>
        <w:t>Augustów -Kapliczka rz.-kat 1936</w:t>
      </w:r>
    </w:p>
    <w:p w:rsidR="0057473D" w:rsidRPr="00CA5881" w:rsidRDefault="0057473D" w:rsidP="00FA710E">
      <w:pPr>
        <w:pStyle w:val="Style3"/>
        <w:widowControl/>
        <w:numPr>
          <w:ilvl w:val="0"/>
          <w:numId w:val="62"/>
        </w:numPr>
        <w:spacing w:line="240" w:lineRule="auto"/>
        <w:rPr>
          <w:rStyle w:val="FontStyle11"/>
          <w:rFonts w:ascii="Arial" w:hAnsi="Arial" w:cs="Arial"/>
          <w:sz w:val="22"/>
          <w:szCs w:val="22"/>
        </w:rPr>
      </w:pPr>
      <w:r w:rsidRPr="00CA5881">
        <w:rPr>
          <w:rStyle w:val="FontStyle11"/>
          <w:rFonts w:ascii="Arial" w:hAnsi="Arial" w:cs="Arial"/>
          <w:sz w:val="22"/>
          <w:szCs w:val="22"/>
        </w:rPr>
        <w:t xml:space="preserve">Biała-Kościół fil. Rz.-kat. (kaplica) 2 połowa </w:t>
      </w:r>
      <w:r w:rsidRPr="00CA5881">
        <w:rPr>
          <w:rStyle w:val="FontStyle12"/>
          <w:rFonts w:ascii="Arial" w:hAnsi="Arial" w:cs="Arial"/>
          <w:b w:val="0"/>
          <w:sz w:val="22"/>
          <w:szCs w:val="22"/>
        </w:rPr>
        <w:t>XIX</w:t>
      </w:r>
      <w:r w:rsidRPr="00CA5881">
        <w:rPr>
          <w:rStyle w:val="FontStyle12"/>
          <w:rFonts w:ascii="Arial" w:hAnsi="Arial" w:cs="Arial"/>
          <w:sz w:val="22"/>
          <w:szCs w:val="22"/>
        </w:rPr>
        <w:t xml:space="preserve"> </w:t>
      </w:r>
      <w:r w:rsidRPr="00CA5881">
        <w:rPr>
          <w:rStyle w:val="FontStyle11"/>
          <w:rFonts w:ascii="Arial" w:hAnsi="Arial" w:cs="Arial"/>
          <w:sz w:val="22"/>
          <w:szCs w:val="22"/>
        </w:rPr>
        <w:t>wieku</w:t>
      </w:r>
    </w:p>
    <w:p w:rsidR="0057473D" w:rsidRPr="00CA5881" w:rsidRDefault="0057473D" w:rsidP="00FA710E">
      <w:pPr>
        <w:pStyle w:val="Style3"/>
        <w:widowControl/>
        <w:numPr>
          <w:ilvl w:val="0"/>
          <w:numId w:val="62"/>
        </w:numPr>
        <w:spacing w:line="240" w:lineRule="auto"/>
        <w:rPr>
          <w:rStyle w:val="FontStyle11"/>
          <w:rFonts w:ascii="Arial" w:hAnsi="Arial" w:cs="Arial"/>
          <w:sz w:val="22"/>
          <w:szCs w:val="22"/>
        </w:rPr>
      </w:pPr>
      <w:r w:rsidRPr="00CA5881">
        <w:rPr>
          <w:rStyle w:val="FontStyle11"/>
          <w:rFonts w:ascii="Arial" w:hAnsi="Arial" w:cs="Arial"/>
          <w:sz w:val="22"/>
          <w:szCs w:val="22"/>
        </w:rPr>
        <w:t>Biała-Cmentarz parafialny</w:t>
      </w:r>
    </w:p>
    <w:p w:rsidR="0057473D" w:rsidRPr="00CA5881" w:rsidRDefault="0057473D" w:rsidP="00FA710E">
      <w:pPr>
        <w:pStyle w:val="Style3"/>
        <w:widowControl/>
        <w:numPr>
          <w:ilvl w:val="0"/>
          <w:numId w:val="62"/>
        </w:numPr>
        <w:spacing w:line="240" w:lineRule="auto"/>
        <w:rPr>
          <w:rStyle w:val="FontStyle11"/>
          <w:rFonts w:ascii="Arial" w:hAnsi="Arial" w:cs="Arial"/>
          <w:sz w:val="22"/>
          <w:szCs w:val="22"/>
        </w:rPr>
      </w:pPr>
      <w:r w:rsidRPr="00CA5881">
        <w:rPr>
          <w:rStyle w:val="FontStyle11"/>
          <w:rFonts w:ascii="Arial" w:hAnsi="Arial" w:cs="Arial"/>
          <w:sz w:val="22"/>
          <w:szCs w:val="22"/>
        </w:rPr>
        <w:t>Biała, Zespół dworski</w:t>
      </w:r>
      <w:r w:rsidRPr="00CA5881">
        <w:rPr>
          <w:rStyle w:val="FontStyle11"/>
          <w:rFonts w:ascii="Arial" w:hAnsi="Arial" w:cs="Arial"/>
          <w:sz w:val="22"/>
          <w:szCs w:val="22"/>
          <w:vertAlign w:val="subscript"/>
        </w:rPr>
        <w:t xml:space="preserve">, </w:t>
      </w:r>
      <w:r w:rsidRPr="00CA5881">
        <w:rPr>
          <w:rStyle w:val="FontStyle11"/>
          <w:rFonts w:ascii="Arial" w:hAnsi="Arial" w:cs="Arial"/>
          <w:sz w:val="22"/>
          <w:szCs w:val="22"/>
        </w:rPr>
        <w:t xml:space="preserve">park </w:t>
      </w:r>
      <w:proofErr w:type="spellStart"/>
      <w:r w:rsidRPr="00CA5881">
        <w:rPr>
          <w:rStyle w:val="FontStyle11"/>
          <w:rFonts w:ascii="Arial" w:hAnsi="Arial" w:cs="Arial"/>
          <w:sz w:val="22"/>
          <w:szCs w:val="22"/>
        </w:rPr>
        <w:t>ok.XV</w:t>
      </w:r>
      <w:proofErr w:type="spellEnd"/>
      <w:r w:rsidRPr="00CA5881">
        <w:rPr>
          <w:rStyle w:val="FontStyle11"/>
          <w:rFonts w:ascii="Arial" w:hAnsi="Arial" w:cs="Arial"/>
          <w:sz w:val="22"/>
          <w:szCs w:val="22"/>
        </w:rPr>
        <w:t xml:space="preserve"> wiek dwór XIX wieku</w:t>
      </w:r>
    </w:p>
    <w:p w:rsidR="0057473D" w:rsidRPr="00CA5881" w:rsidRDefault="0057473D" w:rsidP="00FA710E">
      <w:pPr>
        <w:pStyle w:val="Style3"/>
        <w:widowControl/>
        <w:numPr>
          <w:ilvl w:val="0"/>
          <w:numId w:val="62"/>
        </w:numPr>
        <w:spacing w:line="240" w:lineRule="auto"/>
        <w:rPr>
          <w:rStyle w:val="FontStyle11"/>
          <w:rFonts w:ascii="Arial" w:hAnsi="Arial" w:cs="Arial"/>
          <w:sz w:val="22"/>
          <w:szCs w:val="22"/>
        </w:rPr>
      </w:pPr>
      <w:r w:rsidRPr="00CA5881">
        <w:rPr>
          <w:rStyle w:val="FontStyle11"/>
          <w:rFonts w:ascii="Arial" w:hAnsi="Arial" w:cs="Arial"/>
          <w:sz w:val="22"/>
          <w:szCs w:val="22"/>
        </w:rPr>
        <w:t xml:space="preserve">Rząśnia –Kościuszki, Kapliczka </w:t>
      </w:r>
      <w:proofErr w:type="spellStart"/>
      <w:r w:rsidRPr="00CA5881">
        <w:rPr>
          <w:rStyle w:val="FontStyle11"/>
          <w:rFonts w:ascii="Arial" w:hAnsi="Arial" w:cs="Arial"/>
          <w:sz w:val="22"/>
          <w:szCs w:val="22"/>
        </w:rPr>
        <w:t>św</w:t>
      </w:r>
      <w:proofErr w:type="spellEnd"/>
      <w:r w:rsidRPr="00CA5881">
        <w:rPr>
          <w:rStyle w:val="FontStyle11"/>
          <w:rFonts w:ascii="Arial" w:hAnsi="Arial" w:cs="Arial"/>
          <w:sz w:val="22"/>
          <w:szCs w:val="22"/>
        </w:rPr>
        <w:t>, Józefa ok. XIX wiek.</w:t>
      </w:r>
    </w:p>
    <w:p w:rsidR="0057473D" w:rsidRPr="00CA5881" w:rsidRDefault="0057473D" w:rsidP="00FA710E">
      <w:pPr>
        <w:pStyle w:val="Style3"/>
        <w:widowControl/>
        <w:numPr>
          <w:ilvl w:val="0"/>
          <w:numId w:val="62"/>
        </w:numPr>
        <w:spacing w:line="240" w:lineRule="auto"/>
        <w:ind w:left="714" w:hanging="357"/>
        <w:rPr>
          <w:rStyle w:val="FontStyle11"/>
          <w:rFonts w:ascii="Arial" w:hAnsi="Arial" w:cs="Arial"/>
          <w:sz w:val="22"/>
          <w:szCs w:val="22"/>
        </w:rPr>
      </w:pPr>
      <w:r w:rsidRPr="00CA5881">
        <w:rPr>
          <w:rStyle w:val="FontStyle11"/>
          <w:rFonts w:ascii="Arial" w:hAnsi="Arial" w:cs="Arial"/>
          <w:sz w:val="22"/>
          <w:szCs w:val="22"/>
        </w:rPr>
        <w:t>Rząśnia -Kościuszki ,Cmentarz  parafialny XDC wiek</w:t>
      </w:r>
    </w:p>
    <w:p w:rsidR="0057473D" w:rsidRPr="00CA5881" w:rsidRDefault="0057473D" w:rsidP="00FA710E">
      <w:pPr>
        <w:pStyle w:val="Style3"/>
        <w:widowControl/>
        <w:numPr>
          <w:ilvl w:val="0"/>
          <w:numId w:val="62"/>
        </w:numPr>
        <w:spacing w:line="240" w:lineRule="auto"/>
        <w:ind w:left="714" w:hanging="357"/>
        <w:rPr>
          <w:rStyle w:val="FontStyle11"/>
          <w:rFonts w:ascii="Arial" w:hAnsi="Arial" w:cs="Arial"/>
          <w:sz w:val="22"/>
          <w:szCs w:val="22"/>
        </w:rPr>
      </w:pPr>
      <w:r w:rsidRPr="00CA5881">
        <w:rPr>
          <w:rStyle w:val="FontStyle11"/>
          <w:rFonts w:ascii="Arial" w:hAnsi="Arial" w:cs="Arial"/>
          <w:sz w:val="22"/>
          <w:szCs w:val="22"/>
        </w:rPr>
        <w:t>Rząśnia -Kościuszki ,Kaplica koniec XVI wieku</w:t>
      </w:r>
    </w:p>
    <w:p w:rsidR="0057473D" w:rsidRPr="00CA5881" w:rsidRDefault="0057473D" w:rsidP="00FA710E">
      <w:pPr>
        <w:pStyle w:val="Style3"/>
        <w:widowControl/>
        <w:numPr>
          <w:ilvl w:val="0"/>
          <w:numId w:val="62"/>
        </w:numPr>
        <w:spacing w:line="240" w:lineRule="auto"/>
        <w:ind w:left="714" w:hanging="357"/>
        <w:rPr>
          <w:rStyle w:val="FontStyle11"/>
          <w:rFonts w:ascii="Arial" w:hAnsi="Arial" w:cs="Arial"/>
          <w:sz w:val="22"/>
          <w:szCs w:val="22"/>
        </w:rPr>
      </w:pPr>
      <w:r w:rsidRPr="00CA5881">
        <w:rPr>
          <w:rStyle w:val="FontStyle11"/>
          <w:rFonts w:ascii="Arial" w:hAnsi="Arial" w:cs="Arial"/>
          <w:sz w:val="22"/>
          <w:szCs w:val="22"/>
        </w:rPr>
        <w:t>Rząśnia- Kościuszki ,Mur z bramą (cmentarz)</w:t>
      </w:r>
      <w:r w:rsidRPr="00CA5881">
        <w:rPr>
          <w:rStyle w:val="FontStyle11"/>
          <w:rFonts w:ascii="Arial" w:hAnsi="Arial" w:cs="Arial"/>
          <w:spacing w:val="-30"/>
          <w:sz w:val="22"/>
          <w:szCs w:val="22"/>
        </w:rPr>
        <w:t>XIX/ XX</w:t>
      </w:r>
      <w:r w:rsidRPr="00CA5881">
        <w:rPr>
          <w:rStyle w:val="FontStyle11"/>
          <w:rFonts w:ascii="Arial" w:hAnsi="Arial" w:cs="Arial"/>
          <w:sz w:val="22"/>
          <w:szCs w:val="22"/>
        </w:rPr>
        <w:t xml:space="preserve"> w</w:t>
      </w:r>
    </w:p>
    <w:p w:rsidR="0057473D" w:rsidRPr="00CA5881" w:rsidRDefault="0057473D" w:rsidP="00FA710E">
      <w:pPr>
        <w:pStyle w:val="Style3"/>
        <w:widowControl/>
        <w:numPr>
          <w:ilvl w:val="0"/>
          <w:numId w:val="62"/>
        </w:numPr>
        <w:spacing w:line="240" w:lineRule="auto"/>
        <w:ind w:left="714" w:hanging="357"/>
        <w:rPr>
          <w:rStyle w:val="FontStyle11"/>
          <w:rFonts w:ascii="Arial" w:hAnsi="Arial" w:cs="Arial"/>
          <w:sz w:val="22"/>
          <w:szCs w:val="22"/>
        </w:rPr>
      </w:pPr>
      <w:r w:rsidRPr="00CA5881">
        <w:rPr>
          <w:rStyle w:val="FontStyle11"/>
          <w:rFonts w:ascii="Arial" w:hAnsi="Arial" w:cs="Arial"/>
          <w:sz w:val="22"/>
          <w:szCs w:val="22"/>
        </w:rPr>
        <w:t>Rząśnia -Kościuszki ,Kościół pw. Św. Macieja 1862-1866</w:t>
      </w:r>
    </w:p>
    <w:p w:rsidR="0057473D" w:rsidRPr="00CA5881" w:rsidRDefault="0057473D" w:rsidP="00FA710E">
      <w:pPr>
        <w:pStyle w:val="Style3"/>
        <w:widowControl/>
        <w:numPr>
          <w:ilvl w:val="0"/>
          <w:numId w:val="62"/>
        </w:numPr>
        <w:spacing w:line="240" w:lineRule="auto"/>
        <w:ind w:left="714" w:hanging="357"/>
        <w:rPr>
          <w:rStyle w:val="FontStyle11"/>
          <w:rFonts w:ascii="Arial" w:hAnsi="Arial" w:cs="Arial"/>
          <w:sz w:val="22"/>
          <w:szCs w:val="22"/>
        </w:rPr>
      </w:pPr>
      <w:r w:rsidRPr="00CA5881">
        <w:rPr>
          <w:rStyle w:val="FontStyle11"/>
          <w:rFonts w:ascii="Arial" w:hAnsi="Arial" w:cs="Arial"/>
          <w:sz w:val="22"/>
          <w:szCs w:val="22"/>
        </w:rPr>
        <w:t>Rząśnia –Kościuszki, Brama  z ogrodzeniem1912</w:t>
      </w:r>
    </w:p>
    <w:p w:rsidR="0057473D" w:rsidRPr="00CA5881" w:rsidRDefault="0057473D" w:rsidP="00FA710E">
      <w:pPr>
        <w:pStyle w:val="Style3"/>
        <w:widowControl/>
        <w:numPr>
          <w:ilvl w:val="0"/>
          <w:numId w:val="62"/>
        </w:numPr>
        <w:spacing w:line="240" w:lineRule="auto"/>
        <w:ind w:left="714" w:hanging="357"/>
        <w:rPr>
          <w:rStyle w:val="FontStyle11"/>
          <w:rFonts w:ascii="Arial" w:hAnsi="Arial" w:cs="Arial"/>
          <w:sz w:val="22"/>
          <w:szCs w:val="22"/>
        </w:rPr>
      </w:pPr>
      <w:r w:rsidRPr="00CA5881">
        <w:rPr>
          <w:rStyle w:val="FontStyle11"/>
          <w:rFonts w:ascii="Arial" w:hAnsi="Arial" w:cs="Arial"/>
          <w:sz w:val="22"/>
          <w:szCs w:val="22"/>
        </w:rPr>
        <w:t>Rząśnia-Kościuszki 18 ,Organistówka1932</w:t>
      </w:r>
    </w:p>
    <w:p w:rsidR="0057473D" w:rsidRPr="00CA5881" w:rsidRDefault="0057473D" w:rsidP="00FA710E">
      <w:pPr>
        <w:pStyle w:val="Style3"/>
        <w:widowControl/>
        <w:numPr>
          <w:ilvl w:val="0"/>
          <w:numId w:val="62"/>
        </w:numPr>
        <w:spacing w:line="240" w:lineRule="auto"/>
        <w:ind w:left="714" w:hanging="357"/>
        <w:rPr>
          <w:rStyle w:val="FontStyle11"/>
          <w:rFonts w:ascii="Arial" w:hAnsi="Arial" w:cs="Arial"/>
          <w:sz w:val="22"/>
          <w:szCs w:val="22"/>
        </w:rPr>
      </w:pPr>
      <w:r w:rsidRPr="00CA5881">
        <w:rPr>
          <w:rStyle w:val="FontStyle11"/>
          <w:rFonts w:ascii="Arial" w:hAnsi="Arial" w:cs="Arial"/>
          <w:sz w:val="22"/>
          <w:szCs w:val="22"/>
        </w:rPr>
        <w:t>Rząśnia-Kościuszki  18,Plebania1914</w:t>
      </w:r>
    </w:p>
    <w:p w:rsidR="0057473D" w:rsidRPr="00CA5881" w:rsidRDefault="0057473D" w:rsidP="00FA710E">
      <w:pPr>
        <w:pStyle w:val="Style3"/>
        <w:widowControl/>
        <w:numPr>
          <w:ilvl w:val="0"/>
          <w:numId w:val="62"/>
        </w:numPr>
        <w:spacing w:line="240" w:lineRule="auto"/>
        <w:ind w:left="714" w:hanging="357"/>
        <w:rPr>
          <w:rStyle w:val="FontStyle11"/>
          <w:rFonts w:ascii="Arial" w:hAnsi="Arial" w:cs="Arial"/>
          <w:sz w:val="22"/>
          <w:szCs w:val="22"/>
        </w:rPr>
      </w:pPr>
      <w:r w:rsidRPr="00CA5881">
        <w:rPr>
          <w:rStyle w:val="FontStyle11"/>
          <w:rFonts w:ascii="Arial" w:hAnsi="Arial" w:cs="Arial"/>
          <w:sz w:val="22"/>
          <w:szCs w:val="22"/>
        </w:rPr>
        <w:t>Rząśnia ,Kościuszki Cmentarz przykościelny ok. XIX w</w:t>
      </w:r>
    </w:p>
    <w:p w:rsidR="0057473D" w:rsidRPr="00CA5881" w:rsidRDefault="0057473D" w:rsidP="00FA710E">
      <w:pPr>
        <w:pStyle w:val="Style3"/>
        <w:widowControl/>
        <w:numPr>
          <w:ilvl w:val="0"/>
          <w:numId w:val="62"/>
        </w:numPr>
        <w:spacing w:line="240" w:lineRule="auto"/>
        <w:ind w:left="714" w:hanging="357"/>
        <w:rPr>
          <w:rStyle w:val="FontStyle11"/>
          <w:rFonts w:ascii="Arial" w:hAnsi="Arial" w:cs="Arial"/>
          <w:sz w:val="22"/>
          <w:szCs w:val="22"/>
        </w:rPr>
      </w:pPr>
      <w:r w:rsidRPr="00CA5881">
        <w:rPr>
          <w:rStyle w:val="FontStyle11"/>
          <w:rFonts w:ascii="Arial" w:hAnsi="Arial" w:cs="Arial"/>
          <w:sz w:val="22"/>
          <w:szCs w:val="22"/>
        </w:rPr>
        <w:t>Stróża 41, Park XVII wiek</w:t>
      </w:r>
    </w:p>
    <w:p w:rsidR="0057473D" w:rsidRPr="00CA5881" w:rsidRDefault="0057473D" w:rsidP="00FA710E">
      <w:pPr>
        <w:pStyle w:val="Style3"/>
        <w:widowControl/>
        <w:numPr>
          <w:ilvl w:val="0"/>
          <w:numId w:val="62"/>
        </w:numPr>
        <w:spacing w:line="240" w:lineRule="auto"/>
        <w:ind w:left="714" w:hanging="357"/>
        <w:rPr>
          <w:rStyle w:val="FontStyle11"/>
          <w:rFonts w:ascii="Arial" w:hAnsi="Arial" w:cs="Arial"/>
          <w:sz w:val="22"/>
          <w:szCs w:val="22"/>
        </w:rPr>
      </w:pPr>
      <w:r w:rsidRPr="00CA5881">
        <w:rPr>
          <w:rStyle w:val="FontStyle11"/>
          <w:rFonts w:ascii="Arial" w:hAnsi="Arial" w:cs="Arial"/>
          <w:sz w:val="22"/>
          <w:szCs w:val="22"/>
        </w:rPr>
        <w:t>Stróża-Cmentarz przykościelny XVII  XVIII wiek</w:t>
      </w:r>
    </w:p>
    <w:p w:rsidR="0057473D" w:rsidRPr="00CA5881" w:rsidRDefault="0057473D" w:rsidP="00FA710E">
      <w:pPr>
        <w:pStyle w:val="Style3"/>
        <w:widowControl/>
        <w:numPr>
          <w:ilvl w:val="0"/>
          <w:numId w:val="62"/>
        </w:numPr>
        <w:spacing w:line="240" w:lineRule="auto"/>
        <w:ind w:left="714" w:hanging="357"/>
        <w:rPr>
          <w:rFonts w:ascii="Arial" w:hAnsi="Arial" w:cs="Arial"/>
          <w:sz w:val="22"/>
          <w:szCs w:val="22"/>
        </w:rPr>
      </w:pPr>
      <w:r w:rsidRPr="00CA5881">
        <w:rPr>
          <w:rStyle w:val="FontStyle11"/>
          <w:rFonts w:ascii="Arial" w:hAnsi="Arial" w:cs="Arial"/>
          <w:sz w:val="22"/>
          <w:szCs w:val="22"/>
        </w:rPr>
        <w:t>Stróża Cmentarz parafialny ok. XVII w.</w:t>
      </w:r>
    </w:p>
    <w:p w:rsidR="0057473D" w:rsidRPr="00CA5881" w:rsidRDefault="0057473D" w:rsidP="0057473D">
      <w:pPr>
        <w:ind w:left="360"/>
        <w:jc w:val="both"/>
        <w:rPr>
          <w:rFonts w:cs="Arial"/>
          <w:b/>
        </w:rPr>
      </w:pPr>
    </w:p>
    <w:p w:rsidR="0057473D" w:rsidRPr="00CA5881" w:rsidRDefault="0057473D" w:rsidP="00FA710E">
      <w:pPr>
        <w:numPr>
          <w:ilvl w:val="0"/>
          <w:numId w:val="56"/>
        </w:numPr>
        <w:suppressAutoHyphens/>
        <w:spacing w:after="0" w:line="240" w:lineRule="auto"/>
        <w:jc w:val="both"/>
        <w:rPr>
          <w:rFonts w:cs="Arial"/>
          <w:lang w:eastAsia="pl-PL"/>
        </w:rPr>
      </w:pPr>
      <w:r w:rsidRPr="00CA5881">
        <w:rPr>
          <w:rFonts w:cs="Arial"/>
          <w:lang w:eastAsia="pl-PL"/>
        </w:rPr>
        <w:t>celem ochrony, o której mowa w pkt 4, jest zachowanie walorów architektonicznych i historycznych tych obiektów i miejsc; </w:t>
      </w:r>
      <w:bookmarkStart w:id="38" w:name="bookmark_171"/>
      <w:bookmarkEnd w:id="38"/>
    </w:p>
    <w:p w:rsidR="0057473D" w:rsidRPr="00CA5881" w:rsidRDefault="0057473D" w:rsidP="00FA710E">
      <w:pPr>
        <w:numPr>
          <w:ilvl w:val="0"/>
          <w:numId w:val="56"/>
        </w:numPr>
        <w:suppressAutoHyphens/>
        <w:spacing w:after="0" w:line="240" w:lineRule="auto"/>
        <w:jc w:val="both"/>
        <w:rPr>
          <w:rFonts w:cs="Arial"/>
          <w:lang w:eastAsia="pl-PL"/>
        </w:rPr>
      </w:pPr>
      <w:r w:rsidRPr="00CA5881">
        <w:rPr>
          <w:rFonts w:cs="Arial"/>
          <w:lang w:eastAsia="pl-PL"/>
        </w:rPr>
        <w:t>w odniesieniu do objętych ochroną obiektów i miejsc, o których mowa w pkt 4, obowiązują następujące ustalenia: </w:t>
      </w:r>
      <w:bookmarkStart w:id="39" w:name="bookmark_172"/>
      <w:bookmarkStart w:id="40" w:name="bookmark_176"/>
      <w:bookmarkEnd w:id="39"/>
      <w:bookmarkEnd w:id="40"/>
    </w:p>
    <w:p w:rsidR="0057473D" w:rsidRPr="00CA5881" w:rsidRDefault="0057473D" w:rsidP="00FA710E">
      <w:pPr>
        <w:numPr>
          <w:ilvl w:val="0"/>
          <w:numId w:val="58"/>
        </w:numPr>
        <w:suppressAutoHyphens/>
        <w:spacing w:after="0" w:line="240" w:lineRule="auto"/>
        <w:jc w:val="both"/>
        <w:rPr>
          <w:rFonts w:cs="Arial"/>
          <w:lang w:eastAsia="pl-PL"/>
        </w:rPr>
      </w:pPr>
      <w:r w:rsidRPr="00CA5881">
        <w:rPr>
          <w:rFonts w:cs="Arial"/>
          <w:lang w:eastAsia="pl-PL"/>
        </w:rPr>
        <w:t>przed przystąpieniem do sporządzenia projektu prac budowlanych obejmujących obiekt zabytkowy należy wystąpić do Wojewódzkiego Konserwatora Zabytków w Łodzi o wytyczne konserwatorskie do planowanej inwestycji, </w:t>
      </w:r>
    </w:p>
    <w:p w:rsidR="0057473D" w:rsidRPr="00CA5881" w:rsidRDefault="0057473D" w:rsidP="00FA710E">
      <w:pPr>
        <w:numPr>
          <w:ilvl w:val="0"/>
          <w:numId w:val="58"/>
        </w:numPr>
        <w:suppressAutoHyphens/>
        <w:spacing w:after="0" w:line="240" w:lineRule="auto"/>
        <w:jc w:val="both"/>
        <w:rPr>
          <w:rFonts w:cs="Arial"/>
          <w:lang w:eastAsia="pl-PL"/>
        </w:rPr>
      </w:pPr>
      <w:bookmarkStart w:id="41" w:name="bookmark_173"/>
      <w:bookmarkEnd w:id="41"/>
      <w:r w:rsidRPr="00CA5881">
        <w:rPr>
          <w:rFonts w:cs="Arial"/>
          <w:lang w:eastAsia="pl-PL"/>
        </w:rPr>
        <w:t xml:space="preserve">obowiązek uzgodnienia z Wojewódzkim Konserwatorem Zabytków wszelkich działań przy obiektach zabytkowych i przy zagospodarowaniu otoczenia, m.in. prac związanych </w:t>
      </w:r>
      <w:r w:rsidRPr="00CA5881">
        <w:rPr>
          <w:rFonts w:cs="Arial"/>
          <w:lang w:eastAsia="pl-PL"/>
        </w:rPr>
        <w:lastRenderedPageBreak/>
        <w:t>z przebudową, rozbudową, remontami, zmianami bryły i elewacji budynków, rozbiórki lub wyburzenia, </w:t>
      </w:r>
    </w:p>
    <w:p w:rsidR="0057473D" w:rsidRPr="00CA5881" w:rsidRDefault="0057473D" w:rsidP="00FA710E">
      <w:pPr>
        <w:numPr>
          <w:ilvl w:val="0"/>
          <w:numId w:val="58"/>
        </w:numPr>
        <w:suppressAutoHyphens/>
        <w:spacing w:after="0" w:line="240" w:lineRule="auto"/>
        <w:jc w:val="both"/>
        <w:rPr>
          <w:rFonts w:cs="Arial"/>
          <w:lang w:eastAsia="pl-PL"/>
        </w:rPr>
      </w:pPr>
      <w:bookmarkStart w:id="42" w:name="bookmark_174"/>
      <w:bookmarkEnd w:id="42"/>
      <w:r w:rsidRPr="00CA5881">
        <w:rPr>
          <w:rFonts w:cs="Arial"/>
          <w:lang w:eastAsia="pl-PL"/>
        </w:rPr>
        <w:t>w przypadku remontu lub rozbudowy, nadbudowy obiektów, o których mowa w pkt 4, obowiązuje przeprowadzenie prac restauratorskich, rewaloryzacyjnych i konserwatorskich oraz zachowanie formy i detalu architektonicznego obiektu, </w:t>
      </w:r>
    </w:p>
    <w:p w:rsidR="0057473D" w:rsidRPr="00CA5881" w:rsidRDefault="0057473D" w:rsidP="0057473D">
      <w:pPr>
        <w:ind w:left="473"/>
        <w:jc w:val="both"/>
        <w:rPr>
          <w:rFonts w:cs="Arial"/>
          <w:lang w:eastAsia="pl-PL"/>
        </w:rPr>
      </w:pPr>
      <w:bookmarkStart w:id="43" w:name="bookmark_175"/>
      <w:bookmarkEnd w:id="43"/>
    </w:p>
    <w:p w:rsidR="0057473D" w:rsidRPr="00CA5881" w:rsidRDefault="0057473D" w:rsidP="00FA710E">
      <w:pPr>
        <w:numPr>
          <w:ilvl w:val="0"/>
          <w:numId w:val="56"/>
        </w:numPr>
        <w:suppressAutoHyphens/>
        <w:spacing w:after="0" w:line="240" w:lineRule="auto"/>
        <w:jc w:val="both"/>
        <w:rPr>
          <w:rFonts w:cs="Arial"/>
          <w:lang w:eastAsia="pl-PL"/>
        </w:rPr>
      </w:pPr>
      <w:r w:rsidRPr="00CA5881">
        <w:rPr>
          <w:rFonts w:cs="Arial"/>
          <w:lang w:eastAsia="pl-PL"/>
        </w:rPr>
        <w:t xml:space="preserve">obejmuje się ochroną konserwatorską w miejscowości </w:t>
      </w:r>
      <w:r>
        <w:rPr>
          <w:rFonts w:cs="Arial"/>
        </w:rPr>
        <w:t>Rząśnia i</w:t>
      </w:r>
      <w:r w:rsidRPr="00CA5881">
        <w:rPr>
          <w:rFonts w:cs="Arial"/>
        </w:rPr>
        <w:t xml:space="preserve"> Stróża </w:t>
      </w:r>
      <w:r>
        <w:rPr>
          <w:rFonts w:cs="Arial"/>
        </w:rPr>
        <w:t xml:space="preserve"> </w:t>
      </w:r>
      <w:r w:rsidRPr="00CA5881">
        <w:rPr>
          <w:rFonts w:cs="Arial"/>
        </w:rPr>
        <w:t xml:space="preserve">układy rozplanowania </w:t>
      </w:r>
      <w:r w:rsidRPr="00CA5881">
        <w:rPr>
          <w:rFonts w:cs="Arial"/>
          <w:lang w:eastAsia="pl-PL"/>
        </w:rPr>
        <w:t xml:space="preserve"> , oznaczon</w:t>
      </w:r>
      <w:r>
        <w:rPr>
          <w:rFonts w:cs="Arial"/>
          <w:lang w:eastAsia="pl-PL"/>
        </w:rPr>
        <w:t>e</w:t>
      </w:r>
      <w:r w:rsidRPr="00CA5881">
        <w:rPr>
          <w:rFonts w:cs="Arial"/>
          <w:lang w:eastAsia="pl-PL"/>
        </w:rPr>
        <w:t xml:space="preserve"> na rys. planu symbolem graficznym, obejmując</w:t>
      </w:r>
      <w:r>
        <w:rPr>
          <w:rFonts w:cs="Arial"/>
          <w:lang w:eastAsia="pl-PL"/>
        </w:rPr>
        <w:t>e</w:t>
      </w:r>
      <w:r w:rsidRPr="00CA5881">
        <w:rPr>
          <w:rFonts w:cs="Arial"/>
          <w:lang w:eastAsia="pl-PL"/>
        </w:rPr>
        <w:t xml:space="preserve"> obszar</w:t>
      </w:r>
      <w:r>
        <w:rPr>
          <w:rFonts w:cs="Arial"/>
          <w:lang w:eastAsia="pl-PL"/>
        </w:rPr>
        <w:t>y</w:t>
      </w:r>
      <w:r w:rsidRPr="00CA5881">
        <w:rPr>
          <w:rFonts w:cs="Arial"/>
          <w:lang w:eastAsia="pl-PL"/>
        </w:rPr>
        <w:t xml:space="preserve"> o bardzo dobrze zachowanej historycznej strukturze przestrzennej tj. szczególne rozplanowanie i układ ulic; </w:t>
      </w:r>
      <w:bookmarkStart w:id="44" w:name="bookmark_177"/>
      <w:bookmarkEnd w:id="44"/>
    </w:p>
    <w:p w:rsidR="0057473D" w:rsidRPr="00CA5881" w:rsidRDefault="0057473D" w:rsidP="00FA710E">
      <w:pPr>
        <w:numPr>
          <w:ilvl w:val="0"/>
          <w:numId w:val="56"/>
        </w:numPr>
        <w:suppressAutoHyphens/>
        <w:spacing w:after="0" w:line="240" w:lineRule="auto"/>
        <w:jc w:val="both"/>
        <w:rPr>
          <w:rFonts w:cs="Arial"/>
          <w:lang w:eastAsia="pl-PL"/>
        </w:rPr>
      </w:pPr>
      <w:r w:rsidRPr="00CA5881">
        <w:rPr>
          <w:rFonts w:cs="Arial"/>
          <w:lang w:eastAsia="pl-PL"/>
        </w:rPr>
        <w:t xml:space="preserve">przedmiotem ochrony, o której mowa w pkt </w:t>
      </w:r>
      <w:r>
        <w:rPr>
          <w:rFonts w:cs="Arial"/>
          <w:lang w:eastAsia="pl-PL"/>
        </w:rPr>
        <w:t>7</w:t>
      </w:r>
      <w:r w:rsidRPr="00CA5881">
        <w:rPr>
          <w:rFonts w:cs="Arial"/>
          <w:lang w:eastAsia="pl-PL"/>
        </w:rPr>
        <w:t>, jest rozplanowanie ulic, placów i dróg w historycznych liniach rozgraniczających, historyczne linie zabudowy, granice podziałów własnościowych, historyczna zabudowa miejska (w tym obiekty wpisane do rejestru zabytków i gminnej ewidencji zabytków), charakter wnętrz miejskich określony przez elementy nawiązujące do lokalnej tradycji kształtowania zabudowy: gabaryty budynków, podziały elewacji, proporcje otworów, formy i pokrycie dachów oraz powiązania widokowe, zespoły zieleni zabytków, skala i tradycje kształtowania zabudowy; </w:t>
      </w:r>
      <w:bookmarkStart w:id="45" w:name="bookmark_178"/>
      <w:bookmarkEnd w:id="45"/>
    </w:p>
    <w:p w:rsidR="0057473D" w:rsidRPr="00CA5881" w:rsidRDefault="0057473D" w:rsidP="00FA710E">
      <w:pPr>
        <w:numPr>
          <w:ilvl w:val="0"/>
          <w:numId w:val="56"/>
        </w:numPr>
        <w:suppressAutoHyphens/>
        <w:spacing w:after="0" w:line="240" w:lineRule="auto"/>
        <w:jc w:val="both"/>
        <w:rPr>
          <w:rFonts w:cs="Arial"/>
          <w:lang w:eastAsia="pl-PL"/>
        </w:rPr>
      </w:pPr>
      <w:r w:rsidRPr="00CA5881">
        <w:rPr>
          <w:rFonts w:cs="Arial"/>
          <w:lang w:eastAsia="pl-PL"/>
        </w:rPr>
        <w:t xml:space="preserve">w odniesieniu do strefy układu </w:t>
      </w:r>
      <w:proofErr w:type="spellStart"/>
      <w:r w:rsidRPr="00CA5881">
        <w:rPr>
          <w:rFonts w:cs="Arial"/>
          <w:lang w:eastAsia="pl-PL"/>
        </w:rPr>
        <w:t>urbanistyczno</w:t>
      </w:r>
      <w:proofErr w:type="spellEnd"/>
      <w:r w:rsidRPr="00CA5881">
        <w:rPr>
          <w:rFonts w:cs="Arial"/>
          <w:lang w:eastAsia="pl-PL"/>
        </w:rPr>
        <w:t xml:space="preserve"> – architektonicznego, obowiązują następujące ustalenia: </w:t>
      </w:r>
      <w:bookmarkStart w:id="46" w:name="bookmark_179"/>
      <w:bookmarkStart w:id="47" w:name="bookmark_188"/>
      <w:bookmarkEnd w:id="46"/>
      <w:bookmarkEnd w:id="47"/>
    </w:p>
    <w:p w:rsidR="0057473D" w:rsidRPr="00CA5881" w:rsidRDefault="0057473D" w:rsidP="0057473D">
      <w:pPr>
        <w:ind w:left="833"/>
        <w:jc w:val="both"/>
        <w:rPr>
          <w:rFonts w:cs="Arial"/>
          <w:lang w:eastAsia="pl-PL"/>
        </w:rPr>
      </w:pPr>
    </w:p>
    <w:p w:rsidR="0057473D" w:rsidRPr="00CA5881" w:rsidRDefault="0057473D" w:rsidP="00FA710E">
      <w:pPr>
        <w:numPr>
          <w:ilvl w:val="0"/>
          <w:numId w:val="59"/>
        </w:numPr>
        <w:suppressAutoHyphens/>
        <w:spacing w:after="0" w:line="240" w:lineRule="auto"/>
        <w:ind w:left="1134" w:hanging="283"/>
        <w:jc w:val="both"/>
        <w:rPr>
          <w:rFonts w:cs="Arial"/>
          <w:lang w:eastAsia="pl-PL"/>
        </w:rPr>
      </w:pPr>
      <w:r w:rsidRPr="00CA5881">
        <w:rPr>
          <w:rFonts w:cs="Arial"/>
          <w:lang w:eastAsia="pl-PL"/>
        </w:rPr>
        <w:t>obowiązek uzgadniania z Wojewódzkim Konserwatorem Zabytków prac prowadzonych na terenach placów, dróg, w zakresie: </w:t>
      </w:r>
      <w:bookmarkStart w:id="48" w:name="bookmark_186"/>
      <w:bookmarkEnd w:id="48"/>
    </w:p>
    <w:p w:rsidR="0057473D" w:rsidRPr="00CA5881" w:rsidRDefault="0057473D" w:rsidP="0057473D">
      <w:pPr>
        <w:ind w:left="1134"/>
        <w:jc w:val="both"/>
        <w:rPr>
          <w:rFonts w:cs="Arial"/>
          <w:lang w:eastAsia="pl-PL"/>
        </w:rPr>
      </w:pPr>
      <w:r w:rsidRPr="00CA5881">
        <w:rPr>
          <w:rFonts w:cs="Arial"/>
          <w:lang w:eastAsia="pl-PL"/>
        </w:rPr>
        <w:t>-</w:t>
      </w:r>
      <w:bookmarkStart w:id="49" w:name="bookmark_180"/>
      <w:bookmarkEnd w:id="49"/>
      <w:r w:rsidRPr="00CA5881">
        <w:rPr>
          <w:rFonts w:cs="Arial"/>
          <w:lang w:eastAsia="pl-PL"/>
        </w:rPr>
        <w:t xml:space="preserve"> napowietrznej infrastruktury technicznej, </w:t>
      </w:r>
    </w:p>
    <w:p w:rsidR="0057473D" w:rsidRPr="00CA5881" w:rsidRDefault="0057473D" w:rsidP="0057473D">
      <w:pPr>
        <w:ind w:left="1134"/>
        <w:jc w:val="both"/>
        <w:rPr>
          <w:rFonts w:cs="Arial"/>
          <w:lang w:eastAsia="pl-PL"/>
        </w:rPr>
      </w:pPr>
      <w:r w:rsidRPr="00CA5881">
        <w:rPr>
          <w:rFonts w:cs="Arial"/>
          <w:lang w:eastAsia="pl-PL"/>
        </w:rPr>
        <w:t>- </w:t>
      </w:r>
      <w:bookmarkStart w:id="50" w:name="bookmark_181"/>
      <w:bookmarkEnd w:id="50"/>
      <w:r w:rsidRPr="00CA5881">
        <w:rPr>
          <w:rFonts w:cs="Arial"/>
          <w:lang w:eastAsia="pl-PL"/>
        </w:rPr>
        <w:t>obiektów małej architektury, </w:t>
      </w:r>
    </w:p>
    <w:p w:rsidR="0057473D" w:rsidRPr="00CA5881" w:rsidRDefault="0057473D" w:rsidP="0057473D">
      <w:pPr>
        <w:ind w:left="1134"/>
        <w:jc w:val="both"/>
        <w:rPr>
          <w:rFonts w:cs="Arial"/>
          <w:lang w:eastAsia="pl-PL"/>
        </w:rPr>
      </w:pPr>
      <w:r w:rsidRPr="00CA5881">
        <w:rPr>
          <w:rFonts w:cs="Arial"/>
          <w:lang w:eastAsia="pl-PL"/>
        </w:rPr>
        <w:t xml:space="preserve">  - </w:t>
      </w:r>
      <w:bookmarkStart w:id="51" w:name="bookmark_182"/>
      <w:bookmarkEnd w:id="51"/>
      <w:r w:rsidRPr="00CA5881">
        <w:rPr>
          <w:rFonts w:cs="Arial"/>
          <w:lang w:eastAsia="pl-PL"/>
        </w:rPr>
        <w:t>rozmieszczenia i formy oświetlenia, </w:t>
      </w:r>
    </w:p>
    <w:p w:rsidR="0057473D" w:rsidRPr="00CA5881" w:rsidRDefault="0057473D" w:rsidP="0057473D">
      <w:pPr>
        <w:ind w:left="1134"/>
        <w:jc w:val="both"/>
        <w:rPr>
          <w:rFonts w:cs="Arial"/>
          <w:lang w:eastAsia="pl-PL"/>
        </w:rPr>
      </w:pPr>
      <w:r w:rsidRPr="00CA5881">
        <w:rPr>
          <w:rFonts w:cs="Arial"/>
          <w:lang w:eastAsia="pl-PL"/>
        </w:rPr>
        <w:t>- </w:t>
      </w:r>
      <w:bookmarkStart w:id="52" w:name="bookmark_183"/>
      <w:bookmarkEnd w:id="52"/>
      <w:r w:rsidRPr="00CA5881">
        <w:rPr>
          <w:rFonts w:cs="Arial"/>
          <w:lang w:eastAsia="pl-PL"/>
        </w:rPr>
        <w:t>lokalizowania nośników, szyldów reklamowych i innych reklam, </w:t>
      </w:r>
    </w:p>
    <w:p w:rsidR="0057473D" w:rsidRPr="00CA5881" w:rsidRDefault="0057473D" w:rsidP="0057473D">
      <w:pPr>
        <w:ind w:left="1134"/>
        <w:jc w:val="both"/>
        <w:rPr>
          <w:rFonts w:cs="Arial"/>
          <w:lang w:eastAsia="pl-PL"/>
        </w:rPr>
      </w:pPr>
      <w:r w:rsidRPr="00CA5881">
        <w:rPr>
          <w:rFonts w:cs="Arial"/>
          <w:lang w:eastAsia="pl-PL"/>
        </w:rPr>
        <w:t>- </w:t>
      </w:r>
      <w:bookmarkStart w:id="53" w:name="bookmark_184"/>
      <w:bookmarkEnd w:id="53"/>
      <w:r w:rsidRPr="00CA5881">
        <w:rPr>
          <w:rFonts w:cs="Arial"/>
          <w:lang w:eastAsia="pl-PL"/>
        </w:rPr>
        <w:t>ukształtowania i kompozycji nawierzchni, </w:t>
      </w:r>
    </w:p>
    <w:p w:rsidR="0057473D" w:rsidRPr="00CA5881" w:rsidRDefault="0057473D" w:rsidP="0057473D">
      <w:pPr>
        <w:ind w:left="1134"/>
        <w:jc w:val="both"/>
        <w:rPr>
          <w:rFonts w:cs="Arial"/>
          <w:lang w:eastAsia="pl-PL"/>
        </w:rPr>
      </w:pPr>
      <w:r w:rsidRPr="00CA5881">
        <w:rPr>
          <w:rFonts w:cs="Arial"/>
          <w:lang w:eastAsia="pl-PL"/>
        </w:rPr>
        <w:t xml:space="preserve"> - </w:t>
      </w:r>
      <w:bookmarkStart w:id="54" w:name="bookmark_185"/>
      <w:bookmarkEnd w:id="54"/>
      <w:r w:rsidRPr="00CA5881">
        <w:rPr>
          <w:rFonts w:cs="Arial"/>
          <w:lang w:eastAsia="pl-PL"/>
        </w:rPr>
        <w:t>realizacji zieleni urządzonej; </w:t>
      </w:r>
    </w:p>
    <w:p w:rsidR="0057473D" w:rsidRPr="00CA5881" w:rsidRDefault="0057473D" w:rsidP="00FA710E">
      <w:pPr>
        <w:numPr>
          <w:ilvl w:val="0"/>
          <w:numId w:val="59"/>
        </w:numPr>
        <w:suppressAutoHyphens/>
        <w:spacing w:after="0" w:line="240" w:lineRule="auto"/>
        <w:ind w:left="1134" w:hanging="283"/>
        <w:jc w:val="both"/>
        <w:rPr>
          <w:rFonts w:cs="Arial"/>
          <w:lang w:eastAsia="pl-PL"/>
        </w:rPr>
      </w:pPr>
      <w:r w:rsidRPr="00CA5881">
        <w:rPr>
          <w:rFonts w:cs="Arial"/>
          <w:lang w:eastAsia="pl-PL"/>
        </w:rPr>
        <w:t>obowiązek uzgadniania z Wojewódzkim Konserwatorem Zabytków wszelkiej działalności związanej z obiektami zabytkowymi i ich otoczeniem, nakaz uzyskania zgody na wszelkie prace budowlane prowadzone w strefie (w tym wyburzeniowe); </w:t>
      </w:r>
      <w:bookmarkStart w:id="55" w:name="bookmark_187"/>
      <w:bookmarkEnd w:id="55"/>
    </w:p>
    <w:p w:rsidR="0057473D" w:rsidRPr="00CA5881" w:rsidRDefault="0057473D" w:rsidP="00FA710E">
      <w:pPr>
        <w:numPr>
          <w:ilvl w:val="0"/>
          <w:numId w:val="59"/>
        </w:numPr>
        <w:suppressAutoHyphens/>
        <w:spacing w:after="0" w:line="240" w:lineRule="auto"/>
        <w:ind w:left="1134" w:hanging="283"/>
        <w:jc w:val="both"/>
        <w:rPr>
          <w:rFonts w:cs="Arial"/>
          <w:lang w:eastAsia="pl-PL"/>
        </w:rPr>
      </w:pPr>
      <w:r w:rsidRPr="00CA5881">
        <w:rPr>
          <w:rFonts w:cs="Arial"/>
          <w:lang w:eastAsia="pl-PL"/>
        </w:rPr>
        <w:t>przy realizacji zabudowy uzupełniającej (plombowej) lub przebudowie istniejącej zabudowy ustala się obowiązek uwzględnienia lokalnych tradycji kształtowania zabudowy – głównie gabarytów, form i charakterystycznych podziałów elewacyjnych wpływających na kształt pierzei (linie gzymsów pośrednich, wieńczących, układ i wielkość otworów na elewacji, itp.) oraz stosowanych materiałów wykończeniowych elewacji, stolarki zewnętrznej i pokrycia dachu; </w:t>
      </w:r>
    </w:p>
    <w:p w:rsidR="0057473D" w:rsidRPr="00CA5881" w:rsidRDefault="0057473D" w:rsidP="00FA710E">
      <w:pPr>
        <w:numPr>
          <w:ilvl w:val="0"/>
          <w:numId w:val="56"/>
        </w:numPr>
        <w:suppressAutoHyphens/>
        <w:spacing w:after="0" w:line="240" w:lineRule="auto"/>
        <w:jc w:val="both"/>
        <w:rPr>
          <w:rFonts w:cs="Arial"/>
          <w:lang w:eastAsia="pl-PL"/>
        </w:rPr>
      </w:pPr>
      <w:r w:rsidRPr="00CA5881">
        <w:rPr>
          <w:rFonts w:cs="Arial"/>
          <w:lang w:eastAsia="pl-PL"/>
        </w:rPr>
        <w:t>obejmuje się ochroną planistyczną strefy widokowe; </w:t>
      </w:r>
      <w:bookmarkStart w:id="56" w:name="bookmark_189"/>
      <w:bookmarkEnd w:id="56"/>
    </w:p>
    <w:p w:rsidR="0057473D" w:rsidRPr="00CA5881" w:rsidRDefault="0057473D" w:rsidP="00FA710E">
      <w:pPr>
        <w:numPr>
          <w:ilvl w:val="0"/>
          <w:numId w:val="56"/>
        </w:numPr>
        <w:suppressAutoHyphens/>
        <w:spacing w:after="0" w:line="240" w:lineRule="auto"/>
        <w:jc w:val="both"/>
        <w:rPr>
          <w:rFonts w:cs="Arial"/>
          <w:lang w:eastAsia="pl-PL"/>
        </w:rPr>
      </w:pPr>
      <w:r w:rsidRPr="00CA5881">
        <w:rPr>
          <w:rFonts w:cs="Arial"/>
          <w:lang w:eastAsia="pl-PL"/>
        </w:rPr>
        <w:t>przedmiotem ochrony, o której mowa w pkt 1</w:t>
      </w:r>
      <w:r>
        <w:rPr>
          <w:rFonts w:cs="Arial"/>
          <w:lang w:eastAsia="pl-PL"/>
        </w:rPr>
        <w:t>0</w:t>
      </w:r>
      <w:r w:rsidRPr="00CA5881">
        <w:rPr>
          <w:rFonts w:cs="Arial"/>
          <w:lang w:eastAsia="pl-PL"/>
        </w:rPr>
        <w:t xml:space="preserve"> są: </w:t>
      </w:r>
      <w:bookmarkStart w:id="57" w:name="bookmark_192"/>
      <w:bookmarkEnd w:id="57"/>
    </w:p>
    <w:p w:rsidR="0057473D" w:rsidRPr="00CA5881" w:rsidRDefault="0057473D" w:rsidP="0057473D">
      <w:pPr>
        <w:ind w:left="833"/>
        <w:jc w:val="both"/>
        <w:rPr>
          <w:rFonts w:cs="Arial"/>
          <w:lang w:eastAsia="pl-PL"/>
        </w:rPr>
      </w:pPr>
      <w:r w:rsidRPr="00CA5881">
        <w:rPr>
          <w:rFonts w:cs="Arial"/>
          <w:lang w:eastAsia="pl-PL"/>
        </w:rPr>
        <w:t>a) </w:t>
      </w:r>
      <w:bookmarkStart w:id="58" w:name="bookmark_190"/>
      <w:bookmarkEnd w:id="58"/>
      <w:r w:rsidRPr="00CA5881">
        <w:rPr>
          <w:rFonts w:cs="Arial"/>
          <w:lang w:eastAsia="pl-PL"/>
        </w:rPr>
        <w:t>strefa widoku– ochrona widoku na budynek Kościoła parafialnego w Białej, </w:t>
      </w:r>
    </w:p>
    <w:p w:rsidR="0057473D" w:rsidRPr="00CA5881" w:rsidRDefault="0057473D" w:rsidP="00FA710E">
      <w:pPr>
        <w:numPr>
          <w:ilvl w:val="0"/>
          <w:numId w:val="56"/>
        </w:numPr>
        <w:suppressAutoHyphens/>
        <w:spacing w:after="0" w:line="240" w:lineRule="auto"/>
        <w:jc w:val="both"/>
        <w:rPr>
          <w:rFonts w:cs="Arial"/>
          <w:lang w:eastAsia="pl-PL"/>
        </w:rPr>
      </w:pPr>
      <w:r w:rsidRPr="00CA5881">
        <w:rPr>
          <w:rFonts w:cs="Arial"/>
          <w:lang w:eastAsia="pl-PL"/>
        </w:rPr>
        <w:t>w strefach widokowych, o których mowa w pkt 1</w:t>
      </w:r>
      <w:r>
        <w:rPr>
          <w:rFonts w:cs="Arial"/>
          <w:lang w:eastAsia="pl-PL"/>
        </w:rPr>
        <w:t>1</w:t>
      </w:r>
      <w:r w:rsidRPr="00CA5881">
        <w:rPr>
          <w:rFonts w:cs="Arial"/>
          <w:lang w:eastAsia="pl-PL"/>
        </w:rPr>
        <w:t>, ustala się: </w:t>
      </w:r>
      <w:bookmarkStart w:id="59" w:name="bookmark_195"/>
      <w:bookmarkEnd w:id="59"/>
    </w:p>
    <w:p w:rsidR="0057473D" w:rsidRPr="005756F3" w:rsidRDefault="0057473D" w:rsidP="0057473D">
      <w:pPr>
        <w:ind w:left="567" w:hanging="227"/>
        <w:jc w:val="both"/>
        <w:rPr>
          <w:rFonts w:cs="Arial"/>
          <w:lang w:eastAsia="pl-PL"/>
        </w:rPr>
      </w:pPr>
      <w:r w:rsidRPr="005756F3">
        <w:rPr>
          <w:rFonts w:cs="Arial"/>
          <w:lang w:eastAsia="pl-PL"/>
        </w:rPr>
        <w:t>a) </w:t>
      </w:r>
      <w:bookmarkStart w:id="60" w:name="bookmark_193"/>
      <w:bookmarkEnd w:id="60"/>
      <w:r w:rsidRPr="005756F3">
        <w:rPr>
          <w:rFonts w:cs="Arial"/>
          <w:lang w:eastAsia="pl-PL"/>
        </w:rPr>
        <w:t>dominanty przestrzenne mają stanowić obiekty, o których mowa w pkt 1</w:t>
      </w:r>
      <w:r>
        <w:rPr>
          <w:rFonts w:cs="Arial"/>
          <w:lang w:eastAsia="pl-PL"/>
        </w:rPr>
        <w:t>1</w:t>
      </w:r>
      <w:r w:rsidRPr="005756F3">
        <w:rPr>
          <w:rFonts w:cs="Arial"/>
          <w:lang w:eastAsia="pl-PL"/>
        </w:rPr>
        <w:t>, </w:t>
      </w:r>
    </w:p>
    <w:p w:rsidR="0057473D" w:rsidRPr="005756F3" w:rsidRDefault="0057473D" w:rsidP="0057473D">
      <w:pPr>
        <w:ind w:left="567" w:hanging="227"/>
        <w:jc w:val="both"/>
        <w:rPr>
          <w:rFonts w:cs="Arial"/>
          <w:lang w:eastAsia="pl-PL"/>
        </w:rPr>
      </w:pPr>
      <w:r w:rsidRPr="005756F3">
        <w:rPr>
          <w:rFonts w:cs="Arial"/>
          <w:lang w:eastAsia="pl-PL"/>
        </w:rPr>
        <w:t>b) </w:t>
      </w:r>
      <w:bookmarkStart w:id="61" w:name="bookmark_194"/>
      <w:bookmarkEnd w:id="61"/>
      <w:r w:rsidRPr="005756F3">
        <w:rPr>
          <w:rFonts w:cs="Arial"/>
          <w:lang w:eastAsia="pl-PL"/>
        </w:rPr>
        <w:t>zakaz realizacji obiektów mogących dominować gabarytowo i architektonicznie nad obiektami objętymi ochroną widoków; </w:t>
      </w:r>
    </w:p>
    <w:p w:rsidR="0057473D" w:rsidRDefault="0057473D" w:rsidP="00FA710E">
      <w:pPr>
        <w:numPr>
          <w:ilvl w:val="0"/>
          <w:numId w:val="56"/>
        </w:numPr>
        <w:suppressAutoHyphens/>
        <w:spacing w:after="0" w:line="240" w:lineRule="auto"/>
        <w:jc w:val="both"/>
        <w:rPr>
          <w:rFonts w:cs="Arial"/>
          <w:lang w:eastAsia="pl-PL"/>
        </w:rPr>
      </w:pPr>
      <w:r w:rsidRPr="00D72D76">
        <w:rPr>
          <w:rFonts w:cs="Arial"/>
          <w:lang w:eastAsia="pl-PL"/>
        </w:rPr>
        <w:t>w granicach wyznaczonych stref widokowych ustala się: </w:t>
      </w:r>
      <w:bookmarkStart w:id="62" w:name="bookmark_196"/>
      <w:bookmarkStart w:id="63" w:name="bookmark_200"/>
      <w:bookmarkEnd w:id="62"/>
      <w:bookmarkEnd w:id="63"/>
    </w:p>
    <w:p w:rsidR="0057473D" w:rsidRPr="005756F3" w:rsidRDefault="0057473D" w:rsidP="00FA710E">
      <w:pPr>
        <w:numPr>
          <w:ilvl w:val="0"/>
          <w:numId w:val="60"/>
        </w:numPr>
        <w:suppressAutoHyphens/>
        <w:spacing w:after="0" w:line="240" w:lineRule="auto"/>
        <w:jc w:val="both"/>
        <w:rPr>
          <w:rFonts w:cs="Arial"/>
          <w:lang w:eastAsia="pl-PL"/>
        </w:rPr>
      </w:pPr>
      <w:r w:rsidRPr="005756F3">
        <w:rPr>
          <w:rFonts w:cs="Arial"/>
          <w:lang w:eastAsia="pl-PL"/>
        </w:rPr>
        <w:lastRenderedPageBreak/>
        <w:t xml:space="preserve">obowiązek uzgadniania z Wojewódzkim Konserwatorem Zabytków wszelkiej działalności prowadzonej w zakresie lokalizacji form i gabarytów nowej zabudowy, </w:t>
      </w:r>
      <w:proofErr w:type="spellStart"/>
      <w:r w:rsidRPr="005756F3">
        <w:rPr>
          <w:rFonts w:cs="Arial"/>
          <w:lang w:eastAsia="pl-PL"/>
        </w:rPr>
        <w:t>nasadzeń</w:t>
      </w:r>
      <w:proofErr w:type="spellEnd"/>
      <w:r w:rsidRPr="005756F3">
        <w:rPr>
          <w:rFonts w:cs="Arial"/>
          <w:lang w:eastAsia="pl-PL"/>
        </w:rPr>
        <w:t xml:space="preserve"> i ogrodzeń w granicach stref widokowych, </w:t>
      </w:r>
    </w:p>
    <w:p w:rsidR="0057473D" w:rsidRPr="005756F3" w:rsidRDefault="0057473D" w:rsidP="00FA710E">
      <w:pPr>
        <w:numPr>
          <w:ilvl w:val="0"/>
          <w:numId w:val="60"/>
        </w:numPr>
        <w:suppressAutoHyphens/>
        <w:spacing w:after="0" w:line="240" w:lineRule="auto"/>
        <w:jc w:val="both"/>
        <w:rPr>
          <w:rFonts w:cs="Arial"/>
          <w:lang w:eastAsia="pl-PL"/>
        </w:rPr>
      </w:pPr>
      <w:r w:rsidRPr="005756F3">
        <w:rPr>
          <w:rFonts w:cs="Arial"/>
          <w:lang w:eastAsia="pl-PL"/>
        </w:rPr>
        <w:t> </w:t>
      </w:r>
      <w:bookmarkStart w:id="64" w:name="bookmark_197"/>
      <w:bookmarkEnd w:id="64"/>
      <w:r w:rsidRPr="005756F3">
        <w:rPr>
          <w:rFonts w:cs="Arial"/>
          <w:lang w:eastAsia="pl-PL"/>
        </w:rPr>
        <w:t>zakaz prowadzenia napowietrznych linii energetycznych i telefonicznych, </w:t>
      </w:r>
    </w:p>
    <w:p w:rsidR="0057473D" w:rsidRPr="005756F3" w:rsidRDefault="0057473D" w:rsidP="00FA710E">
      <w:pPr>
        <w:numPr>
          <w:ilvl w:val="0"/>
          <w:numId w:val="60"/>
        </w:numPr>
        <w:suppressAutoHyphens/>
        <w:spacing w:after="0" w:line="240" w:lineRule="auto"/>
        <w:jc w:val="both"/>
        <w:rPr>
          <w:rFonts w:cs="Arial"/>
          <w:lang w:eastAsia="pl-PL"/>
        </w:rPr>
      </w:pPr>
      <w:bookmarkStart w:id="65" w:name="bookmark_198"/>
      <w:bookmarkEnd w:id="65"/>
      <w:r w:rsidRPr="005756F3">
        <w:rPr>
          <w:rFonts w:cs="Arial"/>
          <w:lang w:eastAsia="pl-PL"/>
        </w:rPr>
        <w:t>obowiązek skablowania istniejących linii napowietrznych, </w:t>
      </w:r>
    </w:p>
    <w:p w:rsidR="0057473D" w:rsidRPr="005756F3" w:rsidRDefault="0057473D" w:rsidP="00FA710E">
      <w:pPr>
        <w:numPr>
          <w:ilvl w:val="0"/>
          <w:numId w:val="60"/>
        </w:numPr>
        <w:suppressAutoHyphens/>
        <w:spacing w:after="0" w:line="240" w:lineRule="auto"/>
        <w:jc w:val="both"/>
        <w:rPr>
          <w:rFonts w:cs="Arial"/>
          <w:lang w:eastAsia="pl-PL"/>
        </w:rPr>
      </w:pPr>
      <w:bookmarkStart w:id="66" w:name="bookmark_199"/>
      <w:bookmarkEnd w:id="66"/>
      <w:r w:rsidRPr="005756F3">
        <w:rPr>
          <w:rFonts w:cs="Arial"/>
          <w:lang w:eastAsia="pl-PL"/>
        </w:rPr>
        <w:t>zakaz umieszczania reklam; </w:t>
      </w:r>
    </w:p>
    <w:p w:rsidR="0057473D" w:rsidRDefault="0057473D" w:rsidP="0057473D">
      <w:pPr>
        <w:ind w:left="786"/>
        <w:jc w:val="both"/>
        <w:rPr>
          <w:rFonts w:cs="Arial"/>
          <w:lang w:eastAsia="pl-PL"/>
        </w:rPr>
      </w:pPr>
    </w:p>
    <w:p w:rsidR="0057473D" w:rsidRDefault="0057473D" w:rsidP="00FA710E">
      <w:pPr>
        <w:numPr>
          <w:ilvl w:val="0"/>
          <w:numId w:val="56"/>
        </w:numPr>
        <w:suppressAutoHyphens/>
        <w:spacing w:after="0" w:line="240" w:lineRule="auto"/>
        <w:jc w:val="both"/>
        <w:rPr>
          <w:rFonts w:cs="Arial"/>
          <w:lang w:eastAsia="pl-PL"/>
        </w:rPr>
      </w:pPr>
      <w:r w:rsidRPr="00D72D76">
        <w:rPr>
          <w:rFonts w:cs="Arial"/>
          <w:lang w:eastAsia="pl-PL"/>
        </w:rPr>
        <w:t xml:space="preserve">obejmuje się ochroną </w:t>
      </w:r>
      <w:r>
        <w:rPr>
          <w:rFonts w:cs="Arial"/>
          <w:lang w:eastAsia="pl-PL"/>
        </w:rPr>
        <w:t xml:space="preserve">skupiska </w:t>
      </w:r>
      <w:r w:rsidRPr="00D72D76">
        <w:rPr>
          <w:rFonts w:cs="Arial"/>
          <w:lang w:eastAsia="pl-PL"/>
        </w:rPr>
        <w:t>stanowisk</w:t>
      </w:r>
      <w:r>
        <w:rPr>
          <w:rFonts w:cs="Arial"/>
          <w:lang w:eastAsia="pl-PL"/>
        </w:rPr>
        <w:t xml:space="preserve"> </w:t>
      </w:r>
      <w:r w:rsidRPr="00D72D76">
        <w:rPr>
          <w:rFonts w:cs="Arial"/>
          <w:lang w:eastAsia="pl-PL"/>
        </w:rPr>
        <w:t xml:space="preserve"> archeologiczne oznaczone na rys. planu symbolem graficznym </w:t>
      </w:r>
      <w:bookmarkStart w:id="67" w:name="bookmark_201"/>
      <w:bookmarkStart w:id="68" w:name="bookmark_202"/>
      <w:bookmarkStart w:id="69" w:name="bookmark_203"/>
      <w:bookmarkEnd w:id="67"/>
      <w:bookmarkEnd w:id="68"/>
      <w:bookmarkEnd w:id="69"/>
      <w:r>
        <w:rPr>
          <w:rFonts w:cs="Arial"/>
          <w:lang w:eastAsia="pl-PL"/>
        </w:rPr>
        <w:t xml:space="preserve"> </w:t>
      </w:r>
    </w:p>
    <w:p w:rsidR="0057473D" w:rsidRPr="00B81BAF" w:rsidRDefault="0057473D" w:rsidP="00FA710E">
      <w:pPr>
        <w:numPr>
          <w:ilvl w:val="0"/>
          <w:numId w:val="56"/>
        </w:numPr>
        <w:suppressAutoHyphens/>
        <w:spacing w:after="0" w:line="240" w:lineRule="auto"/>
        <w:jc w:val="both"/>
        <w:rPr>
          <w:rFonts w:cs="Arial"/>
          <w:lang w:eastAsia="pl-PL"/>
        </w:rPr>
      </w:pPr>
      <w:r>
        <w:rPr>
          <w:rFonts w:cs="Arial"/>
          <w:lang w:eastAsia="pl-PL"/>
        </w:rPr>
        <w:t>obejmuje się ochroną konserwatorską stanowiska archeologiczne oznaczone na rysunku planu</w:t>
      </w:r>
    </w:p>
    <w:p w:rsidR="0057473D" w:rsidRPr="00CC0B87" w:rsidRDefault="0057473D" w:rsidP="00FA710E">
      <w:pPr>
        <w:numPr>
          <w:ilvl w:val="0"/>
          <w:numId w:val="56"/>
        </w:numPr>
        <w:suppressAutoHyphens/>
        <w:spacing w:after="0" w:line="240" w:lineRule="auto"/>
        <w:jc w:val="both"/>
        <w:rPr>
          <w:rFonts w:cs="Arial"/>
          <w:lang w:eastAsia="pl-PL"/>
        </w:rPr>
      </w:pPr>
      <w:r w:rsidRPr="00CC0B87">
        <w:rPr>
          <w:rFonts w:cs="Arial"/>
          <w:lang w:eastAsia="pl-PL"/>
        </w:rPr>
        <w:t>w odniesieniu do ww. stanowisk archeologicznych, obowiązują następujące ustalenia: </w:t>
      </w:r>
      <w:bookmarkStart w:id="70" w:name="bookmark_206"/>
      <w:bookmarkEnd w:id="70"/>
    </w:p>
    <w:p w:rsidR="0057473D" w:rsidRPr="00CC0B87" w:rsidRDefault="0057473D" w:rsidP="0057473D">
      <w:pPr>
        <w:ind w:left="786"/>
        <w:jc w:val="both"/>
        <w:rPr>
          <w:rFonts w:cs="Arial"/>
          <w:lang w:eastAsia="pl-PL"/>
        </w:rPr>
      </w:pPr>
      <w:bookmarkStart w:id="71" w:name="bookmark_204"/>
      <w:bookmarkEnd w:id="71"/>
      <w:r w:rsidRPr="00CC0B87">
        <w:rPr>
          <w:rFonts w:cs="Arial"/>
          <w:lang w:eastAsia="pl-PL"/>
        </w:rPr>
        <w:t xml:space="preserve">a)przed rozpoczęciem inwestycji (kubaturowej, komunikacyjnej, związanej z budową infrastruktury technicznej i ogrodzeń oraz z robotami ziemnymi i niwelacyjnymi oraz </w:t>
      </w:r>
      <w:proofErr w:type="spellStart"/>
      <w:r w:rsidRPr="00CC0B87">
        <w:rPr>
          <w:rFonts w:cs="Arial"/>
          <w:lang w:eastAsia="pl-PL"/>
        </w:rPr>
        <w:t>nasadzeń</w:t>
      </w:r>
      <w:proofErr w:type="spellEnd"/>
      <w:r w:rsidRPr="00CC0B87">
        <w:rPr>
          <w:rFonts w:cs="Arial"/>
          <w:lang w:eastAsia="pl-PL"/>
        </w:rPr>
        <w:t xml:space="preserve"> ziemnych) obowiązek przeprowadzenia ratowniczych badań archeologicznych, </w:t>
      </w:r>
    </w:p>
    <w:p w:rsidR="0057473D" w:rsidRPr="00CC0B87" w:rsidRDefault="0057473D" w:rsidP="0057473D">
      <w:pPr>
        <w:ind w:left="786"/>
        <w:jc w:val="both"/>
        <w:rPr>
          <w:rFonts w:cs="Arial"/>
          <w:lang w:eastAsia="pl-PL"/>
        </w:rPr>
      </w:pPr>
      <w:r w:rsidRPr="00CC0B87">
        <w:rPr>
          <w:rFonts w:cs="Arial"/>
          <w:lang w:eastAsia="pl-PL"/>
        </w:rPr>
        <w:t>b) </w:t>
      </w:r>
      <w:bookmarkStart w:id="72" w:name="bookmark_205"/>
      <w:bookmarkEnd w:id="72"/>
      <w:r w:rsidRPr="00CC0B87">
        <w:rPr>
          <w:rFonts w:cs="Arial"/>
          <w:lang w:eastAsia="pl-PL"/>
        </w:rPr>
        <w:t>obowiązek uzyskania od Wojewódzkiego Konserwatora Zabytków pozwolenia na prowadzenie badań archeologicznych, przy czym o pozwolenie należy wystąpić nie później niż na 21 dni przed rozpoczęciem badań; </w:t>
      </w:r>
    </w:p>
    <w:p w:rsidR="0057473D" w:rsidRPr="00CC0B87" w:rsidRDefault="0057473D" w:rsidP="00FA710E">
      <w:pPr>
        <w:numPr>
          <w:ilvl w:val="0"/>
          <w:numId w:val="56"/>
        </w:numPr>
        <w:suppressAutoHyphens/>
        <w:spacing w:after="0" w:line="240" w:lineRule="auto"/>
        <w:jc w:val="both"/>
        <w:rPr>
          <w:rFonts w:cs="Arial"/>
          <w:lang w:eastAsia="pl-PL"/>
        </w:rPr>
      </w:pPr>
      <w:r w:rsidRPr="00CC0B87">
        <w:rPr>
          <w:rFonts w:cs="Arial"/>
          <w:lang w:eastAsia="pl-PL"/>
        </w:rPr>
        <w:t>obejmuje się ochroną strefy ochrony archeologicznej obszary istniejących stanowisk archeologicznych, w których obowiązuje:</w:t>
      </w:r>
    </w:p>
    <w:p w:rsidR="0057473D" w:rsidRPr="00CC0B87" w:rsidRDefault="0057473D" w:rsidP="0057473D">
      <w:pPr>
        <w:ind w:left="567" w:hanging="227"/>
        <w:jc w:val="both"/>
        <w:rPr>
          <w:rFonts w:cs="Arial"/>
          <w:lang w:eastAsia="pl-PL"/>
        </w:rPr>
      </w:pPr>
      <w:r w:rsidRPr="00CC0B87">
        <w:rPr>
          <w:rFonts w:cs="Arial"/>
          <w:lang w:eastAsia="pl-PL"/>
        </w:rPr>
        <w:t> </w:t>
      </w:r>
      <w:bookmarkStart w:id="73" w:name="bookmark_212"/>
      <w:bookmarkEnd w:id="73"/>
      <w:r w:rsidRPr="00CC0B87">
        <w:rPr>
          <w:rFonts w:cs="Arial"/>
          <w:lang w:eastAsia="pl-PL"/>
        </w:rPr>
        <w:t>a) </w:t>
      </w:r>
      <w:bookmarkStart w:id="74" w:name="bookmark_207"/>
      <w:bookmarkEnd w:id="74"/>
      <w:r w:rsidRPr="00CC0B87">
        <w:rPr>
          <w:rFonts w:cs="Arial"/>
          <w:lang w:eastAsia="pl-PL"/>
        </w:rPr>
        <w:t>przeprowadzenie nadzorów archeologicznych przy wszelkich inwestycjach związanych z robotami ziemnymi i </w:t>
      </w:r>
      <w:proofErr w:type="spellStart"/>
      <w:r w:rsidRPr="00CC0B87">
        <w:rPr>
          <w:rFonts w:cs="Arial"/>
          <w:lang w:eastAsia="pl-PL"/>
        </w:rPr>
        <w:t>nasadzeniami</w:t>
      </w:r>
      <w:proofErr w:type="spellEnd"/>
      <w:r w:rsidRPr="00CC0B87">
        <w:rPr>
          <w:rFonts w:cs="Arial"/>
          <w:lang w:eastAsia="pl-PL"/>
        </w:rPr>
        <w:t xml:space="preserve"> leśnymi, </w:t>
      </w:r>
    </w:p>
    <w:p w:rsidR="0057473D" w:rsidRPr="00CC0B87" w:rsidRDefault="0057473D" w:rsidP="0057473D">
      <w:pPr>
        <w:ind w:left="567" w:hanging="227"/>
        <w:jc w:val="both"/>
        <w:rPr>
          <w:rFonts w:cs="Arial"/>
          <w:lang w:eastAsia="pl-PL"/>
        </w:rPr>
      </w:pPr>
      <w:r w:rsidRPr="00CC0B87">
        <w:rPr>
          <w:rFonts w:cs="Arial"/>
          <w:lang w:eastAsia="pl-PL"/>
        </w:rPr>
        <w:t>b) </w:t>
      </w:r>
      <w:bookmarkStart w:id="75" w:name="bookmark_208"/>
      <w:bookmarkEnd w:id="75"/>
      <w:r w:rsidRPr="00CC0B87">
        <w:rPr>
          <w:rFonts w:cs="Arial"/>
          <w:lang w:eastAsia="pl-PL"/>
        </w:rPr>
        <w:t>uzyskanie od Wojewódzkiego Konserwatora Zabytków pozwolenia na prowadzenie nadzorów archeologicznych, przy czym o pozwolenie to należy wystąpić nie później niż na 14 dni przed rozpoczęciem inwestycji, </w:t>
      </w:r>
    </w:p>
    <w:p w:rsidR="0057473D" w:rsidRPr="00CC0B87" w:rsidRDefault="0057473D" w:rsidP="0057473D">
      <w:pPr>
        <w:ind w:left="567" w:hanging="227"/>
        <w:jc w:val="both"/>
        <w:rPr>
          <w:rFonts w:cs="Arial"/>
          <w:lang w:eastAsia="pl-PL"/>
        </w:rPr>
      </w:pPr>
      <w:r w:rsidRPr="00CC0B87">
        <w:rPr>
          <w:rFonts w:cs="Arial"/>
          <w:lang w:eastAsia="pl-PL"/>
        </w:rPr>
        <w:t>c) </w:t>
      </w:r>
      <w:bookmarkStart w:id="76" w:name="bookmark_209"/>
      <w:bookmarkEnd w:id="76"/>
      <w:r w:rsidRPr="00CC0B87">
        <w:rPr>
          <w:rFonts w:cs="Arial"/>
          <w:lang w:eastAsia="pl-PL"/>
        </w:rPr>
        <w:t>wykonanie badań archeologicznych w przypadku ujawnienia nowego stanowiska archeologicznego w obszarze ochrony archeologicznej, przy czym w takiej sytuacji wszelkie prace budowlane powinny zostać przerwane, a teren udostępniony do badań archeologicznych, </w:t>
      </w:r>
    </w:p>
    <w:p w:rsidR="0057473D" w:rsidRPr="00CC0B87" w:rsidRDefault="0057473D" w:rsidP="0057473D">
      <w:pPr>
        <w:ind w:left="567" w:hanging="227"/>
        <w:jc w:val="both"/>
        <w:rPr>
          <w:rFonts w:cs="Arial"/>
          <w:lang w:eastAsia="pl-PL"/>
        </w:rPr>
      </w:pPr>
      <w:r w:rsidRPr="00CC0B87">
        <w:rPr>
          <w:rFonts w:cs="Arial"/>
          <w:lang w:eastAsia="pl-PL"/>
        </w:rPr>
        <w:t>d) </w:t>
      </w:r>
      <w:bookmarkStart w:id="77" w:name="bookmark_210"/>
      <w:bookmarkEnd w:id="77"/>
      <w:r w:rsidRPr="00CC0B87">
        <w:rPr>
          <w:rFonts w:cs="Arial"/>
          <w:lang w:eastAsia="pl-PL"/>
        </w:rPr>
        <w:t>oznaczenie, zabezpieczenie i powiadomienie Wojewódzkiego Konserwatora Zabytków o wszystkich nowoodkrytych stanowiskach archeologicznych, </w:t>
      </w:r>
    </w:p>
    <w:p w:rsidR="0057473D" w:rsidRPr="00CC0B87" w:rsidRDefault="0057473D" w:rsidP="0057473D">
      <w:pPr>
        <w:ind w:left="567" w:hanging="227"/>
        <w:jc w:val="both"/>
        <w:rPr>
          <w:rFonts w:cs="Arial"/>
          <w:lang w:eastAsia="pl-PL"/>
        </w:rPr>
      </w:pPr>
      <w:r w:rsidRPr="00CC0B87">
        <w:rPr>
          <w:rFonts w:cs="Arial"/>
          <w:lang w:eastAsia="pl-PL"/>
        </w:rPr>
        <w:t>e) </w:t>
      </w:r>
      <w:bookmarkStart w:id="78" w:name="bookmark_211"/>
      <w:bookmarkEnd w:id="78"/>
      <w:r w:rsidRPr="00CC0B87">
        <w:rPr>
          <w:rFonts w:cs="Arial"/>
          <w:lang w:eastAsia="pl-PL"/>
        </w:rPr>
        <w:t>dopuszczalne jest powiększenie strefy ochrony archeologicznej po odkryciu nowych stanowisk i wpisaniu ich do ewidencji zabytków archeologicznych; </w:t>
      </w:r>
    </w:p>
    <w:p w:rsidR="0057473D" w:rsidRPr="00CC0B87" w:rsidRDefault="0057473D" w:rsidP="00FA710E">
      <w:pPr>
        <w:numPr>
          <w:ilvl w:val="0"/>
          <w:numId w:val="56"/>
        </w:numPr>
        <w:suppressAutoHyphens/>
        <w:spacing w:after="0" w:line="240" w:lineRule="auto"/>
        <w:jc w:val="both"/>
        <w:rPr>
          <w:rFonts w:cs="Arial"/>
          <w:lang w:eastAsia="pl-PL"/>
        </w:rPr>
      </w:pPr>
      <w:r w:rsidRPr="00CC0B87">
        <w:rPr>
          <w:rFonts w:cs="Arial"/>
          <w:lang w:eastAsia="pl-PL"/>
        </w:rPr>
        <w:t>na obszarze stanowisk wpisanych do rejestru zabytków zakazuje się prowadzenia jakiejkolwiek działalności inwestycyjnej, rolniczej czy leśnej. W przypadku planowania dużych inwestycji celu publicznego, jakiekolwiek działania naruszające strukturę gruntu, należy uzgodnić z Wojewódzkim Konserwatorem Zabytków; </w:t>
      </w:r>
      <w:bookmarkStart w:id="79" w:name="bookmark_213"/>
      <w:bookmarkEnd w:id="79"/>
    </w:p>
    <w:p w:rsidR="0057473D" w:rsidRPr="00CC0B87" w:rsidRDefault="0057473D" w:rsidP="0057473D">
      <w:pPr>
        <w:tabs>
          <w:tab w:val="left" w:pos="2770"/>
        </w:tabs>
        <w:jc w:val="both"/>
        <w:rPr>
          <w:rFonts w:cs="Arial"/>
        </w:rPr>
      </w:pPr>
    </w:p>
    <w:p w:rsidR="0057473D" w:rsidRPr="00CC0B87" w:rsidRDefault="0057473D" w:rsidP="0057473D">
      <w:pPr>
        <w:autoSpaceDE w:val="0"/>
        <w:autoSpaceDN w:val="0"/>
        <w:adjustRightInd w:val="0"/>
        <w:ind w:left="360"/>
        <w:rPr>
          <w:rFonts w:cs="Arial"/>
        </w:rPr>
      </w:pPr>
      <w:r w:rsidRPr="00CC0B87">
        <w:rPr>
          <w:rFonts w:cs="Arial"/>
        </w:rPr>
        <w:t>2. W celu ochrony dziedzictwa kulturowego w planie wyznacza się strefy ochrony konserwatorskiej     „A”, „B” , „K”  , „ E” , „OW” , „W”</w:t>
      </w:r>
    </w:p>
    <w:p w:rsidR="0057473D" w:rsidRPr="00CC0B87" w:rsidRDefault="0057473D" w:rsidP="00FA710E">
      <w:pPr>
        <w:numPr>
          <w:ilvl w:val="0"/>
          <w:numId w:val="63"/>
        </w:numPr>
        <w:tabs>
          <w:tab w:val="num" w:pos="720"/>
        </w:tabs>
        <w:autoSpaceDE w:val="0"/>
        <w:autoSpaceDN w:val="0"/>
        <w:adjustRightInd w:val="0"/>
        <w:spacing w:after="0" w:line="240" w:lineRule="auto"/>
        <w:rPr>
          <w:rFonts w:cs="Arial"/>
        </w:rPr>
      </w:pPr>
      <w:r w:rsidRPr="00CC0B87">
        <w:rPr>
          <w:rFonts w:cs="Arial"/>
        </w:rPr>
        <w:t>Strefa „A” ścisłej ochrony konserwatorskiej „A”</w:t>
      </w:r>
    </w:p>
    <w:p w:rsidR="0057473D" w:rsidRPr="00CC0B87" w:rsidRDefault="0057473D" w:rsidP="00FA710E">
      <w:pPr>
        <w:numPr>
          <w:ilvl w:val="0"/>
          <w:numId w:val="63"/>
        </w:numPr>
        <w:tabs>
          <w:tab w:val="num" w:pos="720"/>
        </w:tabs>
        <w:autoSpaceDE w:val="0"/>
        <w:autoSpaceDN w:val="0"/>
        <w:adjustRightInd w:val="0"/>
        <w:spacing w:after="0" w:line="240" w:lineRule="auto"/>
        <w:rPr>
          <w:rFonts w:cs="Arial"/>
        </w:rPr>
      </w:pPr>
      <w:r w:rsidRPr="00CC0B87">
        <w:rPr>
          <w:rFonts w:cs="Arial"/>
        </w:rPr>
        <w:t xml:space="preserve">Strefa  „B” – wybranych elementów układu przestrzennego </w:t>
      </w:r>
    </w:p>
    <w:p w:rsidR="0057473D" w:rsidRPr="00CC0B87" w:rsidRDefault="0057473D" w:rsidP="00FA710E">
      <w:pPr>
        <w:numPr>
          <w:ilvl w:val="0"/>
          <w:numId w:val="63"/>
        </w:numPr>
        <w:tabs>
          <w:tab w:val="num" w:pos="720"/>
        </w:tabs>
        <w:autoSpaceDE w:val="0"/>
        <w:autoSpaceDN w:val="0"/>
        <w:adjustRightInd w:val="0"/>
        <w:spacing w:after="0" w:line="240" w:lineRule="auto"/>
        <w:rPr>
          <w:rFonts w:cs="Arial"/>
        </w:rPr>
      </w:pPr>
      <w:r w:rsidRPr="00CC0B87">
        <w:rPr>
          <w:rFonts w:cs="Arial"/>
        </w:rPr>
        <w:t>Strefa  ”K” – krajobrazu kulturowego</w:t>
      </w:r>
    </w:p>
    <w:p w:rsidR="0057473D" w:rsidRPr="00CC0B87" w:rsidRDefault="0057473D" w:rsidP="00FA710E">
      <w:pPr>
        <w:numPr>
          <w:ilvl w:val="0"/>
          <w:numId w:val="63"/>
        </w:numPr>
        <w:tabs>
          <w:tab w:val="num" w:pos="720"/>
        </w:tabs>
        <w:autoSpaceDE w:val="0"/>
        <w:autoSpaceDN w:val="0"/>
        <w:adjustRightInd w:val="0"/>
        <w:spacing w:after="0" w:line="240" w:lineRule="auto"/>
        <w:rPr>
          <w:rFonts w:cs="Arial"/>
        </w:rPr>
      </w:pPr>
      <w:r w:rsidRPr="00CC0B87">
        <w:rPr>
          <w:rFonts w:cs="Arial"/>
        </w:rPr>
        <w:t xml:space="preserve">Strefa   „E”-  ochrony ekspozycji </w:t>
      </w:r>
    </w:p>
    <w:p w:rsidR="0057473D" w:rsidRPr="00CC0B87" w:rsidRDefault="0057473D" w:rsidP="00FA710E">
      <w:pPr>
        <w:numPr>
          <w:ilvl w:val="0"/>
          <w:numId w:val="63"/>
        </w:numPr>
        <w:tabs>
          <w:tab w:val="num" w:pos="720"/>
        </w:tabs>
        <w:autoSpaceDE w:val="0"/>
        <w:autoSpaceDN w:val="0"/>
        <w:adjustRightInd w:val="0"/>
        <w:spacing w:after="0" w:line="240" w:lineRule="auto"/>
        <w:rPr>
          <w:rFonts w:cs="Arial"/>
        </w:rPr>
      </w:pPr>
      <w:r w:rsidRPr="00CC0B87">
        <w:rPr>
          <w:rFonts w:cs="Arial"/>
        </w:rPr>
        <w:t xml:space="preserve">Strefa „OW” – ochrony archeologicznej w obszarze strefy „B” </w:t>
      </w:r>
    </w:p>
    <w:p w:rsidR="0057473D" w:rsidRPr="00CC0B87" w:rsidRDefault="0057473D" w:rsidP="00FA710E">
      <w:pPr>
        <w:numPr>
          <w:ilvl w:val="0"/>
          <w:numId w:val="63"/>
        </w:numPr>
        <w:tabs>
          <w:tab w:val="num" w:pos="720"/>
        </w:tabs>
        <w:autoSpaceDE w:val="0"/>
        <w:autoSpaceDN w:val="0"/>
        <w:adjustRightInd w:val="0"/>
        <w:spacing w:after="0" w:line="240" w:lineRule="auto"/>
        <w:rPr>
          <w:rFonts w:cs="Arial"/>
        </w:rPr>
      </w:pPr>
      <w:r w:rsidRPr="00CC0B87">
        <w:rPr>
          <w:rFonts w:cs="Arial"/>
        </w:rPr>
        <w:lastRenderedPageBreak/>
        <w:t xml:space="preserve">Strefa „W”  występowania </w:t>
      </w:r>
      <w:r>
        <w:rPr>
          <w:rFonts w:cs="Arial"/>
        </w:rPr>
        <w:t xml:space="preserve">  stanowisk archeologicznych</w:t>
      </w:r>
      <w:r w:rsidRPr="00CC0B87">
        <w:rPr>
          <w:rFonts w:cs="Arial"/>
        </w:rPr>
        <w:t xml:space="preserve"> .</w:t>
      </w:r>
    </w:p>
    <w:p w:rsidR="0057473D" w:rsidRPr="0099340A" w:rsidRDefault="0057473D" w:rsidP="0057473D">
      <w:pPr>
        <w:tabs>
          <w:tab w:val="left" w:pos="2770"/>
        </w:tabs>
        <w:jc w:val="both"/>
        <w:rPr>
          <w:rFonts w:cs="Arial"/>
        </w:rPr>
      </w:pPr>
      <w:r w:rsidRPr="0099340A">
        <w:rPr>
          <w:rFonts w:cs="Arial"/>
        </w:rPr>
        <w:t xml:space="preserve">3. </w:t>
      </w:r>
      <w:r w:rsidRPr="0099340A">
        <w:t>Plan ustala ochronę miejsc pamięci narodowej .</w:t>
      </w:r>
    </w:p>
    <w:p w:rsidR="0057473D" w:rsidRDefault="0057473D" w:rsidP="0057473D">
      <w:pPr>
        <w:tabs>
          <w:tab w:val="left" w:pos="2770"/>
        </w:tabs>
        <w:jc w:val="both"/>
      </w:pPr>
      <w:r w:rsidRPr="0099340A">
        <w:rPr>
          <w:rFonts w:cs="Arial"/>
        </w:rPr>
        <w:t xml:space="preserve">4. </w:t>
      </w:r>
      <w:r w:rsidRPr="0099340A">
        <w:t>Plan ustala ochronę</w:t>
      </w:r>
      <w:r>
        <w:t xml:space="preserve"> zabytków techniki:</w:t>
      </w:r>
    </w:p>
    <w:p w:rsidR="0057473D" w:rsidRDefault="0057473D" w:rsidP="00FA710E">
      <w:pPr>
        <w:numPr>
          <w:ilvl w:val="0"/>
          <w:numId w:val="64"/>
        </w:numPr>
        <w:suppressAutoHyphens/>
        <w:snapToGrid w:val="0"/>
        <w:spacing w:after="0" w:line="240" w:lineRule="auto"/>
        <w:jc w:val="both"/>
      </w:pPr>
      <w:r w:rsidRPr="0099340A">
        <w:t>Gawłów-Młyn 1900 r.</w:t>
      </w:r>
    </w:p>
    <w:p w:rsidR="0057473D" w:rsidRDefault="0057473D" w:rsidP="00FA710E">
      <w:pPr>
        <w:numPr>
          <w:ilvl w:val="0"/>
          <w:numId w:val="64"/>
        </w:numPr>
        <w:suppressAutoHyphens/>
        <w:snapToGrid w:val="0"/>
        <w:spacing w:after="0" w:line="240" w:lineRule="auto"/>
        <w:jc w:val="both"/>
      </w:pPr>
      <w:r w:rsidRPr="0099340A">
        <w:t>Pęciaki Młyn 1905 r.</w:t>
      </w:r>
    </w:p>
    <w:p w:rsidR="0057473D" w:rsidRPr="0099340A" w:rsidRDefault="0057473D" w:rsidP="00FA710E">
      <w:pPr>
        <w:numPr>
          <w:ilvl w:val="0"/>
          <w:numId w:val="64"/>
        </w:numPr>
        <w:suppressAutoHyphens/>
        <w:snapToGrid w:val="0"/>
        <w:spacing w:after="0" w:line="240" w:lineRule="auto"/>
        <w:jc w:val="both"/>
      </w:pPr>
      <w:r w:rsidRPr="0099340A">
        <w:t>Suchowola Cegielnia 1900r.</w:t>
      </w:r>
    </w:p>
    <w:p w:rsidR="0057473D" w:rsidRPr="0099340A" w:rsidRDefault="0057473D" w:rsidP="0057473D">
      <w:pPr>
        <w:tabs>
          <w:tab w:val="left" w:pos="2770"/>
        </w:tabs>
        <w:jc w:val="both"/>
        <w:rPr>
          <w:rFonts w:cs="Arial"/>
        </w:rPr>
      </w:pPr>
      <w:r>
        <w:rPr>
          <w:rFonts w:cs="Arial"/>
        </w:rPr>
        <w:t>5.</w:t>
      </w:r>
      <w:r w:rsidRPr="0099340A">
        <w:t>Plan</w:t>
      </w:r>
      <w:r w:rsidRPr="0099340A">
        <w:rPr>
          <w:spacing w:val="6"/>
        </w:rPr>
        <w:t xml:space="preserve"> przyjmuje ustalenia dla Kościoła Parafialnego p.w. Jana Chrzciciela                   w Białej  zawarte w „Wojewódzkim programie opieki nad </w:t>
      </w:r>
      <w:r>
        <w:rPr>
          <w:spacing w:val="6"/>
        </w:rPr>
        <w:t xml:space="preserve">zabytkami </w:t>
      </w:r>
      <w:r w:rsidRPr="0099340A">
        <w:rPr>
          <w:spacing w:val="6"/>
        </w:rPr>
        <w:t>w województwie łódzkim na lata 2008-2011 uchwalonym w 2007r.” przez Sejmik Województwa Łódzkiego . Oceniono stan techniczny obiektu jako dobry , wskazania - obiekt reprezentatywny wymagający prac bieżących B .</w:t>
      </w:r>
    </w:p>
    <w:p w:rsidR="0057473D" w:rsidRDefault="0057473D" w:rsidP="0057473D">
      <w:pPr>
        <w:tabs>
          <w:tab w:val="left" w:pos="2770"/>
        </w:tabs>
        <w:jc w:val="both"/>
        <w:rPr>
          <w:rFonts w:cs="Arial"/>
        </w:rPr>
      </w:pPr>
    </w:p>
    <w:p w:rsidR="0057473D" w:rsidRDefault="0057473D" w:rsidP="0057473D">
      <w:pPr>
        <w:spacing w:before="100"/>
        <w:ind w:left="360"/>
        <w:jc w:val="both"/>
        <w:rPr>
          <w:rFonts w:cs="Arial"/>
          <w:b/>
        </w:rPr>
      </w:pPr>
      <w:r w:rsidRPr="00047342">
        <w:rPr>
          <w:rFonts w:cs="Arial"/>
          <w:b/>
        </w:rPr>
        <w:t>§ 1</w:t>
      </w:r>
      <w:r>
        <w:rPr>
          <w:rFonts w:cs="Arial"/>
          <w:b/>
        </w:rPr>
        <w:t>3</w:t>
      </w:r>
      <w:r w:rsidRPr="00047342">
        <w:rPr>
          <w:rFonts w:cs="Arial"/>
          <w:b/>
        </w:rPr>
        <w:t>.</w:t>
      </w:r>
      <w:r w:rsidRPr="00D8451B">
        <w:rPr>
          <w:rFonts w:cs="Arial"/>
          <w:b/>
        </w:rPr>
        <w:t>1</w:t>
      </w:r>
      <w:r>
        <w:rPr>
          <w:rFonts w:cs="Arial"/>
          <w:b/>
        </w:rPr>
        <w:t xml:space="preserve"> </w:t>
      </w:r>
    </w:p>
    <w:p w:rsidR="0057473D" w:rsidRPr="00CA1FC7" w:rsidRDefault="0057473D" w:rsidP="00FA710E">
      <w:pPr>
        <w:numPr>
          <w:ilvl w:val="1"/>
          <w:numId w:val="45"/>
        </w:numPr>
        <w:tabs>
          <w:tab w:val="clear" w:pos="1440"/>
          <w:tab w:val="num" w:pos="720"/>
        </w:tabs>
        <w:autoSpaceDE w:val="0"/>
        <w:autoSpaceDN w:val="0"/>
        <w:adjustRightInd w:val="0"/>
        <w:spacing w:after="0" w:line="240" w:lineRule="auto"/>
        <w:ind w:left="709" w:hanging="349"/>
        <w:rPr>
          <w:rFonts w:cs="Arial"/>
          <w:b/>
        </w:rPr>
      </w:pPr>
      <w:r w:rsidRPr="00CA1FC7">
        <w:rPr>
          <w:rFonts w:cs="Arial"/>
          <w:b/>
        </w:rPr>
        <w:t>W zakresie wymagań wynikających z potrzeby kształtowania przestrzeni publicznych:</w:t>
      </w:r>
    </w:p>
    <w:p w:rsidR="0057473D" w:rsidRDefault="0057473D" w:rsidP="00FA710E">
      <w:pPr>
        <w:numPr>
          <w:ilvl w:val="2"/>
          <w:numId w:val="45"/>
        </w:numPr>
        <w:tabs>
          <w:tab w:val="clear" w:pos="2360"/>
          <w:tab w:val="num" w:pos="709"/>
        </w:tabs>
        <w:autoSpaceDE w:val="0"/>
        <w:autoSpaceDN w:val="0"/>
        <w:adjustRightInd w:val="0"/>
        <w:spacing w:after="0" w:line="240" w:lineRule="auto"/>
        <w:ind w:left="709" w:hanging="349"/>
        <w:rPr>
          <w:rFonts w:cs="Arial"/>
        </w:rPr>
      </w:pPr>
      <w:r w:rsidRPr="00D8451B">
        <w:rPr>
          <w:rFonts w:cs="Arial"/>
        </w:rPr>
        <w:t xml:space="preserve">Ustala się  </w:t>
      </w:r>
      <w:r>
        <w:rPr>
          <w:rFonts w:cs="Arial"/>
        </w:rPr>
        <w:t xml:space="preserve">ich </w:t>
      </w:r>
      <w:r w:rsidRPr="00D8451B">
        <w:rPr>
          <w:rFonts w:cs="Arial"/>
        </w:rPr>
        <w:t xml:space="preserve">kształtowanie </w:t>
      </w:r>
      <w:r>
        <w:rPr>
          <w:rFonts w:cs="Arial"/>
        </w:rPr>
        <w:t xml:space="preserve"> </w:t>
      </w:r>
      <w:r w:rsidRPr="00D8451B">
        <w:rPr>
          <w:rFonts w:cs="Arial"/>
        </w:rPr>
        <w:t>w wyznaczonych na rysunkach planu liniami rozgraniczającymi teren</w:t>
      </w:r>
      <w:r>
        <w:rPr>
          <w:rFonts w:cs="Arial"/>
        </w:rPr>
        <w:t>u rynku w  Rząśni ,  oznaczonego symbolem TPP oraz terenu parku w Stróży oznaczonego symbolem TPP</w:t>
      </w:r>
    </w:p>
    <w:p w:rsidR="0057473D" w:rsidRDefault="0057473D" w:rsidP="00FA710E">
      <w:pPr>
        <w:numPr>
          <w:ilvl w:val="2"/>
          <w:numId w:val="45"/>
        </w:numPr>
        <w:tabs>
          <w:tab w:val="clear" w:pos="2360"/>
          <w:tab w:val="num" w:pos="709"/>
        </w:tabs>
        <w:autoSpaceDE w:val="0"/>
        <w:autoSpaceDN w:val="0"/>
        <w:adjustRightInd w:val="0"/>
        <w:spacing w:after="0" w:line="240" w:lineRule="auto"/>
        <w:ind w:left="709" w:hanging="349"/>
        <w:rPr>
          <w:rFonts w:cs="Arial"/>
        </w:rPr>
      </w:pPr>
      <w:r>
        <w:rPr>
          <w:rFonts w:cs="Arial"/>
        </w:rPr>
        <w:t xml:space="preserve">Ustala się następujące zasady kształtowania terenu przestrzeni publicznej określonej w planie </w:t>
      </w:r>
    </w:p>
    <w:p w:rsidR="0057473D" w:rsidRDefault="0057473D" w:rsidP="00FA710E">
      <w:pPr>
        <w:numPr>
          <w:ilvl w:val="0"/>
          <w:numId w:val="291"/>
        </w:numPr>
        <w:autoSpaceDE w:val="0"/>
        <w:autoSpaceDN w:val="0"/>
        <w:adjustRightInd w:val="0"/>
        <w:spacing w:after="0" w:line="240" w:lineRule="auto"/>
        <w:rPr>
          <w:rFonts w:cs="Arial"/>
        </w:rPr>
      </w:pPr>
      <w:r>
        <w:rPr>
          <w:rFonts w:cs="Arial"/>
        </w:rPr>
        <w:t xml:space="preserve">na części terenu adaptacja istniejącej funkcji komunikacji </w:t>
      </w:r>
    </w:p>
    <w:p w:rsidR="0057473D" w:rsidRDefault="0057473D" w:rsidP="00FA710E">
      <w:pPr>
        <w:numPr>
          <w:ilvl w:val="0"/>
          <w:numId w:val="291"/>
        </w:numPr>
        <w:autoSpaceDE w:val="0"/>
        <w:autoSpaceDN w:val="0"/>
        <w:adjustRightInd w:val="0"/>
        <w:spacing w:after="0" w:line="240" w:lineRule="auto"/>
        <w:rPr>
          <w:rFonts w:cs="Arial"/>
        </w:rPr>
      </w:pPr>
      <w:r>
        <w:rPr>
          <w:rFonts w:cs="Arial"/>
        </w:rPr>
        <w:t>przeznaczenie podstawowe plac usługowy ,miejsce potencjalnych imprez , i spotkań integrujących społeczność gminy Rząśnia</w:t>
      </w:r>
    </w:p>
    <w:p w:rsidR="0057473D" w:rsidRDefault="0057473D" w:rsidP="00FA710E">
      <w:pPr>
        <w:numPr>
          <w:ilvl w:val="0"/>
          <w:numId w:val="291"/>
        </w:numPr>
        <w:autoSpaceDE w:val="0"/>
        <w:autoSpaceDN w:val="0"/>
        <w:adjustRightInd w:val="0"/>
        <w:spacing w:after="0" w:line="240" w:lineRule="auto"/>
        <w:ind w:left="1276" w:hanging="142"/>
        <w:rPr>
          <w:rFonts w:cs="Arial"/>
        </w:rPr>
      </w:pPr>
      <w:r>
        <w:rPr>
          <w:rFonts w:cs="Arial"/>
        </w:rPr>
        <w:t xml:space="preserve">opracowanie szczegółowe kompozycji architektonicznej i przestrzeni  celem kształtowania nowej zabudowy  łączącej walory historycznej zabudowy z elementami współczesnej architektury </w:t>
      </w:r>
    </w:p>
    <w:p w:rsidR="0057473D" w:rsidRDefault="0057473D" w:rsidP="00FA710E">
      <w:pPr>
        <w:numPr>
          <w:ilvl w:val="0"/>
          <w:numId w:val="291"/>
        </w:numPr>
        <w:autoSpaceDE w:val="0"/>
        <w:autoSpaceDN w:val="0"/>
        <w:adjustRightInd w:val="0"/>
        <w:spacing w:after="0" w:line="240" w:lineRule="auto"/>
        <w:rPr>
          <w:rFonts w:cs="Arial"/>
        </w:rPr>
      </w:pPr>
      <w:r>
        <w:rPr>
          <w:rFonts w:cs="Arial"/>
        </w:rPr>
        <w:t>estetyczne rozwiązania nawierzchni placu</w:t>
      </w:r>
    </w:p>
    <w:p w:rsidR="0057473D" w:rsidRDefault="0057473D" w:rsidP="00FA710E">
      <w:pPr>
        <w:numPr>
          <w:ilvl w:val="0"/>
          <w:numId w:val="291"/>
        </w:numPr>
        <w:autoSpaceDE w:val="0"/>
        <w:autoSpaceDN w:val="0"/>
        <w:adjustRightInd w:val="0"/>
        <w:spacing w:after="0" w:line="240" w:lineRule="auto"/>
        <w:ind w:left="1276" w:hanging="207"/>
        <w:rPr>
          <w:rFonts w:cs="Arial"/>
        </w:rPr>
      </w:pPr>
      <w:r>
        <w:rPr>
          <w:rFonts w:cs="Arial"/>
        </w:rPr>
        <w:t>atrakcyjne formy zieleni i małej architektury ,</w:t>
      </w:r>
      <w:r w:rsidRPr="00671953">
        <w:rPr>
          <w:rFonts w:cs="Arial"/>
        </w:rPr>
        <w:t xml:space="preserve">jednolitego systemu oświetleniowego podkreślającego elementy wymagające ekspozycji .  </w:t>
      </w:r>
    </w:p>
    <w:p w:rsidR="0057473D" w:rsidRPr="00671953" w:rsidRDefault="0057473D" w:rsidP="00FA710E">
      <w:pPr>
        <w:numPr>
          <w:ilvl w:val="0"/>
          <w:numId w:val="291"/>
        </w:numPr>
        <w:autoSpaceDE w:val="0"/>
        <w:autoSpaceDN w:val="0"/>
        <w:adjustRightInd w:val="0"/>
        <w:spacing w:after="0" w:line="240" w:lineRule="auto"/>
        <w:rPr>
          <w:rFonts w:cs="Arial"/>
        </w:rPr>
      </w:pPr>
      <w:r>
        <w:rPr>
          <w:rFonts w:cs="Arial"/>
        </w:rPr>
        <w:t xml:space="preserve"> na terenie parku w Stróży ustala się zakaz umieszczania nośników reklamowych.</w:t>
      </w:r>
    </w:p>
    <w:p w:rsidR="0057473D" w:rsidRPr="00CA1FC7" w:rsidRDefault="0057473D" w:rsidP="0057473D">
      <w:pPr>
        <w:spacing w:before="100"/>
        <w:jc w:val="both"/>
        <w:rPr>
          <w:rFonts w:cs="Arial"/>
          <w:b/>
        </w:rPr>
      </w:pPr>
      <w:r w:rsidRPr="00047342">
        <w:rPr>
          <w:rFonts w:cs="Arial"/>
          <w:b/>
        </w:rPr>
        <w:t>§ 1</w:t>
      </w:r>
      <w:r>
        <w:rPr>
          <w:rFonts w:cs="Arial"/>
          <w:b/>
        </w:rPr>
        <w:t>4</w:t>
      </w:r>
      <w:r w:rsidRPr="00047342">
        <w:rPr>
          <w:rFonts w:cs="Arial"/>
          <w:b/>
        </w:rPr>
        <w:t>.</w:t>
      </w:r>
      <w:r w:rsidRPr="00D8451B">
        <w:rPr>
          <w:rFonts w:cs="Arial"/>
          <w:b/>
        </w:rPr>
        <w:t>1</w:t>
      </w:r>
      <w:r>
        <w:rPr>
          <w:rFonts w:cs="Arial"/>
          <w:b/>
        </w:rPr>
        <w:t xml:space="preserve">. </w:t>
      </w:r>
      <w:r w:rsidRPr="00CA1FC7">
        <w:rPr>
          <w:rFonts w:cs="Arial"/>
          <w:b/>
        </w:rPr>
        <w:t>Dla wszystkich kategorii terenów ustala się następujące zasady:</w:t>
      </w:r>
    </w:p>
    <w:p w:rsidR="0057473D" w:rsidRPr="00CA1FC7" w:rsidRDefault="0057473D" w:rsidP="0057473D">
      <w:pPr>
        <w:autoSpaceDE w:val="0"/>
        <w:autoSpaceDN w:val="0"/>
        <w:adjustRightInd w:val="0"/>
        <w:rPr>
          <w:rFonts w:cs="Arial"/>
          <w:b/>
        </w:rPr>
      </w:pPr>
      <w:r w:rsidRPr="00CA1FC7">
        <w:rPr>
          <w:rFonts w:cs="Arial"/>
          <w:b/>
        </w:rPr>
        <w:t>1) w zakresie ochrony przeciwpożarowej i przeciwdziałania nadzwyczajnym</w:t>
      </w:r>
    </w:p>
    <w:p w:rsidR="0057473D" w:rsidRPr="00CA1FC7" w:rsidRDefault="0057473D" w:rsidP="0057473D">
      <w:pPr>
        <w:autoSpaceDE w:val="0"/>
        <w:autoSpaceDN w:val="0"/>
        <w:adjustRightInd w:val="0"/>
        <w:rPr>
          <w:rFonts w:cs="Arial"/>
          <w:b/>
        </w:rPr>
      </w:pPr>
      <w:r w:rsidRPr="00CA1FC7">
        <w:rPr>
          <w:rFonts w:cs="Arial"/>
          <w:b/>
        </w:rPr>
        <w:t>zagrożeniom:</w:t>
      </w:r>
    </w:p>
    <w:p w:rsidR="0057473D" w:rsidRPr="009319EF" w:rsidRDefault="0057473D" w:rsidP="0057473D">
      <w:pPr>
        <w:autoSpaceDE w:val="0"/>
        <w:autoSpaceDN w:val="0"/>
        <w:adjustRightInd w:val="0"/>
        <w:outlineLvl w:val="0"/>
        <w:rPr>
          <w:rFonts w:cs="Arial"/>
        </w:rPr>
      </w:pPr>
      <w:r w:rsidRPr="009319EF">
        <w:rPr>
          <w:rFonts w:cs="Arial"/>
        </w:rPr>
        <w:t>a) pokrycie zapotrzebowania w wodę dla celów przeciwpożarowych, zgodnie</w:t>
      </w:r>
    </w:p>
    <w:p w:rsidR="0057473D" w:rsidRPr="009319EF" w:rsidRDefault="0057473D" w:rsidP="0057473D">
      <w:pPr>
        <w:autoSpaceDE w:val="0"/>
        <w:autoSpaceDN w:val="0"/>
        <w:adjustRightInd w:val="0"/>
        <w:rPr>
          <w:rFonts w:cs="Arial"/>
        </w:rPr>
      </w:pPr>
      <w:r w:rsidRPr="009319EF">
        <w:rPr>
          <w:rFonts w:cs="Arial"/>
        </w:rPr>
        <w:t>z przepisami szczególnymi, przez istniejący i rozbudowywany system</w:t>
      </w:r>
    </w:p>
    <w:p w:rsidR="0057473D" w:rsidRPr="009319EF" w:rsidRDefault="0057473D" w:rsidP="0057473D">
      <w:pPr>
        <w:autoSpaceDE w:val="0"/>
        <w:autoSpaceDN w:val="0"/>
        <w:adjustRightInd w:val="0"/>
        <w:rPr>
          <w:rFonts w:cs="Arial"/>
        </w:rPr>
      </w:pPr>
      <w:r w:rsidRPr="009319EF">
        <w:rPr>
          <w:rFonts w:cs="Arial"/>
        </w:rPr>
        <w:t>zaopatrzenia w wodę,</w:t>
      </w:r>
    </w:p>
    <w:p w:rsidR="0057473D" w:rsidRPr="009319EF" w:rsidRDefault="0057473D" w:rsidP="0057473D">
      <w:pPr>
        <w:autoSpaceDE w:val="0"/>
        <w:autoSpaceDN w:val="0"/>
        <w:adjustRightInd w:val="0"/>
        <w:outlineLvl w:val="0"/>
        <w:rPr>
          <w:rFonts w:cs="Arial"/>
        </w:rPr>
      </w:pPr>
      <w:r w:rsidRPr="009319EF">
        <w:rPr>
          <w:rFonts w:cs="Arial"/>
        </w:rPr>
        <w:t>b) dla nowych terenów wyprzedzającą lub równoległą w stosunku do nowego</w:t>
      </w:r>
    </w:p>
    <w:p w:rsidR="0057473D" w:rsidRPr="009319EF" w:rsidRDefault="0057473D" w:rsidP="0057473D">
      <w:pPr>
        <w:autoSpaceDE w:val="0"/>
        <w:autoSpaceDN w:val="0"/>
        <w:adjustRightInd w:val="0"/>
        <w:rPr>
          <w:rFonts w:cs="Arial"/>
        </w:rPr>
      </w:pPr>
      <w:r w:rsidRPr="009319EF">
        <w:rPr>
          <w:rFonts w:cs="Arial"/>
        </w:rPr>
        <w:t>zainwestowania rozbudowę sieci wodociągowej dla zapewnienia odbiorcom</w:t>
      </w:r>
    </w:p>
    <w:p w:rsidR="0057473D" w:rsidRPr="009319EF" w:rsidRDefault="0057473D" w:rsidP="0057473D">
      <w:pPr>
        <w:autoSpaceDE w:val="0"/>
        <w:autoSpaceDN w:val="0"/>
        <w:adjustRightInd w:val="0"/>
        <w:jc w:val="both"/>
        <w:rPr>
          <w:rFonts w:cs="Arial"/>
        </w:rPr>
      </w:pPr>
      <w:r w:rsidRPr="009319EF">
        <w:rPr>
          <w:rFonts w:cs="Arial"/>
        </w:rPr>
        <w:t>wymaganych standardów w zakresie ilości i jakości wody z uwzględnieniem</w:t>
      </w:r>
    </w:p>
    <w:p w:rsidR="0057473D" w:rsidRPr="009319EF" w:rsidRDefault="0057473D" w:rsidP="0057473D">
      <w:pPr>
        <w:autoSpaceDE w:val="0"/>
        <w:autoSpaceDN w:val="0"/>
        <w:adjustRightInd w:val="0"/>
        <w:rPr>
          <w:rFonts w:cs="Arial"/>
        </w:rPr>
      </w:pPr>
      <w:r w:rsidRPr="009319EF">
        <w:rPr>
          <w:rFonts w:cs="Arial"/>
        </w:rPr>
        <w:t>ochrony przeciwpożarowej,</w:t>
      </w:r>
    </w:p>
    <w:p w:rsidR="0057473D" w:rsidRPr="009319EF" w:rsidRDefault="0057473D" w:rsidP="0057473D">
      <w:pPr>
        <w:autoSpaceDE w:val="0"/>
        <w:autoSpaceDN w:val="0"/>
        <w:adjustRightInd w:val="0"/>
        <w:outlineLvl w:val="0"/>
        <w:rPr>
          <w:rFonts w:cs="Arial"/>
        </w:rPr>
      </w:pPr>
      <w:r w:rsidRPr="009319EF">
        <w:rPr>
          <w:rFonts w:cs="Arial"/>
        </w:rPr>
        <w:t>c) nowo projektowane przewody wodociągowe powinny być wyposażone w</w:t>
      </w:r>
    </w:p>
    <w:p w:rsidR="0057473D" w:rsidRPr="009319EF" w:rsidRDefault="0057473D" w:rsidP="0057473D">
      <w:pPr>
        <w:autoSpaceDE w:val="0"/>
        <w:autoSpaceDN w:val="0"/>
        <w:adjustRightInd w:val="0"/>
        <w:rPr>
          <w:rFonts w:cs="Arial"/>
        </w:rPr>
      </w:pPr>
      <w:r w:rsidRPr="009319EF">
        <w:rPr>
          <w:rFonts w:cs="Arial"/>
        </w:rPr>
        <w:t>hydranty zewnętrzne zgodnie z przepisami i normami obowiązującymi w</w:t>
      </w:r>
    </w:p>
    <w:p w:rsidR="0057473D" w:rsidRDefault="0057473D" w:rsidP="0057473D">
      <w:pPr>
        <w:autoSpaceDE w:val="0"/>
        <w:autoSpaceDN w:val="0"/>
        <w:adjustRightInd w:val="0"/>
        <w:rPr>
          <w:rFonts w:cs="Arial"/>
        </w:rPr>
      </w:pPr>
      <w:r w:rsidRPr="009319EF">
        <w:rPr>
          <w:rFonts w:cs="Arial"/>
        </w:rPr>
        <w:lastRenderedPageBreak/>
        <w:t>zakresie ochrony przeciwpożarowej,</w:t>
      </w:r>
    </w:p>
    <w:p w:rsidR="0057473D" w:rsidRPr="009319EF" w:rsidRDefault="0057473D" w:rsidP="00FA710E">
      <w:pPr>
        <w:numPr>
          <w:ilvl w:val="1"/>
          <w:numId w:val="45"/>
        </w:numPr>
        <w:tabs>
          <w:tab w:val="num" w:pos="360"/>
        </w:tabs>
        <w:autoSpaceDE w:val="0"/>
        <w:autoSpaceDN w:val="0"/>
        <w:adjustRightInd w:val="0"/>
        <w:spacing w:after="0" w:line="240" w:lineRule="auto"/>
        <w:ind w:hanging="1440"/>
        <w:rPr>
          <w:rFonts w:cs="Arial"/>
        </w:rPr>
      </w:pPr>
      <w:r w:rsidRPr="009319EF">
        <w:rPr>
          <w:rFonts w:cs="Arial"/>
        </w:rPr>
        <w:t xml:space="preserve">Dla wszystkich kategorii </w:t>
      </w:r>
      <w:r>
        <w:rPr>
          <w:rFonts w:cs="Arial"/>
        </w:rPr>
        <w:t xml:space="preserve"> </w:t>
      </w:r>
      <w:r w:rsidRPr="009319EF">
        <w:rPr>
          <w:rFonts w:cs="Arial"/>
        </w:rPr>
        <w:t>terenów ustala się następujące zasady:</w:t>
      </w:r>
    </w:p>
    <w:p w:rsidR="0057473D" w:rsidRPr="00EF453D" w:rsidRDefault="0057473D" w:rsidP="0057473D">
      <w:pPr>
        <w:autoSpaceDE w:val="0"/>
        <w:autoSpaceDN w:val="0"/>
        <w:adjustRightInd w:val="0"/>
        <w:rPr>
          <w:rFonts w:cs="Arial"/>
          <w:b/>
        </w:rPr>
      </w:pPr>
      <w:r w:rsidRPr="009319EF">
        <w:rPr>
          <w:rFonts w:cs="Arial"/>
        </w:rPr>
        <w:t>w zakresie przeciwdziałania nadzwyczajnym zagrożeniom, w szczególności</w:t>
      </w:r>
    </w:p>
    <w:p w:rsidR="0057473D" w:rsidRPr="009319EF" w:rsidRDefault="0057473D" w:rsidP="0057473D">
      <w:pPr>
        <w:autoSpaceDE w:val="0"/>
        <w:autoSpaceDN w:val="0"/>
        <w:adjustRightInd w:val="0"/>
        <w:rPr>
          <w:rFonts w:cs="Arial"/>
        </w:rPr>
      </w:pPr>
      <w:r w:rsidRPr="009319EF">
        <w:rPr>
          <w:rFonts w:cs="Arial"/>
        </w:rPr>
        <w:t>ochrony przed zagrożeniem powodziami i osuwiskami:</w:t>
      </w:r>
    </w:p>
    <w:p w:rsidR="0057473D" w:rsidRPr="006F17D5" w:rsidRDefault="0057473D" w:rsidP="00FA710E">
      <w:pPr>
        <w:numPr>
          <w:ilvl w:val="6"/>
          <w:numId w:val="66"/>
        </w:numPr>
        <w:tabs>
          <w:tab w:val="clear" w:pos="5040"/>
          <w:tab w:val="num" w:pos="426"/>
        </w:tabs>
        <w:autoSpaceDE w:val="0"/>
        <w:autoSpaceDN w:val="0"/>
        <w:adjustRightInd w:val="0"/>
        <w:spacing w:after="0" w:line="240" w:lineRule="auto"/>
        <w:ind w:left="426" w:hanging="426"/>
        <w:outlineLvl w:val="0"/>
        <w:rPr>
          <w:rFonts w:cs="Arial"/>
          <w:bCs/>
        </w:rPr>
      </w:pPr>
      <w:r w:rsidRPr="006F17D5">
        <w:rPr>
          <w:rFonts w:cs="Arial"/>
        </w:rPr>
        <w:t xml:space="preserve">na terenach położonych w granicach obszarów zagrożonych </w:t>
      </w:r>
      <w:r w:rsidRPr="00BF7D04">
        <w:rPr>
          <w:rFonts w:cs="Arial"/>
        </w:rPr>
        <w:t xml:space="preserve">powodziami </w:t>
      </w:r>
      <w:r w:rsidRPr="00BF7D04">
        <w:rPr>
          <w:rFonts w:cs="Arial"/>
          <w:bCs/>
        </w:rPr>
        <w:t>ZZ</w:t>
      </w:r>
      <w:r>
        <w:rPr>
          <w:rFonts w:cs="Arial"/>
          <w:bCs/>
        </w:rPr>
        <w:t xml:space="preserve">  obowiązują  wszystkie </w:t>
      </w:r>
      <w:r w:rsidRPr="006F17D5">
        <w:rPr>
          <w:rFonts w:cs="Arial"/>
          <w:bCs/>
        </w:rPr>
        <w:t>zakazy,</w:t>
      </w:r>
      <w:r>
        <w:rPr>
          <w:rFonts w:cs="Arial"/>
          <w:bCs/>
        </w:rPr>
        <w:t xml:space="preserve"> ograniczenia</w:t>
      </w:r>
      <w:r w:rsidRPr="006F17D5">
        <w:rPr>
          <w:rFonts w:cs="Arial"/>
          <w:bCs/>
        </w:rPr>
        <w:t xml:space="preserve">, dopuszczenia określone w </w:t>
      </w:r>
      <w:r>
        <w:rPr>
          <w:rFonts w:cs="Arial"/>
          <w:bCs/>
        </w:rPr>
        <w:t xml:space="preserve">ustaleniach niniejszego planu </w:t>
      </w:r>
      <w:r w:rsidRPr="006F17D5">
        <w:rPr>
          <w:rFonts w:cs="Arial"/>
          <w:bCs/>
        </w:rPr>
        <w:t>,dotyczące wykonywania robót i czynności mogących utrudnić ochronę przed powodzią lub zwiększających zagrożenie  powodziowe oraz takich ,</w:t>
      </w:r>
      <w:r>
        <w:rPr>
          <w:rFonts w:cs="Arial"/>
          <w:bCs/>
        </w:rPr>
        <w:t xml:space="preserve"> </w:t>
      </w:r>
      <w:r w:rsidRPr="006F17D5">
        <w:rPr>
          <w:rFonts w:cs="Arial"/>
          <w:bCs/>
        </w:rPr>
        <w:t xml:space="preserve">które mogą spowodować zagrożenie dla jakości wód w przypadku wystąpienia powodzi.  </w:t>
      </w:r>
    </w:p>
    <w:p w:rsidR="0057473D" w:rsidRPr="00A200C6" w:rsidRDefault="0057473D" w:rsidP="00FA710E">
      <w:pPr>
        <w:numPr>
          <w:ilvl w:val="6"/>
          <w:numId w:val="66"/>
        </w:numPr>
        <w:tabs>
          <w:tab w:val="clear" w:pos="5040"/>
          <w:tab w:val="num" w:pos="426"/>
        </w:tabs>
        <w:autoSpaceDE w:val="0"/>
        <w:autoSpaceDN w:val="0"/>
        <w:adjustRightInd w:val="0"/>
        <w:spacing w:after="0" w:line="240" w:lineRule="auto"/>
        <w:ind w:left="426" w:hanging="426"/>
        <w:outlineLvl w:val="0"/>
        <w:rPr>
          <w:rFonts w:cs="Arial"/>
          <w:bCs/>
        </w:rPr>
      </w:pPr>
      <w:r>
        <w:rPr>
          <w:rFonts w:cs="Arial"/>
          <w:bCs/>
        </w:rPr>
        <w:t xml:space="preserve">W szczególności zabrania się </w:t>
      </w:r>
      <w:r>
        <w:rPr>
          <w:rFonts w:cs="Arial"/>
        </w:rPr>
        <w:t xml:space="preserve"> :</w:t>
      </w:r>
    </w:p>
    <w:p w:rsidR="0057473D" w:rsidRPr="00A200C6" w:rsidRDefault="0057473D" w:rsidP="00FA710E">
      <w:pPr>
        <w:numPr>
          <w:ilvl w:val="2"/>
          <w:numId w:val="67"/>
        </w:numPr>
        <w:tabs>
          <w:tab w:val="clear" w:pos="2340"/>
          <w:tab w:val="num" w:pos="851"/>
        </w:tabs>
        <w:autoSpaceDE w:val="0"/>
        <w:autoSpaceDN w:val="0"/>
        <w:adjustRightInd w:val="0"/>
        <w:spacing w:after="0" w:line="240" w:lineRule="auto"/>
        <w:ind w:left="851" w:hanging="425"/>
        <w:jc w:val="both"/>
        <w:outlineLvl w:val="0"/>
        <w:rPr>
          <w:rFonts w:cs="Arial"/>
          <w:bCs/>
        </w:rPr>
      </w:pPr>
      <w:r w:rsidRPr="00A200C6">
        <w:rPr>
          <w:rFonts w:cs="Arial"/>
          <w:bCs/>
        </w:rPr>
        <w:t xml:space="preserve">wprowadzania  do wód odpadów  oraz ciekłych odchodów zwierzęcych </w:t>
      </w:r>
    </w:p>
    <w:p w:rsidR="0057473D" w:rsidRPr="00A200C6" w:rsidRDefault="0057473D" w:rsidP="00FA710E">
      <w:pPr>
        <w:numPr>
          <w:ilvl w:val="0"/>
          <w:numId w:val="67"/>
        </w:numPr>
        <w:tabs>
          <w:tab w:val="clear" w:pos="1551"/>
          <w:tab w:val="num" w:pos="851"/>
        </w:tabs>
        <w:autoSpaceDE w:val="0"/>
        <w:autoSpaceDN w:val="0"/>
        <w:adjustRightInd w:val="0"/>
        <w:spacing w:after="0" w:line="240" w:lineRule="auto"/>
        <w:ind w:left="851" w:hanging="425"/>
        <w:jc w:val="both"/>
        <w:rPr>
          <w:rFonts w:cs="Arial"/>
        </w:rPr>
      </w:pPr>
      <w:r w:rsidRPr="00A200C6">
        <w:rPr>
          <w:rFonts w:cs="Arial"/>
        </w:rPr>
        <w:t xml:space="preserve">spławiania do wód śniegu wywożonego z terenów zanieczyszczonych, </w:t>
      </w:r>
      <w:r>
        <w:rPr>
          <w:rFonts w:cs="Arial"/>
        </w:rPr>
        <w:t xml:space="preserve">                           </w:t>
      </w:r>
      <w:r w:rsidRPr="00A200C6">
        <w:rPr>
          <w:rFonts w:cs="Arial"/>
        </w:rPr>
        <w:t>a w</w:t>
      </w:r>
      <w:r>
        <w:rPr>
          <w:rFonts w:cs="Arial"/>
        </w:rPr>
        <w:t xml:space="preserve"> </w:t>
      </w:r>
      <w:r w:rsidRPr="00A200C6">
        <w:rPr>
          <w:rFonts w:cs="Arial"/>
        </w:rPr>
        <w:t>szczególności z centrów miast, terenów przemysłowych, terenów składowych,</w:t>
      </w:r>
      <w:r>
        <w:rPr>
          <w:rFonts w:cs="Arial"/>
        </w:rPr>
        <w:t xml:space="preserve"> </w:t>
      </w:r>
      <w:r w:rsidRPr="00A200C6">
        <w:rPr>
          <w:rFonts w:cs="Arial"/>
        </w:rPr>
        <w:t xml:space="preserve">baz transportowych, dróg o dużym natężeniu ruchu wraz </w:t>
      </w:r>
      <w:r>
        <w:rPr>
          <w:rFonts w:cs="Arial"/>
        </w:rPr>
        <w:t xml:space="preserve">                        </w:t>
      </w:r>
      <w:r w:rsidRPr="00A200C6">
        <w:rPr>
          <w:rFonts w:cs="Arial"/>
        </w:rPr>
        <w:t>z parkingami,</w:t>
      </w:r>
      <w:r>
        <w:rPr>
          <w:rFonts w:cs="Arial"/>
        </w:rPr>
        <w:t xml:space="preserve"> </w:t>
      </w:r>
      <w:r w:rsidRPr="00A200C6">
        <w:rPr>
          <w:rFonts w:cs="Arial"/>
        </w:rPr>
        <w:t>oraz jego składowania na terenach położonych w odległości mniejszej niż 50 m od linii brzegu wody;</w:t>
      </w:r>
    </w:p>
    <w:p w:rsidR="0057473D" w:rsidRPr="00A200C6" w:rsidRDefault="0057473D" w:rsidP="00FA710E">
      <w:pPr>
        <w:numPr>
          <w:ilvl w:val="0"/>
          <w:numId w:val="67"/>
        </w:numPr>
        <w:tabs>
          <w:tab w:val="clear" w:pos="1551"/>
          <w:tab w:val="num" w:pos="851"/>
        </w:tabs>
        <w:autoSpaceDE w:val="0"/>
        <w:autoSpaceDN w:val="0"/>
        <w:adjustRightInd w:val="0"/>
        <w:spacing w:after="0" w:line="240" w:lineRule="auto"/>
        <w:ind w:left="851" w:hanging="425"/>
        <w:rPr>
          <w:rFonts w:cs="Arial"/>
        </w:rPr>
      </w:pPr>
      <w:r w:rsidRPr="00A200C6">
        <w:rPr>
          <w:rFonts w:cs="Arial"/>
        </w:rPr>
        <w:t xml:space="preserve">lokalizowania na obszarach zagrożenia </w:t>
      </w:r>
      <w:r w:rsidRPr="00BF7D04">
        <w:rPr>
          <w:rFonts w:cs="Arial"/>
        </w:rPr>
        <w:t xml:space="preserve">powodzią </w:t>
      </w:r>
      <w:r>
        <w:rPr>
          <w:rFonts w:cs="Arial"/>
        </w:rPr>
        <w:t xml:space="preserve">nowych </w:t>
      </w:r>
      <w:r w:rsidRPr="00A200C6">
        <w:rPr>
          <w:rFonts w:cs="Arial"/>
        </w:rPr>
        <w:t xml:space="preserve"> inwestycji</w:t>
      </w:r>
      <w:r w:rsidRPr="00A200C6">
        <w:rPr>
          <w:rFonts w:cs="Arial"/>
          <w:bCs/>
        </w:rPr>
        <w:t xml:space="preserve"> </w:t>
      </w:r>
      <w:r w:rsidRPr="00A200C6">
        <w:rPr>
          <w:rFonts w:cs="Arial"/>
        </w:rPr>
        <w:t>zaliczanych do przedsięwzięć mogących znacząco oddziaływać na środowisko,</w:t>
      </w:r>
      <w:r w:rsidRPr="00A200C6">
        <w:rPr>
          <w:rFonts w:cs="Arial"/>
          <w:bCs/>
        </w:rPr>
        <w:t xml:space="preserve"> </w:t>
      </w:r>
      <w:r w:rsidRPr="00A200C6">
        <w:rPr>
          <w:rFonts w:cs="Arial"/>
        </w:rPr>
        <w:t>gromadzenia ścieków, odchodów zwierzęcych, środków chemicznych,</w:t>
      </w:r>
      <w:r w:rsidRPr="00A200C6">
        <w:rPr>
          <w:rFonts w:cs="Arial"/>
          <w:bCs/>
        </w:rPr>
        <w:t xml:space="preserve"> </w:t>
      </w:r>
      <w:r w:rsidRPr="00A200C6">
        <w:rPr>
          <w:rFonts w:cs="Arial"/>
        </w:rPr>
        <w:t>a także innych materiałów, które mogą zanieczyścić wody, prowadzenia odzysku</w:t>
      </w:r>
    </w:p>
    <w:p w:rsidR="0057473D" w:rsidRPr="00A200C6" w:rsidRDefault="0057473D" w:rsidP="0057473D">
      <w:pPr>
        <w:tabs>
          <w:tab w:val="num" w:pos="851"/>
        </w:tabs>
        <w:autoSpaceDE w:val="0"/>
        <w:autoSpaceDN w:val="0"/>
        <w:adjustRightInd w:val="0"/>
        <w:ind w:left="851"/>
        <w:rPr>
          <w:rFonts w:cs="Arial"/>
          <w:bCs/>
        </w:rPr>
      </w:pPr>
      <w:r w:rsidRPr="00A200C6">
        <w:rPr>
          <w:rFonts w:cs="Arial"/>
        </w:rPr>
        <w:t>lub unieszkodliwiania odpadów, w tym w szczególności ich składowania</w:t>
      </w:r>
      <w:r w:rsidRPr="00A200C6">
        <w:rPr>
          <w:rFonts w:cs="Arial"/>
          <w:bCs/>
        </w:rPr>
        <w:t>;</w:t>
      </w:r>
    </w:p>
    <w:p w:rsidR="0057473D" w:rsidRPr="00DA001D" w:rsidRDefault="0057473D" w:rsidP="00FA710E">
      <w:pPr>
        <w:numPr>
          <w:ilvl w:val="6"/>
          <w:numId w:val="66"/>
        </w:numPr>
        <w:tabs>
          <w:tab w:val="clear" w:pos="5040"/>
          <w:tab w:val="num" w:pos="426"/>
        </w:tabs>
        <w:autoSpaceDE w:val="0"/>
        <w:autoSpaceDN w:val="0"/>
        <w:adjustRightInd w:val="0"/>
        <w:spacing w:after="0" w:line="240" w:lineRule="auto"/>
        <w:ind w:left="426" w:hanging="426"/>
        <w:jc w:val="both"/>
        <w:outlineLvl w:val="0"/>
        <w:rPr>
          <w:rFonts w:cs="Arial"/>
        </w:rPr>
      </w:pPr>
      <w:r w:rsidRPr="009319EF">
        <w:rPr>
          <w:rFonts w:cs="Arial"/>
        </w:rPr>
        <w:t xml:space="preserve"> </w:t>
      </w:r>
      <w:r>
        <w:rPr>
          <w:rFonts w:cs="Arial"/>
        </w:rPr>
        <w:t>N</w:t>
      </w:r>
      <w:r w:rsidRPr="009319EF">
        <w:rPr>
          <w:rFonts w:cs="Arial"/>
        </w:rPr>
        <w:t xml:space="preserve">a terenach położonych w granicach obszarów zagrożonych powodziami </w:t>
      </w:r>
      <w:r w:rsidRPr="009319EF">
        <w:rPr>
          <w:rFonts w:cs="Arial"/>
          <w:b/>
          <w:bCs/>
        </w:rPr>
        <w:t xml:space="preserve">ZZ  </w:t>
      </w:r>
      <w:r>
        <w:rPr>
          <w:rFonts w:cs="Arial"/>
          <w:bCs/>
        </w:rPr>
        <w:t xml:space="preserve">zabrania się </w:t>
      </w:r>
      <w:r>
        <w:rPr>
          <w:rFonts w:cs="Arial"/>
        </w:rPr>
        <w:t xml:space="preserve"> </w:t>
      </w:r>
      <w:r w:rsidRPr="00DA001D">
        <w:rPr>
          <w:rFonts w:cs="Arial"/>
        </w:rPr>
        <w:t xml:space="preserve"> wykonywania robót oraz czynności, które mogą utrudnić ochronę przed powodzią</w:t>
      </w:r>
      <w:r>
        <w:rPr>
          <w:rFonts w:cs="Arial"/>
        </w:rPr>
        <w:t xml:space="preserve"> </w:t>
      </w:r>
      <w:r w:rsidRPr="006F17D5">
        <w:rPr>
          <w:rFonts w:cs="Arial"/>
        </w:rPr>
        <w:t>lub zwiększających zagrożenie  powodziowe</w:t>
      </w:r>
      <w:r w:rsidRPr="00692D20">
        <w:rPr>
          <w:rFonts w:cs="Arial"/>
        </w:rPr>
        <w:t>,</w:t>
      </w:r>
      <w:r>
        <w:rPr>
          <w:rFonts w:cs="Arial"/>
        </w:rPr>
        <w:t xml:space="preserve">  </w:t>
      </w:r>
      <w:r w:rsidRPr="00DA001D">
        <w:rPr>
          <w:rFonts w:cs="Arial"/>
        </w:rPr>
        <w:t xml:space="preserve">w </w:t>
      </w:r>
      <w:r>
        <w:rPr>
          <w:rFonts w:cs="Arial"/>
        </w:rPr>
        <w:t>tym</w:t>
      </w:r>
      <w:r w:rsidRPr="00DA001D">
        <w:rPr>
          <w:rFonts w:cs="Arial"/>
        </w:rPr>
        <w:t>:</w:t>
      </w:r>
    </w:p>
    <w:p w:rsidR="0057473D" w:rsidRDefault="0057473D" w:rsidP="00FA710E">
      <w:pPr>
        <w:numPr>
          <w:ilvl w:val="0"/>
          <w:numId w:val="68"/>
        </w:numPr>
        <w:autoSpaceDE w:val="0"/>
        <w:autoSpaceDN w:val="0"/>
        <w:adjustRightInd w:val="0"/>
        <w:spacing w:after="0" w:line="240" w:lineRule="auto"/>
        <w:rPr>
          <w:rFonts w:cs="Arial"/>
        </w:rPr>
      </w:pPr>
      <w:r w:rsidRPr="007F174B">
        <w:rPr>
          <w:rFonts w:cs="Arial"/>
        </w:rPr>
        <w:t>wykonywania urządzeń wodnych oraz wznoszenia innych obiektów budowlanych;</w:t>
      </w:r>
    </w:p>
    <w:p w:rsidR="0057473D" w:rsidRDefault="0057473D" w:rsidP="00FA710E">
      <w:pPr>
        <w:numPr>
          <w:ilvl w:val="0"/>
          <w:numId w:val="68"/>
        </w:numPr>
        <w:autoSpaceDE w:val="0"/>
        <w:autoSpaceDN w:val="0"/>
        <w:adjustRightInd w:val="0"/>
        <w:spacing w:after="0" w:line="240" w:lineRule="auto"/>
        <w:ind w:left="709" w:hanging="252"/>
        <w:rPr>
          <w:rFonts w:cs="Arial"/>
        </w:rPr>
      </w:pPr>
      <w:r w:rsidRPr="00DA001D">
        <w:rPr>
          <w:rFonts w:cs="Arial"/>
        </w:rPr>
        <w:t>sadzenia drzew lub krzewów, z wyjątkiem plantacji wiklinowych na potrzeby</w:t>
      </w:r>
      <w:r>
        <w:rPr>
          <w:rFonts w:cs="Arial"/>
        </w:rPr>
        <w:t xml:space="preserve"> </w:t>
      </w:r>
      <w:r w:rsidRPr="00DA001D">
        <w:rPr>
          <w:rFonts w:cs="Arial"/>
        </w:rPr>
        <w:t>regulacji wód oraz roślinności stanowiącej element zabudowy biologicznej</w:t>
      </w:r>
      <w:r>
        <w:rPr>
          <w:rFonts w:cs="Arial"/>
        </w:rPr>
        <w:t xml:space="preserve"> </w:t>
      </w:r>
      <w:r w:rsidRPr="00DA001D">
        <w:rPr>
          <w:rFonts w:cs="Arial"/>
        </w:rPr>
        <w:t>dolin rzecznych lub służącej do wzm</w:t>
      </w:r>
      <w:r>
        <w:rPr>
          <w:rFonts w:cs="Arial"/>
        </w:rPr>
        <w:t xml:space="preserve">acniania brzegów, obwałowań lub </w:t>
      </w:r>
      <w:r w:rsidRPr="00DA001D">
        <w:rPr>
          <w:rFonts w:cs="Arial"/>
        </w:rPr>
        <w:t>odsypisk;</w:t>
      </w:r>
    </w:p>
    <w:p w:rsidR="0057473D" w:rsidRDefault="0057473D" w:rsidP="00FA710E">
      <w:pPr>
        <w:numPr>
          <w:ilvl w:val="0"/>
          <w:numId w:val="68"/>
        </w:numPr>
        <w:autoSpaceDE w:val="0"/>
        <w:autoSpaceDN w:val="0"/>
        <w:adjustRightInd w:val="0"/>
        <w:spacing w:after="0" w:line="240" w:lineRule="auto"/>
        <w:ind w:left="709" w:hanging="252"/>
        <w:rPr>
          <w:rFonts w:cs="Arial"/>
        </w:rPr>
      </w:pPr>
      <w:r w:rsidRPr="00DA001D">
        <w:rPr>
          <w:rFonts w:cs="Arial"/>
        </w:rPr>
        <w:t>zmiany ukształtowania terenu, składowania materiałów oraz wykonywania</w:t>
      </w:r>
      <w:r>
        <w:rPr>
          <w:rFonts w:cs="Arial"/>
        </w:rPr>
        <w:t xml:space="preserve"> </w:t>
      </w:r>
      <w:r w:rsidRPr="00DA001D">
        <w:rPr>
          <w:rFonts w:cs="Arial"/>
        </w:rPr>
        <w:t>innych robót, z wyjątkiem robót związanyc</w:t>
      </w:r>
      <w:r>
        <w:rPr>
          <w:rFonts w:cs="Arial"/>
        </w:rPr>
        <w:t xml:space="preserve">h z regulacją lub utrzymywaniem </w:t>
      </w:r>
      <w:r w:rsidRPr="00DA001D">
        <w:rPr>
          <w:rFonts w:cs="Arial"/>
        </w:rPr>
        <w:t xml:space="preserve">wód </w:t>
      </w:r>
      <w:r>
        <w:rPr>
          <w:rFonts w:cs="Arial"/>
        </w:rPr>
        <w:t xml:space="preserve">, a także utrzymywaniem </w:t>
      </w:r>
      <w:r w:rsidRPr="00DA001D">
        <w:rPr>
          <w:rFonts w:cs="Arial"/>
        </w:rPr>
        <w:t>lub odbudową,</w:t>
      </w:r>
      <w:r>
        <w:rPr>
          <w:rFonts w:cs="Arial"/>
        </w:rPr>
        <w:t xml:space="preserve"> rozbudową lub przebudową wałów </w:t>
      </w:r>
      <w:r w:rsidRPr="00DA001D">
        <w:rPr>
          <w:rFonts w:cs="Arial"/>
        </w:rPr>
        <w:t xml:space="preserve">przeciwpowodziowych wraz </w:t>
      </w:r>
      <w:r>
        <w:rPr>
          <w:rFonts w:cs="Arial"/>
        </w:rPr>
        <w:t xml:space="preserve">z obiektami związanymi z nimi funkcjonalnie </w:t>
      </w:r>
      <w:r w:rsidRPr="00DA001D">
        <w:rPr>
          <w:rFonts w:cs="Arial"/>
        </w:rPr>
        <w:t>.</w:t>
      </w:r>
    </w:p>
    <w:p w:rsidR="0057473D" w:rsidRPr="00DA001D" w:rsidRDefault="0057473D" w:rsidP="00FA710E">
      <w:pPr>
        <w:numPr>
          <w:ilvl w:val="0"/>
          <w:numId w:val="68"/>
        </w:numPr>
        <w:autoSpaceDE w:val="0"/>
        <w:autoSpaceDN w:val="0"/>
        <w:adjustRightInd w:val="0"/>
        <w:spacing w:after="0" w:line="240" w:lineRule="auto"/>
        <w:ind w:left="709" w:hanging="252"/>
        <w:rPr>
          <w:rFonts w:cs="Arial"/>
        </w:rPr>
      </w:pPr>
      <w:r w:rsidRPr="00DA001D">
        <w:rPr>
          <w:rFonts w:cs="Arial"/>
        </w:rPr>
        <w:t>wznoszenie obiektów budowlanych na terenach objętych planem wymaga</w:t>
      </w:r>
      <w:r>
        <w:rPr>
          <w:rFonts w:cs="Arial"/>
        </w:rPr>
        <w:t xml:space="preserve"> </w:t>
      </w:r>
      <w:r w:rsidRPr="00DA001D">
        <w:rPr>
          <w:rFonts w:cs="Arial"/>
        </w:rPr>
        <w:t xml:space="preserve">ustalenia geotechnicznych </w:t>
      </w:r>
      <w:r>
        <w:rPr>
          <w:rFonts w:cs="Arial"/>
        </w:rPr>
        <w:t xml:space="preserve">warunków posadowienia budynków </w:t>
      </w:r>
      <w:r w:rsidRPr="00DA001D">
        <w:rPr>
          <w:rFonts w:cs="Arial"/>
        </w:rPr>
        <w:t>na etapie opracowania projektu budowlanego, zgodnie z przepisami</w:t>
      </w:r>
      <w:r>
        <w:rPr>
          <w:rFonts w:cs="Arial"/>
        </w:rPr>
        <w:t xml:space="preserve"> </w:t>
      </w:r>
      <w:r w:rsidRPr="00DA001D">
        <w:rPr>
          <w:rFonts w:cs="Arial"/>
        </w:rPr>
        <w:t>szczególnymi.</w:t>
      </w:r>
    </w:p>
    <w:p w:rsidR="0057473D" w:rsidRPr="00607E3A" w:rsidRDefault="0057473D" w:rsidP="00FA710E">
      <w:pPr>
        <w:numPr>
          <w:ilvl w:val="6"/>
          <w:numId w:val="66"/>
        </w:numPr>
        <w:tabs>
          <w:tab w:val="clear" w:pos="5040"/>
          <w:tab w:val="num" w:pos="709"/>
        </w:tabs>
        <w:autoSpaceDE w:val="0"/>
        <w:autoSpaceDN w:val="0"/>
        <w:adjustRightInd w:val="0"/>
        <w:spacing w:after="0" w:line="240" w:lineRule="auto"/>
        <w:ind w:left="709" w:hanging="567"/>
        <w:rPr>
          <w:rFonts w:cs="Arial"/>
        </w:rPr>
      </w:pPr>
      <w:r w:rsidRPr="00607E3A">
        <w:rPr>
          <w:rFonts w:cs="Arial"/>
        </w:rPr>
        <w:t>Zakazy o których mowa w ust.2 pkt.2 i pkt3  nie dotyczą  realizacji inwestycji celu publicznego związanych z budową  infrastruktury technicznej ( wodociągu, kanalizacji dróg, linii elektroenergetycznych, gazowych ,telekomunikacyjnych).</w:t>
      </w:r>
    </w:p>
    <w:p w:rsidR="0057473D" w:rsidRPr="008F53A6" w:rsidRDefault="0057473D" w:rsidP="00FA710E">
      <w:pPr>
        <w:numPr>
          <w:ilvl w:val="1"/>
          <w:numId w:val="45"/>
        </w:numPr>
        <w:tabs>
          <w:tab w:val="clear" w:pos="1440"/>
          <w:tab w:val="num" w:pos="709"/>
        </w:tabs>
        <w:autoSpaceDE w:val="0"/>
        <w:autoSpaceDN w:val="0"/>
        <w:adjustRightInd w:val="0"/>
        <w:spacing w:after="0" w:line="240" w:lineRule="auto"/>
        <w:ind w:left="709" w:hanging="283"/>
        <w:rPr>
          <w:rFonts w:cs="Arial"/>
          <w:b/>
        </w:rPr>
      </w:pPr>
      <w:r w:rsidRPr="008F53A6">
        <w:rPr>
          <w:rFonts w:cs="Arial"/>
        </w:rPr>
        <w:t xml:space="preserve">Tereny  zagrożenia powodzią określone  zostały na rysunku planu  informacyjnie, dotyczą planowanego w programie małej retencji województwa łódzkiego  „Zbiornika Ławiana”. Plan  wprowadza rezerwę terenu pod projektowany zbiornik symbolem </w:t>
      </w:r>
      <w:r w:rsidRPr="008F53A6">
        <w:rPr>
          <w:rFonts w:cs="Arial"/>
          <w:b/>
        </w:rPr>
        <w:t>R/WS</w:t>
      </w:r>
      <w:r w:rsidRPr="008F53A6">
        <w:rPr>
          <w:rFonts w:cs="Arial"/>
        </w:rPr>
        <w:t xml:space="preserve"> ,  z ustaleniem zakazu zabudowy. </w:t>
      </w:r>
    </w:p>
    <w:p w:rsidR="0057473D" w:rsidRPr="00433BF9" w:rsidRDefault="0057473D" w:rsidP="0057473D">
      <w:pPr>
        <w:autoSpaceDE w:val="0"/>
        <w:autoSpaceDN w:val="0"/>
        <w:adjustRightInd w:val="0"/>
        <w:ind w:left="709"/>
        <w:rPr>
          <w:rFonts w:cs="Arial"/>
          <w:b/>
        </w:rPr>
      </w:pPr>
    </w:p>
    <w:p w:rsidR="0057473D" w:rsidRPr="009319EF" w:rsidRDefault="0057473D" w:rsidP="0057473D">
      <w:pPr>
        <w:autoSpaceDE w:val="0"/>
        <w:autoSpaceDN w:val="0"/>
        <w:adjustRightInd w:val="0"/>
        <w:rPr>
          <w:rFonts w:cs="Arial"/>
          <w:b/>
          <w:bCs/>
        </w:rPr>
      </w:pPr>
      <w:r w:rsidRPr="009319EF">
        <w:rPr>
          <w:rFonts w:cs="Arial"/>
          <w:b/>
          <w:bCs/>
        </w:rPr>
        <w:t>§ 1</w:t>
      </w:r>
      <w:r>
        <w:rPr>
          <w:rFonts w:cs="Arial"/>
          <w:b/>
          <w:bCs/>
        </w:rPr>
        <w:t>5.1.</w:t>
      </w:r>
    </w:p>
    <w:p w:rsidR="0057473D" w:rsidRDefault="0057473D" w:rsidP="00FA710E">
      <w:pPr>
        <w:numPr>
          <w:ilvl w:val="4"/>
          <w:numId w:val="67"/>
        </w:numPr>
        <w:tabs>
          <w:tab w:val="clear" w:pos="3600"/>
        </w:tabs>
        <w:suppressAutoHyphens/>
        <w:spacing w:after="0" w:line="240" w:lineRule="auto"/>
        <w:ind w:left="426" w:hanging="3"/>
        <w:jc w:val="both"/>
        <w:rPr>
          <w:rFonts w:cs="Arial"/>
        </w:rPr>
      </w:pPr>
      <w:r w:rsidRPr="00764CEB">
        <w:rPr>
          <w:rFonts w:cs="Arial"/>
        </w:rPr>
        <w:t xml:space="preserve">Jako tereny eksploatacji złóż węgla brunatnego i tereny zwałowiska zewnętrznego nadkładu o. Szczerców, oznaczonych w planie ZWZ, WOS, SPK, SFOT </w:t>
      </w:r>
      <w:r>
        <w:rPr>
          <w:rFonts w:cs="Arial"/>
        </w:rPr>
        <w:t xml:space="preserve"> </w:t>
      </w:r>
      <w:r w:rsidRPr="00764CEB">
        <w:rPr>
          <w:rFonts w:cs="Arial"/>
        </w:rPr>
        <w:t xml:space="preserve"> ustala się: całkowity zakaz zabudowy innej niż służącej bezpośrednio obsłudze technicznej wyrobiska/ zwałowiska, zakaz zalesień i </w:t>
      </w:r>
      <w:proofErr w:type="spellStart"/>
      <w:r w:rsidRPr="00764CEB">
        <w:rPr>
          <w:rFonts w:cs="Arial"/>
        </w:rPr>
        <w:t>zadrzewień</w:t>
      </w:r>
      <w:proofErr w:type="spellEnd"/>
      <w:r w:rsidRPr="00764CEB">
        <w:rPr>
          <w:rFonts w:cs="Arial"/>
        </w:rPr>
        <w:t>, dopuszcza się warunkowo rolnicze użytkowanie terenów .</w:t>
      </w:r>
      <w:r>
        <w:rPr>
          <w:rFonts w:cs="Arial"/>
        </w:rPr>
        <w:t>Dla wymienionych terenów nie ustala się:</w:t>
      </w:r>
    </w:p>
    <w:p w:rsidR="0057473D" w:rsidRDefault="0057473D" w:rsidP="0057473D">
      <w:pPr>
        <w:ind w:left="426"/>
        <w:jc w:val="both"/>
        <w:rPr>
          <w:rFonts w:cs="Arial"/>
        </w:rPr>
      </w:pPr>
      <w:r>
        <w:rPr>
          <w:rFonts w:cs="Arial"/>
        </w:rPr>
        <w:t>a) parametrów i wskaźników kształtowania zabudowy oraz zagospodarowania terenu.</w:t>
      </w:r>
    </w:p>
    <w:p w:rsidR="0057473D" w:rsidRDefault="0057473D" w:rsidP="0057473D">
      <w:pPr>
        <w:ind w:left="426"/>
        <w:jc w:val="both"/>
        <w:rPr>
          <w:rFonts w:cs="Arial"/>
        </w:rPr>
      </w:pPr>
      <w:r>
        <w:rPr>
          <w:rFonts w:cs="Arial"/>
        </w:rPr>
        <w:lastRenderedPageBreak/>
        <w:t>b)szczegółowych zasad i warunków scalania i podziału nieruchomości..</w:t>
      </w:r>
    </w:p>
    <w:p w:rsidR="0057473D" w:rsidRPr="00607E3A" w:rsidRDefault="0057473D" w:rsidP="00FA710E">
      <w:pPr>
        <w:numPr>
          <w:ilvl w:val="4"/>
          <w:numId w:val="67"/>
        </w:numPr>
        <w:tabs>
          <w:tab w:val="clear" w:pos="3600"/>
        </w:tabs>
        <w:suppressAutoHyphens/>
        <w:spacing w:after="0" w:line="240" w:lineRule="auto"/>
        <w:ind w:left="426" w:hanging="3"/>
        <w:jc w:val="both"/>
        <w:rPr>
          <w:rFonts w:cs="Arial"/>
          <w:b/>
        </w:rPr>
      </w:pPr>
      <w:r>
        <w:rPr>
          <w:color w:val="000000"/>
          <w:spacing w:val="3"/>
        </w:rPr>
        <w:t>T</w:t>
      </w:r>
      <w:r w:rsidRPr="00B43535">
        <w:rPr>
          <w:color w:val="000000"/>
          <w:spacing w:val="3"/>
        </w:rPr>
        <w:t xml:space="preserve">eren oznaczony na rysunku planu symbolem  ZWZ przeznacza się </w:t>
      </w:r>
      <w:r w:rsidRPr="00B43535">
        <w:rPr>
          <w:color w:val="000000"/>
          <w:spacing w:val="1"/>
        </w:rPr>
        <w:t xml:space="preserve">pod zewnętrzne zwałowisko nadkładu Odkrywki </w:t>
      </w:r>
      <w:r w:rsidRPr="00B43535">
        <w:rPr>
          <w:color w:val="000000"/>
          <w:spacing w:val="3"/>
        </w:rPr>
        <w:t xml:space="preserve">Szczerców. Powierzchnię terenu </w:t>
      </w:r>
      <w:r w:rsidRPr="00B43535">
        <w:rPr>
          <w:color w:val="000000"/>
          <w:spacing w:val="5"/>
        </w:rPr>
        <w:t>wokół terenów ZWZ ustala się od stopy zwało</w:t>
      </w:r>
      <w:r w:rsidRPr="00B43535">
        <w:rPr>
          <w:color w:val="000000"/>
          <w:spacing w:val="4"/>
        </w:rPr>
        <w:t xml:space="preserve">wiska zewnętrznego szerokość pasa ochronnego </w:t>
      </w:r>
      <w:r w:rsidRPr="00B43535">
        <w:rPr>
          <w:color w:val="000000"/>
          <w:spacing w:val="8"/>
        </w:rPr>
        <w:t xml:space="preserve">minimum 150 m. W pasie tym </w:t>
      </w:r>
      <w:r w:rsidRPr="00B43535">
        <w:rPr>
          <w:color w:val="000000"/>
          <w:spacing w:val="6"/>
        </w:rPr>
        <w:t>nie dopuszcza się żadnej zabudowy poza obiek</w:t>
      </w:r>
      <w:r w:rsidRPr="00B43535">
        <w:rPr>
          <w:color w:val="000000"/>
          <w:spacing w:val="5"/>
        </w:rPr>
        <w:t xml:space="preserve">tami własnymi przedsiębiorcy - </w:t>
      </w:r>
      <w:r w:rsidRPr="00B43535">
        <w:rPr>
          <w:color w:val="000000"/>
          <w:spacing w:val="2"/>
        </w:rPr>
        <w:t xml:space="preserve">związanymi z urządzeniami obsługi </w:t>
      </w:r>
      <w:r w:rsidRPr="00B43535">
        <w:rPr>
          <w:color w:val="000000"/>
          <w:spacing w:val="-1"/>
        </w:rPr>
        <w:t>przeznaczenia podstawowego.</w:t>
      </w:r>
      <w:r w:rsidRPr="00B43535">
        <w:rPr>
          <w:rFonts w:cs="Arial"/>
        </w:rPr>
        <w:t xml:space="preserve"> </w:t>
      </w:r>
    </w:p>
    <w:p w:rsidR="0057473D" w:rsidRPr="00607E3A" w:rsidRDefault="0057473D" w:rsidP="0057473D">
      <w:pPr>
        <w:ind w:left="426"/>
        <w:jc w:val="both"/>
        <w:rPr>
          <w:rFonts w:cs="Arial"/>
        </w:rPr>
      </w:pPr>
      <w:r w:rsidRPr="00607E3A">
        <w:rPr>
          <w:rFonts w:cs="Arial"/>
        </w:rPr>
        <w:t>Ustala się ,</w:t>
      </w:r>
      <w:r>
        <w:rPr>
          <w:rFonts w:cs="Arial"/>
        </w:rPr>
        <w:t xml:space="preserve">dla </w:t>
      </w:r>
      <w:r w:rsidRPr="00607E3A">
        <w:rPr>
          <w:rFonts w:cs="Arial"/>
        </w:rPr>
        <w:t>z</w:t>
      </w:r>
      <w:r>
        <w:rPr>
          <w:rFonts w:cs="Arial"/>
        </w:rPr>
        <w:t>wałowiska</w:t>
      </w:r>
      <w:r w:rsidRPr="00607E3A">
        <w:rPr>
          <w:rFonts w:cs="Arial"/>
        </w:rPr>
        <w:t xml:space="preserve"> zewnętrzne</w:t>
      </w:r>
      <w:r>
        <w:rPr>
          <w:rFonts w:cs="Arial"/>
        </w:rPr>
        <w:t>go</w:t>
      </w:r>
      <w:r w:rsidRPr="00607E3A">
        <w:rPr>
          <w:rFonts w:cs="Arial"/>
        </w:rPr>
        <w:t xml:space="preserve"> Pole Szczerców </w:t>
      </w:r>
      <w:r>
        <w:rPr>
          <w:rFonts w:cs="Arial"/>
        </w:rPr>
        <w:t xml:space="preserve">,które </w:t>
      </w:r>
      <w:r w:rsidRPr="00607E3A">
        <w:rPr>
          <w:rFonts w:cs="Arial"/>
        </w:rPr>
        <w:t xml:space="preserve">powstało </w:t>
      </w:r>
      <w:r>
        <w:rPr>
          <w:rFonts w:cs="Arial"/>
        </w:rPr>
        <w:t xml:space="preserve"> </w:t>
      </w:r>
      <w:r w:rsidRPr="00607E3A">
        <w:rPr>
          <w:rFonts w:cs="Arial"/>
        </w:rPr>
        <w:t>z mas ziemnych lub skalnych przemieszczanych w związku z wydobywaniem kopaliny ze złoża Bełchatów Pole Szczerców</w:t>
      </w:r>
      <w:r>
        <w:rPr>
          <w:rFonts w:cs="Arial"/>
        </w:rPr>
        <w:t xml:space="preserve"> </w:t>
      </w:r>
      <w:r w:rsidRPr="00607E3A">
        <w:rPr>
          <w:rFonts w:cs="Arial"/>
        </w:rPr>
        <w:t>następujące warunki przemieszczania mas ziemnych i skalnych w związku z wydobywaniem kopaliny, ze złoża Bełchatów Pole Szczerców :</w:t>
      </w:r>
    </w:p>
    <w:p w:rsidR="0057473D" w:rsidRPr="00607E3A" w:rsidRDefault="0057473D" w:rsidP="00FA710E">
      <w:pPr>
        <w:pStyle w:val="NormalnyWeb"/>
        <w:numPr>
          <w:ilvl w:val="0"/>
          <w:numId w:val="273"/>
        </w:numPr>
        <w:suppressAutoHyphens w:val="0"/>
        <w:spacing w:before="0" w:after="0"/>
        <w:rPr>
          <w:rFonts w:ascii="Arial" w:hAnsi="Arial" w:cs="Arial"/>
          <w:sz w:val="22"/>
          <w:szCs w:val="22"/>
        </w:rPr>
      </w:pPr>
      <w:r>
        <w:rPr>
          <w:rFonts w:ascii="Arial" w:hAnsi="Arial" w:cs="Arial"/>
          <w:sz w:val="22"/>
          <w:szCs w:val="22"/>
        </w:rPr>
        <w:t>w</w:t>
      </w:r>
      <w:r w:rsidRPr="00607E3A">
        <w:rPr>
          <w:rFonts w:ascii="Arial" w:hAnsi="Arial" w:cs="Arial"/>
          <w:sz w:val="22"/>
          <w:szCs w:val="22"/>
        </w:rPr>
        <w:t>yznacza się obszar zwałowiska nadkładu złoża jako przeznaczenie</w:t>
      </w:r>
      <w:r w:rsidRPr="00607E3A">
        <w:rPr>
          <w:rFonts w:ascii="Arial" w:hAnsi="Arial" w:cs="Arial"/>
          <w:sz w:val="22"/>
          <w:szCs w:val="22"/>
        </w:rPr>
        <w:br/>
        <w:t>podstawowe zlokalizowane zgodnie z Planem zagospodarowania złoża.</w:t>
      </w:r>
    </w:p>
    <w:p w:rsidR="0057473D" w:rsidRPr="00607E3A" w:rsidRDefault="0057473D" w:rsidP="00FA710E">
      <w:pPr>
        <w:pStyle w:val="NormalnyWeb"/>
        <w:numPr>
          <w:ilvl w:val="0"/>
          <w:numId w:val="273"/>
        </w:numPr>
        <w:suppressAutoHyphens w:val="0"/>
        <w:spacing w:before="0" w:after="0"/>
        <w:rPr>
          <w:rFonts w:ascii="Arial" w:hAnsi="Arial" w:cs="Arial"/>
          <w:sz w:val="22"/>
          <w:szCs w:val="22"/>
        </w:rPr>
      </w:pPr>
      <w:r>
        <w:rPr>
          <w:rFonts w:ascii="Arial" w:hAnsi="Arial" w:cs="Arial"/>
          <w:sz w:val="22"/>
          <w:szCs w:val="22"/>
        </w:rPr>
        <w:t>z</w:t>
      </w:r>
      <w:r w:rsidRPr="00607E3A">
        <w:rPr>
          <w:rFonts w:ascii="Arial" w:hAnsi="Arial" w:cs="Arial"/>
          <w:sz w:val="22"/>
          <w:szCs w:val="22"/>
        </w:rPr>
        <w:t>wałowanie nadkładu prowadzi się na trzech poziomach</w:t>
      </w:r>
      <w:r w:rsidRPr="00607E3A">
        <w:rPr>
          <w:rFonts w:ascii="Arial" w:hAnsi="Arial" w:cs="Arial"/>
          <w:sz w:val="22"/>
          <w:szCs w:val="22"/>
        </w:rPr>
        <w:br/>
        <w:t>Generalne nachylenie zboczy:</w:t>
      </w:r>
    </w:p>
    <w:p w:rsidR="0057473D" w:rsidRPr="00607E3A" w:rsidRDefault="0057473D" w:rsidP="00FA710E">
      <w:pPr>
        <w:pStyle w:val="NormalnyWeb"/>
        <w:numPr>
          <w:ilvl w:val="0"/>
          <w:numId w:val="274"/>
        </w:numPr>
        <w:suppressAutoHyphens w:val="0"/>
        <w:spacing w:before="0" w:after="0"/>
        <w:rPr>
          <w:rFonts w:ascii="Arial" w:hAnsi="Arial" w:cs="Arial"/>
          <w:sz w:val="22"/>
          <w:szCs w:val="22"/>
        </w:rPr>
      </w:pPr>
      <w:r w:rsidRPr="00607E3A">
        <w:rPr>
          <w:rFonts w:ascii="Arial" w:hAnsi="Arial" w:cs="Arial"/>
          <w:sz w:val="22"/>
          <w:szCs w:val="22"/>
        </w:rPr>
        <w:t>północnego —1:5,4,</w:t>
      </w:r>
    </w:p>
    <w:p w:rsidR="0057473D" w:rsidRPr="00607E3A" w:rsidRDefault="0057473D" w:rsidP="00FA710E">
      <w:pPr>
        <w:pStyle w:val="NormalnyWeb"/>
        <w:numPr>
          <w:ilvl w:val="0"/>
          <w:numId w:val="274"/>
        </w:numPr>
        <w:suppressAutoHyphens w:val="0"/>
        <w:spacing w:before="0" w:after="0"/>
        <w:rPr>
          <w:rFonts w:ascii="Arial" w:hAnsi="Arial" w:cs="Arial"/>
          <w:sz w:val="22"/>
          <w:szCs w:val="22"/>
        </w:rPr>
      </w:pPr>
      <w:r w:rsidRPr="00607E3A">
        <w:rPr>
          <w:rFonts w:ascii="Arial" w:hAnsi="Arial" w:cs="Arial"/>
          <w:sz w:val="22"/>
          <w:szCs w:val="22"/>
        </w:rPr>
        <w:t>północno-zachodniego - 1: 5,4,</w:t>
      </w:r>
    </w:p>
    <w:p w:rsidR="0057473D" w:rsidRPr="00607E3A" w:rsidRDefault="0057473D" w:rsidP="00FA710E">
      <w:pPr>
        <w:pStyle w:val="NormalnyWeb"/>
        <w:numPr>
          <w:ilvl w:val="0"/>
          <w:numId w:val="274"/>
        </w:numPr>
        <w:suppressAutoHyphens w:val="0"/>
        <w:spacing w:before="0" w:after="0"/>
        <w:rPr>
          <w:rFonts w:ascii="Arial" w:hAnsi="Arial" w:cs="Arial"/>
          <w:sz w:val="22"/>
          <w:szCs w:val="22"/>
        </w:rPr>
      </w:pPr>
      <w:r w:rsidRPr="00607E3A">
        <w:rPr>
          <w:rFonts w:ascii="Arial" w:hAnsi="Arial" w:cs="Arial"/>
          <w:sz w:val="22"/>
          <w:szCs w:val="22"/>
        </w:rPr>
        <w:t>wschodniego 1: 5,4,</w:t>
      </w:r>
    </w:p>
    <w:p w:rsidR="0057473D" w:rsidRPr="00607E3A" w:rsidRDefault="0057473D" w:rsidP="00FA710E">
      <w:pPr>
        <w:pStyle w:val="NormalnyWeb"/>
        <w:numPr>
          <w:ilvl w:val="0"/>
          <w:numId w:val="274"/>
        </w:numPr>
        <w:suppressAutoHyphens w:val="0"/>
        <w:spacing w:before="0" w:after="0"/>
        <w:rPr>
          <w:rFonts w:ascii="Arial" w:hAnsi="Arial" w:cs="Arial"/>
          <w:sz w:val="22"/>
          <w:szCs w:val="22"/>
        </w:rPr>
      </w:pPr>
      <w:r w:rsidRPr="00607E3A">
        <w:rPr>
          <w:rFonts w:ascii="Arial" w:hAnsi="Arial" w:cs="Arial"/>
          <w:sz w:val="22"/>
          <w:szCs w:val="22"/>
        </w:rPr>
        <w:t>południowego 1: 7,8,</w:t>
      </w:r>
    </w:p>
    <w:p w:rsidR="0057473D" w:rsidRPr="00607E3A" w:rsidRDefault="0057473D" w:rsidP="00FA710E">
      <w:pPr>
        <w:pStyle w:val="NormalnyWeb"/>
        <w:numPr>
          <w:ilvl w:val="0"/>
          <w:numId w:val="274"/>
        </w:numPr>
        <w:suppressAutoHyphens w:val="0"/>
        <w:spacing w:before="0" w:after="0"/>
        <w:rPr>
          <w:rFonts w:ascii="Arial" w:hAnsi="Arial" w:cs="Arial"/>
          <w:sz w:val="22"/>
          <w:szCs w:val="22"/>
        </w:rPr>
      </w:pPr>
      <w:r w:rsidRPr="00607E3A">
        <w:rPr>
          <w:rFonts w:ascii="Arial" w:hAnsi="Arial" w:cs="Arial"/>
          <w:sz w:val="22"/>
          <w:szCs w:val="22"/>
        </w:rPr>
        <w:t>południowo-zachodniego 1: 6,7 ,</w:t>
      </w:r>
    </w:p>
    <w:p w:rsidR="0057473D" w:rsidRPr="00607E3A" w:rsidRDefault="0057473D" w:rsidP="00FA710E">
      <w:pPr>
        <w:pStyle w:val="NormalnyWeb"/>
        <w:numPr>
          <w:ilvl w:val="0"/>
          <w:numId w:val="274"/>
        </w:numPr>
        <w:suppressAutoHyphens w:val="0"/>
        <w:spacing w:before="0" w:after="0"/>
        <w:rPr>
          <w:rFonts w:ascii="Arial" w:hAnsi="Arial" w:cs="Arial"/>
          <w:sz w:val="22"/>
          <w:szCs w:val="22"/>
        </w:rPr>
      </w:pPr>
      <w:r w:rsidRPr="00607E3A">
        <w:rPr>
          <w:rFonts w:ascii="Arial" w:hAnsi="Arial" w:cs="Arial"/>
          <w:sz w:val="22"/>
          <w:szCs w:val="22"/>
        </w:rPr>
        <w:t>bezpieczne nachylenie ze względu na stateczność zbocza zachodniego</w:t>
      </w:r>
      <w:r w:rsidRPr="00607E3A">
        <w:rPr>
          <w:rFonts w:ascii="Arial" w:hAnsi="Arial" w:cs="Arial"/>
          <w:sz w:val="22"/>
          <w:szCs w:val="22"/>
        </w:rPr>
        <w:br/>
        <w:t>(roboczego) wynosi 1 :4,0 ,</w:t>
      </w:r>
    </w:p>
    <w:p w:rsidR="0057473D" w:rsidRPr="00607E3A" w:rsidRDefault="0057473D" w:rsidP="0057473D">
      <w:pPr>
        <w:pStyle w:val="NormalnyWeb"/>
        <w:spacing w:after="0"/>
        <w:rPr>
          <w:rFonts w:ascii="Arial" w:hAnsi="Arial" w:cs="Arial"/>
          <w:sz w:val="22"/>
          <w:szCs w:val="22"/>
        </w:rPr>
      </w:pPr>
      <w:r w:rsidRPr="00607E3A">
        <w:rPr>
          <w:rFonts w:ascii="Arial" w:hAnsi="Arial" w:cs="Arial"/>
          <w:sz w:val="22"/>
          <w:szCs w:val="22"/>
        </w:rPr>
        <w:t>-generalne nachylenie zbocza roboczego, wynikające z potrzeb</w:t>
      </w:r>
      <w:r w:rsidRPr="00607E3A">
        <w:rPr>
          <w:rFonts w:ascii="Arial" w:hAnsi="Arial" w:cs="Arial"/>
          <w:sz w:val="22"/>
          <w:szCs w:val="22"/>
        </w:rPr>
        <w:br/>
        <w:t xml:space="preserve">technologicznych nie będzie większe niż 1: 6,0, </w:t>
      </w:r>
    </w:p>
    <w:p w:rsidR="0057473D" w:rsidRPr="00607E3A" w:rsidRDefault="0057473D" w:rsidP="00FA710E">
      <w:pPr>
        <w:numPr>
          <w:ilvl w:val="0"/>
          <w:numId w:val="273"/>
        </w:numPr>
        <w:suppressAutoHyphens/>
        <w:spacing w:after="0" w:line="240" w:lineRule="auto"/>
        <w:jc w:val="both"/>
        <w:rPr>
          <w:rFonts w:cs="Arial"/>
        </w:rPr>
      </w:pPr>
      <w:r w:rsidRPr="00607E3A">
        <w:rPr>
          <w:rFonts w:cs="Arial"/>
        </w:rPr>
        <w:t>Na zwałowisku funkcjonuje system odwodnienia powierzchniowego .</w:t>
      </w:r>
    </w:p>
    <w:p w:rsidR="0057473D" w:rsidRPr="00607E3A" w:rsidRDefault="0057473D" w:rsidP="00FA710E">
      <w:pPr>
        <w:numPr>
          <w:ilvl w:val="0"/>
          <w:numId w:val="273"/>
        </w:numPr>
        <w:suppressAutoHyphens/>
        <w:spacing w:after="0" w:line="240" w:lineRule="auto"/>
        <w:jc w:val="both"/>
        <w:rPr>
          <w:rFonts w:cs="Arial"/>
        </w:rPr>
      </w:pPr>
      <w:r w:rsidRPr="00607E3A">
        <w:rPr>
          <w:rFonts w:cs="Arial"/>
        </w:rPr>
        <w:t>W procesie przemieszczania nadkładu wykorzystywane będą selektywnie</w:t>
      </w:r>
      <w:r w:rsidRPr="00607E3A">
        <w:rPr>
          <w:rFonts w:cs="Arial"/>
        </w:rPr>
        <w:br/>
        <w:t>surowce towarzyszące</w:t>
      </w:r>
    </w:p>
    <w:p w:rsidR="0057473D" w:rsidRPr="00607E3A" w:rsidRDefault="0057473D" w:rsidP="00FA710E">
      <w:pPr>
        <w:numPr>
          <w:ilvl w:val="0"/>
          <w:numId w:val="273"/>
        </w:numPr>
        <w:suppressAutoHyphens/>
        <w:spacing w:after="0" w:line="240" w:lineRule="auto"/>
        <w:jc w:val="both"/>
        <w:rPr>
          <w:rFonts w:cs="Arial"/>
        </w:rPr>
      </w:pPr>
      <w:r w:rsidRPr="00607E3A">
        <w:rPr>
          <w:rFonts w:cs="Arial"/>
        </w:rPr>
        <w:t>Na zwałowisku nadkładu wyklucza się składowanie odpadów</w:t>
      </w:r>
      <w:r w:rsidRPr="00607E3A">
        <w:rPr>
          <w:rFonts w:cs="Arial"/>
        </w:rPr>
        <w:br/>
        <w:t>przemysłowych i komunalnych,</w:t>
      </w:r>
    </w:p>
    <w:p w:rsidR="0057473D" w:rsidRPr="00607E3A" w:rsidRDefault="0057473D" w:rsidP="00FA710E">
      <w:pPr>
        <w:numPr>
          <w:ilvl w:val="0"/>
          <w:numId w:val="273"/>
        </w:numPr>
        <w:suppressAutoHyphens/>
        <w:spacing w:after="0" w:line="240" w:lineRule="auto"/>
        <w:jc w:val="both"/>
        <w:rPr>
          <w:rFonts w:cs="Arial"/>
        </w:rPr>
      </w:pPr>
      <w:r w:rsidRPr="00607E3A">
        <w:rPr>
          <w:rFonts w:cs="Arial"/>
        </w:rPr>
        <w:t>Po zakończeniu formowania zwałowiska nadkładu , przeprowadzona</w:t>
      </w:r>
      <w:r w:rsidRPr="00607E3A">
        <w:rPr>
          <w:rFonts w:cs="Arial"/>
        </w:rPr>
        <w:br/>
        <w:t>zostanie jego rekultywacja w kierunku leśnym, zadrzewieniowym, rolnym</w:t>
      </w:r>
      <w:r w:rsidRPr="00607E3A">
        <w:rPr>
          <w:rFonts w:cs="Arial"/>
        </w:rPr>
        <w:br/>
        <w:t>(uprawa roślin energetycznych), rekreacyjne - sportowym oraz</w:t>
      </w:r>
      <w:r w:rsidRPr="00607E3A">
        <w:rPr>
          <w:rFonts w:cs="Arial"/>
        </w:rPr>
        <w:br/>
        <w:t>gospodarczym (przewidującym m. in, budowę farmy wiatraków),</w:t>
      </w:r>
    </w:p>
    <w:p w:rsidR="0057473D" w:rsidRPr="00E90A8F" w:rsidRDefault="0057473D" w:rsidP="0057473D">
      <w:pPr>
        <w:ind w:left="426"/>
        <w:jc w:val="both"/>
        <w:rPr>
          <w:rFonts w:cs="Arial"/>
        </w:rPr>
      </w:pPr>
    </w:p>
    <w:p w:rsidR="0057473D" w:rsidRDefault="0057473D" w:rsidP="00FA710E">
      <w:pPr>
        <w:numPr>
          <w:ilvl w:val="4"/>
          <w:numId w:val="67"/>
        </w:numPr>
        <w:tabs>
          <w:tab w:val="clear" w:pos="3600"/>
        </w:tabs>
        <w:suppressAutoHyphens/>
        <w:spacing w:after="0" w:line="240" w:lineRule="auto"/>
        <w:ind w:left="426" w:hanging="3"/>
        <w:jc w:val="both"/>
        <w:rPr>
          <w:rFonts w:cs="Arial"/>
        </w:rPr>
      </w:pPr>
      <w:r w:rsidRPr="00764CEB">
        <w:rPr>
          <w:color w:val="000000"/>
          <w:spacing w:val="1"/>
        </w:rPr>
        <w:t xml:space="preserve">tereny oznaczone w planie symbolem SFOT </w:t>
      </w:r>
      <w:r w:rsidRPr="00764CEB">
        <w:rPr>
          <w:color w:val="000000"/>
          <w:spacing w:val="2"/>
        </w:rPr>
        <w:t xml:space="preserve">przeznacza się dla strefy funkcjonalnej obsługi </w:t>
      </w:r>
      <w:r w:rsidRPr="00764CEB">
        <w:rPr>
          <w:color w:val="000000"/>
          <w:spacing w:val="1"/>
        </w:rPr>
        <w:t xml:space="preserve">technologicznej pod urządzenia towarzyszące w </w:t>
      </w:r>
      <w:r w:rsidRPr="00764CEB">
        <w:rPr>
          <w:color w:val="000000"/>
          <w:spacing w:val="4"/>
        </w:rPr>
        <w:t>tym pod trasę taśmociągów przenośników nad</w:t>
      </w:r>
      <w:r w:rsidRPr="00764CEB">
        <w:rPr>
          <w:color w:val="000000"/>
          <w:spacing w:val="4"/>
        </w:rPr>
        <w:softHyphen/>
        <w:t xml:space="preserve">kładowych; </w:t>
      </w:r>
    </w:p>
    <w:p w:rsidR="0057473D" w:rsidRDefault="0057473D" w:rsidP="00FA710E">
      <w:pPr>
        <w:numPr>
          <w:ilvl w:val="4"/>
          <w:numId w:val="67"/>
        </w:numPr>
        <w:tabs>
          <w:tab w:val="clear" w:pos="3600"/>
        </w:tabs>
        <w:suppressAutoHyphens/>
        <w:spacing w:after="0" w:line="240" w:lineRule="auto"/>
        <w:ind w:left="426" w:hanging="3"/>
        <w:jc w:val="both"/>
        <w:rPr>
          <w:rFonts w:cs="Arial"/>
        </w:rPr>
      </w:pPr>
      <w:r w:rsidRPr="00764CEB">
        <w:rPr>
          <w:color w:val="000000"/>
          <w:spacing w:val="3"/>
        </w:rPr>
        <w:t>tereny w pasie przyległym do wschodniej stop</w:t>
      </w:r>
      <w:r w:rsidRPr="00764CEB">
        <w:rPr>
          <w:color w:val="000000"/>
          <w:spacing w:val="-2"/>
        </w:rPr>
        <w:t xml:space="preserve">y zewnętrznego zwałowiska oznaczone w planie </w:t>
      </w:r>
      <w:r w:rsidRPr="00764CEB">
        <w:rPr>
          <w:color w:val="000000"/>
          <w:spacing w:val="-5"/>
        </w:rPr>
        <w:t xml:space="preserve">symbolem SPK przeznacza się pod </w:t>
      </w:r>
      <w:r w:rsidRPr="00764CEB">
        <w:rPr>
          <w:color w:val="000000"/>
          <w:spacing w:val="-2"/>
        </w:rPr>
        <w:t xml:space="preserve">składowisko kopalin towarzyszących celem ich </w:t>
      </w:r>
      <w:r w:rsidRPr="00764CEB">
        <w:rPr>
          <w:color w:val="000000"/>
          <w:spacing w:val="-5"/>
        </w:rPr>
        <w:t xml:space="preserve">zabezpieczenia i wykorzystania gospodarczego, </w:t>
      </w:r>
    </w:p>
    <w:p w:rsidR="0057473D" w:rsidRDefault="0057473D" w:rsidP="00FA710E">
      <w:pPr>
        <w:numPr>
          <w:ilvl w:val="4"/>
          <w:numId w:val="67"/>
        </w:numPr>
        <w:tabs>
          <w:tab w:val="clear" w:pos="3600"/>
        </w:tabs>
        <w:suppressAutoHyphens/>
        <w:spacing w:after="0" w:line="240" w:lineRule="auto"/>
        <w:ind w:left="426" w:hanging="3"/>
        <w:jc w:val="both"/>
        <w:rPr>
          <w:rFonts w:cs="Arial"/>
        </w:rPr>
      </w:pPr>
      <w:r w:rsidRPr="00764CEB">
        <w:rPr>
          <w:color w:val="000000"/>
          <w:spacing w:val="4"/>
        </w:rPr>
        <w:t>plan ustala, że wody powierzchniowe wierz</w:t>
      </w:r>
      <w:r w:rsidRPr="00764CEB">
        <w:rPr>
          <w:color w:val="000000"/>
          <w:spacing w:val="4"/>
        </w:rPr>
        <w:softHyphen/>
      </w:r>
      <w:r w:rsidRPr="00764CEB">
        <w:rPr>
          <w:color w:val="000000"/>
          <w:spacing w:val="3"/>
        </w:rPr>
        <w:t>chowiny zwałowiska i składowiska kopalin towa</w:t>
      </w:r>
      <w:r w:rsidRPr="00764CEB">
        <w:rPr>
          <w:color w:val="000000"/>
          <w:spacing w:val="3"/>
        </w:rPr>
        <w:softHyphen/>
      </w:r>
      <w:r w:rsidRPr="00764CEB">
        <w:rPr>
          <w:color w:val="000000"/>
          <w:spacing w:val="-1"/>
        </w:rPr>
        <w:t xml:space="preserve">rzyszących po oczyszczeniu będą odprowadzane </w:t>
      </w:r>
      <w:r w:rsidRPr="00764CEB">
        <w:rPr>
          <w:color w:val="000000"/>
          <w:spacing w:val="5"/>
        </w:rPr>
        <w:t>rowami do rzeki Krasowej</w:t>
      </w:r>
    </w:p>
    <w:p w:rsidR="0057473D" w:rsidRDefault="0057473D" w:rsidP="00FA710E">
      <w:pPr>
        <w:numPr>
          <w:ilvl w:val="4"/>
          <w:numId w:val="67"/>
        </w:numPr>
        <w:tabs>
          <w:tab w:val="clear" w:pos="3600"/>
        </w:tabs>
        <w:suppressAutoHyphens/>
        <w:spacing w:after="0" w:line="240" w:lineRule="auto"/>
        <w:ind w:left="426" w:hanging="3"/>
        <w:jc w:val="both"/>
        <w:rPr>
          <w:rFonts w:cs="Arial"/>
        </w:rPr>
      </w:pPr>
      <w:r>
        <w:rPr>
          <w:rFonts w:cs="Arial"/>
        </w:rPr>
        <w:t>T</w:t>
      </w:r>
      <w:r w:rsidRPr="00764CEB">
        <w:rPr>
          <w:color w:val="000000"/>
          <w:spacing w:val="2"/>
        </w:rPr>
        <w:t xml:space="preserve">eren oznaczony symbolem </w:t>
      </w:r>
      <w:r>
        <w:rPr>
          <w:color w:val="000000"/>
          <w:spacing w:val="2"/>
        </w:rPr>
        <w:t>1</w:t>
      </w:r>
      <w:r w:rsidRPr="00764CEB">
        <w:rPr>
          <w:color w:val="000000"/>
          <w:spacing w:val="3"/>
        </w:rPr>
        <w:t xml:space="preserve">SZ, stanowi </w:t>
      </w:r>
      <w:r w:rsidRPr="00764CEB">
        <w:rPr>
          <w:color w:val="000000"/>
          <w:spacing w:val="2"/>
        </w:rPr>
        <w:t xml:space="preserve">niewielką </w:t>
      </w:r>
      <w:r>
        <w:rPr>
          <w:color w:val="000000"/>
          <w:spacing w:val="2"/>
        </w:rPr>
        <w:t xml:space="preserve">część powierzchni </w:t>
      </w:r>
      <w:r w:rsidRPr="00764CEB">
        <w:rPr>
          <w:color w:val="000000"/>
          <w:spacing w:val="1"/>
        </w:rPr>
        <w:t xml:space="preserve">osadnika nr 1 przeznaczonego do </w:t>
      </w:r>
      <w:r w:rsidRPr="00764CEB">
        <w:rPr>
          <w:color w:val="000000"/>
          <w:spacing w:val="-1"/>
        </w:rPr>
        <w:t>oczyszczania wód kopalnianych</w:t>
      </w:r>
      <w:r>
        <w:rPr>
          <w:color w:val="000000"/>
          <w:spacing w:val="-1"/>
        </w:rPr>
        <w:t xml:space="preserve"> ,którego większa część jest położona na terenie gminy Szczerców</w:t>
      </w:r>
      <w:r w:rsidRPr="00764CEB">
        <w:rPr>
          <w:color w:val="000000"/>
          <w:spacing w:val="-1"/>
        </w:rPr>
        <w:t>;</w:t>
      </w:r>
    </w:p>
    <w:p w:rsidR="0057473D" w:rsidRDefault="0057473D" w:rsidP="00FA710E">
      <w:pPr>
        <w:numPr>
          <w:ilvl w:val="4"/>
          <w:numId w:val="67"/>
        </w:numPr>
        <w:tabs>
          <w:tab w:val="clear" w:pos="3600"/>
        </w:tabs>
        <w:suppressAutoHyphens/>
        <w:spacing w:after="0" w:line="240" w:lineRule="auto"/>
        <w:ind w:left="426" w:hanging="3"/>
        <w:jc w:val="both"/>
        <w:rPr>
          <w:rFonts w:cs="Arial"/>
        </w:rPr>
      </w:pPr>
      <w:r w:rsidRPr="00764CEB">
        <w:rPr>
          <w:color w:val="000000"/>
        </w:rPr>
        <w:t xml:space="preserve">obszar oznaczony w planie symbolem </w:t>
      </w:r>
      <w:r>
        <w:rPr>
          <w:color w:val="000000"/>
        </w:rPr>
        <w:t xml:space="preserve"> </w:t>
      </w:r>
      <w:r w:rsidRPr="00764CEB">
        <w:rPr>
          <w:color w:val="000000"/>
        </w:rPr>
        <w:t xml:space="preserve">ZWUC </w:t>
      </w:r>
      <w:r w:rsidRPr="00764CEB">
        <w:rPr>
          <w:color w:val="000000"/>
          <w:spacing w:val="3"/>
        </w:rPr>
        <w:t>stanowi część terenów przeznaczonych pod za</w:t>
      </w:r>
      <w:r w:rsidRPr="00764CEB">
        <w:rPr>
          <w:color w:val="000000"/>
          <w:spacing w:val="3"/>
        </w:rPr>
        <w:softHyphen/>
      </w:r>
      <w:r w:rsidRPr="00764CEB">
        <w:rPr>
          <w:color w:val="000000"/>
          <w:spacing w:val="5"/>
        </w:rPr>
        <w:t>plecze usługowo - warsztatowe centralne poło</w:t>
      </w:r>
      <w:r w:rsidRPr="00764CEB">
        <w:rPr>
          <w:color w:val="000000"/>
          <w:spacing w:val="5"/>
        </w:rPr>
        <w:softHyphen/>
      </w:r>
      <w:r w:rsidRPr="00764CEB">
        <w:rPr>
          <w:color w:val="000000"/>
        </w:rPr>
        <w:t xml:space="preserve">żone na gruntach wsi Broszęcin </w:t>
      </w:r>
      <w:r w:rsidRPr="00764CEB">
        <w:rPr>
          <w:color w:val="000000"/>
          <w:spacing w:val="-1"/>
        </w:rPr>
        <w:t>i przeznaczony jak wyżej do adap</w:t>
      </w:r>
      <w:r w:rsidRPr="00764CEB">
        <w:rPr>
          <w:color w:val="000000"/>
          <w:spacing w:val="-1"/>
        </w:rPr>
        <w:softHyphen/>
      </w:r>
      <w:r w:rsidRPr="00764CEB">
        <w:rPr>
          <w:color w:val="000000"/>
          <w:spacing w:val="1"/>
        </w:rPr>
        <w:t>tacji w planie, z możliwością zmiany usytuowania</w:t>
      </w:r>
      <w:r>
        <w:rPr>
          <w:color w:val="000000"/>
          <w:spacing w:val="1"/>
        </w:rPr>
        <w:t xml:space="preserve"> </w:t>
      </w:r>
      <w:r w:rsidRPr="00764CEB">
        <w:rPr>
          <w:color w:val="000000"/>
          <w:spacing w:val="3"/>
        </w:rPr>
        <w:t xml:space="preserve">obiektów,  zgodnie  z  potrzebami  technicznymi </w:t>
      </w:r>
      <w:r w:rsidRPr="00764CEB">
        <w:rPr>
          <w:color w:val="000000"/>
        </w:rPr>
        <w:t xml:space="preserve">Zakładu   Górniczego.  Obowiązuje  opracowanie </w:t>
      </w:r>
      <w:r w:rsidRPr="00764CEB">
        <w:rPr>
          <w:color w:val="000000"/>
          <w:spacing w:val="4"/>
        </w:rPr>
        <w:t xml:space="preserve">badań uciążliwości; obiektów usytuowanych na </w:t>
      </w:r>
      <w:r w:rsidRPr="00764CEB">
        <w:rPr>
          <w:color w:val="000000"/>
          <w:spacing w:val="1"/>
        </w:rPr>
        <w:t>terenie ZWUC przez właściwe jednostki specja</w:t>
      </w:r>
      <w:r w:rsidRPr="00764CEB">
        <w:rPr>
          <w:color w:val="000000"/>
          <w:spacing w:val="1"/>
        </w:rPr>
        <w:softHyphen/>
      </w:r>
      <w:r w:rsidRPr="00764CEB">
        <w:rPr>
          <w:color w:val="000000"/>
          <w:spacing w:val="-2"/>
        </w:rPr>
        <w:t>listyczne;</w:t>
      </w:r>
    </w:p>
    <w:p w:rsidR="0057473D" w:rsidRPr="00B43535" w:rsidRDefault="0057473D" w:rsidP="00FA710E">
      <w:pPr>
        <w:numPr>
          <w:ilvl w:val="4"/>
          <w:numId w:val="67"/>
        </w:numPr>
        <w:tabs>
          <w:tab w:val="clear" w:pos="3600"/>
        </w:tabs>
        <w:suppressAutoHyphens/>
        <w:spacing w:after="0" w:line="240" w:lineRule="auto"/>
        <w:ind w:left="426" w:hanging="3"/>
        <w:jc w:val="both"/>
        <w:rPr>
          <w:rFonts w:cs="Arial"/>
        </w:rPr>
      </w:pPr>
      <w:r w:rsidRPr="00764CEB">
        <w:rPr>
          <w:color w:val="000000"/>
          <w:spacing w:val="3"/>
        </w:rPr>
        <w:t xml:space="preserve">tereny oznaczone w planie symbolem WOS </w:t>
      </w:r>
      <w:r w:rsidRPr="00764CEB">
        <w:rPr>
          <w:color w:val="000000"/>
          <w:spacing w:val="-1"/>
        </w:rPr>
        <w:t xml:space="preserve">przeznacza się pod wyrobisko </w:t>
      </w:r>
      <w:r w:rsidRPr="00764CEB">
        <w:rPr>
          <w:color w:val="000000"/>
          <w:spacing w:val="2"/>
        </w:rPr>
        <w:t xml:space="preserve">odkrywki „Pola Szczerców" dla powierzchniowej </w:t>
      </w:r>
      <w:r w:rsidRPr="00764CEB">
        <w:rPr>
          <w:color w:val="000000"/>
        </w:rPr>
        <w:t>eksploatacji górniczej złoża węgla brunatnego</w:t>
      </w:r>
      <w:r>
        <w:rPr>
          <w:color w:val="000000"/>
        </w:rPr>
        <w:t>.</w:t>
      </w:r>
      <w:r>
        <w:rPr>
          <w:rFonts w:cs="Arial"/>
        </w:rPr>
        <w:t xml:space="preserve"> </w:t>
      </w:r>
      <w:r>
        <w:rPr>
          <w:color w:val="000000"/>
          <w:spacing w:val="3"/>
        </w:rPr>
        <w:t>O</w:t>
      </w:r>
      <w:r w:rsidRPr="00764CEB">
        <w:rPr>
          <w:color w:val="000000"/>
          <w:spacing w:val="3"/>
        </w:rPr>
        <w:t xml:space="preserve">d krawędzi górnej </w:t>
      </w:r>
      <w:r w:rsidRPr="00764CEB">
        <w:rPr>
          <w:color w:val="000000"/>
          <w:spacing w:val="3"/>
        </w:rPr>
        <w:lastRenderedPageBreak/>
        <w:t xml:space="preserve">wyrobiska odkrywki „Pola </w:t>
      </w:r>
      <w:r w:rsidRPr="00764CEB">
        <w:rPr>
          <w:color w:val="000000"/>
        </w:rPr>
        <w:t xml:space="preserve">Szczerców" ustala się szerokość </w:t>
      </w:r>
      <w:r>
        <w:rPr>
          <w:color w:val="000000"/>
        </w:rPr>
        <w:t>do</w:t>
      </w:r>
      <w:r w:rsidRPr="00764CEB">
        <w:rPr>
          <w:color w:val="000000"/>
          <w:spacing w:val="8"/>
        </w:rPr>
        <w:t xml:space="preserve"> 150 m </w:t>
      </w:r>
      <w:r w:rsidRPr="00764CEB">
        <w:rPr>
          <w:color w:val="000000"/>
          <w:spacing w:val="1"/>
        </w:rPr>
        <w:t xml:space="preserve">dla strefy funkcjonalnej obsługi </w:t>
      </w:r>
      <w:r w:rsidRPr="00764CEB">
        <w:rPr>
          <w:color w:val="000000"/>
          <w:spacing w:val="-1"/>
        </w:rPr>
        <w:t>technologicznej. W pasach tych nie dopuszcza się</w:t>
      </w:r>
      <w:r>
        <w:rPr>
          <w:rFonts w:cs="Arial"/>
        </w:rPr>
        <w:t xml:space="preserve"> </w:t>
      </w:r>
      <w:r w:rsidRPr="00764CEB">
        <w:rPr>
          <w:color w:val="000000"/>
          <w:spacing w:val="-1"/>
        </w:rPr>
        <w:t xml:space="preserve">żadnej zabudowy poza obiektami własnymi </w:t>
      </w:r>
      <w:r w:rsidRPr="00764CEB">
        <w:rPr>
          <w:color w:val="000000"/>
        </w:rPr>
        <w:t>przedsiębiorcy związanymi z urządzeniami towa</w:t>
      </w:r>
      <w:r w:rsidRPr="00764CEB">
        <w:rPr>
          <w:color w:val="000000"/>
        </w:rPr>
        <w:softHyphen/>
      </w:r>
      <w:r w:rsidRPr="00764CEB">
        <w:rPr>
          <w:color w:val="000000"/>
          <w:spacing w:val="-1"/>
        </w:rPr>
        <w:t xml:space="preserve">rzyszącymi dla obsługi realizacji przeznaczenia </w:t>
      </w:r>
      <w:r w:rsidRPr="00764CEB">
        <w:rPr>
          <w:color w:val="000000"/>
          <w:spacing w:val="1"/>
        </w:rPr>
        <w:t xml:space="preserve">podstawowego </w:t>
      </w:r>
      <w:r>
        <w:rPr>
          <w:color w:val="000000"/>
          <w:spacing w:val="1"/>
        </w:rPr>
        <w:t xml:space="preserve"> </w:t>
      </w:r>
      <w:r w:rsidRPr="00764CEB">
        <w:rPr>
          <w:color w:val="000000"/>
          <w:spacing w:val="1"/>
        </w:rPr>
        <w:t>w celu prowadzenia eksploatacji złoża węgla brunatnego „ Pole Szczerców"</w:t>
      </w:r>
      <w:r>
        <w:rPr>
          <w:color w:val="000000"/>
          <w:spacing w:val="1"/>
        </w:rPr>
        <w:t>.</w:t>
      </w:r>
      <w:r>
        <w:rPr>
          <w:rFonts w:cs="Arial"/>
        </w:rPr>
        <w:t xml:space="preserve"> </w:t>
      </w:r>
      <w:r>
        <w:rPr>
          <w:color w:val="000000"/>
          <w:spacing w:val="11"/>
        </w:rPr>
        <w:t>W</w:t>
      </w:r>
      <w:r w:rsidRPr="00764CEB">
        <w:rPr>
          <w:color w:val="000000"/>
          <w:spacing w:val="11"/>
        </w:rPr>
        <w:t xml:space="preserve"> granicach terenów wyrobiska Odkrywki </w:t>
      </w:r>
      <w:r w:rsidRPr="00764CEB">
        <w:rPr>
          <w:color w:val="000000"/>
          <w:spacing w:val="1"/>
        </w:rPr>
        <w:t>Szczerców oznaczonych symbolem WOS mie</w:t>
      </w:r>
      <w:r w:rsidRPr="00764CEB">
        <w:rPr>
          <w:color w:val="000000"/>
          <w:spacing w:val="1"/>
        </w:rPr>
        <w:softHyphen/>
      </w:r>
      <w:r w:rsidRPr="00764CEB">
        <w:rPr>
          <w:color w:val="000000"/>
          <w:spacing w:val="2"/>
        </w:rPr>
        <w:t xml:space="preserve">ści się złoże węgla brunatnego „Szczerców", dla </w:t>
      </w:r>
      <w:r w:rsidRPr="00764CEB">
        <w:rPr>
          <w:color w:val="000000"/>
          <w:spacing w:val="1"/>
        </w:rPr>
        <w:t>któ</w:t>
      </w:r>
      <w:r>
        <w:rPr>
          <w:color w:val="000000"/>
          <w:spacing w:val="1"/>
        </w:rPr>
        <w:t xml:space="preserve">rego </w:t>
      </w:r>
      <w:r w:rsidRPr="00764CEB">
        <w:rPr>
          <w:color w:val="000000"/>
          <w:spacing w:val="1"/>
        </w:rPr>
        <w:t>został   ustanowiony   obszar   gó</w:t>
      </w:r>
      <w:r>
        <w:rPr>
          <w:color w:val="000000"/>
          <w:spacing w:val="1"/>
        </w:rPr>
        <w:t>rniczy</w:t>
      </w:r>
      <w:r w:rsidRPr="00764CEB">
        <w:rPr>
          <w:color w:val="000000"/>
          <w:spacing w:val="1"/>
        </w:rPr>
        <w:t>„</w:t>
      </w:r>
      <w:r>
        <w:rPr>
          <w:color w:val="000000"/>
          <w:spacing w:val="1"/>
        </w:rPr>
        <w:t xml:space="preserve"> </w:t>
      </w:r>
      <w:r w:rsidRPr="00764CEB">
        <w:rPr>
          <w:color w:val="000000"/>
          <w:spacing w:val="1"/>
        </w:rPr>
        <w:t>Pole Szczerców „decyzją Ministra Ochrony Śro</w:t>
      </w:r>
      <w:r w:rsidRPr="00764CEB">
        <w:rPr>
          <w:color w:val="000000"/>
          <w:spacing w:val="1"/>
        </w:rPr>
        <w:softHyphen/>
      </w:r>
      <w:r w:rsidRPr="00764CEB">
        <w:rPr>
          <w:color w:val="000000"/>
          <w:spacing w:val="-1"/>
        </w:rPr>
        <w:t>dowiska   Zasobów   Naturalnych   i   Leśnictwa   -</w:t>
      </w:r>
      <w:r w:rsidRPr="00764CEB">
        <w:rPr>
          <w:color w:val="000000"/>
          <w:spacing w:val="2"/>
        </w:rPr>
        <w:t xml:space="preserve">Koncesja Nr 25/97 z dnia 1 października 1997 r. </w:t>
      </w:r>
      <w:r w:rsidRPr="00764CEB">
        <w:rPr>
          <w:color w:val="000000"/>
          <w:spacing w:val="3"/>
        </w:rPr>
        <w:t>Wydobywanie przez przedsiębiorcę węgl</w:t>
      </w:r>
      <w:r>
        <w:rPr>
          <w:color w:val="000000"/>
          <w:spacing w:val="3"/>
        </w:rPr>
        <w:t xml:space="preserve">a </w:t>
      </w:r>
      <w:r w:rsidRPr="00764CEB">
        <w:rPr>
          <w:color w:val="000000"/>
          <w:spacing w:val="3"/>
        </w:rPr>
        <w:t>bru</w:t>
      </w:r>
      <w:r w:rsidRPr="00764CEB">
        <w:rPr>
          <w:color w:val="000000"/>
          <w:spacing w:val="1"/>
        </w:rPr>
        <w:t xml:space="preserve">natnego  oraz  kopalin  towarzyszących  metodą </w:t>
      </w:r>
      <w:r w:rsidRPr="00764CEB">
        <w:rPr>
          <w:color w:val="000000"/>
        </w:rPr>
        <w:t>odkrywkową ze złoża węgla brunatnego „Szczer</w:t>
      </w:r>
      <w:r w:rsidRPr="00764CEB">
        <w:rPr>
          <w:color w:val="000000"/>
        </w:rPr>
        <w:softHyphen/>
      </w:r>
      <w:r w:rsidRPr="00764CEB">
        <w:rPr>
          <w:color w:val="000000"/>
          <w:spacing w:val="2"/>
        </w:rPr>
        <w:t>ców" winno spełniać warunki koncesji nr 25/97,</w:t>
      </w:r>
      <w:r>
        <w:rPr>
          <w:rFonts w:cs="Arial"/>
        </w:rPr>
        <w:t xml:space="preserve"> </w:t>
      </w:r>
      <w:r w:rsidRPr="00764CEB">
        <w:rPr>
          <w:color w:val="000000"/>
          <w:spacing w:val="2"/>
        </w:rPr>
        <w:t>po zakończeniu eksploatacji złoża węgla bru</w:t>
      </w:r>
      <w:r w:rsidRPr="00764CEB">
        <w:rPr>
          <w:color w:val="000000"/>
          <w:spacing w:val="2"/>
        </w:rPr>
        <w:softHyphen/>
      </w:r>
      <w:r w:rsidRPr="00764CEB">
        <w:rPr>
          <w:color w:val="000000"/>
          <w:spacing w:val="1"/>
        </w:rPr>
        <w:t>natnego „Pole Szczerców" dla terenów oznaczo</w:t>
      </w:r>
      <w:r w:rsidRPr="00764CEB">
        <w:rPr>
          <w:color w:val="000000"/>
          <w:spacing w:val="1"/>
        </w:rPr>
        <w:softHyphen/>
      </w:r>
      <w:r w:rsidRPr="00764CEB">
        <w:rPr>
          <w:color w:val="000000"/>
          <w:spacing w:val="5"/>
        </w:rPr>
        <w:t xml:space="preserve">nych symbolem WOS ustala się rekultywację </w:t>
      </w:r>
      <w:r w:rsidRPr="00764CEB">
        <w:rPr>
          <w:color w:val="000000"/>
          <w:spacing w:val="2"/>
        </w:rPr>
        <w:t>w kierunku leśnym, wodnym i uzupełniająco rol</w:t>
      </w:r>
      <w:r w:rsidRPr="00764CEB">
        <w:rPr>
          <w:color w:val="000000"/>
          <w:spacing w:val="2"/>
        </w:rPr>
        <w:softHyphen/>
      </w:r>
      <w:r w:rsidRPr="00764CEB">
        <w:rPr>
          <w:color w:val="000000"/>
          <w:spacing w:val="-1"/>
        </w:rPr>
        <w:t>nym.</w:t>
      </w:r>
    </w:p>
    <w:p w:rsidR="0057473D" w:rsidRPr="00B43535" w:rsidRDefault="0057473D" w:rsidP="00FA710E">
      <w:pPr>
        <w:numPr>
          <w:ilvl w:val="4"/>
          <w:numId w:val="67"/>
        </w:numPr>
        <w:tabs>
          <w:tab w:val="clear" w:pos="3600"/>
        </w:tabs>
        <w:suppressAutoHyphens/>
        <w:spacing w:after="0" w:line="240" w:lineRule="auto"/>
        <w:ind w:left="426" w:hanging="3"/>
        <w:jc w:val="both"/>
        <w:rPr>
          <w:rFonts w:cs="Arial"/>
        </w:rPr>
      </w:pPr>
      <w:r w:rsidRPr="00B43535">
        <w:rPr>
          <w:color w:val="000000"/>
          <w:spacing w:val="4"/>
        </w:rPr>
        <w:t>Dla terenów eksploatacji złoża węgla brunat</w:t>
      </w:r>
      <w:r w:rsidRPr="00B43535">
        <w:rPr>
          <w:color w:val="000000"/>
          <w:spacing w:val="4"/>
        </w:rPr>
        <w:softHyphen/>
        <w:t>nego, jako inwestycji mogących znacząco od</w:t>
      </w:r>
      <w:r w:rsidRPr="00B43535">
        <w:rPr>
          <w:color w:val="000000"/>
          <w:spacing w:val="4"/>
        </w:rPr>
        <w:softHyphen/>
      </w:r>
      <w:r w:rsidRPr="00B43535">
        <w:rPr>
          <w:color w:val="000000"/>
        </w:rPr>
        <w:t>działywać na środowisko, należy stosować zasa</w:t>
      </w:r>
      <w:r w:rsidRPr="00B43535">
        <w:rPr>
          <w:color w:val="000000"/>
        </w:rPr>
        <w:softHyphen/>
      </w:r>
      <w:r w:rsidRPr="00B43535">
        <w:rPr>
          <w:color w:val="000000"/>
          <w:spacing w:val="3"/>
        </w:rPr>
        <w:t>dę minimalizacji skutków szkodliwego oddziały</w:t>
      </w:r>
      <w:r w:rsidRPr="00B43535">
        <w:rPr>
          <w:color w:val="000000"/>
          <w:spacing w:val="3"/>
        </w:rPr>
        <w:softHyphen/>
      </w:r>
      <w:r w:rsidRPr="00B43535">
        <w:rPr>
          <w:color w:val="000000"/>
          <w:spacing w:val="2"/>
        </w:rPr>
        <w:t>wania na środowisko poprzez objęcie przedmio</w:t>
      </w:r>
      <w:r w:rsidRPr="00B43535">
        <w:rPr>
          <w:color w:val="000000"/>
          <w:spacing w:val="2"/>
        </w:rPr>
        <w:softHyphen/>
      </w:r>
      <w:r w:rsidRPr="00B43535">
        <w:rPr>
          <w:color w:val="000000"/>
          <w:spacing w:val="3"/>
        </w:rPr>
        <w:t>towego obszaru stałym monitoringiem:</w:t>
      </w:r>
    </w:p>
    <w:p w:rsidR="0057473D" w:rsidRPr="00BF7F89" w:rsidRDefault="0057473D" w:rsidP="00FA710E">
      <w:pPr>
        <w:widowControl w:val="0"/>
        <w:numPr>
          <w:ilvl w:val="0"/>
          <w:numId w:val="264"/>
        </w:numPr>
        <w:shd w:val="clear" w:color="auto" w:fill="FFFFFF"/>
        <w:tabs>
          <w:tab w:val="clear" w:pos="1551"/>
          <w:tab w:val="left" w:pos="307"/>
          <w:tab w:val="num" w:pos="851"/>
        </w:tabs>
        <w:autoSpaceDE w:val="0"/>
        <w:autoSpaceDN w:val="0"/>
        <w:adjustRightInd w:val="0"/>
        <w:spacing w:after="0" w:line="264" w:lineRule="exact"/>
        <w:rPr>
          <w:color w:val="000000"/>
          <w:spacing w:val="-15"/>
        </w:rPr>
      </w:pPr>
      <w:r w:rsidRPr="00BF7F89">
        <w:rPr>
          <w:color w:val="000000"/>
          <w:spacing w:val="7"/>
        </w:rPr>
        <w:t>badanie wód powierzchniowych i podziem</w:t>
      </w:r>
      <w:r w:rsidRPr="00BF7F89">
        <w:rPr>
          <w:color w:val="000000"/>
          <w:spacing w:val="-6"/>
        </w:rPr>
        <w:t>nych,</w:t>
      </w:r>
    </w:p>
    <w:p w:rsidR="0057473D" w:rsidRPr="00BF7F89" w:rsidRDefault="0057473D" w:rsidP="00FA710E">
      <w:pPr>
        <w:widowControl w:val="0"/>
        <w:numPr>
          <w:ilvl w:val="0"/>
          <w:numId w:val="264"/>
        </w:numPr>
        <w:shd w:val="clear" w:color="auto" w:fill="FFFFFF"/>
        <w:tabs>
          <w:tab w:val="clear" w:pos="1551"/>
          <w:tab w:val="left" w:pos="307"/>
          <w:tab w:val="num" w:pos="851"/>
        </w:tabs>
        <w:autoSpaceDE w:val="0"/>
        <w:autoSpaceDN w:val="0"/>
        <w:adjustRightInd w:val="0"/>
        <w:spacing w:after="0" w:line="240" w:lineRule="exact"/>
        <w:rPr>
          <w:color w:val="000000"/>
          <w:spacing w:val="-9"/>
        </w:rPr>
      </w:pPr>
      <w:r w:rsidRPr="00BF7F89">
        <w:rPr>
          <w:color w:val="000000"/>
          <w:spacing w:val="-3"/>
        </w:rPr>
        <w:t>hałasu,</w:t>
      </w:r>
    </w:p>
    <w:p w:rsidR="0057473D" w:rsidRPr="00BF7F89" w:rsidRDefault="0057473D" w:rsidP="00FA710E">
      <w:pPr>
        <w:widowControl w:val="0"/>
        <w:numPr>
          <w:ilvl w:val="0"/>
          <w:numId w:val="264"/>
        </w:numPr>
        <w:shd w:val="clear" w:color="auto" w:fill="FFFFFF"/>
        <w:tabs>
          <w:tab w:val="clear" w:pos="1551"/>
          <w:tab w:val="left" w:pos="307"/>
          <w:tab w:val="num" w:pos="851"/>
        </w:tabs>
        <w:autoSpaceDE w:val="0"/>
        <w:autoSpaceDN w:val="0"/>
        <w:adjustRightInd w:val="0"/>
        <w:spacing w:after="0" w:line="240" w:lineRule="exact"/>
        <w:rPr>
          <w:color w:val="000000"/>
          <w:spacing w:val="-12"/>
        </w:rPr>
      </w:pPr>
      <w:r w:rsidRPr="00BF7F89">
        <w:rPr>
          <w:color w:val="000000"/>
          <w:spacing w:val="-2"/>
        </w:rPr>
        <w:t>stanu zanieczyszczeń powietrza.</w:t>
      </w:r>
    </w:p>
    <w:p w:rsidR="0057473D" w:rsidRDefault="0057473D" w:rsidP="0057473D">
      <w:pPr>
        <w:ind w:left="426"/>
        <w:jc w:val="both"/>
        <w:rPr>
          <w:rFonts w:cs="Arial"/>
        </w:rPr>
      </w:pPr>
    </w:p>
    <w:p w:rsidR="0057473D" w:rsidRDefault="0057473D" w:rsidP="00FA710E">
      <w:pPr>
        <w:numPr>
          <w:ilvl w:val="4"/>
          <w:numId w:val="67"/>
        </w:numPr>
        <w:tabs>
          <w:tab w:val="clear" w:pos="3600"/>
        </w:tabs>
        <w:suppressAutoHyphens/>
        <w:spacing w:after="0" w:line="240" w:lineRule="auto"/>
        <w:ind w:left="426" w:firstLine="0"/>
        <w:jc w:val="both"/>
        <w:rPr>
          <w:rFonts w:cs="Arial"/>
        </w:rPr>
      </w:pPr>
      <w:r w:rsidRPr="00B43535">
        <w:rPr>
          <w:color w:val="000000"/>
          <w:spacing w:val="3"/>
        </w:rPr>
        <w:t>Badania winny obejmować wielkość przepły</w:t>
      </w:r>
      <w:r w:rsidRPr="00B43535">
        <w:rPr>
          <w:color w:val="000000"/>
          <w:spacing w:val="3"/>
        </w:rPr>
        <w:softHyphen/>
      </w:r>
      <w:r w:rsidRPr="00B43535">
        <w:rPr>
          <w:color w:val="000000"/>
          <w:spacing w:val="4"/>
        </w:rPr>
        <w:t>wów cieków oraz chemizm wód, wpływ leja de</w:t>
      </w:r>
      <w:r w:rsidRPr="00B43535">
        <w:rPr>
          <w:color w:val="000000"/>
          <w:spacing w:val="4"/>
        </w:rPr>
        <w:softHyphen/>
      </w:r>
      <w:r w:rsidRPr="00B43535">
        <w:rPr>
          <w:color w:val="000000"/>
          <w:spacing w:val="2"/>
        </w:rPr>
        <w:t>presyjnego na środowisko, badania źródeł stop</w:t>
      </w:r>
      <w:r w:rsidRPr="00B43535">
        <w:rPr>
          <w:color w:val="000000"/>
          <w:spacing w:val="2"/>
        </w:rPr>
        <w:softHyphen/>
      </w:r>
      <w:r w:rsidRPr="00B43535">
        <w:rPr>
          <w:color w:val="000000"/>
          <w:spacing w:val="7"/>
        </w:rPr>
        <w:t>nia i zasięgu oddziaływania hałasu w różnych</w:t>
      </w:r>
      <w:r w:rsidRPr="00B43535">
        <w:rPr>
          <w:color w:val="000000"/>
          <w:spacing w:val="7"/>
        </w:rPr>
        <w:br/>
      </w:r>
      <w:r w:rsidRPr="00B43535">
        <w:rPr>
          <w:color w:val="000000"/>
          <w:spacing w:val="5"/>
        </w:rPr>
        <w:t xml:space="preserve">stadiach budowy obiektu, badanie źródeł emisji </w:t>
      </w:r>
      <w:r w:rsidRPr="00B43535">
        <w:rPr>
          <w:color w:val="000000"/>
          <w:spacing w:val="2"/>
        </w:rPr>
        <w:t xml:space="preserve">zanieczyszczeń pyłowych do atmosfery i opady </w:t>
      </w:r>
      <w:r w:rsidRPr="00B43535">
        <w:rPr>
          <w:color w:val="000000"/>
        </w:rPr>
        <w:t>pyłu;</w:t>
      </w:r>
    </w:p>
    <w:p w:rsidR="0057473D" w:rsidRDefault="0057473D" w:rsidP="00FA710E">
      <w:pPr>
        <w:numPr>
          <w:ilvl w:val="4"/>
          <w:numId w:val="67"/>
        </w:numPr>
        <w:tabs>
          <w:tab w:val="clear" w:pos="3600"/>
        </w:tabs>
        <w:suppressAutoHyphens/>
        <w:spacing w:after="0" w:line="240" w:lineRule="auto"/>
        <w:ind w:left="426" w:firstLine="0"/>
        <w:jc w:val="both"/>
        <w:rPr>
          <w:rFonts w:cs="Arial"/>
        </w:rPr>
      </w:pPr>
      <w:r w:rsidRPr="00B43535">
        <w:rPr>
          <w:color w:val="000000"/>
          <w:spacing w:val="4"/>
        </w:rPr>
        <w:t xml:space="preserve">zakres monitoringu winien być dostosowany </w:t>
      </w:r>
      <w:r w:rsidRPr="00B43535">
        <w:rPr>
          <w:color w:val="000000"/>
          <w:spacing w:val="2"/>
        </w:rPr>
        <w:t>do zmian jakie występują na skutek działalności</w:t>
      </w:r>
      <w:r>
        <w:rPr>
          <w:rFonts w:cs="Arial"/>
        </w:rPr>
        <w:t xml:space="preserve"> </w:t>
      </w:r>
      <w:r w:rsidRPr="00B43535">
        <w:rPr>
          <w:color w:val="000000"/>
          <w:spacing w:val="3"/>
        </w:rPr>
        <w:t>górniczej oraz modyfikowany na podstawie wy</w:t>
      </w:r>
      <w:r w:rsidRPr="00B43535">
        <w:rPr>
          <w:color w:val="000000"/>
          <w:spacing w:val="3"/>
        </w:rPr>
        <w:softHyphen/>
      </w:r>
      <w:r w:rsidRPr="00B43535">
        <w:rPr>
          <w:color w:val="000000"/>
          <w:spacing w:val="-1"/>
        </w:rPr>
        <w:t>ników z lat wcześniejszych;</w:t>
      </w:r>
    </w:p>
    <w:p w:rsidR="0057473D" w:rsidRDefault="0057473D" w:rsidP="00FA710E">
      <w:pPr>
        <w:numPr>
          <w:ilvl w:val="4"/>
          <w:numId w:val="67"/>
        </w:numPr>
        <w:tabs>
          <w:tab w:val="clear" w:pos="3600"/>
        </w:tabs>
        <w:suppressAutoHyphens/>
        <w:spacing w:after="0" w:line="240" w:lineRule="auto"/>
        <w:ind w:left="426" w:firstLine="0"/>
        <w:jc w:val="both"/>
        <w:rPr>
          <w:rFonts w:cs="Arial"/>
        </w:rPr>
      </w:pPr>
      <w:r w:rsidRPr="00B43535">
        <w:rPr>
          <w:color w:val="000000"/>
          <w:spacing w:val="8"/>
        </w:rPr>
        <w:t xml:space="preserve">wyniki  pomiarów oraz wypływające z  nich </w:t>
      </w:r>
      <w:r w:rsidRPr="00B43535">
        <w:rPr>
          <w:color w:val="000000"/>
          <w:spacing w:val="5"/>
        </w:rPr>
        <w:t>wnioski winny być przekazywane samorządowi gminy Rząśnia w celu informacji o podejmowa</w:t>
      </w:r>
      <w:r w:rsidRPr="00B43535">
        <w:rPr>
          <w:color w:val="000000"/>
          <w:spacing w:val="5"/>
        </w:rPr>
        <w:softHyphen/>
      </w:r>
      <w:r w:rsidRPr="00B43535">
        <w:rPr>
          <w:color w:val="000000"/>
          <w:spacing w:val="2"/>
        </w:rPr>
        <w:t xml:space="preserve">niu  działań  zmierzających  do  minimalizowania </w:t>
      </w:r>
      <w:r w:rsidRPr="00B43535">
        <w:rPr>
          <w:color w:val="000000"/>
          <w:spacing w:val="1"/>
        </w:rPr>
        <w:t xml:space="preserve">szkodliwego oddziaływania działalności górniczej na środowisko naturalne. </w:t>
      </w:r>
    </w:p>
    <w:p w:rsidR="0057473D" w:rsidRPr="00B43535" w:rsidRDefault="0057473D" w:rsidP="00FA710E">
      <w:pPr>
        <w:numPr>
          <w:ilvl w:val="4"/>
          <w:numId w:val="67"/>
        </w:numPr>
        <w:tabs>
          <w:tab w:val="clear" w:pos="3600"/>
        </w:tabs>
        <w:suppressAutoHyphens/>
        <w:spacing w:after="0" w:line="240" w:lineRule="auto"/>
        <w:ind w:left="426" w:firstLine="0"/>
        <w:jc w:val="both"/>
        <w:rPr>
          <w:rFonts w:cs="Arial"/>
        </w:rPr>
      </w:pPr>
      <w:r w:rsidRPr="00B43535">
        <w:rPr>
          <w:color w:val="000000"/>
          <w:spacing w:val="2"/>
        </w:rPr>
        <w:t>W celu ograniczenia szkodliwego oddziaływa</w:t>
      </w:r>
      <w:r w:rsidRPr="00B43535">
        <w:rPr>
          <w:color w:val="000000"/>
          <w:spacing w:val="2"/>
        </w:rPr>
        <w:softHyphen/>
      </w:r>
      <w:r w:rsidRPr="00B43535">
        <w:rPr>
          <w:color w:val="000000"/>
          <w:spacing w:val="1"/>
        </w:rPr>
        <w:t xml:space="preserve">nia na środowisko naturalne plan ustala: </w:t>
      </w:r>
      <w:r w:rsidRPr="00B43535">
        <w:rPr>
          <w:color w:val="000000"/>
          <w:spacing w:val="5"/>
        </w:rPr>
        <w:t xml:space="preserve">w zakresie ochrony wód powierzchniowych i </w:t>
      </w:r>
      <w:r w:rsidRPr="00B43535">
        <w:rPr>
          <w:color w:val="000000"/>
        </w:rPr>
        <w:t>podziemnych:</w:t>
      </w:r>
    </w:p>
    <w:p w:rsidR="0057473D" w:rsidRPr="00BF7F89" w:rsidRDefault="0057473D" w:rsidP="00FA710E">
      <w:pPr>
        <w:widowControl w:val="0"/>
        <w:numPr>
          <w:ilvl w:val="0"/>
          <w:numId w:val="263"/>
        </w:numPr>
        <w:shd w:val="clear" w:color="auto" w:fill="FFFFFF"/>
        <w:tabs>
          <w:tab w:val="left" w:pos="298"/>
        </w:tabs>
        <w:autoSpaceDE w:val="0"/>
        <w:autoSpaceDN w:val="0"/>
        <w:adjustRightInd w:val="0"/>
        <w:spacing w:after="0" w:line="240" w:lineRule="exact"/>
        <w:ind w:left="38"/>
        <w:jc w:val="both"/>
        <w:rPr>
          <w:color w:val="000000"/>
          <w:spacing w:val="-17"/>
        </w:rPr>
      </w:pPr>
      <w:r w:rsidRPr="00BF7F89">
        <w:rPr>
          <w:color w:val="000000"/>
          <w:spacing w:val="4"/>
        </w:rPr>
        <w:t>system odwadniający zwałowisko z wód po</w:t>
      </w:r>
      <w:r w:rsidRPr="00BF7F89">
        <w:rPr>
          <w:color w:val="000000"/>
          <w:spacing w:val="4"/>
        </w:rPr>
        <w:softHyphen/>
      </w:r>
      <w:r w:rsidRPr="00BF7F89">
        <w:rPr>
          <w:color w:val="000000"/>
          <w:spacing w:val="2"/>
        </w:rPr>
        <w:t xml:space="preserve">wierzchniowych winien składać się </w:t>
      </w:r>
      <w:r>
        <w:rPr>
          <w:color w:val="000000"/>
          <w:spacing w:val="2"/>
        </w:rPr>
        <w:t xml:space="preserve">                 </w:t>
      </w:r>
      <w:r w:rsidRPr="00BF7F89">
        <w:rPr>
          <w:color w:val="000000"/>
          <w:spacing w:val="2"/>
        </w:rPr>
        <w:t>z rowów wraz</w:t>
      </w:r>
      <w:r>
        <w:rPr>
          <w:color w:val="000000"/>
          <w:spacing w:val="2"/>
        </w:rPr>
        <w:t xml:space="preserve"> </w:t>
      </w:r>
      <w:r w:rsidRPr="00BF7F89">
        <w:rPr>
          <w:color w:val="000000"/>
          <w:spacing w:val="3"/>
        </w:rPr>
        <w:t xml:space="preserve">z osadnikami, sprowadzeń rurowych i pól </w:t>
      </w:r>
      <w:proofErr w:type="spellStart"/>
      <w:r w:rsidRPr="00BF7F89">
        <w:rPr>
          <w:color w:val="000000"/>
          <w:spacing w:val="3"/>
        </w:rPr>
        <w:t>reten</w:t>
      </w:r>
      <w:r w:rsidRPr="00BF7F89">
        <w:rPr>
          <w:color w:val="000000"/>
          <w:spacing w:val="3"/>
        </w:rPr>
        <w:softHyphen/>
      </w:r>
      <w:r w:rsidRPr="00BF7F89">
        <w:rPr>
          <w:color w:val="000000"/>
        </w:rPr>
        <w:t>cyjn</w:t>
      </w:r>
      <w:r>
        <w:rPr>
          <w:color w:val="000000"/>
        </w:rPr>
        <w:t>o</w:t>
      </w:r>
      <w:proofErr w:type="spellEnd"/>
      <w:r w:rsidRPr="00BF7F89">
        <w:rPr>
          <w:color w:val="000000"/>
        </w:rPr>
        <w:t xml:space="preserve"> - osadowych oraz budowli towarzyszących,</w:t>
      </w:r>
    </w:p>
    <w:p w:rsidR="0057473D" w:rsidRPr="00BF7F89" w:rsidRDefault="0057473D" w:rsidP="00FA710E">
      <w:pPr>
        <w:widowControl w:val="0"/>
        <w:numPr>
          <w:ilvl w:val="0"/>
          <w:numId w:val="263"/>
        </w:numPr>
        <w:shd w:val="clear" w:color="auto" w:fill="FFFFFF"/>
        <w:tabs>
          <w:tab w:val="left" w:pos="298"/>
        </w:tabs>
        <w:autoSpaceDE w:val="0"/>
        <w:autoSpaceDN w:val="0"/>
        <w:adjustRightInd w:val="0"/>
        <w:spacing w:before="5" w:after="0" w:line="240" w:lineRule="exact"/>
        <w:ind w:left="38"/>
        <w:jc w:val="both"/>
        <w:rPr>
          <w:color w:val="000000"/>
          <w:spacing w:val="-9"/>
        </w:rPr>
      </w:pPr>
      <w:r w:rsidRPr="00BF7F89">
        <w:rPr>
          <w:color w:val="000000"/>
          <w:spacing w:val="2"/>
        </w:rPr>
        <w:t xml:space="preserve">wody sprowadzone z wierzchowiny oraz skarp </w:t>
      </w:r>
      <w:r w:rsidRPr="00BF7F89">
        <w:rPr>
          <w:color w:val="000000"/>
          <w:spacing w:val="4"/>
        </w:rPr>
        <w:t>i półek leżących we wschodniej części zwałowi</w:t>
      </w:r>
      <w:r w:rsidRPr="00BF7F89">
        <w:rPr>
          <w:color w:val="000000"/>
          <w:spacing w:val="4"/>
        </w:rPr>
        <w:softHyphen/>
      </w:r>
      <w:r w:rsidRPr="00BF7F89">
        <w:rPr>
          <w:color w:val="000000"/>
          <w:spacing w:val="2"/>
        </w:rPr>
        <w:t>ska po oczyszczeniu na polach retencyjne - osa</w:t>
      </w:r>
      <w:r w:rsidRPr="00BF7F89">
        <w:rPr>
          <w:color w:val="000000"/>
          <w:spacing w:val="2"/>
        </w:rPr>
        <w:softHyphen/>
      </w:r>
      <w:r w:rsidRPr="00BF7F89">
        <w:rPr>
          <w:color w:val="000000"/>
          <w:spacing w:val="4"/>
        </w:rPr>
        <w:t xml:space="preserve">dowych winny być zbliżone do parametrów wód </w:t>
      </w:r>
      <w:r w:rsidRPr="00BF7F89">
        <w:rPr>
          <w:color w:val="000000"/>
          <w:spacing w:val="2"/>
        </w:rPr>
        <w:t>powierzchniowych odbiornika rzeki Krasowej</w:t>
      </w:r>
    </w:p>
    <w:p w:rsidR="0057473D" w:rsidRPr="00BF7F89" w:rsidRDefault="0057473D" w:rsidP="00FA710E">
      <w:pPr>
        <w:widowControl w:val="0"/>
        <w:numPr>
          <w:ilvl w:val="0"/>
          <w:numId w:val="263"/>
        </w:numPr>
        <w:shd w:val="clear" w:color="auto" w:fill="FFFFFF"/>
        <w:tabs>
          <w:tab w:val="left" w:pos="298"/>
        </w:tabs>
        <w:autoSpaceDE w:val="0"/>
        <w:autoSpaceDN w:val="0"/>
        <w:adjustRightInd w:val="0"/>
        <w:spacing w:after="0" w:line="240" w:lineRule="exact"/>
        <w:ind w:left="38"/>
        <w:jc w:val="both"/>
        <w:rPr>
          <w:color w:val="000000"/>
          <w:spacing w:val="-14"/>
        </w:rPr>
      </w:pPr>
      <w:r w:rsidRPr="00BF7F89">
        <w:rPr>
          <w:color w:val="000000"/>
          <w:spacing w:val="7"/>
        </w:rPr>
        <w:t xml:space="preserve">wody </w:t>
      </w:r>
      <w:r w:rsidRPr="00BF7F89">
        <w:rPr>
          <w:i/>
          <w:iCs/>
          <w:color w:val="000000"/>
          <w:spacing w:val="7"/>
        </w:rPr>
        <w:t xml:space="preserve">z </w:t>
      </w:r>
      <w:r w:rsidRPr="00BF7F89">
        <w:rPr>
          <w:color w:val="000000"/>
          <w:spacing w:val="7"/>
        </w:rPr>
        <w:t xml:space="preserve">pozostałych skarp i półek winny być sprowadzone do pól  </w:t>
      </w:r>
      <w:proofErr w:type="spellStart"/>
      <w:r w:rsidRPr="00BF7F89">
        <w:rPr>
          <w:color w:val="000000"/>
          <w:spacing w:val="7"/>
        </w:rPr>
        <w:t>retencyjn</w:t>
      </w:r>
      <w:r>
        <w:rPr>
          <w:color w:val="000000"/>
          <w:spacing w:val="7"/>
        </w:rPr>
        <w:t>o</w:t>
      </w:r>
      <w:proofErr w:type="spellEnd"/>
      <w:r w:rsidRPr="00BF7F89">
        <w:rPr>
          <w:color w:val="000000"/>
          <w:spacing w:val="7"/>
        </w:rPr>
        <w:t xml:space="preserve"> - osadowych, </w:t>
      </w:r>
      <w:r w:rsidRPr="00BF7F89">
        <w:rPr>
          <w:color w:val="000000"/>
          <w:spacing w:val="2"/>
        </w:rPr>
        <w:t>gdzie ulegną odparowaniu,</w:t>
      </w:r>
    </w:p>
    <w:p w:rsidR="0057473D" w:rsidRPr="00BF7F89" w:rsidRDefault="0057473D" w:rsidP="00FA710E">
      <w:pPr>
        <w:widowControl w:val="0"/>
        <w:numPr>
          <w:ilvl w:val="0"/>
          <w:numId w:val="263"/>
        </w:numPr>
        <w:shd w:val="clear" w:color="auto" w:fill="FFFFFF"/>
        <w:tabs>
          <w:tab w:val="left" w:pos="298"/>
        </w:tabs>
        <w:autoSpaceDE w:val="0"/>
        <w:autoSpaceDN w:val="0"/>
        <w:adjustRightInd w:val="0"/>
        <w:spacing w:after="0" w:line="240" w:lineRule="exact"/>
        <w:ind w:left="38"/>
        <w:jc w:val="both"/>
        <w:rPr>
          <w:color w:val="000000"/>
          <w:spacing w:val="-10"/>
        </w:rPr>
      </w:pPr>
      <w:r w:rsidRPr="00BF7F89">
        <w:rPr>
          <w:color w:val="000000"/>
        </w:rPr>
        <w:t>obowiązuje zasada oczyszczania wód techno</w:t>
      </w:r>
      <w:r w:rsidRPr="00BF7F89">
        <w:rPr>
          <w:color w:val="000000"/>
        </w:rPr>
        <w:softHyphen/>
      </w:r>
      <w:r w:rsidRPr="00BF7F89">
        <w:rPr>
          <w:color w:val="000000"/>
          <w:spacing w:val="1"/>
        </w:rPr>
        <w:t>logicznych i ścieków bytowo - gospodarczych,</w:t>
      </w:r>
    </w:p>
    <w:p w:rsidR="0057473D" w:rsidRPr="00BF7F89" w:rsidRDefault="0057473D" w:rsidP="0057473D">
      <w:pPr>
        <w:shd w:val="clear" w:color="auto" w:fill="FFFFFF"/>
        <w:tabs>
          <w:tab w:val="left" w:pos="379"/>
        </w:tabs>
        <w:spacing w:before="14" w:line="240" w:lineRule="exact"/>
        <w:ind w:left="851" w:hanging="284"/>
        <w:jc w:val="both"/>
      </w:pPr>
      <w:r w:rsidRPr="00BF7F89">
        <w:rPr>
          <w:color w:val="000000"/>
          <w:spacing w:val="-17"/>
        </w:rPr>
        <w:t>e)</w:t>
      </w:r>
      <w:r w:rsidRPr="00BF7F89">
        <w:rPr>
          <w:color w:val="000000"/>
        </w:rPr>
        <w:tab/>
      </w:r>
      <w:r w:rsidRPr="00BF7F89">
        <w:rPr>
          <w:color w:val="000000"/>
          <w:spacing w:val="2"/>
        </w:rPr>
        <w:t xml:space="preserve">zakazane  jest  wprowadzanie  jakichkolwiek </w:t>
      </w:r>
      <w:r w:rsidRPr="00BF7F89">
        <w:rPr>
          <w:color w:val="000000"/>
          <w:spacing w:val="1"/>
        </w:rPr>
        <w:t xml:space="preserve">zanieczyszczeń  w </w:t>
      </w:r>
      <w:proofErr w:type="spellStart"/>
      <w:r w:rsidRPr="00BF7F89">
        <w:rPr>
          <w:color w:val="000000"/>
          <w:spacing w:val="1"/>
        </w:rPr>
        <w:t>tyrn</w:t>
      </w:r>
      <w:proofErr w:type="spellEnd"/>
      <w:r w:rsidRPr="00BF7F89">
        <w:rPr>
          <w:color w:val="000000"/>
          <w:spacing w:val="1"/>
        </w:rPr>
        <w:t xml:space="preserve">   również  oczyszczonych </w:t>
      </w:r>
      <w:r w:rsidRPr="00BF7F89">
        <w:rPr>
          <w:color w:val="000000"/>
          <w:spacing w:val="5"/>
        </w:rPr>
        <w:t>ścieków technologicznych i bytowo - gospodar</w:t>
      </w:r>
      <w:r w:rsidRPr="00BF7F89">
        <w:rPr>
          <w:color w:val="000000"/>
          <w:spacing w:val="5"/>
        </w:rPr>
        <w:softHyphen/>
      </w:r>
      <w:r w:rsidRPr="00BF7F89">
        <w:rPr>
          <w:color w:val="000000"/>
          <w:spacing w:val="8"/>
        </w:rPr>
        <w:t xml:space="preserve">czych do gruntu w granicach terenu  </w:t>
      </w:r>
      <w:r w:rsidRPr="00BF7F89">
        <w:rPr>
          <w:color w:val="000000"/>
        </w:rPr>
        <w:t xml:space="preserve">z </w:t>
      </w:r>
      <w:r w:rsidRPr="00BF7F89">
        <w:rPr>
          <w:color w:val="000000"/>
          <w:spacing w:val="3"/>
        </w:rPr>
        <w:t>uwagi na ochronę występujących na tym obsza</w:t>
      </w:r>
      <w:r w:rsidRPr="00BF7F89">
        <w:rPr>
          <w:color w:val="000000"/>
          <w:spacing w:val="3"/>
        </w:rPr>
        <w:softHyphen/>
        <w:t>r</w:t>
      </w:r>
      <w:r w:rsidRPr="00BF7F89">
        <w:rPr>
          <w:color w:val="000000"/>
        </w:rPr>
        <w:t>ze   Głównych   Zbiorników   Wód   Podziemnych</w:t>
      </w:r>
      <w:r w:rsidRPr="00BF7F89">
        <w:rPr>
          <w:color w:val="000000"/>
          <w:spacing w:val="1"/>
        </w:rPr>
        <w:t>(GZWP) nr 408  ,</w:t>
      </w:r>
      <w:r>
        <w:rPr>
          <w:color w:val="000000"/>
          <w:spacing w:val="1"/>
        </w:rPr>
        <w:t>”</w:t>
      </w:r>
      <w:r w:rsidRPr="00BF7F89">
        <w:rPr>
          <w:color w:val="000000"/>
          <w:spacing w:val="1"/>
        </w:rPr>
        <w:t xml:space="preserve">Niecka  Miechowska"  i  nr 326 </w:t>
      </w:r>
      <w:r w:rsidRPr="00BF7F89">
        <w:rPr>
          <w:color w:val="000000"/>
        </w:rPr>
        <w:t xml:space="preserve">„Częstochowa"   oraz   wodonośnych   poziomów </w:t>
      </w:r>
      <w:r w:rsidRPr="00BF7F89">
        <w:rPr>
          <w:color w:val="000000"/>
          <w:spacing w:val="1"/>
        </w:rPr>
        <w:t>czwartorzędu i trzeciorzędu",</w:t>
      </w:r>
    </w:p>
    <w:p w:rsidR="0057473D" w:rsidRDefault="0057473D" w:rsidP="0057473D">
      <w:pPr>
        <w:tabs>
          <w:tab w:val="left" w:pos="426"/>
        </w:tabs>
        <w:ind w:left="426" w:hanging="3"/>
        <w:jc w:val="both"/>
        <w:rPr>
          <w:rFonts w:cs="Arial"/>
        </w:rPr>
      </w:pPr>
    </w:p>
    <w:p w:rsidR="0057473D" w:rsidRPr="00E97692" w:rsidRDefault="0057473D" w:rsidP="0057473D">
      <w:pPr>
        <w:autoSpaceDE w:val="0"/>
        <w:autoSpaceDN w:val="0"/>
        <w:adjustRightInd w:val="0"/>
        <w:rPr>
          <w:rFonts w:cs="Arial"/>
          <w:b/>
          <w:bCs/>
        </w:rPr>
      </w:pPr>
      <w:r w:rsidRPr="00E97692">
        <w:rPr>
          <w:rFonts w:cs="Arial"/>
          <w:b/>
          <w:bCs/>
        </w:rPr>
        <w:t xml:space="preserve">§ 16.1. </w:t>
      </w:r>
      <w:r w:rsidRPr="00E97692">
        <w:rPr>
          <w:rFonts w:cs="Arial"/>
        </w:rPr>
        <w:t>plan w swoich ustaleniach nie nakłada sposobów i terminów tymczasowego zagospodarowania, urządzania i użytkowania terenów z uwagi na brak takiej potrzeby;</w:t>
      </w:r>
    </w:p>
    <w:p w:rsidR="0057473D" w:rsidRPr="00E97692" w:rsidRDefault="0057473D" w:rsidP="0057473D">
      <w:pPr>
        <w:tabs>
          <w:tab w:val="left" w:pos="644"/>
          <w:tab w:val="left" w:pos="709"/>
        </w:tabs>
        <w:ind w:left="284"/>
        <w:jc w:val="both"/>
        <w:rPr>
          <w:rFonts w:cs="Arial"/>
        </w:rPr>
      </w:pPr>
      <w:r w:rsidRPr="00E97692">
        <w:rPr>
          <w:rFonts w:cs="Arial"/>
        </w:rPr>
        <w:t>i przepisów szczegółowych obowiązujących dla całego obszaru opracowania.</w:t>
      </w:r>
    </w:p>
    <w:p w:rsidR="0057473D" w:rsidRPr="00F00A92" w:rsidRDefault="0057473D" w:rsidP="0057473D">
      <w:pPr>
        <w:shd w:val="clear" w:color="auto" w:fill="FFFFFF"/>
        <w:ind w:left="22" w:right="432" w:firstLine="461"/>
      </w:pPr>
      <w:r w:rsidRPr="00F00A92">
        <w:rPr>
          <w:rFonts w:cs="Arial"/>
          <w:b/>
          <w:bCs/>
        </w:rPr>
        <w:t>§ 17.1.</w:t>
      </w:r>
      <w:r w:rsidRPr="00F00A92">
        <w:rPr>
          <w:rFonts w:cs="Arial"/>
        </w:rPr>
        <w:t xml:space="preserve"> Dla terenów oznaczonych na rysunkach planu  symbolem </w:t>
      </w:r>
      <w:r w:rsidRPr="00F00A92">
        <w:rPr>
          <w:rFonts w:cs="Arial"/>
          <w:b/>
        </w:rPr>
        <w:t>RP</w:t>
      </w:r>
      <w:r>
        <w:rPr>
          <w:rFonts w:cs="Arial"/>
          <w:b/>
        </w:rPr>
        <w:t xml:space="preserve"> (</w:t>
      </w:r>
      <w:r w:rsidRPr="00F00A92">
        <w:rPr>
          <w:color w:val="000000"/>
          <w:spacing w:val="-4"/>
        </w:rPr>
        <w:t>tereny produkcji rolniczej z zakazem lokalizacji nowej zabudowy, poza uzupełniającą w istniejących siedliskach) ustala się:</w:t>
      </w:r>
    </w:p>
    <w:p w:rsidR="0057473D" w:rsidRDefault="0057473D" w:rsidP="00FA710E">
      <w:pPr>
        <w:numPr>
          <w:ilvl w:val="0"/>
          <w:numId w:val="297"/>
        </w:numPr>
        <w:suppressAutoHyphens/>
        <w:spacing w:after="0" w:line="240" w:lineRule="auto"/>
        <w:jc w:val="both"/>
        <w:rPr>
          <w:rFonts w:cs="Arial"/>
        </w:rPr>
      </w:pPr>
      <w:r w:rsidRPr="00175CC4">
        <w:rPr>
          <w:rFonts w:cs="Arial"/>
        </w:rPr>
        <w:t xml:space="preserve">przeznaczenie podstawowe terenu – </w:t>
      </w:r>
      <w:r w:rsidRPr="00F00A92">
        <w:rPr>
          <w:color w:val="000000"/>
          <w:spacing w:val="-4"/>
        </w:rPr>
        <w:t xml:space="preserve">tereny produkcji rolniczej </w:t>
      </w:r>
      <w:r w:rsidRPr="00175CC4">
        <w:rPr>
          <w:rFonts w:cs="Arial"/>
        </w:rPr>
        <w:t>(pola orne, sady, ogrody)</w:t>
      </w:r>
    </w:p>
    <w:p w:rsidR="0057473D" w:rsidRDefault="0057473D" w:rsidP="00FA710E">
      <w:pPr>
        <w:numPr>
          <w:ilvl w:val="0"/>
          <w:numId w:val="297"/>
        </w:numPr>
        <w:suppressAutoHyphens/>
        <w:spacing w:after="0" w:line="240" w:lineRule="auto"/>
        <w:jc w:val="both"/>
        <w:rPr>
          <w:rFonts w:cs="Arial"/>
        </w:rPr>
      </w:pPr>
      <w:r w:rsidRPr="00F00A92">
        <w:rPr>
          <w:color w:val="000000"/>
          <w:spacing w:val="-4"/>
        </w:rPr>
        <w:lastRenderedPageBreak/>
        <w:t>zakaz lokalizacji nowej zabudowy, poza uzupełniającą w istniejących siedliskach;</w:t>
      </w:r>
    </w:p>
    <w:p w:rsidR="0057473D" w:rsidRPr="00F00A92" w:rsidRDefault="0057473D" w:rsidP="00FA710E">
      <w:pPr>
        <w:numPr>
          <w:ilvl w:val="0"/>
          <w:numId w:val="297"/>
        </w:numPr>
        <w:suppressAutoHyphens/>
        <w:spacing w:after="0" w:line="240" w:lineRule="auto"/>
        <w:jc w:val="both"/>
        <w:rPr>
          <w:rFonts w:cs="Arial"/>
        </w:rPr>
      </w:pPr>
      <w:r w:rsidRPr="00F00A92">
        <w:rPr>
          <w:color w:val="000000"/>
          <w:spacing w:val="-4"/>
        </w:rPr>
        <w:t>zabudowa uzupełniająca charakterem, formą i gabarytem w nawiązaniu do obiektów istniejących:</w:t>
      </w:r>
    </w:p>
    <w:p w:rsidR="0057473D" w:rsidRDefault="0057473D" w:rsidP="00FA710E">
      <w:pPr>
        <w:pStyle w:val="Tekstpodstawowywcity"/>
        <w:numPr>
          <w:ilvl w:val="0"/>
          <w:numId w:val="294"/>
        </w:numPr>
        <w:spacing w:after="0"/>
        <w:jc w:val="both"/>
        <w:rPr>
          <w:rFonts w:cs="Arial"/>
          <w:sz w:val="22"/>
          <w:szCs w:val="22"/>
        </w:rPr>
      </w:pPr>
      <w:r>
        <w:rPr>
          <w:rFonts w:cs="Arial"/>
          <w:sz w:val="22"/>
          <w:szCs w:val="22"/>
        </w:rPr>
        <w:t xml:space="preserve">dla budynków mieszkalnych </w:t>
      </w:r>
      <w:r w:rsidRPr="00175CC4">
        <w:rPr>
          <w:rFonts w:cs="Arial"/>
          <w:sz w:val="22"/>
          <w:szCs w:val="22"/>
        </w:rPr>
        <w:t xml:space="preserve">wysokość </w:t>
      </w:r>
      <w:r>
        <w:rPr>
          <w:rFonts w:cs="Arial"/>
          <w:sz w:val="22"/>
          <w:szCs w:val="22"/>
        </w:rPr>
        <w:t>kalenicy do 12,50m</w:t>
      </w:r>
      <w:r w:rsidRPr="00175CC4">
        <w:rPr>
          <w:rFonts w:cs="Arial"/>
          <w:sz w:val="22"/>
          <w:szCs w:val="22"/>
        </w:rPr>
        <w:t>, preferowanie form architektury tradycyjnej i tradycyjnych materiałów wykończeniowych,</w:t>
      </w:r>
    </w:p>
    <w:p w:rsidR="0057473D" w:rsidRPr="00175CC4" w:rsidRDefault="0057473D" w:rsidP="00FA710E">
      <w:pPr>
        <w:pStyle w:val="Tekstpodstawowywcity"/>
        <w:numPr>
          <w:ilvl w:val="0"/>
          <w:numId w:val="294"/>
        </w:numPr>
        <w:spacing w:after="0"/>
        <w:jc w:val="both"/>
        <w:rPr>
          <w:rFonts w:cs="Arial"/>
          <w:sz w:val="22"/>
          <w:szCs w:val="22"/>
        </w:rPr>
      </w:pPr>
      <w:r w:rsidRPr="00175CC4">
        <w:rPr>
          <w:rFonts w:cs="Arial"/>
          <w:sz w:val="22"/>
          <w:szCs w:val="22"/>
        </w:rPr>
        <w:t>wysokość zabudowy do gzymsu lub okapu do</w:t>
      </w:r>
      <w:r>
        <w:rPr>
          <w:rFonts w:cs="Arial"/>
          <w:sz w:val="22"/>
          <w:szCs w:val="22"/>
        </w:rPr>
        <w:t xml:space="preserve"> 8,00m,</w:t>
      </w:r>
      <w:r w:rsidRPr="00175CC4">
        <w:rPr>
          <w:rFonts w:cs="Arial"/>
          <w:sz w:val="22"/>
          <w:szCs w:val="22"/>
        </w:rPr>
        <w:t>dachy dwu lub wielospadowe o kącie nachylenia połaci dachu  od 20° do 45° .</w:t>
      </w:r>
    </w:p>
    <w:p w:rsidR="0057473D" w:rsidRPr="00F00A92" w:rsidRDefault="0057473D" w:rsidP="00FA710E">
      <w:pPr>
        <w:pStyle w:val="Tekstpodstawowywcity"/>
        <w:numPr>
          <w:ilvl w:val="0"/>
          <w:numId w:val="294"/>
        </w:numPr>
        <w:spacing w:after="0"/>
        <w:jc w:val="both"/>
        <w:rPr>
          <w:rFonts w:cs="Arial"/>
          <w:sz w:val="22"/>
          <w:szCs w:val="22"/>
        </w:rPr>
      </w:pPr>
      <w:r w:rsidRPr="00F00A92">
        <w:rPr>
          <w:rFonts w:cs="Arial"/>
          <w:sz w:val="22"/>
          <w:szCs w:val="22"/>
        </w:rPr>
        <w:t>maksymalna powierzchnia zabudowy 30%</w:t>
      </w:r>
    </w:p>
    <w:p w:rsidR="0057473D" w:rsidRPr="00F00A92" w:rsidRDefault="0057473D" w:rsidP="00FA710E">
      <w:pPr>
        <w:pStyle w:val="Tekstpodstawowywcity"/>
        <w:numPr>
          <w:ilvl w:val="0"/>
          <w:numId w:val="294"/>
        </w:numPr>
        <w:spacing w:after="0"/>
        <w:jc w:val="both"/>
        <w:rPr>
          <w:rFonts w:cs="Arial"/>
          <w:sz w:val="22"/>
          <w:szCs w:val="22"/>
        </w:rPr>
      </w:pPr>
      <w:r w:rsidRPr="00F00A92">
        <w:rPr>
          <w:rFonts w:cs="Arial"/>
          <w:sz w:val="22"/>
          <w:szCs w:val="22"/>
        </w:rPr>
        <w:t>minimalna powierzchnia biologicznie czynna 35%</w:t>
      </w:r>
    </w:p>
    <w:p w:rsidR="0057473D" w:rsidRDefault="0057473D" w:rsidP="00FA710E">
      <w:pPr>
        <w:pStyle w:val="Tekstpodstawowywcity"/>
        <w:numPr>
          <w:ilvl w:val="0"/>
          <w:numId w:val="294"/>
        </w:numPr>
        <w:spacing w:after="0"/>
        <w:jc w:val="both"/>
        <w:rPr>
          <w:rFonts w:cs="Arial"/>
          <w:sz w:val="22"/>
          <w:szCs w:val="22"/>
        </w:rPr>
      </w:pPr>
      <w:r>
        <w:rPr>
          <w:rFonts w:cs="Arial"/>
          <w:sz w:val="22"/>
          <w:szCs w:val="22"/>
        </w:rPr>
        <w:t>dla budynków inwentarskich, gospodarczych i składowych wysokość do gzymsu lub okapu do 5,50m</w:t>
      </w:r>
    </w:p>
    <w:p w:rsidR="0057473D" w:rsidRPr="00F00A92" w:rsidRDefault="0057473D" w:rsidP="00FA710E">
      <w:pPr>
        <w:pStyle w:val="Tekstpodstawowywcity"/>
        <w:numPr>
          <w:ilvl w:val="0"/>
          <w:numId w:val="294"/>
        </w:numPr>
        <w:spacing w:after="0"/>
        <w:ind w:hanging="357"/>
        <w:jc w:val="both"/>
        <w:rPr>
          <w:rFonts w:cs="Arial"/>
          <w:sz w:val="22"/>
          <w:szCs w:val="22"/>
        </w:rPr>
      </w:pPr>
      <w:r>
        <w:rPr>
          <w:rFonts w:cs="Arial"/>
          <w:sz w:val="22"/>
          <w:szCs w:val="22"/>
        </w:rPr>
        <w:t xml:space="preserve">dla budynków inwentarskich, gospodarczych i składowych dachy dwuspadowe </w:t>
      </w:r>
      <w:r w:rsidRPr="00F00A92">
        <w:rPr>
          <w:rFonts w:cs="Arial"/>
          <w:sz w:val="22"/>
          <w:szCs w:val="22"/>
        </w:rPr>
        <w:t>lub jednospadowe o kącie nachylenia połaci dachowych  od 15° do 30° , wysokość kalenicy do 8,50m</w:t>
      </w:r>
    </w:p>
    <w:p w:rsidR="0057473D" w:rsidRPr="00F00A92" w:rsidRDefault="0057473D" w:rsidP="00FA710E">
      <w:pPr>
        <w:widowControl w:val="0"/>
        <w:numPr>
          <w:ilvl w:val="0"/>
          <w:numId w:val="297"/>
        </w:numPr>
        <w:shd w:val="clear" w:color="auto" w:fill="FFFFFF"/>
        <w:tabs>
          <w:tab w:val="left" w:pos="677"/>
        </w:tabs>
        <w:autoSpaceDE w:val="0"/>
        <w:autoSpaceDN w:val="0"/>
        <w:adjustRightInd w:val="0"/>
        <w:spacing w:after="0" w:line="240" w:lineRule="auto"/>
        <w:ind w:hanging="357"/>
        <w:rPr>
          <w:color w:val="000000"/>
          <w:spacing w:val="-3"/>
        </w:rPr>
      </w:pPr>
      <w:r w:rsidRPr="00F00A92">
        <w:rPr>
          <w:color w:val="000000"/>
          <w:spacing w:val="-4"/>
        </w:rPr>
        <w:t>utrzymanie istniejącej zabudowy z możliwością remontu i przebudowy;</w:t>
      </w:r>
    </w:p>
    <w:p w:rsidR="0057473D" w:rsidRPr="00F00A92" w:rsidRDefault="0057473D" w:rsidP="00FA710E">
      <w:pPr>
        <w:widowControl w:val="0"/>
        <w:numPr>
          <w:ilvl w:val="0"/>
          <w:numId w:val="297"/>
        </w:numPr>
        <w:shd w:val="clear" w:color="auto" w:fill="FFFFFF"/>
        <w:tabs>
          <w:tab w:val="left" w:pos="677"/>
        </w:tabs>
        <w:autoSpaceDE w:val="0"/>
        <w:autoSpaceDN w:val="0"/>
        <w:adjustRightInd w:val="0"/>
        <w:spacing w:after="0" w:line="240" w:lineRule="auto"/>
        <w:ind w:hanging="357"/>
        <w:rPr>
          <w:color w:val="000000"/>
          <w:spacing w:val="-3"/>
        </w:rPr>
      </w:pPr>
      <w:r w:rsidRPr="00F00A92">
        <w:rPr>
          <w:color w:val="000000"/>
          <w:spacing w:val="-4"/>
        </w:rPr>
        <w:t xml:space="preserve">utrzymanie istniejących </w:t>
      </w:r>
      <w:proofErr w:type="spellStart"/>
      <w:r w:rsidRPr="00F00A92">
        <w:rPr>
          <w:color w:val="000000"/>
          <w:spacing w:val="-4"/>
        </w:rPr>
        <w:t>zadrzewień</w:t>
      </w:r>
      <w:proofErr w:type="spellEnd"/>
      <w:r w:rsidRPr="00F00A92">
        <w:rPr>
          <w:color w:val="000000"/>
          <w:spacing w:val="-4"/>
        </w:rPr>
        <w:t>, rowów, oczek i cieków</w:t>
      </w:r>
    </w:p>
    <w:p w:rsidR="0057473D" w:rsidRPr="00F00A92" w:rsidRDefault="0057473D" w:rsidP="00FA710E">
      <w:pPr>
        <w:widowControl w:val="0"/>
        <w:numPr>
          <w:ilvl w:val="0"/>
          <w:numId w:val="297"/>
        </w:numPr>
        <w:shd w:val="clear" w:color="auto" w:fill="FFFFFF"/>
        <w:tabs>
          <w:tab w:val="left" w:pos="346"/>
        </w:tabs>
        <w:autoSpaceDE w:val="0"/>
        <w:autoSpaceDN w:val="0"/>
        <w:adjustRightInd w:val="0"/>
        <w:spacing w:after="0" w:line="240" w:lineRule="auto"/>
        <w:ind w:hanging="357"/>
        <w:rPr>
          <w:color w:val="000000"/>
          <w:spacing w:val="-9"/>
        </w:rPr>
      </w:pPr>
      <w:r w:rsidRPr="00F00A92">
        <w:rPr>
          <w:color w:val="000000"/>
          <w:spacing w:val="-4"/>
        </w:rPr>
        <w:t>utrzymanie istniejących ciągów pieszych, gospodarczych, dojazdów.</w:t>
      </w:r>
    </w:p>
    <w:p w:rsidR="0057473D" w:rsidRPr="00F00A92" w:rsidRDefault="0057473D" w:rsidP="00FA710E">
      <w:pPr>
        <w:widowControl w:val="0"/>
        <w:numPr>
          <w:ilvl w:val="0"/>
          <w:numId w:val="297"/>
        </w:numPr>
        <w:shd w:val="clear" w:color="auto" w:fill="FFFFFF"/>
        <w:tabs>
          <w:tab w:val="left" w:pos="677"/>
        </w:tabs>
        <w:autoSpaceDE w:val="0"/>
        <w:autoSpaceDN w:val="0"/>
        <w:adjustRightInd w:val="0"/>
        <w:spacing w:after="0" w:line="240" w:lineRule="auto"/>
        <w:ind w:hanging="357"/>
        <w:rPr>
          <w:color w:val="000000"/>
          <w:spacing w:val="-3"/>
        </w:rPr>
      </w:pPr>
      <w:r w:rsidRPr="00F00A92">
        <w:t xml:space="preserve"> dopuszcza się zalesienia poza terenami wyznaczonymi na rysunku planu, </w:t>
      </w:r>
      <w:r>
        <w:t xml:space="preserve">                </w:t>
      </w:r>
      <w:r w:rsidRPr="00F00A92">
        <w:t>na gruntach klas V i VI oraz</w:t>
      </w:r>
      <w:r>
        <w:t xml:space="preserve"> </w:t>
      </w:r>
      <w:r w:rsidRPr="00F00A92">
        <w:t xml:space="preserve"> </w:t>
      </w:r>
      <w:proofErr w:type="spellStart"/>
      <w:r w:rsidRPr="00F00A92">
        <w:t>IVb</w:t>
      </w:r>
      <w:proofErr w:type="spellEnd"/>
      <w:r w:rsidRPr="00F00A92">
        <w:t xml:space="preserve"> w odległości nie większej niż </w:t>
      </w:r>
      <w:smartTag w:uri="urn:schemas-microsoft-com:office:smarttags" w:element="metricconverter">
        <w:smartTagPr>
          <w:attr w:name="ProductID" w:val="1,0 km"/>
        </w:smartTagPr>
        <w:r w:rsidRPr="00F00A92">
          <w:t>1,0 km</w:t>
        </w:r>
      </w:smartTag>
      <w:r w:rsidRPr="00F00A92">
        <w:t xml:space="preserve"> od istniejących lasów  </w:t>
      </w:r>
    </w:p>
    <w:p w:rsidR="0057473D" w:rsidRDefault="0057473D" w:rsidP="0057473D">
      <w:pPr>
        <w:tabs>
          <w:tab w:val="left" w:pos="927"/>
        </w:tabs>
        <w:ind w:left="927"/>
        <w:jc w:val="both"/>
        <w:rPr>
          <w:rFonts w:cs="Arial"/>
        </w:rPr>
      </w:pPr>
      <w:r>
        <w:rPr>
          <w:rFonts w:cs="Arial"/>
        </w:rPr>
        <w:t>2.Dla terenów oznaczonych symbolem RP obowiązują ustalenia zawarte w ust.1 o ile ustalenia szczegółowe dla poszczególnych wsi nie stanowią inaczej.</w:t>
      </w:r>
    </w:p>
    <w:p w:rsidR="0057473D" w:rsidRPr="00526663" w:rsidRDefault="0057473D" w:rsidP="0057473D">
      <w:pPr>
        <w:jc w:val="both"/>
        <w:rPr>
          <w:rFonts w:cs="Arial"/>
          <w:b/>
        </w:rPr>
      </w:pPr>
      <w:r w:rsidRPr="00526663">
        <w:rPr>
          <w:rFonts w:cs="Arial"/>
          <w:b/>
        </w:rPr>
        <w:t xml:space="preserve">§  </w:t>
      </w:r>
      <w:r>
        <w:rPr>
          <w:rFonts w:cs="Arial"/>
          <w:b/>
        </w:rPr>
        <w:t>18</w:t>
      </w:r>
      <w:r w:rsidRPr="00526663">
        <w:rPr>
          <w:rFonts w:cs="Arial"/>
          <w:b/>
        </w:rPr>
        <w:t xml:space="preserve">.1 </w:t>
      </w:r>
      <w:r w:rsidRPr="00526663">
        <w:rPr>
          <w:rFonts w:cs="Arial"/>
        </w:rPr>
        <w:t xml:space="preserve">Na terenie oznaczonym na rysunku planu symbolami </w:t>
      </w:r>
      <w:r w:rsidRPr="00526663">
        <w:rPr>
          <w:rFonts w:cs="Arial"/>
          <w:b/>
        </w:rPr>
        <w:t xml:space="preserve"> R</w:t>
      </w:r>
      <w:r>
        <w:rPr>
          <w:rFonts w:cs="Arial"/>
          <w:b/>
        </w:rPr>
        <w:t>Ł</w:t>
      </w:r>
      <w:r w:rsidRPr="00526663">
        <w:rPr>
          <w:rFonts w:cs="Arial"/>
          <w:b/>
        </w:rPr>
        <w:t xml:space="preserve"> </w:t>
      </w:r>
      <w:r w:rsidRPr="00526663">
        <w:rPr>
          <w:rFonts w:cs="Arial"/>
        </w:rPr>
        <w:t>ustala się:</w:t>
      </w:r>
    </w:p>
    <w:p w:rsidR="0057473D" w:rsidRPr="00526663" w:rsidRDefault="0057473D" w:rsidP="00FA710E">
      <w:pPr>
        <w:pStyle w:val="Export0"/>
        <w:numPr>
          <w:ilvl w:val="0"/>
          <w:numId w:val="47"/>
        </w:numPr>
        <w:tabs>
          <w:tab w:val="clear" w:pos="1080"/>
          <w:tab w:val="clear" w:pos="1800"/>
          <w:tab w:val="clear" w:pos="2520"/>
          <w:tab w:val="left" w:pos="425"/>
          <w:tab w:val="left" w:pos="567"/>
          <w:tab w:val="left" w:pos="1560"/>
        </w:tabs>
        <w:ind w:hanging="76"/>
        <w:jc w:val="both"/>
        <w:rPr>
          <w:rFonts w:ascii="Arial" w:hAnsi="Arial"/>
          <w:sz w:val="22"/>
          <w:szCs w:val="22"/>
          <w:u w:val="single"/>
          <w:lang w:val="pl-PL"/>
        </w:rPr>
      </w:pPr>
      <w:r w:rsidRPr="00526663">
        <w:rPr>
          <w:rFonts w:ascii="Arial" w:hAnsi="Arial"/>
          <w:sz w:val="22"/>
          <w:szCs w:val="22"/>
          <w:lang w:val="pl-PL"/>
        </w:rPr>
        <w:t>przeznaczenie terenów:</w:t>
      </w:r>
    </w:p>
    <w:p w:rsidR="0057473D" w:rsidRPr="0092157C" w:rsidRDefault="0057473D" w:rsidP="00FA710E">
      <w:pPr>
        <w:pStyle w:val="Export0"/>
        <w:numPr>
          <w:ilvl w:val="0"/>
          <w:numId w:val="49"/>
        </w:numPr>
        <w:tabs>
          <w:tab w:val="clear" w:pos="360"/>
          <w:tab w:val="clear" w:pos="1080"/>
          <w:tab w:val="clear" w:pos="1800"/>
          <w:tab w:val="clear" w:pos="2520"/>
          <w:tab w:val="left" w:pos="425"/>
          <w:tab w:val="left" w:pos="993"/>
        </w:tabs>
        <w:jc w:val="both"/>
        <w:rPr>
          <w:rFonts w:ascii="Arial" w:hAnsi="Arial" w:cs="Arial"/>
          <w:sz w:val="22"/>
          <w:szCs w:val="22"/>
          <w:lang w:val="pl-PL"/>
        </w:rPr>
      </w:pPr>
      <w:r w:rsidRPr="0092157C">
        <w:rPr>
          <w:rFonts w:ascii="Arial" w:hAnsi="Arial" w:cs="Arial"/>
          <w:sz w:val="22"/>
          <w:szCs w:val="22"/>
          <w:lang w:val="pl-PL"/>
        </w:rPr>
        <w:t>łąki, pastwiska</w:t>
      </w:r>
      <w:r w:rsidRPr="0092157C">
        <w:rPr>
          <w:rFonts w:ascii="Arial" w:hAnsi="Arial"/>
          <w:sz w:val="22"/>
          <w:szCs w:val="22"/>
          <w:lang w:val="pl-PL"/>
        </w:rPr>
        <w:t xml:space="preserve">, </w:t>
      </w:r>
      <w:r>
        <w:rPr>
          <w:rFonts w:ascii="Arial" w:hAnsi="Arial"/>
          <w:sz w:val="22"/>
          <w:szCs w:val="22"/>
          <w:lang w:val="pl-PL"/>
        </w:rPr>
        <w:t xml:space="preserve">w tym </w:t>
      </w:r>
      <w:r w:rsidRPr="00A26E4D">
        <w:rPr>
          <w:rFonts w:ascii="Arial" w:hAnsi="Arial" w:cs="Arial"/>
          <w:sz w:val="22"/>
          <w:szCs w:val="22"/>
          <w:lang w:val="pl-PL"/>
        </w:rPr>
        <w:t xml:space="preserve">pola orne, sady, ogrody </w:t>
      </w:r>
      <w:r w:rsidRPr="0092157C">
        <w:rPr>
          <w:rFonts w:ascii="Arial" w:hAnsi="Arial"/>
          <w:sz w:val="22"/>
          <w:szCs w:val="22"/>
          <w:lang w:val="pl-PL"/>
        </w:rPr>
        <w:t xml:space="preserve">jako podstawowe przeznaczenie terenu, </w:t>
      </w:r>
    </w:p>
    <w:p w:rsidR="0057473D" w:rsidRDefault="0057473D" w:rsidP="00FA710E">
      <w:pPr>
        <w:pStyle w:val="Export0"/>
        <w:numPr>
          <w:ilvl w:val="0"/>
          <w:numId w:val="49"/>
        </w:numPr>
        <w:tabs>
          <w:tab w:val="clear" w:pos="360"/>
          <w:tab w:val="clear" w:pos="1080"/>
          <w:tab w:val="clear" w:pos="1800"/>
          <w:tab w:val="clear" w:pos="2520"/>
          <w:tab w:val="left" w:pos="425"/>
          <w:tab w:val="left" w:pos="993"/>
          <w:tab w:val="left" w:pos="1560"/>
        </w:tabs>
        <w:jc w:val="both"/>
        <w:rPr>
          <w:rFonts w:ascii="Arial" w:hAnsi="Arial"/>
          <w:sz w:val="22"/>
          <w:szCs w:val="22"/>
          <w:lang w:val="pl-PL"/>
        </w:rPr>
      </w:pPr>
      <w:r w:rsidRPr="009319EF">
        <w:rPr>
          <w:rFonts w:ascii="Arial" w:hAnsi="Arial"/>
          <w:sz w:val="22"/>
          <w:szCs w:val="22"/>
          <w:lang w:val="pl-PL"/>
        </w:rPr>
        <w:t xml:space="preserve">zakaz nowej zabudowy mieszkaniowej </w:t>
      </w:r>
    </w:p>
    <w:p w:rsidR="0057473D" w:rsidRPr="009319EF" w:rsidRDefault="0057473D" w:rsidP="00FA710E">
      <w:pPr>
        <w:pStyle w:val="Export0"/>
        <w:numPr>
          <w:ilvl w:val="0"/>
          <w:numId w:val="47"/>
        </w:numPr>
        <w:tabs>
          <w:tab w:val="clear" w:pos="1080"/>
          <w:tab w:val="clear" w:pos="1800"/>
          <w:tab w:val="clear" w:pos="2520"/>
          <w:tab w:val="left" w:pos="425"/>
          <w:tab w:val="left" w:pos="567"/>
          <w:tab w:val="num" w:pos="960"/>
          <w:tab w:val="left" w:pos="1560"/>
        </w:tabs>
        <w:ind w:left="720" w:hanging="153"/>
        <w:jc w:val="both"/>
        <w:rPr>
          <w:rFonts w:ascii="Arial" w:hAnsi="Arial"/>
          <w:sz w:val="22"/>
          <w:szCs w:val="22"/>
          <w:lang w:val="pl-PL"/>
        </w:rPr>
      </w:pPr>
      <w:r w:rsidRPr="009319EF">
        <w:rPr>
          <w:rFonts w:ascii="Arial" w:hAnsi="Arial"/>
          <w:sz w:val="22"/>
          <w:szCs w:val="22"/>
          <w:lang w:val="pl-PL"/>
        </w:rPr>
        <w:t>warunki podziału terenów na działki:</w:t>
      </w:r>
    </w:p>
    <w:p w:rsidR="0057473D" w:rsidRPr="009319EF" w:rsidRDefault="0057473D" w:rsidP="00FA710E">
      <w:pPr>
        <w:pStyle w:val="Export0"/>
        <w:numPr>
          <w:ilvl w:val="0"/>
          <w:numId w:val="50"/>
        </w:numPr>
        <w:tabs>
          <w:tab w:val="clear" w:pos="360"/>
          <w:tab w:val="clear" w:pos="1080"/>
          <w:tab w:val="clear" w:pos="1800"/>
          <w:tab w:val="clear" w:pos="2520"/>
          <w:tab w:val="left" w:pos="425"/>
          <w:tab w:val="num" w:pos="960"/>
          <w:tab w:val="left" w:pos="993"/>
          <w:tab w:val="left" w:pos="1560"/>
        </w:tabs>
        <w:jc w:val="both"/>
        <w:rPr>
          <w:rFonts w:ascii="Arial" w:hAnsi="Arial"/>
          <w:sz w:val="22"/>
          <w:szCs w:val="22"/>
          <w:lang w:val="pl-PL"/>
        </w:rPr>
      </w:pPr>
      <w:r w:rsidRPr="009319EF">
        <w:rPr>
          <w:rFonts w:ascii="Arial" w:hAnsi="Arial"/>
          <w:sz w:val="22"/>
          <w:szCs w:val="22"/>
          <w:lang w:val="pl-PL"/>
        </w:rPr>
        <w:t xml:space="preserve">obowiązuje zakaz wydzielania działek w celach budowlanych, </w:t>
      </w:r>
    </w:p>
    <w:p w:rsidR="0057473D" w:rsidRPr="009319EF" w:rsidRDefault="0057473D" w:rsidP="00FA710E">
      <w:pPr>
        <w:pStyle w:val="Export0"/>
        <w:numPr>
          <w:ilvl w:val="0"/>
          <w:numId w:val="50"/>
        </w:numPr>
        <w:tabs>
          <w:tab w:val="clear" w:pos="360"/>
          <w:tab w:val="clear" w:pos="1080"/>
          <w:tab w:val="clear" w:pos="1800"/>
          <w:tab w:val="clear" w:pos="2520"/>
          <w:tab w:val="left" w:pos="425"/>
          <w:tab w:val="num" w:pos="960"/>
          <w:tab w:val="left" w:pos="993"/>
          <w:tab w:val="left" w:pos="1560"/>
        </w:tabs>
        <w:jc w:val="both"/>
        <w:rPr>
          <w:rFonts w:ascii="Arial" w:hAnsi="Arial"/>
          <w:sz w:val="22"/>
          <w:szCs w:val="22"/>
          <w:lang w:val="pl-PL"/>
        </w:rPr>
      </w:pPr>
      <w:r w:rsidRPr="009319EF">
        <w:rPr>
          <w:rFonts w:ascii="Arial" w:hAnsi="Arial"/>
          <w:sz w:val="22"/>
          <w:szCs w:val="22"/>
          <w:lang w:val="pl-PL"/>
        </w:rPr>
        <w:t xml:space="preserve">minimalna powierzchnia działki powstałej wyniku podziału dla użytkowania zgodnego  z przeznaczeniem ustalonym w ust. 1 pkt. 1a wynosi </w:t>
      </w:r>
      <w:smartTag w:uri="urn:schemas-microsoft-com:office:smarttags" w:element="metricconverter">
        <w:smartTagPr>
          <w:attr w:name="ProductID" w:val="3000 m2"/>
        </w:smartTagPr>
        <w:r w:rsidRPr="009319EF">
          <w:rPr>
            <w:rFonts w:ascii="Arial" w:hAnsi="Arial"/>
            <w:sz w:val="22"/>
            <w:szCs w:val="22"/>
            <w:lang w:val="pl-PL"/>
          </w:rPr>
          <w:t>3000 m</w:t>
        </w:r>
        <w:r w:rsidRPr="009319EF">
          <w:rPr>
            <w:rFonts w:ascii="Arial" w:hAnsi="Arial"/>
            <w:sz w:val="22"/>
            <w:szCs w:val="22"/>
            <w:vertAlign w:val="superscript"/>
            <w:lang w:val="pl-PL"/>
          </w:rPr>
          <w:t>2</w:t>
        </w:r>
      </w:smartTag>
      <w:r w:rsidRPr="009319EF">
        <w:rPr>
          <w:rFonts w:ascii="Arial" w:hAnsi="Arial"/>
          <w:sz w:val="22"/>
          <w:szCs w:val="22"/>
          <w:lang w:val="pl-PL"/>
        </w:rPr>
        <w:t>;</w:t>
      </w:r>
    </w:p>
    <w:p w:rsidR="0057473D" w:rsidRPr="009319EF" w:rsidRDefault="0057473D" w:rsidP="0057473D">
      <w:pPr>
        <w:pStyle w:val="Export0"/>
        <w:tabs>
          <w:tab w:val="clear" w:pos="360"/>
          <w:tab w:val="clear" w:pos="1080"/>
          <w:tab w:val="clear" w:pos="1800"/>
          <w:tab w:val="clear" w:pos="2520"/>
          <w:tab w:val="left" w:pos="567"/>
          <w:tab w:val="left" w:pos="993"/>
          <w:tab w:val="left" w:pos="1560"/>
        </w:tabs>
        <w:ind w:firstLine="284"/>
        <w:jc w:val="both"/>
        <w:rPr>
          <w:rFonts w:ascii="Arial" w:hAnsi="Arial"/>
          <w:sz w:val="22"/>
          <w:szCs w:val="22"/>
          <w:u w:val="single"/>
          <w:lang w:val="pl-PL"/>
        </w:rPr>
      </w:pPr>
      <w:r w:rsidRPr="009319EF">
        <w:rPr>
          <w:rFonts w:ascii="Arial" w:hAnsi="Arial"/>
          <w:sz w:val="22"/>
          <w:szCs w:val="22"/>
          <w:lang w:val="pl-PL"/>
        </w:rPr>
        <w:t>3)   warunki zagospodarowania terenów</w:t>
      </w:r>
      <w:r w:rsidRPr="009319EF">
        <w:rPr>
          <w:rFonts w:ascii="Arial" w:hAnsi="Arial"/>
          <w:sz w:val="22"/>
          <w:szCs w:val="22"/>
          <w:u w:val="single"/>
          <w:lang w:val="pl-PL"/>
        </w:rPr>
        <w:t>:</w:t>
      </w:r>
    </w:p>
    <w:p w:rsidR="0057473D" w:rsidRPr="009319EF" w:rsidRDefault="0057473D" w:rsidP="00FA710E">
      <w:pPr>
        <w:pStyle w:val="Export0"/>
        <w:numPr>
          <w:ilvl w:val="0"/>
          <w:numId w:val="46"/>
        </w:numPr>
        <w:tabs>
          <w:tab w:val="clear" w:pos="360"/>
          <w:tab w:val="clear" w:pos="1080"/>
          <w:tab w:val="clear" w:pos="1230"/>
          <w:tab w:val="clear" w:pos="1800"/>
          <w:tab w:val="clear" w:pos="2520"/>
          <w:tab w:val="clear" w:pos="3240"/>
          <w:tab w:val="clear" w:pos="3960"/>
          <w:tab w:val="clear" w:pos="4680"/>
          <w:tab w:val="clear" w:pos="5400"/>
          <w:tab w:val="clear" w:pos="6120"/>
          <w:tab w:val="clear" w:pos="6840"/>
          <w:tab w:val="clear" w:pos="7560"/>
          <w:tab w:val="clear" w:pos="8280"/>
        </w:tabs>
        <w:ind w:left="851" w:hanging="284"/>
        <w:jc w:val="both"/>
        <w:rPr>
          <w:rFonts w:ascii="Arial" w:hAnsi="Arial"/>
          <w:sz w:val="22"/>
          <w:szCs w:val="22"/>
          <w:lang w:val="pl-PL"/>
        </w:rPr>
      </w:pPr>
      <w:r w:rsidRPr="009319EF">
        <w:rPr>
          <w:rFonts w:ascii="Arial" w:hAnsi="Arial"/>
          <w:sz w:val="22"/>
          <w:szCs w:val="22"/>
          <w:lang w:val="pl-PL"/>
        </w:rPr>
        <w:t xml:space="preserve">obowiązuje zakaz ogrodzeń w bezpośrednim sąsiedztwie lasów (do </w:t>
      </w:r>
      <w:smartTag w:uri="urn:schemas-microsoft-com:office:smarttags" w:element="metricconverter">
        <w:smartTagPr>
          <w:attr w:name="ProductID" w:val="100 m"/>
        </w:smartTagPr>
        <w:r w:rsidRPr="009319EF">
          <w:rPr>
            <w:rFonts w:ascii="Arial" w:hAnsi="Arial"/>
            <w:sz w:val="22"/>
            <w:szCs w:val="22"/>
            <w:lang w:val="pl-PL"/>
          </w:rPr>
          <w:t>100 m</w:t>
        </w:r>
      </w:smartTag>
      <w:r w:rsidRPr="009319EF">
        <w:rPr>
          <w:rFonts w:ascii="Arial" w:hAnsi="Arial"/>
          <w:sz w:val="22"/>
          <w:szCs w:val="22"/>
          <w:lang w:val="pl-PL"/>
        </w:rPr>
        <w:t xml:space="preserve">) </w:t>
      </w:r>
      <w:r>
        <w:rPr>
          <w:rFonts w:ascii="Arial" w:hAnsi="Arial"/>
          <w:sz w:val="22"/>
          <w:szCs w:val="22"/>
          <w:lang w:val="pl-PL"/>
        </w:rPr>
        <w:t xml:space="preserve">                 </w:t>
      </w:r>
      <w:r w:rsidRPr="009319EF">
        <w:rPr>
          <w:rFonts w:ascii="Arial" w:hAnsi="Arial"/>
          <w:sz w:val="22"/>
          <w:szCs w:val="22"/>
          <w:lang w:val="pl-PL"/>
        </w:rPr>
        <w:t>w celu uniknięcia wyizolowania powierzchni leśnych,</w:t>
      </w:r>
    </w:p>
    <w:p w:rsidR="0057473D" w:rsidRPr="009319EF" w:rsidRDefault="0057473D" w:rsidP="00FA710E">
      <w:pPr>
        <w:pStyle w:val="Export0"/>
        <w:numPr>
          <w:ilvl w:val="0"/>
          <w:numId w:val="46"/>
        </w:numPr>
        <w:tabs>
          <w:tab w:val="clear" w:pos="360"/>
          <w:tab w:val="clear" w:pos="1080"/>
          <w:tab w:val="clear" w:pos="1230"/>
          <w:tab w:val="clear" w:pos="1800"/>
          <w:tab w:val="clear" w:pos="2520"/>
          <w:tab w:val="clear" w:pos="3240"/>
          <w:tab w:val="clear" w:pos="3960"/>
          <w:tab w:val="clear" w:pos="4680"/>
          <w:tab w:val="clear" w:pos="5400"/>
          <w:tab w:val="clear" w:pos="6120"/>
          <w:tab w:val="clear" w:pos="6840"/>
          <w:tab w:val="clear" w:pos="7560"/>
          <w:tab w:val="clear" w:pos="8280"/>
        </w:tabs>
        <w:ind w:left="851" w:hanging="284"/>
        <w:jc w:val="both"/>
        <w:rPr>
          <w:rFonts w:ascii="Arial" w:hAnsi="Arial"/>
          <w:sz w:val="22"/>
          <w:szCs w:val="22"/>
          <w:lang w:val="pl-PL"/>
        </w:rPr>
      </w:pPr>
      <w:r w:rsidRPr="009319EF">
        <w:rPr>
          <w:rFonts w:ascii="Arial" w:hAnsi="Arial"/>
          <w:sz w:val="22"/>
          <w:szCs w:val="22"/>
          <w:lang w:val="pl-PL"/>
        </w:rPr>
        <w:t xml:space="preserve">dopuszcza się wyłącznie ogrodzenia ażurowe wykonane z elementów drewnianych w formie żywopłotów lub z siatki metalowej  </w:t>
      </w:r>
      <w:r>
        <w:rPr>
          <w:rFonts w:ascii="Arial" w:hAnsi="Arial"/>
          <w:sz w:val="22"/>
          <w:szCs w:val="22"/>
          <w:lang w:val="pl-PL"/>
        </w:rPr>
        <w:t xml:space="preserve">wysokości do 1,80m             </w:t>
      </w:r>
      <w:r w:rsidRPr="009319EF">
        <w:rPr>
          <w:rFonts w:ascii="Arial" w:hAnsi="Arial"/>
          <w:sz w:val="22"/>
          <w:szCs w:val="22"/>
          <w:lang w:val="pl-PL"/>
        </w:rPr>
        <w:t xml:space="preserve">z podmurówkami o maksymalnej wysokości </w:t>
      </w:r>
      <w:smartTag w:uri="urn:schemas-microsoft-com:office:smarttags" w:element="metricconverter">
        <w:smartTagPr>
          <w:attr w:name="ProductID" w:val="0,70 m"/>
        </w:smartTagPr>
        <w:r w:rsidRPr="009319EF">
          <w:rPr>
            <w:rFonts w:ascii="Arial" w:hAnsi="Arial"/>
            <w:sz w:val="22"/>
            <w:szCs w:val="22"/>
            <w:lang w:val="pl-PL"/>
          </w:rPr>
          <w:t>0,70 m</w:t>
        </w:r>
      </w:smartTag>
      <w:r w:rsidRPr="009319EF">
        <w:rPr>
          <w:rFonts w:ascii="Arial" w:hAnsi="Arial"/>
          <w:sz w:val="22"/>
          <w:szCs w:val="22"/>
          <w:lang w:val="pl-PL"/>
        </w:rPr>
        <w:t xml:space="preserve"> od poziomu terenu; obowiązuje zakaz stosowania półfabrykatów żelbetowych,</w:t>
      </w:r>
    </w:p>
    <w:p w:rsidR="0057473D" w:rsidRDefault="0057473D" w:rsidP="00FA710E">
      <w:pPr>
        <w:pStyle w:val="Export0"/>
        <w:numPr>
          <w:ilvl w:val="0"/>
          <w:numId w:val="46"/>
        </w:numPr>
        <w:tabs>
          <w:tab w:val="clear" w:pos="360"/>
          <w:tab w:val="clear" w:pos="1080"/>
          <w:tab w:val="clear" w:pos="1230"/>
          <w:tab w:val="clear" w:pos="1800"/>
          <w:tab w:val="clear" w:pos="2520"/>
          <w:tab w:val="clear" w:pos="3240"/>
          <w:tab w:val="clear" w:pos="3960"/>
          <w:tab w:val="clear" w:pos="4680"/>
          <w:tab w:val="clear" w:pos="5400"/>
          <w:tab w:val="clear" w:pos="6120"/>
          <w:tab w:val="clear" w:pos="6840"/>
          <w:tab w:val="clear" w:pos="7560"/>
          <w:tab w:val="clear" w:pos="8280"/>
        </w:tabs>
        <w:ind w:left="851" w:hanging="284"/>
        <w:jc w:val="both"/>
        <w:rPr>
          <w:rFonts w:ascii="Arial" w:hAnsi="Arial"/>
          <w:sz w:val="22"/>
          <w:szCs w:val="22"/>
          <w:lang w:val="pl-PL"/>
        </w:rPr>
      </w:pPr>
      <w:r w:rsidRPr="009319EF">
        <w:rPr>
          <w:rFonts w:ascii="Arial" w:hAnsi="Arial"/>
          <w:sz w:val="22"/>
          <w:szCs w:val="22"/>
          <w:lang w:val="pl-PL"/>
        </w:rPr>
        <w:t>obowiązuje zachowanie istniejących rowów melioracyjnych spełniających rolę odbiorników wód powierzchniowych,</w:t>
      </w:r>
    </w:p>
    <w:p w:rsidR="0057473D" w:rsidRDefault="0057473D" w:rsidP="00FA710E">
      <w:pPr>
        <w:pStyle w:val="Export0"/>
        <w:numPr>
          <w:ilvl w:val="0"/>
          <w:numId w:val="46"/>
        </w:numPr>
        <w:tabs>
          <w:tab w:val="clear" w:pos="360"/>
          <w:tab w:val="clear" w:pos="1080"/>
          <w:tab w:val="clear" w:pos="1230"/>
          <w:tab w:val="clear" w:pos="1800"/>
          <w:tab w:val="clear" w:pos="2520"/>
          <w:tab w:val="clear" w:pos="3240"/>
          <w:tab w:val="clear" w:pos="3960"/>
          <w:tab w:val="clear" w:pos="4680"/>
          <w:tab w:val="clear" w:pos="5400"/>
          <w:tab w:val="clear" w:pos="6120"/>
          <w:tab w:val="clear" w:pos="6840"/>
          <w:tab w:val="clear" w:pos="7560"/>
          <w:tab w:val="clear" w:pos="8280"/>
        </w:tabs>
        <w:ind w:left="851" w:hanging="284"/>
        <w:jc w:val="both"/>
        <w:rPr>
          <w:rFonts w:ascii="Arial" w:hAnsi="Arial"/>
          <w:sz w:val="22"/>
          <w:szCs w:val="22"/>
          <w:lang w:val="pl-PL"/>
        </w:rPr>
      </w:pPr>
      <w:r w:rsidRPr="00A26E4D">
        <w:rPr>
          <w:rFonts w:ascii="Arial" w:hAnsi="Arial"/>
          <w:sz w:val="22"/>
          <w:szCs w:val="22"/>
          <w:lang w:val="pl-PL"/>
        </w:rPr>
        <w:t>dopuszcza się lokalizację stawów realizowanych zgodnie z obowiązującymi przepisami,</w:t>
      </w:r>
    </w:p>
    <w:p w:rsidR="0057473D" w:rsidRDefault="0057473D" w:rsidP="00FA710E">
      <w:pPr>
        <w:pStyle w:val="Export0"/>
        <w:numPr>
          <w:ilvl w:val="0"/>
          <w:numId w:val="46"/>
        </w:numPr>
        <w:tabs>
          <w:tab w:val="clear" w:pos="360"/>
          <w:tab w:val="clear" w:pos="1080"/>
          <w:tab w:val="clear" w:pos="1230"/>
          <w:tab w:val="clear" w:pos="1800"/>
          <w:tab w:val="clear" w:pos="2520"/>
          <w:tab w:val="clear" w:pos="3240"/>
          <w:tab w:val="clear" w:pos="3960"/>
          <w:tab w:val="clear" w:pos="4680"/>
          <w:tab w:val="clear" w:pos="5400"/>
          <w:tab w:val="clear" w:pos="6120"/>
          <w:tab w:val="clear" w:pos="6840"/>
          <w:tab w:val="clear" w:pos="7560"/>
          <w:tab w:val="clear" w:pos="8280"/>
        </w:tabs>
        <w:ind w:left="851" w:hanging="284"/>
        <w:jc w:val="both"/>
        <w:rPr>
          <w:rFonts w:ascii="Arial" w:hAnsi="Arial"/>
          <w:sz w:val="22"/>
          <w:szCs w:val="22"/>
          <w:lang w:val="pl-PL"/>
        </w:rPr>
      </w:pPr>
      <w:r w:rsidRPr="00A26E4D">
        <w:rPr>
          <w:rFonts w:ascii="Arial" w:hAnsi="Arial"/>
          <w:sz w:val="22"/>
          <w:szCs w:val="22"/>
          <w:lang w:val="pl-PL"/>
        </w:rPr>
        <w:t xml:space="preserve">zaleca się intensyfikowanie </w:t>
      </w:r>
      <w:proofErr w:type="spellStart"/>
      <w:r w:rsidRPr="00A26E4D">
        <w:rPr>
          <w:rFonts w:ascii="Arial" w:hAnsi="Arial"/>
          <w:sz w:val="22"/>
          <w:szCs w:val="22"/>
          <w:lang w:val="pl-PL"/>
        </w:rPr>
        <w:t>zadrzewień</w:t>
      </w:r>
      <w:proofErr w:type="spellEnd"/>
      <w:r w:rsidRPr="00A26E4D">
        <w:rPr>
          <w:rFonts w:ascii="Arial" w:hAnsi="Arial"/>
          <w:sz w:val="22"/>
          <w:szCs w:val="22"/>
          <w:lang w:val="pl-PL"/>
        </w:rPr>
        <w:t xml:space="preserve"> śródpolnych, z wykorzystaniem skarp, obrzeży oczek wodnych, dla polepszenia rolniczego mikroklimatu i ograniczenia erozji gleb,</w:t>
      </w:r>
    </w:p>
    <w:p w:rsidR="0057473D" w:rsidRDefault="0057473D" w:rsidP="00FA710E">
      <w:pPr>
        <w:pStyle w:val="Export0"/>
        <w:numPr>
          <w:ilvl w:val="0"/>
          <w:numId w:val="46"/>
        </w:numPr>
        <w:tabs>
          <w:tab w:val="clear" w:pos="360"/>
          <w:tab w:val="clear" w:pos="1080"/>
          <w:tab w:val="clear" w:pos="1230"/>
          <w:tab w:val="clear" w:pos="1800"/>
          <w:tab w:val="clear" w:pos="2520"/>
          <w:tab w:val="clear" w:pos="3240"/>
          <w:tab w:val="clear" w:pos="3960"/>
          <w:tab w:val="clear" w:pos="4680"/>
          <w:tab w:val="clear" w:pos="5400"/>
          <w:tab w:val="clear" w:pos="6120"/>
          <w:tab w:val="clear" w:pos="6840"/>
          <w:tab w:val="clear" w:pos="7560"/>
          <w:tab w:val="clear" w:pos="8280"/>
        </w:tabs>
        <w:ind w:left="851" w:hanging="284"/>
        <w:jc w:val="both"/>
        <w:rPr>
          <w:rFonts w:ascii="Arial" w:hAnsi="Arial"/>
          <w:sz w:val="22"/>
          <w:szCs w:val="22"/>
          <w:lang w:val="pl-PL"/>
        </w:rPr>
      </w:pPr>
      <w:r>
        <w:rPr>
          <w:rFonts w:ascii="Arial" w:hAnsi="Arial"/>
          <w:sz w:val="22"/>
          <w:szCs w:val="22"/>
          <w:lang w:val="pl-PL"/>
        </w:rPr>
        <w:t xml:space="preserve"> </w:t>
      </w:r>
      <w:r w:rsidRPr="00A26E4D">
        <w:rPr>
          <w:rFonts w:ascii="Arial" w:hAnsi="Arial"/>
          <w:sz w:val="22"/>
          <w:szCs w:val="22"/>
          <w:lang w:val="pl-PL"/>
        </w:rPr>
        <w:t xml:space="preserve">dopuszcza się zalesienia poza terenami wyznaczonymi na rysunku planu, na gruntach klas V i VI oraz </w:t>
      </w:r>
      <w:proofErr w:type="spellStart"/>
      <w:r w:rsidRPr="00A26E4D">
        <w:rPr>
          <w:rFonts w:ascii="Arial" w:hAnsi="Arial"/>
          <w:sz w:val="22"/>
          <w:szCs w:val="22"/>
          <w:lang w:val="pl-PL"/>
        </w:rPr>
        <w:t>IVb</w:t>
      </w:r>
      <w:proofErr w:type="spellEnd"/>
      <w:r w:rsidRPr="00A26E4D">
        <w:rPr>
          <w:rFonts w:ascii="Arial" w:hAnsi="Arial"/>
          <w:sz w:val="22"/>
          <w:szCs w:val="22"/>
          <w:lang w:val="pl-PL"/>
        </w:rPr>
        <w:t xml:space="preserve">    </w:t>
      </w:r>
    </w:p>
    <w:p w:rsidR="0057473D" w:rsidRDefault="0057473D" w:rsidP="00FA710E">
      <w:pPr>
        <w:pStyle w:val="Export0"/>
        <w:numPr>
          <w:ilvl w:val="0"/>
          <w:numId w:val="46"/>
        </w:numPr>
        <w:tabs>
          <w:tab w:val="clear" w:pos="360"/>
          <w:tab w:val="clear" w:pos="1080"/>
          <w:tab w:val="clear" w:pos="1230"/>
          <w:tab w:val="clear" w:pos="1800"/>
          <w:tab w:val="clear" w:pos="2520"/>
          <w:tab w:val="clear" w:pos="3240"/>
          <w:tab w:val="clear" w:pos="3960"/>
          <w:tab w:val="clear" w:pos="4680"/>
          <w:tab w:val="clear" w:pos="5400"/>
          <w:tab w:val="clear" w:pos="6120"/>
          <w:tab w:val="clear" w:pos="6840"/>
          <w:tab w:val="clear" w:pos="7560"/>
          <w:tab w:val="clear" w:pos="8280"/>
        </w:tabs>
        <w:ind w:left="851" w:hanging="284"/>
        <w:jc w:val="both"/>
        <w:rPr>
          <w:rFonts w:ascii="Arial" w:hAnsi="Arial"/>
          <w:sz w:val="22"/>
          <w:szCs w:val="22"/>
          <w:lang w:val="pl-PL"/>
        </w:rPr>
      </w:pPr>
      <w:r w:rsidRPr="00A26E4D">
        <w:rPr>
          <w:rFonts w:ascii="Arial" w:hAnsi="Arial"/>
          <w:sz w:val="22"/>
          <w:szCs w:val="22"/>
          <w:lang w:val="pl-PL"/>
        </w:rPr>
        <w:t>dopuszcza się rekultywację leśną dla terenów, w ramach których zakończono powierzchniową eksploatację złóż,</w:t>
      </w:r>
    </w:p>
    <w:p w:rsidR="0057473D" w:rsidRDefault="0057473D" w:rsidP="00FA710E">
      <w:pPr>
        <w:pStyle w:val="Export0"/>
        <w:numPr>
          <w:ilvl w:val="0"/>
          <w:numId w:val="46"/>
        </w:numPr>
        <w:tabs>
          <w:tab w:val="clear" w:pos="360"/>
          <w:tab w:val="clear" w:pos="1080"/>
          <w:tab w:val="clear" w:pos="1230"/>
          <w:tab w:val="clear" w:pos="1800"/>
          <w:tab w:val="clear" w:pos="2520"/>
          <w:tab w:val="clear" w:pos="3240"/>
          <w:tab w:val="clear" w:pos="3960"/>
          <w:tab w:val="clear" w:pos="4680"/>
          <w:tab w:val="clear" w:pos="5400"/>
          <w:tab w:val="clear" w:pos="6120"/>
          <w:tab w:val="clear" w:pos="6840"/>
          <w:tab w:val="clear" w:pos="7560"/>
          <w:tab w:val="clear" w:pos="8280"/>
        </w:tabs>
        <w:ind w:left="851" w:hanging="284"/>
        <w:jc w:val="both"/>
        <w:rPr>
          <w:rFonts w:ascii="Arial" w:hAnsi="Arial"/>
          <w:sz w:val="22"/>
          <w:szCs w:val="22"/>
          <w:lang w:val="pl-PL"/>
        </w:rPr>
      </w:pPr>
      <w:r w:rsidRPr="00A26E4D">
        <w:rPr>
          <w:rFonts w:ascii="Arial" w:hAnsi="Arial"/>
          <w:sz w:val="22"/>
          <w:szCs w:val="22"/>
          <w:lang w:val="pl-PL"/>
        </w:rPr>
        <w:t>dla terenów zmeliorowanych obowiązuje użytkowanie zgodnie z ich przeznaczeniem,</w:t>
      </w:r>
    </w:p>
    <w:p w:rsidR="0057473D" w:rsidRPr="00A26E4D" w:rsidRDefault="0057473D" w:rsidP="00FA710E">
      <w:pPr>
        <w:pStyle w:val="Export0"/>
        <w:numPr>
          <w:ilvl w:val="0"/>
          <w:numId w:val="46"/>
        </w:numPr>
        <w:tabs>
          <w:tab w:val="clear" w:pos="360"/>
          <w:tab w:val="clear" w:pos="1080"/>
          <w:tab w:val="clear" w:pos="1230"/>
          <w:tab w:val="clear" w:pos="1800"/>
          <w:tab w:val="clear" w:pos="2520"/>
          <w:tab w:val="clear" w:pos="3240"/>
          <w:tab w:val="clear" w:pos="3960"/>
          <w:tab w:val="clear" w:pos="4680"/>
          <w:tab w:val="clear" w:pos="5400"/>
          <w:tab w:val="clear" w:pos="6120"/>
          <w:tab w:val="clear" w:pos="6840"/>
          <w:tab w:val="clear" w:pos="7560"/>
          <w:tab w:val="clear" w:pos="8280"/>
        </w:tabs>
        <w:ind w:left="851" w:hanging="284"/>
        <w:jc w:val="both"/>
        <w:rPr>
          <w:rFonts w:ascii="Arial" w:hAnsi="Arial"/>
          <w:sz w:val="22"/>
          <w:szCs w:val="22"/>
          <w:lang w:val="pl-PL"/>
        </w:rPr>
      </w:pPr>
      <w:r>
        <w:rPr>
          <w:rFonts w:ascii="Arial" w:hAnsi="Arial"/>
          <w:sz w:val="22"/>
          <w:szCs w:val="22"/>
          <w:lang w:val="pl-PL"/>
        </w:rPr>
        <w:t xml:space="preserve"> </w:t>
      </w:r>
      <w:r w:rsidRPr="00A26E4D">
        <w:rPr>
          <w:rFonts w:ascii="Arial" w:hAnsi="Arial"/>
          <w:sz w:val="22"/>
          <w:szCs w:val="22"/>
          <w:lang w:val="pl-PL"/>
        </w:rPr>
        <w:t>dla terenów, na których poprowadzone są</w:t>
      </w:r>
      <w:r>
        <w:rPr>
          <w:rFonts w:ascii="Arial" w:hAnsi="Arial"/>
          <w:sz w:val="22"/>
          <w:szCs w:val="22"/>
          <w:lang w:val="pl-PL"/>
        </w:rPr>
        <w:t xml:space="preserve"> linie elektroenergetyczne </w:t>
      </w:r>
      <w:r w:rsidRPr="00A26E4D">
        <w:rPr>
          <w:rFonts w:ascii="Arial" w:hAnsi="Arial"/>
          <w:sz w:val="22"/>
          <w:szCs w:val="22"/>
          <w:lang w:val="pl-PL"/>
        </w:rPr>
        <w:t>obowiązują   strefy ochronne,</w:t>
      </w:r>
    </w:p>
    <w:p w:rsidR="0057473D" w:rsidRPr="009319EF" w:rsidRDefault="0057473D" w:rsidP="0057473D">
      <w:pPr>
        <w:pStyle w:val="Export0"/>
        <w:tabs>
          <w:tab w:val="clear" w:pos="360"/>
          <w:tab w:val="clear" w:pos="1080"/>
          <w:tab w:val="clear" w:pos="1800"/>
          <w:tab w:val="clear" w:pos="2520"/>
          <w:tab w:val="left" w:pos="567"/>
          <w:tab w:val="left" w:pos="993"/>
          <w:tab w:val="left" w:pos="1560"/>
        </w:tabs>
        <w:ind w:firstLine="284"/>
        <w:jc w:val="both"/>
        <w:rPr>
          <w:rFonts w:ascii="Arial" w:hAnsi="Arial"/>
          <w:sz w:val="22"/>
          <w:szCs w:val="22"/>
          <w:lang w:val="pl-PL"/>
        </w:rPr>
      </w:pPr>
      <w:r w:rsidRPr="009319EF">
        <w:rPr>
          <w:rFonts w:ascii="Arial" w:hAnsi="Arial"/>
          <w:sz w:val="22"/>
          <w:szCs w:val="22"/>
          <w:lang w:val="pl-PL"/>
        </w:rPr>
        <w:t>4)  warunki dla istniejącej  zabudowy:</w:t>
      </w:r>
    </w:p>
    <w:p w:rsidR="0057473D" w:rsidRPr="00526663" w:rsidRDefault="0057473D" w:rsidP="00FA710E">
      <w:pPr>
        <w:pStyle w:val="Export0"/>
        <w:numPr>
          <w:ilvl w:val="0"/>
          <w:numId w:val="259"/>
        </w:numPr>
        <w:tabs>
          <w:tab w:val="clear" w:pos="360"/>
          <w:tab w:val="clear" w:pos="1080"/>
          <w:tab w:val="clear" w:pos="1800"/>
          <w:tab w:val="clear" w:pos="2520"/>
          <w:tab w:val="left" w:pos="425"/>
          <w:tab w:val="left" w:pos="993"/>
          <w:tab w:val="left" w:pos="1560"/>
        </w:tabs>
        <w:jc w:val="both"/>
        <w:rPr>
          <w:rFonts w:ascii="Arial" w:hAnsi="Arial"/>
          <w:sz w:val="22"/>
          <w:szCs w:val="22"/>
          <w:u w:val="single"/>
          <w:lang w:val="pl-PL"/>
        </w:rPr>
      </w:pPr>
      <w:r w:rsidRPr="00526663">
        <w:rPr>
          <w:rFonts w:ascii="Arial" w:hAnsi="Arial"/>
          <w:sz w:val="22"/>
          <w:szCs w:val="22"/>
          <w:lang w:val="pl-PL"/>
        </w:rPr>
        <w:t>zach</w:t>
      </w:r>
      <w:r>
        <w:rPr>
          <w:rFonts w:ascii="Arial" w:hAnsi="Arial"/>
          <w:sz w:val="22"/>
          <w:szCs w:val="22"/>
          <w:lang w:val="pl-PL"/>
        </w:rPr>
        <w:t xml:space="preserve">owuje się istniejącą zabudowę </w:t>
      </w:r>
      <w:r w:rsidRPr="00526663">
        <w:rPr>
          <w:rFonts w:ascii="Arial" w:hAnsi="Arial"/>
          <w:sz w:val="22"/>
          <w:szCs w:val="22"/>
          <w:lang w:val="pl-PL"/>
        </w:rPr>
        <w:t>mieszkaniową z możliwością jej przebudowy na następujących warunkach:</w:t>
      </w:r>
    </w:p>
    <w:p w:rsidR="0057473D" w:rsidRPr="009319EF" w:rsidRDefault="0057473D" w:rsidP="00FA710E">
      <w:pPr>
        <w:pStyle w:val="Export0"/>
        <w:numPr>
          <w:ilvl w:val="0"/>
          <w:numId w:val="48"/>
        </w:numPr>
        <w:tabs>
          <w:tab w:val="clear" w:pos="360"/>
          <w:tab w:val="clear" w:pos="720"/>
          <w:tab w:val="clear" w:pos="1080"/>
          <w:tab w:val="clear" w:pos="1800"/>
          <w:tab w:val="clear" w:pos="2520"/>
          <w:tab w:val="left" w:pos="425"/>
          <w:tab w:val="left" w:pos="993"/>
          <w:tab w:val="num" w:pos="1353"/>
          <w:tab w:val="left" w:pos="1560"/>
        </w:tabs>
        <w:ind w:left="1353"/>
        <w:jc w:val="both"/>
        <w:rPr>
          <w:rFonts w:ascii="Arial" w:hAnsi="Arial"/>
          <w:sz w:val="22"/>
          <w:szCs w:val="22"/>
          <w:lang w:val="pl-PL"/>
        </w:rPr>
      </w:pPr>
      <w:r w:rsidRPr="009319EF">
        <w:rPr>
          <w:rFonts w:ascii="Arial" w:hAnsi="Arial"/>
          <w:sz w:val="22"/>
          <w:szCs w:val="22"/>
          <w:lang w:val="pl-PL"/>
        </w:rPr>
        <w:t>dopuszcza się powiększenie powierzchni zabudowy o 20%, w stosunku do istniejącej w dniu wejścia w życie ustaleń planu,</w:t>
      </w:r>
    </w:p>
    <w:p w:rsidR="0057473D" w:rsidRPr="009319EF" w:rsidRDefault="0057473D" w:rsidP="00FA710E">
      <w:pPr>
        <w:pStyle w:val="Export0"/>
        <w:numPr>
          <w:ilvl w:val="0"/>
          <w:numId w:val="48"/>
        </w:numPr>
        <w:tabs>
          <w:tab w:val="clear" w:pos="360"/>
          <w:tab w:val="clear" w:pos="720"/>
          <w:tab w:val="clear" w:pos="1080"/>
          <w:tab w:val="clear" w:pos="1800"/>
          <w:tab w:val="clear" w:pos="2520"/>
          <w:tab w:val="left" w:pos="425"/>
          <w:tab w:val="left" w:pos="993"/>
          <w:tab w:val="num" w:pos="1353"/>
          <w:tab w:val="left" w:pos="1560"/>
        </w:tabs>
        <w:ind w:left="1353"/>
        <w:jc w:val="both"/>
        <w:rPr>
          <w:rFonts w:ascii="Arial" w:hAnsi="Arial"/>
          <w:sz w:val="22"/>
          <w:szCs w:val="22"/>
          <w:lang w:val="pl-PL"/>
        </w:rPr>
      </w:pPr>
      <w:r w:rsidRPr="009319EF">
        <w:rPr>
          <w:rFonts w:ascii="Arial" w:hAnsi="Arial"/>
          <w:sz w:val="22"/>
          <w:szCs w:val="22"/>
          <w:lang w:val="pl-PL"/>
        </w:rPr>
        <w:t xml:space="preserve">maksymalna wysokość zabudowy – </w:t>
      </w:r>
      <w:smartTag w:uri="urn:schemas-microsoft-com:office:smarttags" w:element="metricconverter">
        <w:smartTagPr>
          <w:attr w:name="ProductID" w:val="9 m"/>
        </w:smartTagPr>
        <w:r w:rsidRPr="009319EF">
          <w:rPr>
            <w:rFonts w:ascii="Arial" w:hAnsi="Arial"/>
            <w:sz w:val="22"/>
            <w:szCs w:val="22"/>
            <w:lang w:val="pl-PL"/>
          </w:rPr>
          <w:t>9 m</w:t>
        </w:r>
      </w:smartTag>
      <w:r w:rsidRPr="009319EF">
        <w:rPr>
          <w:rFonts w:ascii="Arial" w:hAnsi="Arial"/>
          <w:sz w:val="22"/>
          <w:szCs w:val="22"/>
          <w:lang w:val="pl-PL"/>
        </w:rPr>
        <w:t xml:space="preserve"> w najwyższym punkcie kalenicy, ograniczenie wysokości do 2 kondygnacji - budynek piętrowy, w tym  poddasze użytkowe oraz maksymalna odległość  okapu od  poziomu terenu - </w:t>
      </w:r>
      <w:smartTag w:uri="urn:schemas-microsoft-com:office:smarttags" w:element="metricconverter">
        <w:smartTagPr>
          <w:attr w:name="ProductID" w:val="6,0 m"/>
        </w:smartTagPr>
        <w:r w:rsidRPr="009319EF">
          <w:rPr>
            <w:rFonts w:ascii="Arial" w:hAnsi="Arial"/>
            <w:sz w:val="22"/>
            <w:szCs w:val="22"/>
            <w:lang w:val="pl-PL"/>
          </w:rPr>
          <w:t>6,0 m</w:t>
        </w:r>
      </w:smartTag>
      <w:r w:rsidRPr="009319EF">
        <w:rPr>
          <w:rFonts w:ascii="Arial" w:hAnsi="Arial"/>
          <w:sz w:val="22"/>
          <w:szCs w:val="22"/>
          <w:lang w:val="pl-PL"/>
        </w:rPr>
        <w:t xml:space="preserve">, </w:t>
      </w:r>
    </w:p>
    <w:p w:rsidR="0057473D" w:rsidRDefault="0057473D" w:rsidP="00FA710E">
      <w:pPr>
        <w:pStyle w:val="Export0"/>
        <w:numPr>
          <w:ilvl w:val="0"/>
          <w:numId w:val="48"/>
        </w:numPr>
        <w:tabs>
          <w:tab w:val="clear" w:pos="360"/>
          <w:tab w:val="clear" w:pos="720"/>
          <w:tab w:val="clear" w:pos="1080"/>
          <w:tab w:val="clear" w:pos="1800"/>
          <w:tab w:val="clear" w:pos="2520"/>
          <w:tab w:val="left" w:pos="425"/>
          <w:tab w:val="left" w:pos="993"/>
          <w:tab w:val="num" w:pos="1353"/>
          <w:tab w:val="left" w:pos="1560"/>
        </w:tabs>
        <w:ind w:left="1353"/>
        <w:jc w:val="both"/>
        <w:rPr>
          <w:rFonts w:ascii="Arial" w:hAnsi="Arial"/>
          <w:sz w:val="22"/>
          <w:szCs w:val="22"/>
          <w:lang w:val="pl-PL"/>
        </w:rPr>
      </w:pPr>
      <w:r w:rsidRPr="009319EF">
        <w:rPr>
          <w:rFonts w:ascii="Arial" w:hAnsi="Arial"/>
          <w:sz w:val="22"/>
          <w:szCs w:val="22"/>
          <w:lang w:val="pl-PL"/>
        </w:rPr>
        <w:lastRenderedPageBreak/>
        <w:t xml:space="preserve">dachy 2 - 4 spadowe o szerokich okapach i kącie nachylenia zbliżonym do 45º, </w:t>
      </w:r>
    </w:p>
    <w:p w:rsidR="0057473D" w:rsidRPr="009319EF" w:rsidRDefault="0057473D" w:rsidP="00FA710E">
      <w:pPr>
        <w:pStyle w:val="Export0"/>
        <w:numPr>
          <w:ilvl w:val="0"/>
          <w:numId w:val="48"/>
        </w:numPr>
        <w:tabs>
          <w:tab w:val="clear" w:pos="360"/>
          <w:tab w:val="clear" w:pos="720"/>
          <w:tab w:val="clear" w:pos="1080"/>
          <w:tab w:val="clear" w:pos="1800"/>
          <w:tab w:val="clear" w:pos="2520"/>
          <w:tab w:val="left" w:pos="425"/>
          <w:tab w:val="left" w:pos="993"/>
          <w:tab w:val="num" w:pos="1353"/>
          <w:tab w:val="left" w:pos="1560"/>
        </w:tabs>
        <w:ind w:left="1353"/>
        <w:jc w:val="both"/>
        <w:rPr>
          <w:rFonts w:ascii="Arial" w:hAnsi="Arial"/>
          <w:sz w:val="22"/>
          <w:szCs w:val="22"/>
          <w:lang w:val="pl-PL"/>
        </w:rPr>
      </w:pPr>
      <w:r w:rsidRPr="009319EF">
        <w:rPr>
          <w:rFonts w:ascii="Arial" w:hAnsi="Arial"/>
          <w:sz w:val="22"/>
          <w:szCs w:val="22"/>
          <w:lang w:val="pl-PL"/>
        </w:rPr>
        <w:t>dla istniejącej zabudowy gospodarczej, związanej z obsługą rolnictwa, dopuszcza się jej przebudowę oraz powiększenie powierzchni zabudowy o 30% w stosunku do istniejącej z dni</w:t>
      </w:r>
      <w:r>
        <w:rPr>
          <w:rFonts w:ascii="Arial" w:hAnsi="Arial"/>
          <w:sz w:val="22"/>
          <w:szCs w:val="22"/>
          <w:lang w:val="pl-PL"/>
        </w:rPr>
        <w:t xml:space="preserve">a </w:t>
      </w:r>
      <w:r w:rsidRPr="009319EF">
        <w:rPr>
          <w:rFonts w:ascii="Arial" w:hAnsi="Arial"/>
          <w:sz w:val="22"/>
          <w:szCs w:val="22"/>
          <w:lang w:val="pl-PL"/>
        </w:rPr>
        <w:t>wejścia w życie ustaleń planu.</w:t>
      </w:r>
    </w:p>
    <w:p w:rsidR="0057473D" w:rsidRDefault="0057473D" w:rsidP="0057473D">
      <w:pPr>
        <w:pStyle w:val="Tekstpodstawowywcity"/>
        <w:spacing w:after="0"/>
        <w:ind w:left="709" w:hanging="425"/>
        <w:jc w:val="both"/>
        <w:rPr>
          <w:rFonts w:cs="Arial"/>
          <w:sz w:val="22"/>
          <w:szCs w:val="22"/>
        </w:rPr>
      </w:pPr>
      <w:r>
        <w:rPr>
          <w:rFonts w:cs="Arial"/>
          <w:sz w:val="22"/>
          <w:szCs w:val="22"/>
        </w:rPr>
        <w:t xml:space="preserve">5) na terenach RŁ gdzie występują stanowiska archeologiczne, obowiązują ustalenia zawarte w </w:t>
      </w:r>
      <w:r>
        <w:rPr>
          <w:sz w:val="22"/>
          <w:szCs w:val="22"/>
        </w:rPr>
        <w:t>§</w:t>
      </w:r>
      <w:r>
        <w:rPr>
          <w:rFonts w:cs="Arial"/>
          <w:sz w:val="22"/>
          <w:szCs w:val="22"/>
        </w:rPr>
        <w:t>12.1</w:t>
      </w:r>
    </w:p>
    <w:p w:rsidR="0057473D" w:rsidRDefault="0057473D" w:rsidP="0057473D">
      <w:pPr>
        <w:tabs>
          <w:tab w:val="left" w:pos="927"/>
        </w:tabs>
        <w:ind w:left="927"/>
        <w:jc w:val="both"/>
        <w:rPr>
          <w:rFonts w:cs="Arial"/>
        </w:rPr>
      </w:pPr>
      <w:r>
        <w:rPr>
          <w:rFonts w:cs="Arial"/>
        </w:rPr>
        <w:t>2.Dla terenów oznaczonych symbolem RŁ obowiązują ustalenia zawarte w ust.1 o ile ustalenia szczegółowe dla poszczególnych wsi nie stanowią inaczej.</w:t>
      </w:r>
    </w:p>
    <w:p w:rsidR="0057473D" w:rsidRDefault="0057473D" w:rsidP="0057473D">
      <w:pPr>
        <w:pStyle w:val="Tekstpodstawowywcity"/>
        <w:spacing w:after="0"/>
        <w:ind w:left="709" w:hanging="425"/>
        <w:jc w:val="both"/>
        <w:rPr>
          <w:rFonts w:cs="Arial"/>
          <w:sz w:val="22"/>
          <w:szCs w:val="22"/>
        </w:rPr>
      </w:pPr>
    </w:p>
    <w:p w:rsidR="0057473D" w:rsidRPr="00D8451B" w:rsidRDefault="0057473D" w:rsidP="0057473D">
      <w:pPr>
        <w:tabs>
          <w:tab w:val="left" w:pos="927"/>
        </w:tabs>
        <w:jc w:val="both"/>
        <w:rPr>
          <w:rFonts w:cs="Arial"/>
        </w:rPr>
      </w:pPr>
      <w:r w:rsidRPr="00526663">
        <w:rPr>
          <w:rFonts w:cs="Arial"/>
          <w:b/>
        </w:rPr>
        <w:t xml:space="preserve">§  </w:t>
      </w:r>
      <w:r>
        <w:rPr>
          <w:rFonts w:cs="Arial"/>
          <w:b/>
        </w:rPr>
        <w:t>19</w:t>
      </w:r>
      <w:r w:rsidRPr="00526663">
        <w:rPr>
          <w:rFonts w:cs="Arial"/>
          <w:b/>
        </w:rPr>
        <w:t>.1</w:t>
      </w:r>
      <w:r>
        <w:rPr>
          <w:rFonts w:cs="Arial"/>
        </w:rPr>
        <w:t xml:space="preserve"> D</w:t>
      </w:r>
      <w:r w:rsidRPr="00D8451B">
        <w:rPr>
          <w:rFonts w:cs="Arial"/>
        </w:rPr>
        <w:t xml:space="preserve">la terenów </w:t>
      </w:r>
      <w:r>
        <w:rPr>
          <w:rFonts w:cs="Arial"/>
        </w:rPr>
        <w:t xml:space="preserve">oznaczonych na rysunkach planu </w:t>
      </w:r>
      <w:r w:rsidRPr="00D8451B">
        <w:rPr>
          <w:rFonts w:cs="Arial"/>
        </w:rPr>
        <w:t xml:space="preserve">symbolem </w:t>
      </w:r>
      <w:r w:rsidRPr="00D8451B">
        <w:rPr>
          <w:rFonts w:cs="Arial"/>
          <w:b/>
        </w:rPr>
        <w:t xml:space="preserve">ZL </w:t>
      </w:r>
      <w:r w:rsidRPr="00D8451B">
        <w:rPr>
          <w:rFonts w:cs="Arial"/>
        </w:rPr>
        <w:t xml:space="preserve">plan ustala: </w:t>
      </w:r>
    </w:p>
    <w:p w:rsidR="0057473D" w:rsidRPr="009319EF" w:rsidRDefault="0057473D" w:rsidP="00FA710E">
      <w:pPr>
        <w:numPr>
          <w:ilvl w:val="0"/>
          <w:numId w:val="77"/>
        </w:numPr>
        <w:tabs>
          <w:tab w:val="num" w:pos="567"/>
        </w:tabs>
        <w:spacing w:after="0" w:line="240" w:lineRule="auto"/>
        <w:jc w:val="both"/>
      </w:pPr>
      <w:r w:rsidRPr="009319EF">
        <w:t>przeznaczenie terenu:</w:t>
      </w:r>
    </w:p>
    <w:p w:rsidR="0057473D" w:rsidRPr="009319EF" w:rsidRDefault="0057473D" w:rsidP="00FA710E">
      <w:pPr>
        <w:numPr>
          <w:ilvl w:val="0"/>
          <w:numId w:val="75"/>
        </w:numPr>
        <w:spacing w:after="0" w:line="240" w:lineRule="auto"/>
        <w:ind w:left="851" w:hanging="284"/>
        <w:jc w:val="both"/>
      </w:pPr>
      <w:r w:rsidRPr="009319EF">
        <w:t>zieleń leśna jako podstawowe przeznaczenie terenu,</w:t>
      </w:r>
    </w:p>
    <w:p w:rsidR="0057473D" w:rsidRPr="009319EF" w:rsidRDefault="0057473D" w:rsidP="00FA710E">
      <w:pPr>
        <w:numPr>
          <w:ilvl w:val="0"/>
          <w:numId w:val="75"/>
        </w:numPr>
        <w:spacing w:after="0" w:line="240" w:lineRule="auto"/>
        <w:ind w:left="851" w:hanging="284"/>
        <w:jc w:val="both"/>
      </w:pPr>
      <w:r w:rsidRPr="009319EF">
        <w:t>obiekty i urządzenia związane z gospodarką leśną i zagospodarowaniem turystycznym, jako dopuszczalne przeznaczenie terenu,</w:t>
      </w:r>
    </w:p>
    <w:p w:rsidR="0057473D" w:rsidRPr="009319EF" w:rsidRDefault="0057473D" w:rsidP="00FA710E">
      <w:pPr>
        <w:numPr>
          <w:ilvl w:val="0"/>
          <w:numId w:val="75"/>
        </w:numPr>
        <w:spacing w:after="0" w:line="240" w:lineRule="auto"/>
        <w:ind w:left="851" w:hanging="284"/>
        <w:jc w:val="both"/>
      </w:pPr>
      <w:r w:rsidRPr="009319EF">
        <w:t xml:space="preserve">drogi i sieci infrastruktury technicznej, jako dopuszczalne przeznaczenie terenu; </w:t>
      </w:r>
    </w:p>
    <w:p w:rsidR="0057473D" w:rsidRPr="009319EF" w:rsidRDefault="0057473D" w:rsidP="00FA710E">
      <w:pPr>
        <w:numPr>
          <w:ilvl w:val="0"/>
          <w:numId w:val="77"/>
        </w:numPr>
        <w:tabs>
          <w:tab w:val="num" w:pos="567"/>
        </w:tabs>
        <w:spacing w:after="0" w:line="240" w:lineRule="auto"/>
        <w:jc w:val="both"/>
      </w:pPr>
      <w:r w:rsidRPr="009319EF">
        <w:t>warunki podziału terenu na działki:</w:t>
      </w:r>
    </w:p>
    <w:p w:rsidR="0057473D" w:rsidRPr="009319EF" w:rsidRDefault="0057473D" w:rsidP="00FA710E">
      <w:pPr>
        <w:numPr>
          <w:ilvl w:val="0"/>
          <w:numId w:val="74"/>
        </w:numPr>
        <w:tabs>
          <w:tab w:val="left" w:pos="851"/>
        </w:tabs>
        <w:spacing w:after="0" w:line="240" w:lineRule="auto"/>
        <w:ind w:hanging="153"/>
        <w:jc w:val="both"/>
      </w:pPr>
      <w:r w:rsidRPr="009319EF">
        <w:t>zachowuje się istniejące podziały ze wskazaniem scalania działek,</w:t>
      </w:r>
    </w:p>
    <w:p w:rsidR="0057473D" w:rsidRPr="009319EF" w:rsidRDefault="0057473D" w:rsidP="00FA710E">
      <w:pPr>
        <w:numPr>
          <w:ilvl w:val="0"/>
          <w:numId w:val="74"/>
        </w:numPr>
        <w:tabs>
          <w:tab w:val="clear" w:pos="720"/>
        </w:tabs>
        <w:spacing w:after="0" w:line="240" w:lineRule="auto"/>
        <w:ind w:left="851" w:hanging="284"/>
        <w:jc w:val="both"/>
      </w:pPr>
      <w:r w:rsidRPr="009319EF">
        <w:t>dopuszcza się wyłącznie podziały wynikające z regulacji stanu prawnego których celem nie jest wydzielenie działek budowlanych;</w:t>
      </w:r>
    </w:p>
    <w:p w:rsidR="0057473D" w:rsidRPr="009319EF" w:rsidRDefault="0057473D" w:rsidP="00FA710E">
      <w:pPr>
        <w:numPr>
          <w:ilvl w:val="0"/>
          <w:numId w:val="77"/>
        </w:numPr>
        <w:tabs>
          <w:tab w:val="num" w:pos="567"/>
        </w:tabs>
        <w:spacing w:after="0" w:line="240" w:lineRule="auto"/>
        <w:jc w:val="both"/>
      </w:pPr>
      <w:r w:rsidRPr="009319EF">
        <w:t>warunki zagospodarowania terenów:</w:t>
      </w:r>
    </w:p>
    <w:p w:rsidR="0057473D" w:rsidRPr="009319EF" w:rsidRDefault="0057473D" w:rsidP="00FA710E">
      <w:pPr>
        <w:numPr>
          <w:ilvl w:val="0"/>
          <w:numId w:val="76"/>
        </w:numPr>
        <w:tabs>
          <w:tab w:val="num" w:pos="851"/>
        </w:tabs>
        <w:spacing w:after="0" w:line="240" w:lineRule="auto"/>
        <w:ind w:left="851" w:hanging="284"/>
        <w:jc w:val="both"/>
      </w:pPr>
      <w:r w:rsidRPr="009319EF">
        <w:t>obowiązuje zachowanie i odnowa istniejącej zieleni leśnej poprzez prowadzenie trwale zrównoważonej gospodarki leśnej zmierzającej do zachowania bogactwa przyrodniczego oraz potencjału regeneracyjnego i żywotności, podnoszenie wieku rębności,</w:t>
      </w:r>
    </w:p>
    <w:p w:rsidR="0057473D" w:rsidRDefault="0057473D" w:rsidP="00FA710E">
      <w:pPr>
        <w:numPr>
          <w:ilvl w:val="0"/>
          <w:numId w:val="76"/>
        </w:numPr>
        <w:tabs>
          <w:tab w:val="num" w:pos="851"/>
        </w:tabs>
        <w:spacing w:after="0" w:line="240" w:lineRule="auto"/>
        <w:ind w:left="851" w:hanging="284"/>
        <w:jc w:val="both"/>
      </w:pPr>
      <w:r w:rsidRPr="009319EF">
        <w:t>przy odnawianiu upraw leśnych obowiązuje wymóg opracowania i urządzenia  planu zalesień uzgodnionego ze służbą leśną,  prowadzącą nadzór nad gospodarką leśną,</w:t>
      </w:r>
    </w:p>
    <w:p w:rsidR="0057473D" w:rsidRPr="0092157C" w:rsidRDefault="0057473D" w:rsidP="00FA710E">
      <w:pPr>
        <w:numPr>
          <w:ilvl w:val="0"/>
          <w:numId w:val="76"/>
        </w:numPr>
        <w:tabs>
          <w:tab w:val="num" w:pos="851"/>
        </w:tabs>
        <w:spacing w:after="0" w:line="240" w:lineRule="auto"/>
        <w:ind w:left="851" w:hanging="284"/>
        <w:jc w:val="both"/>
      </w:pPr>
      <w:r w:rsidRPr="0092157C">
        <w:rPr>
          <w:rFonts w:cs="Arial"/>
        </w:rPr>
        <w:t>ochrona istniejącego drzewostanu oraz gatunków fauny i flory;</w:t>
      </w:r>
    </w:p>
    <w:p w:rsidR="0057473D" w:rsidRPr="009319EF" w:rsidRDefault="0057473D" w:rsidP="00FA710E">
      <w:pPr>
        <w:numPr>
          <w:ilvl w:val="0"/>
          <w:numId w:val="76"/>
        </w:numPr>
        <w:tabs>
          <w:tab w:val="num" w:pos="851"/>
        </w:tabs>
        <w:spacing w:after="0" w:line="240" w:lineRule="auto"/>
        <w:ind w:hanging="153"/>
        <w:jc w:val="both"/>
      </w:pPr>
      <w:r w:rsidRPr="009319EF">
        <w:t>obowiązuje zachowanie i odtwarzanie śródleśnych zbiorników i cieków,</w:t>
      </w:r>
    </w:p>
    <w:p w:rsidR="0057473D" w:rsidRPr="009319EF" w:rsidRDefault="0057473D" w:rsidP="00FA710E">
      <w:pPr>
        <w:numPr>
          <w:ilvl w:val="0"/>
          <w:numId w:val="76"/>
        </w:numPr>
        <w:tabs>
          <w:tab w:val="num" w:pos="851"/>
        </w:tabs>
        <w:spacing w:after="0" w:line="240" w:lineRule="auto"/>
        <w:ind w:hanging="153"/>
        <w:jc w:val="both"/>
      </w:pPr>
      <w:r w:rsidRPr="009319EF">
        <w:t>obowiązuje zakaz lokalizacji zabudowy i ogrodzeń (za wyjątkiem obiektów służących gospodarce leśnej i zagospodarowaniu turystycznemu),</w:t>
      </w:r>
    </w:p>
    <w:p w:rsidR="0057473D" w:rsidRPr="009319EF" w:rsidRDefault="0057473D" w:rsidP="00FA710E">
      <w:pPr>
        <w:numPr>
          <w:ilvl w:val="0"/>
          <w:numId w:val="76"/>
        </w:numPr>
        <w:tabs>
          <w:tab w:val="num" w:pos="851"/>
        </w:tabs>
        <w:spacing w:after="0" w:line="240" w:lineRule="auto"/>
        <w:ind w:hanging="153"/>
        <w:jc w:val="both"/>
      </w:pPr>
      <w:r w:rsidRPr="009319EF">
        <w:t xml:space="preserve">dopuszcza się urządzenie miejsc zatrzymań dla turystów w pobliżu oryginalnych miejsc   widokowych i krajobrazowych </w:t>
      </w:r>
    </w:p>
    <w:p w:rsidR="0057473D" w:rsidRDefault="0057473D" w:rsidP="00FA710E">
      <w:pPr>
        <w:numPr>
          <w:ilvl w:val="0"/>
          <w:numId w:val="77"/>
        </w:numPr>
        <w:spacing w:after="0" w:line="240" w:lineRule="auto"/>
        <w:jc w:val="both"/>
      </w:pPr>
      <w:r w:rsidRPr="009319EF">
        <w:t>warunki dla istniejącej zabudowy:</w:t>
      </w:r>
    </w:p>
    <w:p w:rsidR="0057473D" w:rsidRDefault="0057473D" w:rsidP="00FA710E">
      <w:pPr>
        <w:numPr>
          <w:ilvl w:val="2"/>
          <w:numId w:val="264"/>
        </w:numPr>
        <w:tabs>
          <w:tab w:val="clear" w:pos="2340"/>
        </w:tabs>
        <w:spacing w:after="0" w:line="240" w:lineRule="auto"/>
        <w:ind w:left="1134" w:firstLine="0"/>
        <w:jc w:val="both"/>
      </w:pPr>
      <w:r w:rsidRPr="009319EF">
        <w:t>zachowuje się istniejącą zabudowę z dopuszczeniem jej bieżących remontów, rozbudowy, przebudowy i nadbudowy</w:t>
      </w:r>
    </w:p>
    <w:p w:rsidR="0057473D" w:rsidRPr="0092157C" w:rsidRDefault="0057473D" w:rsidP="00FA710E">
      <w:pPr>
        <w:numPr>
          <w:ilvl w:val="0"/>
          <w:numId w:val="77"/>
        </w:numPr>
        <w:suppressAutoHyphens/>
        <w:spacing w:after="0" w:line="240" w:lineRule="auto"/>
        <w:jc w:val="both"/>
        <w:rPr>
          <w:rFonts w:cs="Arial"/>
        </w:rPr>
      </w:pPr>
      <w:r w:rsidRPr="00D8451B">
        <w:rPr>
          <w:rFonts w:cs="Arial"/>
        </w:rPr>
        <w:t>pozostałe ustalenia w zakresie przeznaczenia i zasad zagospodarowania terenu wg ustaleń ogólnych planu i przepisów szczegółowych obowiązujących dla całego obszaru opracowania.</w:t>
      </w:r>
    </w:p>
    <w:p w:rsidR="0057473D" w:rsidRDefault="0057473D" w:rsidP="0057473D">
      <w:pPr>
        <w:tabs>
          <w:tab w:val="left" w:pos="644"/>
        </w:tabs>
        <w:jc w:val="both"/>
        <w:rPr>
          <w:rFonts w:cs="Arial"/>
        </w:rPr>
      </w:pPr>
    </w:p>
    <w:p w:rsidR="0057473D" w:rsidRDefault="0057473D" w:rsidP="0057473D">
      <w:pPr>
        <w:jc w:val="both"/>
        <w:rPr>
          <w:rFonts w:cs="Arial"/>
        </w:rPr>
      </w:pPr>
    </w:p>
    <w:p w:rsidR="0057473D" w:rsidRPr="003B1EB5" w:rsidRDefault="0057473D" w:rsidP="0057473D">
      <w:pPr>
        <w:tabs>
          <w:tab w:val="left" w:pos="644"/>
        </w:tabs>
        <w:jc w:val="both"/>
        <w:rPr>
          <w:rFonts w:cs="Arial"/>
        </w:rPr>
      </w:pPr>
      <w:r w:rsidRPr="003B1EB5">
        <w:rPr>
          <w:rFonts w:cs="Arial"/>
          <w:b/>
        </w:rPr>
        <w:t>§  20.1</w:t>
      </w:r>
      <w:r w:rsidRPr="003B1EB5">
        <w:rPr>
          <w:rFonts w:cs="Arial"/>
        </w:rPr>
        <w:t xml:space="preserve"> Dla terenów oznaczonych na rysunkach planu symbolem </w:t>
      </w:r>
      <w:r w:rsidRPr="003B1EB5">
        <w:rPr>
          <w:rFonts w:cs="Arial"/>
          <w:b/>
        </w:rPr>
        <w:t>R/ZL</w:t>
      </w:r>
      <w:r w:rsidRPr="003B1EB5">
        <w:rPr>
          <w:rFonts w:cs="Arial"/>
        </w:rPr>
        <w:t xml:space="preserve"> plan ustala:</w:t>
      </w:r>
    </w:p>
    <w:p w:rsidR="0057473D" w:rsidRPr="003B1EB5" w:rsidRDefault="0057473D" w:rsidP="00FA710E">
      <w:pPr>
        <w:numPr>
          <w:ilvl w:val="0"/>
          <w:numId w:val="30"/>
        </w:numPr>
        <w:tabs>
          <w:tab w:val="left" w:pos="644"/>
        </w:tabs>
        <w:suppressAutoHyphens/>
        <w:spacing w:after="0" w:line="240" w:lineRule="auto"/>
        <w:ind w:left="644"/>
        <w:jc w:val="both"/>
        <w:rPr>
          <w:rFonts w:cs="Arial"/>
        </w:rPr>
      </w:pPr>
      <w:r w:rsidRPr="003B1EB5">
        <w:rPr>
          <w:rFonts w:cs="Arial"/>
        </w:rPr>
        <w:t>przeznaczenie podstawowe - tereny rolne do zalesienia;</w:t>
      </w:r>
    </w:p>
    <w:p w:rsidR="0057473D" w:rsidRPr="003B1EB5" w:rsidRDefault="0057473D" w:rsidP="00FA710E">
      <w:pPr>
        <w:numPr>
          <w:ilvl w:val="0"/>
          <w:numId w:val="30"/>
        </w:numPr>
        <w:tabs>
          <w:tab w:val="left" w:pos="644"/>
        </w:tabs>
        <w:suppressAutoHyphens/>
        <w:spacing w:after="0" w:line="240" w:lineRule="auto"/>
        <w:ind w:left="644"/>
        <w:jc w:val="both"/>
        <w:rPr>
          <w:rFonts w:cs="Arial"/>
        </w:rPr>
      </w:pPr>
      <w:r w:rsidRPr="003B1EB5">
        <w:rPr>
          <w:rFonts w:cs="Arial"/>
        </w:rPr>
        <w:t>zakaz zabudowy kubaturowej;</w:t>
      </w:r>
    </w:p>
    <w:p w:rsidR="0057473D" w:rsidRPr="003B1EB5" w:rsidRDefault="0057473D" w:rsidP="00FA710E">
      <w:pPr>
        <w:numPr>
          <w:ilvl w:val="0"/>
          <w:numId w:val="30"/>
        </w:numPr>
        <w:tabs>
          <w:tab w:val="left" w:pos="644"/>
        </w:tabs>
        <w:suppressAutoHyphens/>
        <w:spacing w:after="0" w:line="240" w:lineRule="auto"/>
        <w:ind w:left="644"/>
        <w:jc w:val="both"/>
        <w:rPr>
          <w:rFonts w:cs="Arial"/>
        </w:rPr>
      </w:pPr>
      <w:r w:rsidRPr="003B1EB5">
        <w:rPr>
          <w:rFonts w:cs="Arial"/>
        </w:rPr>
        <w:t xml:space="preserve">zakaz </w:t>
      </w:r>
      <w:proofErr w:type="spellStart"/>
      <w:r w:rsidRPr="003B1EB5">
        <w:rPr>
          <w:rFonts w:cs="Arial"/>
        </w:rPr>
        <w:t>nasadzeń</w:t>
      </w:r>
      <w:proofErr w:type="spellEnd"/>
      <w:r w:rsidRPr="003B1EB5">
        <w:rPr>
          <w:rFonts w:cs="Arial"/>
        </w:rPr>
        <w:t xml:space="preserve"> w pasie 5m od granicy rowu melioracyjnego oraz urządzeń melioracji podziemnych;</w:t>
      </w:r>
    </w:p>
    <w:p w:rsidR="0057473D" w:rsidRPr="003B1EB5" w:rsidRDefault="0057473D" w:rsidP="00FA710E">
      <w:pPr>
        <w:pStyle w:val="Tekstpodstawowy31"/>
        <w:numPr>
          <w:ilvl w:val="0"/>
          <w:numId w:val="30"/>
        </w:numPr>
        <w:tabs>
          <w:tab w:val="left" w:pos="644"/>
        </w:tabs>
        <w:ind w:left="644"/>
        <w:rPr>
          <w:rFonts w:ascii="Arial" w:hAnsi="Arial" w:cs="Arial"/>
          <w:color w:val="000000"/>
          <w:sz w:val="22"/>
          <w:szCs w:val="22"/>
        </w:rPr>
      </w:pPr>
      <w:r w:rsidRPr="003B1EB5">
        <w:rPr>
          <w:rFonts w:ascii="Arial" w:hAnsi="Arial" w:cs="Arial"/>
          <w:color w:val="000000"/>
          <w:sz w:val="22"/>
          <w:szCs w:val="22"/>
        </w:rPr>
        <w:t xml:space="preserve">dopuszcza się zalesienie na terenach nie wskazanych na rysunkach planu na gruntach    klasy V i VI, niezmeliorowanych, przy istniejących kompleksach leśnych </w:t>
      </w:r>
    </w:p>
    <w:p w:rsidR="0057473D" w:rsidRPr="003B1EB5" w:rsidRDefault="0057473D" w:rsidP="0057473D">
      <w:pPr>
        <w:tabs>
          <w:tab w:val="left" w:pos="644"/>
        </w:tabs>
        <w:ind w:left="284" w:hanging="284"/>
        <w:jc w:val="both"/>
        <w:rPr>
          <w:rFonts w:cs="Arial"/>
        </w:rPr>
      </w:pPr>
      <w:r w:rsidRPr="003B1EB5">
        <w:rPr>
          <w:rFonts w:cs="Arial"/>
          <w:b/>
        </w:rPr>
        <w:t>§  21</w:t>
      </w:r>
      <w:r w:rsidRPr="003B1EB5">
        <w:rPr>
          <w:rFonts w:cs="Arial"/>
        </w:rPr>
        <w:t xml:space="preserve"> dla terenów oznaczonych na rysunkach planu symbolem </w:t>
      </w:r>
      <w:r w:rsidRPr="003B1EB5">
        <w:rPr>
          <w:rFonts w:cs="Arial"/>
          <w:b/>
        </w:rPr>
        <w:t>WS</w:t>
      </w:r>
      <w:r w:rsidRPr="003B1EB5">
        <w:rPr>
          <w:rFonts w:cs="Arial"/>
        </w:rPr>
        <w:t xml:space="preserve"> plan ustala: </w:t>
      </w:r>
    </w:p>
    <w:p w:rsidR="0057473D" w:rsidRPr="003B1EB5" w:rsidRDefault="0057473D" w:rsidP="00FA710E">
      <w:pPr>
        <w:numPr>
          <w:ilvl w:val="0"/>
          <w:numId w:val="51"/>
        </w:numPr>
        <w:tabs>
          <w:tab w:val="left" w:pos="644"/>
        </w:tabs>
        <w:suppressAutoHyphens/>
        <w:spacing w:after="0" w:line="240" w:lineRule="auto"/>
        <w:jc w:val="both"/>
        <w:rPr>
          <w:rFonts w:cs="Arial"/>
        </w:rPr>
      </w:pPr>
      <w:r w:rsidRPr="003B1EB5">
        <w:rPr>
          <w:rFonts w:cs="Arial"/>
        </w:rPr>
        <w:t xml:space="preserve">przeznaczenie podstawowe – tereny wód powierzchniowych </w:t>
      </w:r>
    </w:p>
    <w:p w:rsidR="0057473D" w:rsidRPr="00F52773" w:rsidRDefault="0057473D" w:rsidP="00FA710E">
      <w:pPr>
        <w:numPr>
          <w:ilvl w:val="0"/>
          <w:numId w:val="51"/>
        </w:numPr>
        <w:tabs>
          <w:tab w:val="left" w:pos="644"/>
        </w:tabs>
        <w:suppressAutoHyphens/>
        <w:spacing w:after="0" w:line="240" w:lineRule="auto"/>
        <w:jc w:val="both"/>
        <w:rPr>
          <w:rFonts w:cs="Arial"/>
        </w:rPr>
      </w:pPr>
      <w:r w:rsidRPr="003B1EB5">
        <w:rPr>
          <w:rFonts w:cs="Arial"/>
        </w:rPr>
        <w:t xml:space="preserve">przeznaczenie uzupełniające- infrastruktura techniczna </w:t>
      </w:r>
    </w:p>
    <w:p w:rsidR="0057473D" w:rsidRPr="00F52773" w:rsidRDefault="0057473D" w:rsidP="0057473D">
      <w:pPr>
        <w:tabs>
          <w:tab w:val="left" w:pos="644"/>
        </w:tabs>
        <w:ind w:left="720" w:hanging="720"/>
        <w:jc w:val="both"/>
        <w:rPr>
          <w:rFonts w:cs="Arial"/>
          <w:color w:val="FF0000"/>
        </w:rPr>
      </w:pPr>
      <w:r w:rsidRPr="00F52773">
        <w:rPr>
          <w:rFonts w:cs="Arial"/>
          <w:b/>
        </w:rPr>
        <w:t>§  22</w:t>
      </w:r>
      <w:r w:rsidRPr="00C06F31">
        <w:rPr>
          <w:rFonts w:cs="Arial"/>
          <w:b/>
        </w:rPr>
        <w:t>.</w:t>
      </w:r>
      <w:r>
        <w:rPr>
          <w:rFonts w:cs="Arial"/>
        </w:rPr>
        <w:t xml:space="preserve">Dla terenu oznaczonego symbolem </w:t>
      </w:r>
      <w:r>
        <w:rPr>
          <w:rFonts w:cs="Arial"/>
          <w:b/>
        </w:rPr>
        <w:t xml:space="preserve">R/WS  </w:t>
      </w:r>
      <w:r w:rsidRPr="008068C4">
        <w:rPr>
          <w:rFonts w:cs="Arial"/>
        </w:rPr>
        <w:t>plan ustala :</w:t>
      </w:r>
    </w:p>
    <w:p w:rsidR="0057473D" w:rsidRPr="008068C4" w:rsidRDefault="0057473D" w:rsidP="00FA710E">
      <w:pPr>
        <w:numPr>
          <w:ilvl w:val="0"/>
          <w:numId w:val="238"/>
        </w:numPr>
        <w:tabs>
          <w:tab w:val="left" w:pos="644"/>
        </w:tabs>
        <w:suppressAutoHyphens/>
        <w:spacing w:after="0" w:line="240" w:lineRule="auto"/>
        <w:jc w:val="both"/>
        <w:rPr>
          <w:rFonts w:cs="Arial"/>
        </w:rPr>
      </w:pPr>
      <w:r w:rsidRPr="008068C4">
        <w:rPr>
          <w:rFonts w:cs="Arial"/>
        </w:rPr>
        <w:lastRenderedPageBreak/>
        <w:t xml:space="preserve">przeznaczenie podstawowe – </w:t>
      </w:r>
      <w:r>
        <w:rPr>
          <w:rFonts w:cs="Arial"/>
        </w:rPr>
        <w:t xml:space="preserve">tereny rolne , rezerwa </w:t>
      </w:r>
      <w:r w:rsidRPr="008068C4">
        <w:rPr>
          <w:rFonts w:cs="Arial"/>
        </w:rPr>
        <w:t>teren</w:t>
      </w:r>
      <w:r>
        <w:rPr>
          <w:rFonts w:cs="Arial"/>
        </w:rPr>
        <w:t>u pod</w:t>
      </w:r>
      <w:r w:rsidRPr="008068C4">
        <w:rPr>
          <w:rFonts w:cs="Arial"/>
        </w:rPr>
        <w:t xml:space="preserve"> ,projektowany </w:t>
      </w:r>
      <w:r>
        <w:rPr>
          <w:lang w:eastAsia="pl-PL"/>
        </w:rPr>
        <w:t>z</w:t>
      </w:r>
      <w:r w:rsidRPr="008068C4">
        <w:rPr>
          <w:lang w:eastAsia="pl-PL"/>
        </w:rPr>
        <w:t>godnie z Programem Małej Retencji Województwa Łódzkiego, przyjętym Uchwałą</w:t>
      </w:r>
      <w:r>
        <w:rPr>
          <w:rFonts w:cs="Arial"/>
        </w:rPr>
        <w:t xml:space="preserve"> </w:t>
      </w:r>
      <w:r w:rsidRPr="008068C4">
        <w:rPr>
          <w:lang w:eastAsia="pl-PL"/>
        </w:rPr>
        <w:t xml:space="preserve">Sejmiku Województwa Łódzkiego na obszarze gminy Rząśnia w miejscowości Pęciaki zbiornik retencyjny „Ławiana”. </w:t>
      </w:r>
      <w:r w:rsidRPr="008068C4">
        <w:t>Będzie to zbiornik przepływowy, dolinowy,</w:t>
      </w:r>
      <w:r>
        <w:t xml:space="preserve"> </w:t>
      </w:r>
      <w:r w:rsidRPr="008068C4">
        <w:t xml:space="preserve"> w części kopany. Długość zapory czołowej będzie wynosić 800 m zaś bocznej </w:t>
      </w:r>
      <w:r>
        <w:t xml:space="preserve"> 400</w:t>
      </w:r>
      <w:r w:rsidRPr="008068C4">
        <w:t>m. Będzie to budowla piętrząco - upustowa bez przepławki. Powierzchnia zalewu z</w:t>
      </w:r>
      <w:r>
        <w:t>biornika wyniesie  38,0</w:t>
      </w:r>
      <w:r w:rsidRPr="008068C4">
        <w:t xml:space="preserve">ha, a średnia głębokość 2,0 m.  Główne funkcje zbiornika to: podniesienie zwierciadła wody w gruncie i zwiększenie retencji gruntowej, wykorzystanie rolnicze do </w:t>
      </w:r>
      <w:proofErr w:type="spellStart"/>
      <w:r w:rsidRPr="008068C4">
        <w:t>nawodnień</w:t>
      </w:r>
      <w:proofErr w:type="spellEnd"/>
      <w:r w:rsidRPr="008068C4">
        <w:t>, ochrona przeciwpowodziowa, alimentacja najniższych przepływów, stworzenie nowych siedlisk wodnych</w:t>
      </w:r>
    </w:p>
    <w:p w:rsidR="0057473D" w:rsidRDefault="0057473D" w:rsidP="00FA710E">
      <w:pPr>
        <w:numPr>
          <w:ilvl w:val="0"/>
          <w:numId w:val="238"/>
        </w:numPr>
        <w:tabs>
          <w:tab w:val="left" w:pos="644"/>
        </w:tabs>
        <w:suppressAutoHyphens/>
        <w:spacing w:after="0" w:line="240" w:lineRule="auto"/>
        <w:jc w:val="both"/>
        <w:rPr>
          <w:rFonts w:cs="Arial"/>
        </w:rPr>
      </w:pPr>
      <w:r w:rsidRPr="003B1EB5">
        <w:rPr>
          <w:rFonts w:cs="Arial"/>
        </w:rPr>
        <w:t>przeznaczenie uzupełniające- infrastruktura techniczna</w:t>
      </w:r>
    </w:p>
    <w:p w:rsidR="0057473D" w:rsidRDefault="0057473D" w:rsidP="00FA710E">
      <w:pPr>
        <w:numPr>
          <w:ilvl w:val="0"/>
          <w:numId w:val="238"/>
        </w:numPr>
        <w:tabs>
          <w:tab w:val="left" w:pos="644"/>
        </w:tabs>
        <w:suppressAutoHyphens/>
        <w:spacing w:after="0" w:line="240" w:lineRule="auto"/>
        <w:jc w:val="both"/>
        <w:rPr>
          <w:rFonts w:cs="Arial"/>
        </w:rPr>
      </w:pPr>
      <w:r>
        <w:rPr>
          <w:rFonts w:cs="Arial"/>
        </w:rPr>
        <w:t xml:space="preserve">dla terenu </w:t>
      </w:r>
      <w:r w:rsidRPr="002B1A24">
        <w:rPr>
          <w:rFonts w:cs="Arial"/>
          <w:b/>
        </w:rPr>
        <w:t>R/WS</w:t>
      </w:r>
      <w:r>
        <w:rPr>
          <w:rFonts w:cs="Arial"/>
        </w:rPr>
        <w:t xml:space="preserve"> plan ustala zakaz zabudowy.</w:t>
      </w:r>
      <w:r w:rsidRPr="003B1EB5">
        <w:rPr>
          <w:rFonts w:cs="Arial"/>
        </w:rPr>
        <w:t xml:space="preserve"> </w:t>
      </w:r>
    </w:p>
    <w:p w:rsidR="0057473D" w:rsidRPr="007E6805" w:rsidRDefault="0057473D" w:rsidP="0057473D">
      <w:pPr>
        <w:tabs>
          <w:tab w:val="left" w:pos="644"/>
        </w:tabs>
        <w:ind w:left="720" w:hanging="720"/>
        <w:jc w:val="both"/>
        <w:rPr>
          <w:rFonts w:cs="Arial"/>
          <w:color w:val="FF0000"/>
        </w:rPr>
      </w:pPr>
    </w:p>
    <w:p w:rsidR="0057473D" w:rsidRPr="000B7DDD" w:rsidRDefault="0057473D" w:rsidP="0057473D">
      <w:pPr>
        <w:jc w:val="both"/>
        <w:rPr>
          <w:rFonts w:cs="Arial"/>
          <w:lang w:eastAsia="pl-PL"/>
        </w:rPr>
      </w:pPr>
      <w:r w:rsidRPr="000B7DDD">
        <w:rPr>
          <w:rFonts w:cs="Arial"/>
          <w:b/>
          <w:bCs/>
          <w:lang w:eastAsia="pl-PL"/>
        </w:rPr>
        <w:t>§ 2</w:t>
      </w:r>
      <w:r>
        <w:rPr>
          <w:rFonts w:cs="Arial"/>
          <w:b/>
          <w:bCs/>
          <w:lang w:eastAsia="pl-PL"/>
        </w:rPr>
        <w:t>3</w:t>
      </w:r>
      <w:r w:rsidRPr="000B7DDD">
        <w:rPr>
          <w:rFonts w:cs="Arial"/>
          <w:b/>
          <w:bCs/>
          <w:lang w:eastAsia="pl-PL"/>
        </w:rPr>
        <w:t>.</w:t>
      </w:r>
      <w:bookmarkStart w:id="80" w:name="bookmark_268"/>
      <w:bookmarkEnd w:id="80"/>
      <w:r w:rsidRPr="000B7DDD">
        <w:rPr>
          <w:rFonts w:cs="Arial"/>
          <w:b/>
          <w:bCs/>
          <w:lang w:eastAsia="pl-PL"/>
        </w:rPr>
        <w:t xml:space="preserve">1 </w:t>
      </w:r>
      <w:r w:rsidRPr="000246FA">
        <w:rPr>
          <w:rFonts w:cs="Arial"/>
          <w:b/>
          <w:lang w:eastAsia="pl-PL"/>
        </w:rPr>
        <w:t>Ustala się zasady modernizacji, rozbudowy i budowy systemów komunikacji:</w:t>
      </w:r>
      <w:r w:rsidRPr="000B7DDD">
        <w:rPr>
          <w:rFonts w:cs="Arial"/>
          <w:lang w:eastAsia="pl-PL"/>
        </w:rPr>
        <w:t> </w:t>
      </w:r>
    </w:p>
    <w:p w:rsidR="0057473D" w:rsidRPr="002B1A24" w:rsidRDefault="0057473D" w:rsidP="00FA710E">
      <w:pPr>
        <w:numPr>
          <w:ilvl w:val="0"/>
          <w:numId w:val="52"/>
        </w:numPr>
        <w:suppressAutoHyphens/>
        <w:spacing w:after="0" w:line="240" w:lineRule="auto"/>
        <w:ind w:hanging="357"/>
        <w:jc w:val="both"/>
        <w:rPr>
          <w:rFonts w:cs="Arial"/>
          <w:lang w:eastAsia="pl-PL"/>
        </w:rPr>
      </w:pPr>
      <w:bookmarkStart w:id="81" w:name="bookmark_269"/>
      <w:bookmarkEnd w:id="81"/>
      <w:r w:rsidRPr="000B7DDD">
        <w:rPr>
          <w:rFonts w:cs="Arial"/>
          <w:lang w:eastAsia="pl-PL"/>
        </w:rPr>
        <w:t xml:space="preserve">układ komunikacyjny tworzą drogi główne, lokalne, dojazdowe, </w:t>
      </w:r>
      <w:r w:rsidRPr="002B1A24">
        <w:rPr>
          <w:rFonts w:cs="Arial"/>
          <w:lang w:eastAsia="pl-PL"/>
        </w:rPr>
        <w:t>drogi wewnętrzne oznaczone na rysunku planu symbolami: KDG, KDZ, KDL, KDD,</w:t>
      </w:r>
      <w:bookmarkStart w:id="82" w:name="bookmark_270"/>
      <w:bookmarkEnd w:id="82"/>
      <w:r w:rsidRPr="002B1A24">
        <w:rPr>
          <w:rFonts w:cs="Arial"/>
          <w:lang w:eastAsia="pl-PL"/>
        </w:rPr>
        <w:t xml:space="preserve"> KDW</w:t>
      </w:r>
    </w:p>
    <w:p w:rsidR="0057473D" w:rsidRPr="000B7DDD" w:rsidRDefault="0057473D" w:rsidP="00FA710E">
      <w:pPr>
        <w:numPr>
          <w:ilvl w:val="0"/>
          <w:numId w:val="52"/>
        </w:numPr>
        <w:suppressAutoHyphens/>
        <w:spacing w:after="0" w:line="240" w:lineRule="auto"/>
        <w:ind w:hanging="357"/>
        <w:jc w:val="both"/>
        <w:rPr>
          <w:rFonts w:cs="Arial"/>
          <w:lang w:eastAsia="pl-PL"/>
        </w:rPr>
      </w:pPr>
      <w:r w:rsidRPr="000B7DDD">
        <w:rPr>
          <w:rFonts w:cs="Arial"/>
          <w:lang w:eastAsia="pl-PL"/>
        </w:rPr>
        <w:t>są to drogi istniejące, których trasy zostały wykorzystane w planie oraz projektowane, których przebieg ustalono w niniejszym planie; </w:t>
      </w:r>
      <w:bookmarkStart w:id="83" w:name="bookmark_271"/>
      <w:bookmarkEnd w:id="83"/>
    </w:p>
    <w:p w:rsidR="0057473D" w:rsidRDefault="0057473D" w:rsidP="00FA710E">
      <w:pPr>
        <w:numPr>
          <w:ilvl w:val="0"/>
          <w:numId w:val="52"/>
        </w:numPr>
        <w:suppressAutoHyphens/>
        <w:spacing w:after="0" w:line="240" w:lineRule="auto"/>
        <w:ind w:hanging="357"/>
        <w:jc w:val="both"/>
        <w:rPr>
          <w:rFonts w:cs="Arial"/>
          <w:lang w:eastAsia="pl-PL"/>
        </w:rPr>
      </w:pPr>
      <w:r w:rsidRPr="000B7DDD">
        <w:rPr>
          <w:rFonts w:cs="Arial"/>
          <w:lang w:eastAsia="pl-PL"/>
        </w:rPr>
        <w:t>w granicach obszaru objętego planem dopuszcza się lokalizowanie nie wyznaczonych na rysunku planu urządzeń i sieci infrastruktury technicznej, w tym komunikacyjnych, niezbędnych dla obsługi terenu</w:t>
      </w:r>
      <w:r>
        <w:rPr>
          <w:rFonts w:cs="Arial"/>
          <w:lang w:eastAsia="pl-PL"/>
        </w:rPr>
        <w:t xml:space="preserve"> w uzgodnieniu z zarządcą drogi</w:t>
      </w:r>
      <w:r w:rsidRPr="000B7DDD">
        <w:rPr>
          <w:rFonts w:cs="Arial"/>
          <w:lang w:eastAsia="pl-PL"/>
        </w:rPr>
        <w:t>; </w:t>
      </w:r>
    </w:p>
    <w:p w:rsidR="0057473D" w:rsidRDefault="0057473D" w:rsidP="00FA710E">
      <w:pPr>
        <w:numPr>
          <w:ilvl w:val="0"/>
          <w:numId w:val="52"/>
        </w:numPr>
        <w:suppressAutoHyphens/>
        <w:spacing w:after="0" w:line="240" w:lineRule="auto"/>
        <w:ind w:hanging="357"/>
        <w:jc w:val="both"/>
        <w:rPr>
          <w:rFonts w:cs="Arial"/>
          <w:lang w:eastAsia="pl-PL"/>
        </w:rPr>
      </w:pPr>
      <w:bookmarkStart w:id="84" w:name="bookmark_272"/>
      <w:bookmarkEnd w:id="84"/>
      <w:r w:rsidRPr="000B7DDD">
        <w:rPr>
          <w:rFonts w:cs="Arial"/>
          <w:lang w:eastAsia="pl-PL"/>
        </w:rPr>
        <w:t xml:space="preserve">w ramach nowych inwestycji, w granicach terenu lub poza terenem jej realizacji inwestor zobowiązany jest zaprojektować odpowiednią liczbę miejsc postojowych dla samochodów, wynikającą z charakteru funkcjonalno-użytkowego inwestycji i zewnętrznych warunków komunikacyjnych, </w:t>
      </w:r>
      <w:r>
        <w:rPr>
          <w:rFonts w:cs="Arial"/>
          <w:lang w:eastAsia="pl-PL"/>
        </w:rPr>
        <w:t xml:space="preserve"> </w:t>
      </w:r>
      <w:r w:rsidRPr="000B7DDD">
        <w:rPr>
          <w:rFonts w:cs="Arial"/>
          <w:lang w:eastAsia="pl-PL"/>
        </w:rPr>
        <w:t>; </w:t>
      </w:r>
      <w:bookmarkStart w:id="85" w:name="bookmark_273"/>
      <w:bookmarkEnd w:id="85"/>
    </w:p>
    <w:p w:rsidR="0057473D" w:rsidRDefault="0057473D" w:rsidP="00FA710E">
      <w:pPr>
        <w:numPr>
          <w:ilvl w:val="0"/>
          <w:numId w:val="52"/>
        </w:numPr>
        <w:suppressAutoHyphens/>
        <w:spacing w:after="0" w:line="240" w:lineRule="auto"/>
        <w:ind w:hanging="357"/>
        <w:jc w:val="both"/>
        <w:rPr>
          <w:rFonts w:cs="Arial"/>
          <w:lang w:eastAsia="pl-PL"/>
        </w:rPr>
      </w:pPr>
      <w:r w:rsidRPr="000B7DDD">
        <w:rPr>
          <w:rFonts w:cs="Arial"/>
          <w:lang w:eastAsia="pl-PL"/>
        </w:rPr>
        <w:t>ustanawia się zakaz lokalizowania w pasach drogowych istniejących i projektowanych ulic nowych obiektów budowlanych nie służących komunikacyjnej funkcji ulicy, innych niż sieci infrastruktury technicznej użytku powszechnego oraz przyłączy do tych sieci sytuowanych z zachowaniem zasad określonych w obowiązujących przepisach, o ile ustalenia szczegółowe nie stanowią inaczej; </w:t>
      </w:r>
      <w:bookmarkStart w:id="86" w:name="bookmark_274"/>
      <w:bookmarkEnd w:id="86"/>
    </w:p>
    <w:p w:rsidR="0057473D" w:rsidRDefault="0057473D" w:rsidP="00FA710E">
      <w:pPr>
        <w:numPr>
          <w:ilvl w:val="0"/>
          <w:numId w:val="52"/>
        </w:numPr>
        <w:suppressAutoHyphens/>
        <w:spacing w:after="0" w:line="240" w:lineRule="auto"/>
        <w:ind w:hanging="357"/>
        <w:jc w:val="both"/>
        <w:rPr>
          <w:rFonts w:cs="Arial"/>
          <w:lang w:eastAsia="pl-PL"/>
        </w:rPr>
      </w:pPr>
      <w:r w:rsidRPr="00F16AEA">
        <w:rPr>
          <w:rFonts w:cs="Arial"/>
          <w:lang w:eastAsia="pl-PL"/>
        </w:rPr>
        <w:t>rozwiązania wynikające z etapowej realizacji układu komunikacyjnego (ulic, ścieżek rowerowych, przystanków komunikacji zbiorowej) i różniące się od rozwiązań docelowych uznaje się za tymczasowe; </w:t>
      </w:r>
      <w:bookmarkStart w:id="87" w:name="bookmark_275"/>
      <w:bookmarkEnd w:id="87"/>
    </w:p>
    <w:p w:rsidR="0057473D" w:rsidRDefault="0057473D" w:rsidP="00FA710E">
      <w:pPr>
        <w:numPr>
          <w:ilvl w:val="0"/>
          <w:numId w:val="52"/>
        </w:numPr>
        <w:suppressAutoHyphens/>
        <w:spacing w:after="0" w:line="240" w:lineRule="auto"/>
        <w:ind w:hanging="357"/>
        <w:jc w:val="both"/>
        <w:rPr>
          <w:rFonts w:cs="Arial"/>
          <w:lang w:eastAsia="pl-PL"/>
        </w:rPr>
      </w:pPr>
      <w:r w:rsidRPr="00F16AEA">
        <w:rPr>
          <w:rFonts w:cs="Arial"/>
          <w:lang w:eastAsia="pl-PL"/>
        </w:rPr>
        <w:t>w liniach rozgraniczających ulicy dopuszcza się umieszczenie ciągów infrastruktury wspólnego użytku oraz odcinków przyłączy zgodnie z obowiązującymi przepisami; </w:t>
      </w:r>
      <w:bookmarkStart w:id="88" w:name="bookmark_276"/>
      <w:bookmarkEnd w:id="88"/>
    </w:p>
    <w:p w:rsidR="0057473D" w:rsidRDefault="0057473D" w:rsidP="00FA710E">
      <w:pPr>
        <w:numPr>
          <w:ilvl w:val="0"/>
          <w:numId w:val="52"/>
        </w:numPr>
        <w:suppressAutoHyphens/>
        <w:spacing w:after="0" w:line="240" w:lineRule="auto"/>
        <w:ind w:hanging="357"/>
        <w:jc w:val="both"/>
        <w:rPr>
          <w:rFonts w:cs="Arial"/>
          <w:lang w:eastAsia="pl-PL"/>
        </w:rPr>
      </w:pPr>
      <w:r w:rsidRPr="00F16AEA">
        <w:rPr>
          <w:rFonts w:cs="Arial"/>
          <w:lang w:eastAsia="pl-PL"/>
        </w:rPr>
        <w:t>na terenach przeznaczonych na cele komunikacji, ustala się następujące zasady zagospodarowania: </w:t>
      </w:r>
      <w:bookmarkStart w:id="89" w:name="bookmark_277"/>
      <w:bookmarkEnd w:id="89"/>
    </w:p>
    <w:p w:rsidR="0057473D" w:rsidRDefault="0057473D" w:rsidP="00FA710E">
      <w:pPr>
        <w:numPr>
          <w:ilvl w:val="0"/>
          <w:numId w:val="54"/>
        </w:numPr>
        <w:suppressAutoHyphens/>
        <w:spacing w:after="0" w:line="240" w:lineRule="auto"/>
        <w:jc w:val="both"/>
        <w:rPr>
          <w:rFonts w:cs="Arial"/>
          <w:lang w:eastAsia="pl-PL"/>
        </w:rPr>
      </w:pPr>
      <w:r w:rsidRPr="000B7DDD">
        <w:rPr>
          <w:rFonts w:cs="Arial"/>
          <w:lang w:eastAsia="pl-PL"/>
        </w:rPr>
        <w:t>obowiązuje lokalizowanie chodników dla pieszych, minimum jednostronnie na terenach zabudowanych, </w:t>
      </w:r>
    </w:p>
    <w:p w:rsidR="0057473D" w:rsidRDefault="0057473D" w:rsidP="00FA710E">
      <w:pPr>
        <w:numPr>
          <w:ilvl w:val="0"/>
          <w:numId w:val="54"/>
        </w:numPr>
        <w:suppressAutoHyphens/>
        <w:spacing w:after="0" w:line="240" w:lineRule="auto"/>
        <w:jc w:val="both"/>
        <w:rPr>
          <w:rFonts w:cs="Arial"/>
          <w:lang w:eastAsia="pl-PL"/>
        </w:rPr>
      </w:pPr>
      <w:bookmarkStart w:id="90" w:name="bookmark_278"/>
      <w:bookmarkEnd w:id="90"/>
      <w:r w:rsidRPr="00F16AEA">
        <w:rPr>
          <w:rFonts w:cs="Arial"/>
          <w:lang w:eastAsia="pl-PL"/>
        </w:rPr>
        <w:t>możliwość lokalizowania obiektów małej architektury, jak: słupy ogłoszeniowe, ławki, elementy dekoracyjne, itp., w liniach rozgraniczających dróg i ciągów pieszo - jezdnych za zgodą zarządcy drogi i w uzgodnieniu z Wojewódzkim Konserwatorem Zabytków, jeśli jest w strefie konserwatorskiej; </w:t>
      </w:r>
      <w:bookmarkStart w:id="91" w:name="bookmark_279"/>
      <w:bookmarkEnd w:id="91"/>
    </w:p>
    <w:p w:rsidR="0057473D" w:rsidRDefault="0057473D" w:rsidP="00FA710E">
      <w:pPr>
        <w:numPr>
          <w:ilvl w:val="0"/>
          <w:numId w:val="52"/>
        </w:numPr>
        <w:suppressAutoHyphens/>
        <w:spacing w:after="0" w:line="240" w:lineRule="auto"/>
        <w:jc w:val="both"/>
        <w:rPr>
          <w:rFonts w:cs="Arial"/>
          <w:lang w:eastAsia="pl-PL"/>
        </w:rPr>
      </w:pPr>
      <w:r w:rsidRPr="007A5910">
        <w:rPr>
          <w:rFonts w:cs="Arial"/>
        </w:rPr>
        <w:t xml:space="preserve">  dopuszcza się z uwagi na istniejące zainwestowanie możliwość zmniejszenia szerokości  pasa drogowego w liniach rozgraniczających </w:t>
      </w:r>
      <w:r>
        <w:rPr>
          <w:rFonts w:cs="Arial"/>
        </w:rPr>
        <w:t>(dla parametrów określonych w tabeli  w ustaleniach szczegółowych dla poszczególnych obrębów).</w:t>
      </w:r>
    </w:p>
    <w:p w:rsidR="0057473D" w:rsidRPr="007A5910" w:rsidRDefault="0057473D" w:rsidP="00FA710E">
      <w:pPr>
        <w:numPr>
          <w:ilvl w:val="0"/>
          <w:numId w:val="52"/>
        </w:numPr>
        <w:suppressAutoHyphens/>
        <w:spacing w:after="0" w:line="240" w:lineRule="auto"/>
        <w:jc w:val="both"/>
        <w:rPr>
          <w:rFonts w:cs="Arial"/>
          <w:lang w:eastAsia="pl-PL"/>
        </w:rPr>
      </w:pPr>
      <w:r w:rsidRPr="007A5910">
        <w:rPr>
          <w:rFonts w:cs="Arial"/>
          <w:lang w:eastAsia="pl-PL"/>
        </w:rPr>
        <w:t>przy wyznaczaniu nowych dróg wewnętrznych, nie oznaczonych na rysunku planu, obowiązuje minimalna szerokość 10 m; </w:t>
      </w:r>
      <w:bookmarkStart w:id="92" w:name="bookmark_280"/>
      <w:bookmarkEnd w:id="92"/>
    </w:p>
    <w:p w:rsidR="0057473D" w:rsidRPr="00F16AEA" w:rsidRDefault="0057473D" w:rsidP="00FA710E">
      <w:pPr>
        <w:numPr>
          <w:ilvl w:val="0"/>
          <w:numId w:val="52"/>
        </w:numPr>
        <w:suppressAutoHyphens/>
        <w:spacing w:after="0" w:line="240" w:lineRule="auto"/>
        <w:ind w:hanging="357"/>
        <w:jc w:val="both"/>
        <w:rPr>
          <w:rFonts w:cs="Arial"/>
          <w:lang w:eastAsia="pl-PL"/>
        </w:rPr>
      </w:pPr>
      <w:r w:rsidRPr="00F16AEA">
        <w:rPr>
          <w:rFonts w:cs="Arial"/>
        </w:rPr>
        <w:t>pozostałe drogi nie wyznaczone na rysunku planu lub nie oznaczone symbolem literowym na terenach leśnych, rolnych oraz dojazdy do nich - utrzymuje się zgodnie z ich istniejącym przebiegiem;</w:t>
      </w:r>
    </w:p>
    <w:p w:rsidR="0057473D" w:rsidRPr="00F16AEA" w:rsidRDefault="0057473D" w:rsidP="00FA710E">
      <w:pPr>
        <w:numPr>
          <w:ilvl w:val="0"/>
          <w:numId w:val="52"/>
        </w:numPr>
        <w:suppressAutoHyphens/>
        <w:spacing w:after="0" w:line="240" w:lineRule="auto"/>
        <w:ind w:hanging="357"/>
        <w:jc w:val="both"/>
        <w:rPr>
          <w:rFonts w:cs="Arial"/>
          <w:lang w:eastAsia="pl-PL"/>
        </w:rPr>
      </w:pPr>
      <w:r w:rsidRPr="00F16AEA">
        <w:rPr>
          <w:rFonts w:cs="Arial"/>
        </w:rPr>
        <w:t>dla terenów zabudowy zagrodowej i mieszkaniowej rozproszonej zachowuje się istniejącą obsługę komunikacyjną, nieoznaczoną symbolem na rysunku planu;</w:t>
      </w:r>
    </w:p>
    <w:p w:rsidR="0057473D" w:rsidRDefault="0057473D" w:rsidP="0057473D">
      <w:pPr>
        <w:ind w:left="773"/>
        <w:jc w:val="both"/>
        <w:rPr>
          <w:rFonts w:cs="Arial"/>
          <w:lang w:eastAsia="pl-PL"/>
        </w:rPr>
      </w:pPr>
    </w:p>
    <w:p w:rsidR="0057473D" w:rsidRPr="00047A2F" w:rsidRDefault="0057473D" w:rsidP="0057473D">
      <w:pPr>
        <w:jc w:val="both"/>
        <w:rPr>
          <w:rFonts w:cs="Arial"/>
          <w:lang w:eastAsia="pl-PL"/>
        </w:rPr>
      </w:pPr>
      <w:r w:rsidRPr="008F7B92">
        <w:rPr>
          <w:rFonts w:cs="Arial"/>
          <w:b/>
          <w:bCs/>
          <w:lang w:eastAsia="pl-PL"/>
        </w:rPr>
        <w:lastRenderedPageBreak/>
        <w:t>§ 24.</w:t>
      </w:r>
      <w:r w:rsidRPr="008F7B92">
        <w:rPr>
          <w:rFonts w:cs="Arial"/>
          <w:b/>
          <w:lang w:eastAsia="pl-PL"/>
        </w:rPr>
        <w:t>1</w:t>
      </w:r>
      <w:r w:rsidRPr="008F7B92">
        <w:rPr>
          <w:rFonts w:cs="Arial"/>
          <w:lang w:eastAsia="pl-PL"/>
        </w:rPr>
        <w:t>.</w:t>
      </w:r>
      <w:r w:rsidRPr="00047A2F">
        <w:rPr>
          <w:rFonts w:cs="Arial"/>
          <w:lang w:eastAsia="pl-PL"/>
        </w:rPr>
        <w:t xml:space="preserve"> </w:t>
      </w:r>
      <w:r w:rsidRPr="00047A2F">
        <w:rPr>
          <w:rFonts w:cs="Arial"/>
          <w:b/>
          <w:lang w:eastAsia="pl-PL"/>
        </w:rPr>
        <w:t xml:space="preserve">w zakresie wyznaczania miejsc parkingowych lub postojowych </w:t>
      </w:r>
      <w:r w:rsidRPr="00047A2F">
        <w:rPr>
          <w:rFonts w:cs="Arial"/>
          <w:lang w:eastAsia="pl-PL"/>
        </w:rPr>
        <w:t>na danej nieruchomości ustala się następujące wielkości: </w:t>
      </w:r>
    </w:p>
    <w:p w:rsidR="0057473D" w:rsidRDefault="0057473D" w:rsidP="00FA710E">
      <w:pPr>
        <w:numPr>
          <w:ilvl w:val="0"/>
          <w:numId w:val="53"/>
        </w:numPr>
        <w:suppressAutoHyphens/>
        <w:spacing w:after="0" w:line="240" w:lineRule="auto"/>
        <w:ind w:left="357" w:hanging="357"/>
        <w:jc w:val="both"/>
        <w:rPr>
          <w:rFonts w:cs="Arial"/>
          <w:lang w:eastAsia="pl-PL"/>
        </w:rPr>
      </w:pPr>
      <w:bookmarkStart w:id="93" w:name="bookmark_281"/>
      <w:bookmarkEnd w:id="93"/>
      <w:r w:rsidRPr="000B7DDD">
        <w:rPr>
          <w:rFonts w:cs="Arial"/>
          <w:lang w:eastAsia="pl-PL"/>
        </w:rPr>
        <w:t>zabudowa mieszkaniowa jednorodzinna – minimum 2 stanowiska, wliczając miejsca garażowe, </w:t>
      </w:r>
    </w:p>
    <w:p w:rsidR="0057473D" w:rsidRDefault="0057473D" w:rsidP="00FA710E">
      <w:pPr>
        <w:numPr>
          <w:ilvl w:val="0"/>
          <w:numId w:val="53"/>
        </w:numPr>
        <w:suppressAutoHyphens/>
        <w:spacing w:after="0" w:line="240" w:lineRule="auto"/>
        <w:ind w:left="357" w:hanging="357"/>
        <w:jc w:val="both"/>
        <w:rPr>
          <w:rFonts w:cs="Arial"/>
          <w:lang w:eastAsia="pl-PL"/>
        </w:rPr>
      </w:pPr>
      <w:r w:rsidRPr="00F16AEA">
        <w:rPr>
          <w:rFonts w:cs="Arial"/>
          <w:lang w:eastAsia="pl-PL"/>
        </w:rPr>
        <w:t> </w:t>
      </w:r>
      <w:bookmarkStart w:id="94" w:name="bookmark_282"/>
      <w:bookmarkEnd w:id="94"/>
      <w:r w:rsidRPr="00F16AEA">
        <w:rPr>
          <w:rFonts w:cs="Arial"/>
          <w:lang w:eastAsia="pl-PL"/>
        </w:rPr>
        <w:t>zabudowa rekreacji indywidualnej - minimum 2 stanowiska, wliczając miejsca garażowe, </w:t>
      </w:r>
      <w:bookmarkStart w:id="95" w:name="bookmark_283"/>
      <w:bookmarkEnd w:id="95"/>
    </w:p>
    <w:p w:rsidR="0057473D" w:rsidRDefault="0057473D" w:rsidP="00FA710E">
      <w:pPr>
        <w:numPr>
          <w:ilvl w:val="0"/>
          <w:numId w:val="53"/>
        </w:numPr>
        <w:suppressAutoHyphens/>
        <w:spacing w:after="0" w:line="240" w:lineRule="auto"/>
        <w:ind w:left="357" w:hanging="357"/>
        <w:jc w:val="both"/>
        <w:rPr>
          <w:rFonts w:cs="Arial"/>
          <w:lang w:eastAsia="pl-PL"/>
        </w:rPr>
      </w:pPr>
      <w:r w:rsidRPr="00F16AEA">
        <w:rPr>
          <w:rFonts w:cs="Arial"/>
          <w:lang w:eastAsia="pl-PL"/>
        </w:rPr>
        <w:t>zabudowa produkcyjna, składy i magazyny – minimum 3 stanowiska na 10 zatrudnionych, </w:t>
      </w:r>
    </w:p>
    <w:p w:rsidR="0057473D" w:rsidRDefault="0057473D" w:rsidP="00FA710E">
      <w:pPr>
        <w:numPr>
          <w:ilvl w:val="0"/>
          <w:numId w:val="53"/>
        </w:numPr>
        <w:suppressAutoHyphens/>
        <w:spacing w:after="0" w:line="240" w:lineRule="auto"/>
        <w:ind w:left="357" w:hanging="357"/>
        <w:jc w:val="both"/>
        <w:rPr>
          <w:rFonts w:cs="Arial"/>
          <w:lang w:eastAsia="pl-PL"/>
        </w:rPr>
      </w:pPr>
      <w:r w:rsidRPr="00F16AEA">
        <w:rPr>
          <w:rFonts w:cs="Arial"/>
          <w:lang w:eastAsia="pl-PL"/>
        </w:rPr>
        <w:t> </w:t>
      </w:r>
      <w:bookmarkStart w:id="96" w:name="bookmark_284"/>
      <w:bookmarkEnd w:id="96"/>
      <w:r w:rsidRPr="00F16AEA">
        <w:rPr>
          <w:rFonts w:cs="Arial"/>
          <w:lang w:eastAsia="pl-PL"/>
        </w:rPr>
        <w:t>restauracje i kawiarnie – minimum 10 stanowisk na 100 użytkowników, </w:t>
      </w:r>
    </w:p>
    <w:p w:rsidR="0057473D" w:rsidRDefault="0057473D" w:rsidP="00FA710E">
      <w:pPr>
        <w:numPr>
          <w:ilvl w:val="0"/>
          <w:numId w:val="53"/>
        </w:numPr>
        <w:suppressAutoHyphens/>
        <w:spacing w:after="0" w:line="240" w:lineRule="auto"/>
        <w:ind w:left="357" w:hanging="357"/>
        <w:jc w:val="both"/>
        <w:rPr>
          <w:rFonts w:cs="Arial"/>
          <w:lang w:eastAsia="pl-PL"/>
        </w:rPr>
      </w:pPr>
      <w:r w:rsidRPr="00F16AEA">
        <w:rPr>
          <w:rFonts w:cs="Arial"/>
          <w:lang w:eastAsia="pl-PL"/>
        </w:rPr>
        <w:t> </w:t>
      </w:r>
      <w:bookmarkStart w:id="97" w:name="bookmark_285"/>
      <w:bookmarkEnd w:id="97"/>
      <w:r w:rsidRPr="00F16AEA">
        <w:rPr>
          <w:rFonts w:cs="Arial"/>
          <w:lang w:eastAsia="pl-PL"/>
        </w:rPr>
        <w:t>biura, urzędy – minimum 25 miejsc postojowych na 1000 m</w:t>
      </w:r>
      <w:r w:rsidRPr="00F16AEA">
        <w:rPr>
          <w:rFonts w:cs="Arial"/>
          <w:vertAlign w:val="superscript"/>
          <w:lang w:eastAsia="pl-PL"/>
        </w:rPr>
        <w:t>2</w:t>
      </w:r>
      <w:r w:rsidRPr="00F16AEA">
        <w:rPr>
          <w:rFonts w:cs="Arial"/>
          <w:lang w:eastAsia="pl-PL"/>
        </w:rPr>
        <w:t> </w:t>
      </w:r>
      <w:proofErr w:type="spellStart"/>
      <w:r w:rsidRPr="00F16AEA">
        <w:rPr>
          <w:rFonts w:cs="Arial"/>
          <w:lang w:eastAsia="pl-PL"/>
        </w:rPr>
        <w:t>p.uż</w:t>
      </w:r>
      <w:proofErr w:type="spellEnd"/>
      <w:r w:rsidRPr="00F16AEA">
        <w:rPr>
          <w:rFonts w:cs="Arial"/>
          <w:lang w:eastAsia="pl-PL"/>
        </w:rPr>
        <w:t>., </w:t>
      </w:r>
      <w:bookmarkStart w:id="98" w:name="bookmark_286"/>
      <w:bookmarkEnd w:id="98"/>
    </w:p>
    <w:p w:rsidR="0057473D" w:rsidRDefault="0057473D" w:rsidP="00FA710E">
      <w:pPr>
        <w:numPr>
          <w:ilvl w:val="0"/>
          <w:numId w:val="53"/>
        </w:numPr>
        <w:suppressAutoHyphens/>
        <w:spacing w:after="0" w:line="240" w:lineRule="auto"/>
        <w:ind w:left="357" w:hanging="357"/>
        <w:jc w:val="both"/>
        <w:rPr>
          <w:rFonts w:cs="Arial"/>
          <w:lang w:eastAsia="pl-PL"/>
        </w:rPr>
      </w:pPr>
      <w:r w:rsidRPr="00F16AEA">
        <w:rPr>
          <w:rFonts w:cs="Arial"/>
          <w:lang w:eastAsia="pl-PL"/>
        </w:rPr>
        <w:t>obiekty handlowe – minimum 2 miejsca postojowe na 25 m</w:t>
      </w:r>
      <w:r w:rsidRPr="00F16AEA">
        <w:rPr>
          <w:rFonts w:cs="Arial"/>
          <w:vertAlign w:val="superscript"/>
          <w:lang w:eastAsia="pl-PL"/>
        </w:rPr>
        <w:t>2</w:t>
      </w:r>
      <w:r w:rsidRPr="00F16AEA">
        <w:rPr>
          <w:rFonts w:cs="Arial"/>
          <w:lang w:eastAsia="pl-PL"/>
        </w:rPr>
        <w:t> </w:t>
      </w:r>
      <w:proofErr w:type="spellStart"/>
      <w:r w:rsidRPr="00F16AEA">
        <w:rPr>
          <w:rFonts w:cs="Arial"/>
          <w:lang w:eastAsia="pl-PL"/>
        </w:rPr>
        <w:t>p.uż</w:t>
      </w:r>
      <w:proofErr w:type="spellEnd"/>
      <w:r w:rsidRPr="00F16AEA">
        <w:rPr>
          <w:rFonts w:cs="Arial"/>
          <w:lang w:eastAsia="pl-PL"/>
        </w:rPr>
        <w:t>., </w:t>
      </w:r>
    </w:p>
    <w:p w:rsidR="0057473D" w:rsidRDefault="0057473D" w:rsidP="00FA710E">
      <w:pPr>
        <w:numPr>
          <w:ilvl w:val="0"/>
          <w:numId w:val="53"/>
        </w:numPr>
        <w:suppressAutoHyphens/>
        <w:spacing w:after="0" w:line="240" w:lineRule="auto"/>
        <w:ind w:left="357" w:hanging="357"/>
        <w:jc w:val="both"/>
        <w:rPr>
          <w:rFonts w:cs="Arial"/>
          <w:lang w:eastAsia="pl-PL"/>
        </w:rPr>
      </w:pPr>
      <w:r w:rsidRPr="00F16AEA">
        <w:rPr>
          <w:rFonts w:cs="Arial"/>
          <w:lang w:eastAsia="pl-PL"/>
        </w:rPr>
        <w:t> </w:t>
      </w:r>
      <w:bookmarkStart w:id="99" w:name="bookmark_287"/>
      <w:bookmarkEnd w:id="99"/>
      <w:r w:rsidRPr="00F16AEA">
        <w:rPr>
          <w:rFonts w:cs="Arial"/>
          <w:lang w:eastAsia="pl-PL"/>
        </w:rPr>
        <w:t>sport i rekreacja - minimum 10 miejsc postojowych na 100 miejsc, </w:t>
      </w:r>
      <w:bookmarkStart w:id="100" w:name="bookmark_288"/>
      <w:bookmarkEnd w:id="100"/>
    </w:p>
    <w:p w:rsidR="0057473D" w:rsidRPr="00F16AEA" w:rsidRDefault="0057473D" w:rsidP="00FA710E">
      <w:pPr>
        <w:numPr>
          <w:ilvl w:val="0"/>
          <w:numId w:val="53"/>
        </w:numPr>
        <w:suppressAutoHyphens/>
        <w:spacing w:after="0" w:line="240" w:lineRule="auto"/>
        <w:ind w:left="357" w:hanging="357"/>
        <w:jc w:val="both"/>
        <w:rPr>
          <w:rFonts w:cs="Arial"/>
          <w:lang w:eastAsia="pl-PL"/>
        </w:rPr>
      </w:pPr>
      <w:r w:rsidRPr="00F16AEA">
        <w:rPr>
          <w:rFonts w:cs="Arial"/>
          <w:lang w:eastAsia="pl-PL"/>
        </w:rPr>
        <w:t>dla wyżej wymienionych funkcji obowiązuje zapewnienie dodatkowego miejsca postojowego dla osoby</w:t>
      </w:r>
      <w:r>
        <w:rPr>
          <w:rFonts w:cs="Arial"/>
          <w:lang w:eastAsia="pl-PL"/>
        </w:rPr>
        <w:t xml:space="preserve"> niepełnosprawnej, za wyjątkiem</w:t>
      </w:r>
      <w:r w:rsidRPr="00F16AEA">
        <w:rPr>
          <w:rFonts w:cs="Arial"/>
          <w:lang w:eastAsia="pl-PL"/>
        </w:rPr>
        <w:t xml:space="preserve"> lit. a, b. </w:t>
      </w:r>
    </w:p>
    <w:p w:rsidR="0057473D" w:rsidRDefault="0057473D" w:rsidP="0057473D">
      <w:pPr>
        <w:tabs>
          <w:tab w:val="left" w:pos="644"/>
        </w:tabs>
        <w:ind w:left="284" w:hanging="284"/>
        <w:jc w:val="both"/>
        <w:rPr>
          <w:rFonts w:cs="Arial"/>
        </w:rPr>
      </w:pPr>
      <w:r>
        <w:rPr>
          <w:rFonts w:cs="Arial"/>
          <w:b/>
        </w:rPr>
        <w:t>2</w:t>
      </w:r>
      <w:r w:rsidRPr="005670FF">
        <w:rPr>
          <w:rFonts w:cs="Arial"/>
          <w:b/>
        </w:rPr>
        <w:t>.</w:t>
      </w:r>
      <w:r>
        <w:rPr>
          <w:rFonts w:cs="Arial"/>
        </w:rPr>
        <w:t xml:space="preserve">Obowiązują ustalenia zawarte w ust.1 o ile ustalenia szczegółowe dla poszczególnych terenów nie stanowią inaczej </w:t>
      </w:r>
    </w:p>
    <w:p w:rsidR="0057473D" w:rsidRDefault="0057473D" w:rsidP="0057473D">
      <w:pPr>
        <w:tabs>
          <w:tab w:val="left" w:pos="644"/>
        </w:tabs>
        <w:jc w:val="both"/>
        <w:rPr>
          <w:rFonts w:cs="Arial"/>
        </w:rPr>
      </w:pPr>
      <w:r w:rsidRPr="000B7DDD">
        <w:rPr>
          <w:rFonts w:cs="Arial"/>
          <w:b/>
          <w:bCs/>
          <w:lang w:eastAsia="pl-PL"/>
        </w:rPr>
        <w:t>§ 2</w:t>
      </w:r>
      <w:r>
        <w:rPr>
          <w:rFonts w:cs="Arial"/>
          <w:b/>
          <w:bCs/>
          <w:lang w:eastAsia="pl-PL"/>
        </w:rPr>
        <w:t>5</w:t>
      </w:r>
      <w:r w:rsidRPr="000B7DDD">
        <w:rPr>
          <w:rFonts w:cs="Arial"/>
          <w:b/>
          <w:bCs/>
          <w:lang w:eastAsia="pl-PL"/>
        </w:rPr>
        <w:t>.</w:t>
      </w:r>
      <w:r w:rsidRPr="00AA6E81">
        <w:rPr>
          <w:rFonts w:cs="Arial"/>
          <w:b/>
          <w:bCs/>
          <w:lang w:eastAsia="pl-PL"/>
        </w:rPr>
        <w:t>1</w:t>
      </w:r>
      <w:r w:rsidRPr="00AA6E81">
        <w:rPr>
          <w:rFonts w:ascii="Trebuchet MS" w:hAnsi="Trebuchet MS"/>
        </w:rPr>
        <w:t xml:space="preserve"> </w:t>
      </w:r>
    </w:p>
    <w:p w:rsidR="0057473D" w:rsidRPr="0093216F" w:rsidRDefault="0057473D" w:rsidP="0057473D">
      <w:pPr>
        <w:autoSpaceDE w:val="0"/>
        <w:autoSpaceDN w:val="0"/>
        <w:adjustRightInd w:val="0"/>
        <w:jc w:val="both"/>
        <w:rPr>
          <w:rFonts w:cs="Arial"/>
          <w:lang w:eastAsia="pl-PL"/>
        </w:rPr>
      </w:pPr>
      <w:r w:rsidRPr="0093216F">
        <w:rPr>
          <w:rFonts w:cs="Arial"/>
          <w:lang w:eastAsia="pl-PL"/>
        </w:rPr>
        <w:t xml:space="preserve">Na obszarze objętym planem ze względu na położenie w obrębie terenów górniczych: „Pole Bełchatów” (teren górniczy „Pole Bełchatów” ustanowiony został w koncesji Nr 120/94 z dnia 08.08.1994 r. z </w:t>
      </w:r>
      <w:proofErr w:type="spellStart"/>
      <w:r w:rsidRPr="0093216F">
        <w:rPr>
          <w:rFonts w:cs="Arial"/>
          <w:lang w:eastAsia="pl-PL"/>
        </w:rPr>
        <w:t>późn</w:t>
      </w:r>
      <w:proofErr w:type="spellEnd"/>
      <w:r w:rsidRPr="0093216F">
        <w:rPr>
          <w:rFonts w:cs="Arial"/>
          <w:lang w:eastAsia="pl-PL"/>
        </w:rPr>
        <w:t xml:space="preserve">. zm., udzielonej przez Ministra Ochrony Środowiska, Zasobów Naturalnych i Leśnictwa, dla Kopalni Węgla Brunatnego „Bełchatów” S.A. </w:t>
      </w:r>
      <w:r>
        <w:rPr>
          <w:rFonts w:cs="Arial"/>
          <w:lang w:eastAsia="pl-PL"/>
        </w:rPr>
        <w:t xml:space="preserve">                  </w:t>
      </w:r>
      <w:r w:rsidRPr="0093216F">
        <w:rPr>
          <w:rFonts w:cs="Arial"/>
          <w:lang w:eastAsia="pl-PL"/>
        </w:rPr>
        <w:t>w Rogowcu, na wydobywanie węgla brunatnego – kopaliny podstawowej oraz kopalin</w:t>
      </w:r>
    </w:p>
    <w:p w:rsidR="0057473D" w:rsidRPr="0093216F" w:rsidRDefault="0057473D" w:rsidP="0057473D">
      <w:pPr>
        <w:autoSpaceDE w:val="0"/>
        <w:autoSpaceDN w:val="0"/>
        <w:adjustRightInd w:val="0"/>
        <w:jc w:val="both"/>
        <w:rPr>
          <w:rFonts w:cs="Arial"/>
          <w:lang w:eastAsia="pl-PL"/>
        </w:rPr>
      </w:pPr>
      <w:r w:rsidRPr="0093216F">
        <w:rPr>
          <w:rFonts w:cs="Arial"/>
          <w:lang w:eastAsia="pl-PL"/>
        </w:rPr>
        <w:t xml:space="preserve">towarzyszących ze złoża „Bełchatów – pole Bełchatów”; ww. koncesja jest ważna do dnia 31.07.2020 r.), „Pole Szczerców” (teren górniczy „Pole Szczerców” wyznaczony został w koncesji Nr 25/97 z dnia 01.10.1997 r. z </w:t>
      </w:r>
      <w:proofErr w:type="spellStart"/>
      <w:r w:rsidRPr="0093216F">
        <w:rPr>
          <w:rFonts w:cs="Arial"/>
          <w:lang w:eastAsia="pl-PL"/>
        </w:rPr>
        <w:t>późn</w:t>
      </w:r>
      <w:proofErr w:type="spellEnd"/>
      <w:r w:rsidRPr="0093216F">
        <w:rPr>
          <w:rFonts w:cs="Arial"/>
          <w:lang w:eastAsia="pl-PL"/>
        </w:rPr>
        <w:t>. zm., udzielonej przez Ministra Ochrony Środowiska, Zasobów Naturalnych i Leśnictwa, dla Kopalni Węgla Brunatnego „Bełchatów” S.A. w Rogowcu, na wydobywanie węgla brunatnego oraz kopalin towarzyszących ze złoża węgla brunatne</w:t>
      </w:r>
      <w:r>
        <w:rPr>
          <w:rFonts w:cs="Arial"/>
          <w:lang w:eastAsia="pl-PL"/>
        </w:rPr>
        <w:t>go „Bełchatów – pole Szczerców”</w:t>
      </w:r>
      <w:r w:rsidRPr="0093216F">
        <w:rPr>
          <w:rFonts w:cs="Arial"/>
          <w:lang w:eastAsia="pl-PL"/>
        </w:rPr>
        <w:t>; koncesja jest ważna do dnia 17.09.2038 r.) obowiązują następujące zasady dotyczące realizacji obiektów budowlanych:</w:t>
      </w:r>
    </w:p>
    <w:p w:rsidR="0057473D" w:rsidRPr="00AA6E81" w:rsidRDefault="0057473D" w:rsidP="00FA710E">
      <w:pPr>
        <w:numPr>
          <w:ilvl w:val="0"/>
          <w:numId w:val="34"/>
        </w:numPr>
        <w:tabs>
          <w:tab w:val="left" w:pos="644"/>
        </w:tabs>
        <w:suppressAutoHyphens/>
        <w:spacing w:after="0" w:line="240" w:lineRule="auto"/>
        <w:jc w:val="both"/>
        <w:rPr>
          <w:rFonts w:cs="Arial"/>
        </w:rPr>
      </w:pPr>
      <w:r w:rsidRPr="00AA6E81">
        <w:rPr>
          <w:rFonts w:cs="Arial"/>
        </w:rPr>
        <w:t xml:space="preserve">zgodnie z „Prognozą </w:t>
      </w:r>
      <w:proofErr w:type="spellStart"/>
      <w:r w:rsidRPr="00AA6E81">
        <w:rPr>
          <w:rFonts w:cs="Arial"/>
        </w:rPr>
        <w:t>osiadań</w:t>
      </w:r>
      <w:proofErr w:type="spellEnd"/>
      <w:r w:rsidRPr="00AA6E81">
        <w:rPr>
          <w:rFonts w:cs="Arial"/>
        </w:rPr>
        <w:t xml:space="preserve"> i odkształceń związanych z budową „Odkrywki Szczerców” na rysunku plany wyróżnia się granicę kategorii „0” i „I” terenu górniczego:</w:t>
      </w:r>
    </w:p>
    <w:p w:rsidR="0057473D" w:rsidRPr="00AA6E81" w:rsidRDefault="0057473D" w:rsidP="00FA710E">
      <w:pPr>
        <w:numPr>
          <w:ilvl w:val="1"/>
          <w:numId w:val="34"/>
        </w:numPr>
        <w:tabs>
          <w:tab w:val="left" w:pos="786"/>
          <w:tab w:val="left" w:pos="851"/>
        </w:tabs>
        <w:suppressAutoHyphens/>
        <w:spacing w:after="0" w:line="240" w:lineRule="auto"/>
        <w:ind w:left="786"/>
        <w:jc w:val="both"/>
        <w:rPr>
          <w:rFonts w:cs="Arial"/>
        </w:rPr>
      </w:pPr>
      <w:r w:rsidRPr="00AA6E81">
        <w:rPr>
          <w:rFonts w:cs="Arial"/>
        </w:rPr>
        <w:t>wpływ odkształceń występujących na terenie górniczym zakwalifikowanym do kategorii „0” na obiekty budowlane uznaje się za pomijalny,</w:t>
      </w:r>
    </w:p>
    <w:p w:rsidR="0057473D" w:rsidRPr="00AA6E81" w:rsidRDefault="0057473D" w:rsidP="00FA710E">
      <w:pPr>
        <w:numPr>
          <w:ilvl w:val="1"/>
          <w:numId w:val="34"/>
        </w:numPr>
        <w:tabs>
          <w:tab w:val="left" w:pos="786"/>
          <w:tab w:val="left" w:pos="851"/>
        </w:tabs>
        <w:suppressAutoHyphens/>
        <w:spacing w:after="0" w:line="240" w:lineRule="auto"/>
        <w:ind w:left="786"/>
        <w:jc w:val="both"/>
        <w:rPr>
          <w:rFonts w:cs="Arial"/>
        </w:rPr>
      </w:pPr>
      <w:r w:rsidRPr="00AA6E81">
        <w:rPr>
          <w:rFonts w:cs="Arial"/>
        </w:rPr>
        <w:t>dla obiektów budowlanych wznoszonych na terenie górniczym zakwalifikowanym do kategorii „I” nie wymaga stosowania dodatkowych zabezpieczeń.</w:t>
      </w:r>
    </w:p>
    <w:p w:rsidR="0057473D" w:rsidRPr="00AA6E81" w:rsidRDefault="0057473D" w:rsidP="00FA710E">
      <w:pPr>
        <w:numPr>
          <w:ilvl w:val="0"/>
          <w:numId w:val="34"/>
        </w:numPr>
        <w:tabs>
          <w:tab w:val="left" w:pos="644"/>
        </w:tabs>
        <w:suppressAutoHyphens/>
        <w:spacing w:after="0" w:line="240" w:lineRule="auto"/>
        <w:jc w:val="both"/>
        <w:rPr>
          <w:rFonts w:cs="Arial"/>
        </w:rPr>
      </w:pPr>
      <w:r w:rsidRPr="00AA6E81">
        <w:rPr>
          <w:rFonts w:cs="Arial"/>
        </w:rPr>
        <w:t>Zgodnie z „Oceną i prognozą zjawisk sejsmicznych” w obszarze Gminy wyróżnia się:</w:t>
      </w:r>
    </w:p>
    <w:p w:rsidR="0057473D" w:rsidRPr="00AA6E81" w:rsidRDefault="0057473D" w:rsidP="00FA710E">
      <w:pPr>
        <w:numPr>
          <w:ilvl w:val="1"/>
          <w:numId w:val="34"/>
        </w:numPr>
        <w:tabs>
          <w:tab w:val="left" w:pos="786"/>
        </w:tabs>
        <w:suppressAutoHyphens/>
        <w:spacing w:after="0" w:line="240" w:lineRule="auto"/>
        <w:ind w:left="786"/>
        <w:rPr>
          <w:rFonts w:cs="Arial"/>
        </w:rPr>
      </w:pPr>
      <w:r w:rsidRPr="00AA6E81">
        <w:rPr>
          <w:rFonts w:cs="Arial"/>
        </w:rPr>
        <w:t>izolinie przyspieszeń drgań gruntu o wartości</w:t>
      </w:r>
      <w:r>
        <w:rPr>
          <w:rFonts w:cs="Arial"/>
        </w:rPr>
        <w:t>ach 120</w:t>
      </w:r>
      <w:r w:rsidRPr="00AA6E81">
        <w:rPr>
          <w:rFonts w:cs="Arial"/>
        </w:rPr>
        <w:t>mm/s</w:t>
      </w:r>
      <w:r w:rsidRPr="00AA6E81">
        <w:rPr>
          <w:rFonts w:cs="Arial"/>
          <w:vertAlign w:val="superscript"/>
        </w:rPr>
        <w:t>2</w:t>
      </w:r>
      <w:r>
        <w:rPr>
          <w:rFonts w:cs="Arial"/>
        </w:rPr>
        <w:t xml:space="preserve">, </w:t>
      </w:r>
      <w:r w:rsidRPr="00AA6E81">
        <w:rPr>
          <w:rFonts w:cs="Arial"/>
        </w:rPr>
        <w:t>250mm/s</w:t>
      </w:r>
      <w:r w:rsidRPr="00AA6E81">
        <w:rPr>
          <w:rFonts w:cs="Arial"/>
          <w:vertAlign w:val="superscript"/>
        </w:rPr>
        <w:t>2</w:t>
      </w:r>
      <w:r>
        <w:rPr>
          <w:rFonts w:cs="Arial"/>
        </w:rPr>
        <w:t>, 500</w:t>
      </w:r>
      <w:r w:rsidRPr="00AA6E81">
        <w:rPr>
          <w:rFonts w:cs="Arial"/>
        </w:rPr>
        <w:t>mm/s</w:t>
      </w:r>
      <w:r w:rsidRPr="00AA6E81">
        <w:rPr>
          <w:rFonts w:cs="Arial"/>
          <w:vertAlign w:val="superscript"/>
        </w:rPr>
        <w:t>2</w:t>
      </w:r>
      <w:r>
        <w:rPr>
          <w:rFonts w:cs="Arial"/>
        </w:rPr>
        <w:t>, 7</w:t>
      </w:r>
      <w:r w:rsidRPr="00AA6E81">
        <w:rPr>
          <w:rFonts w:cs="Arial"/>
        </w:rPr>
        <w:t>50mm/s</w:t>
      </w:r>
      <w:r w:rsidRPr="00AA6E81">
        <w:rPr>
          <w:rFonts w:cs="Arial"/>
          <w:vertAlign w:val="superscript"/>
        </w:rPr>
        <w:t>2</w:t>
      </w:r>
      <w:r>
        <w:rPr>
          <w:rFonts w:cs="Arial"/>
        </w:rPr>
        <w:t>-</w:t>
      </w:r>
      <w:r w:rsidRPr="00AA6E81">
        <w:rPr>
          <w:rFonts w:cs="Arial"/>
        </w:rPr>
        <w:t xml:space="preserve"> od wyrobiska górniczego  odkrywki Szczerców w której mogą wystąpić wstrząsy </w:t>
      </w:r>
      <w:r>
        <w:rPr>
          <w:rFonts w:cs="Arial"/>
        </w:rPr>
        <w:t>na terenie gminy</w:t>
      </w:r>
      <w:r w:rsidRPr="00AA6E81">
        <w:rPr>
          <w:rFonts w:cs="Arial"/>
        </w:rPr>
        <w:t>.</w:t>
      </w:r>
    </w:p>
    <w:p w:rsidR="0057473D" w:rsidRPr="00AA6E81" w:rsidRDefault="0057473D" w:rsidP="00FA710E">
      <w:pPr>
        <w:numPr>
          <w:ilvl w:val="0"/>
          <w:numId w:val="34"/>
        </w:numPr>
        <w:tabs>
          <w:tab w:val="left" w:pos="644"/>
        </w:tabs>
        <w:suppressAutoHyphens/>
        <w:spacing w:after="0" w:line="240" w:lineRule="auto"/>
        <w:jc w:val="both"/>
        <w:rPr>
          <w:rFonts w:cs="Arial"/>
        </w:rPr>
      </w:pPr>
      <w:r w:rsidRPr="00AA6E81">
        <w:rPr>
          <w:rFonts w:cs="Arial"/>
        </w:rPr>
        <w:t>dla terenów położonych w obrębie izolinii drgań gruntu o wartości powyżej 250mm/s</w:t>
      </w:r>
      <w:r w:rsidRPr="00AA6E81">
        <w:rPr>
          <w:rFonts w:cs="Arial"/>
          <w:vertAlign w:val="superscript"/>
        </w:rPr>
        <w:t>2</w:t>
      </w:r>
      <w:r w:rsidRPr="00AA6E81">
        <w:rPr>
          <w:rFonts w:cs="Arial"/>
        </w:rPr>
        <w:t xml:space="preserve"> obowiązuje realizacja nowych obiektów o co najmniej średniej trwałości (budynki z cegły, elementów prefabrykowanych, kamienia prasowanego), nie dopuszcza się realizacji budynków o najprostszej konstrukcji, tzn. z kamienia łamanego, cegły wypalanej itp.</w:t>
      </w:r>
    </w:p>
    <w:p w:rsidR="0057473D" w:rsidRPr="00AA6E81" w:rsidRDefault="0057473D" w:rsidP="0057473D">
      <w:pPr>
        <w:tabs>
          <w:tab w:val="left" w:pos="375"/>
          <w:tab w:val="left" w:pos="644"/>
        </w:tabs>
        <w:jc w:val="both"/>
        <w:rPr>
          <w:rFonts w:cs="Arial"/>
        </w:rPr>
      </w:pPr>
      <w:r w:rsidRPr="00AA6E81">
        <w:rPr>
          <w:rFonts w:cs="Arial"/>
        </w:rPr>
        <w:t xml:space="preserve">2.  Ustalenia dotyczące występowania leja depresyjnego </w:t>
      </w:r>
      <w:r>
        <w:rPr>
          <w:rFonts w:cs="Arial"/>
        </w:rPr>
        <w:t xml:space="preserve"> </w:t>
      </w:r>
    </w:p>
    <w:p w:rsidR="0057473D" w:rsidRPr="00AA6E81" w:rsidRDefault="0057473D" w:rsidP="00FA710E">
      <w:pPr>
        <w:numPr>
          <w:ilvl w:val="0"/>
          <w:numId w:val="55"/>
        </w:numPr>
        <w:tabs>
          <w:tab w:val="left" w:pos="735"/>
        </w:tabs>
        <w:suppressAutoHyphens/>
        <w:spacing w:after="0" w:line="240" w:lineRule="auto"/>
        <w:jc w:val="both"/>
        <w:rPr>
          <w:rFonts w:cs="Arial"/>
        </w:rPr>
      </w:pPr>
      <w:r w:rsidRPr="00AA6E81">
        <w:rPr>
          <w:rFonts w:cs="Arial"/>
        </w:rPr>
        <w:t xml:space="preserve">teren gminy Rząśnia objęty jest zasięgiem leja depresji </w:t>
      </w:r>
      <w:r>
        <w:rPr>
          <w:rFonts w:cs="Arial"/>
        </w:rPr>
        <w:t xml:space="preserve"> </w:t>
      </w:r>
      <w:r w:rsidRPr="00AA6E81">
        <w:rPr>
          <w:rFonts w:cs="Arial"/>
        </w:rPr>
        <w:t xml:space="preserve">, </w:t>
      </w:r>
    </w:p>
    <w:p w:rsidR="0057473D" w:rsidRPr="00AA6E81" w:rsidRDefault="0057473D" w:rsidP="00FA710E">
      <w:pPr>
        <w:numPr>
          <w:ilvl w:val="0"/>
          <w:numId w:val="55"/>
        </w:numPr>
        <w:tabs>
          <w:tab w:val="left" w:pos="735"/>
        </w:tabs>
        <w:suppressAutoHyphens/>
        <w:spacing w:after="0" w:line="240" w:lineRule="auto"/>
        <w:jc w:val="both"/>
        <w:rPr>
          <w:rFonts w:cs="Arial"/>
        </w:rPr>
      </w:pPr>
      <w:r w:rsidRPr="00AA6E81">
        <w:rPr>
          <w:rFonts w:cs="Arial"/>
        </w:rPr>
        <w:t>cały obszar gminy znajdzie się z maksymalnym zasięgu leja depresji prognozowanym na 2015 rok;</w:t>
      </w:r>
    </w:p>
    <w:p w:rsidR="0057473D" w:rsidRPr="00AA6E81" w:rsidRDefault="0057473D" w:rsidP="00FA710E">
      <w:pPr>
        <w:numPr>
          <w:ilvl w:val="0"/>
          <w:numId w:val="55"/>
        </w:numPr>
        <w:tabs>
          <w:tab w:val="left" w:pos="735"/>
        </w:tabs>
        <w:suppressAutoHyphens/>
        <w:spacing w:after="0" w:line="240" w:lineRule="auto"/>
        <w:jc w:val="both"/>
        <w:rPr>
          <w:rFonts w:cs="Arial"/>
        </w:rPr>
      </w:pPr>
      <w:r w:rsidRPr="00AA6E81">
        <w:rPr>
          <w:rFonts w:cs="Arial"/>
        </w:rPr>
        <w:t>po 2015 roku będzie następowało stopniowe wycofywanie się leja depresji na skutek przesuwania się centrum drenażu w kierunku wschodnim.</w:t>
      </w:r>
    </w:p>
    <w:p w:rsidR="0057473D" w:rsidRDefault="0057473D" w:rsidP="0057473D">
      <w:pPr>
        <w:ind w:left="360"/>
        <w:jc w:val="both"/>
        <w:rPr>
          <w:rFonts w:cs="Arial"/>
        </w:rPr>
      </w:pPr>
    </w:p>
    <w:p w:rsidR="0057473D" w:rsidRPr="00654DBF" w:rsidRDefault="0057473D" w:rsidP="0057473D">
      <w:pPr>
        <w:ind w:left="360"/>
        <w:jc w:val="both"/>
        <w:rPr>
          <w:rFonts w:cs="Arial"/>
        </w:rPr>
      </w:pPr>
    </w:p>
    <w:p w:rsidR="0057473D" w:rsidRPr="00CF302E" w:rsidRDefault="0057473D" w:rsidP="0057473D">
      <w:pPr>
        <w:jc w:val="center"/>
        <w:rPr>
          <w:rFonts w:cs="Arial"/>
        </w:rPr>
      </w:pPr>
      <w:r w:rsidRPr="00CF302E">
        <w:rPr>
          <w:rFonts w:cs="Arial"/>
        </w:rPr>
        <w:lastRenderedPageBreak/>
        <w:t>ROZDZIAŁ III</w:t>
      </w:r>
    </w:p>
    <w:p w:rsidR="0057473D" w:rsidRPr="00CF302E" w:rsidRDefault="0057473D" w:rsidP="0057473D">
      <w:pPr>
        <w:jc w:val="both"/>
        <w:rPr>
          <w:rFonts w:cs="Arial"/>
        </w:rPr>
      </w:pPr>
    </w:p>
    <w:p w:rsidR="0057473D" w:rsidRPr="00CF302E" w:rsidRDefault="0057473D" w:rsidP="0057473D">
      <w:pPr>
        <w:jc w:val="center"/>
        <w:rPr>
          <w:rFonts w:cs="Arial"/>
        </w:rPr>
      </w:pPr>
      <w:r w:rsidRPr="00CF302E">
        <w:rPr>
          <w:rFonts w:cs="Arial"/>
        </w:rPr>
        <w:t>USTALENIA SZCZEGÓŁOWE DLA POSZCZEGÓLNYCH TERENÓW</w:t>
      </w:r>
    </w:p>
    <w:p w:rsidR="0057473D" w:rsidRPr="00CF302E" w:rsidRDefault="0057473D" w:rsidP="0057473D">
      <w:pPr>
        <w:jc w:val="center"/>
        <w:rPr>
          <w:rFonts w:cs="Arial"/>
        </w:rPr>
      </w:pPr>
    </w:p>
    <w:p w:rsidR="0057473D" w:rsidRPr="00CF302E" w:rsidRDefault="0057473D" w:rsidP="0057473D">
      <w:pPr>
        <w:jc w:val="center"/>
        <w:rPr>
          <w:rFonts w:cs="Arial"/>
          <w:b/>
        </w:rPr>
      </w:pPr>
      <w:r w:rsidRPr="00CF302E">
        <w:rPr>
          <w:rFonts w:cs="Arial"/>
          <w:b/>
        </w:rPr>
        <w:t>AUGUSTÓW</w:t>
      </w:r>
    </w:p>
    <w:p w:rsidR="0057473D" w:rsidRPr="00CF302E" w:rsidRDefault="0057473D" w:rsidP="0057473D">
      <w:pPr>
        <w:jc w:val="both"/>
        <w:rPr>
          <w:rFonts w:cs="Arial"/>
          <w:b/>
        </w:rPr>
      </w:pPr>
    </w:p>
    <w:p w:rsidR="0057473D" w:rsidRDefault="0057473D" w:rsidP="0057473D">
      <w:pPr>
        <w:ind w:firstLine="567"/>
        <w:jc w:val="both"/>
        <w:rPr>
          <w:rFonts w:cs="Arial"/>
          <w:b/>
        </w:rPr>
      </w:pPr>
      <w:r w:rsidRPr="00CF302E">
        <w:rPr>
          <w:rFonts w:cs="Arial"/>
          <w:b/>
        </w:rPr>
        <w:t>§ 26.</w:t>
      </w:r>
    </w:p>
    <w:p w:rsidR="0057473D" w:rsidRPr="00052818" w:rsidRDefault="0057473D" w:rsidP="00FA710E">
      <w:pPr>
        <w:numPr>
          <w:ilvl w:val="0"/>
          <w:numId w:val="78"/>
        </w:numPr>
        <w:suppressAutoHyphens/>
        <w:spacing w:after="0" w:line="240" w:lineRule="auto"/>
        <w:jc w:val="both"/>
        <w:rPr>
          <w:rFonts w:cs="Arial"/>
        </w:rPr>
      </w:pPr>
      <w:r w:rsidRPr="00052818">
        <w:rPr>
          <w:rFonts w:cs="Arial"/>
          <w:bCs/>
        </w:rPr>
        <w:t xml:space="preserve"> </w:t>
      </w:r>
      <w:r w:rsidRPr="00052818">
        <w:rPr>
          <w:rFonts w:cs="Arial"/>
        </w:rPr>
        <w:t xml:space="preserve">Dla terenu oznaczonego na rysunkach planu </w:t>
      </w:r>
      <w:r>
        <w:rPr>
          <w:rFonts w:cs="Arial"/>
        </w:rPr>
        <w:t xml:space="preserve"> </w:t>
      </w:r>
      <w:r w:rsidRPr="00052818">
        <w:rPr>
          <w:rFonts w:cs="Arial"/>
          <w:color w:val="FF0000"/>
        </w:rPr>
        <w:t xml:space="preserve"> </w:t>
      </w:r>
      <w:r w:rsidRPr="00052818">
        <w:rPr>
          <w:rFonts w:cs="Arial"/>
        </w:rPr>
        <w:t xml:space="preserve"> symbolem </w:t>
      </w:r>
      <w:r w:rsidRPr="00052818">
        <w:rPr>
          <w:rFonts w:cs="Arial"/>
          <w:b/>
        </w:rPr>
        <w:t xml:space="preserve">1MR÷6MR  </w:t>
      </w:r>
      <w:r w:rsidRPr="00052818">
        <w:rPr>
          <w:rFonts w:cs="Arial"/>
        </w:rPr>
        <w:t xml:space="preserve">należącego do miejscowości </w:t>
      </w:r>
      <w:r w:rsidRPr="00052818">
        <w:rPr>
          <w:rFonts w:cs="Arial"/>
          <w:b/>
          <w:i/>
        </w:rPr>
        <w:t>Augustów</w:t>
      </w:r>
      <w:r w:rsidRPr="00052818">
        <w:rPr>
          <w:rFonts w:cs="Arial"/>
          <w:i/>
        </w:rPr>
        <w:t xml:space="preserve"> </w:t>
      </w:r>
      <w:r w:rsidRPr="00052818">
        <w:rPr>
          <w:rFonts w:cs="Arial"/>
        </w:rPr>
        <w:t>plan ustala:</w:t>
      </w:r>
    </w:p>
    <w:p w:rsidR="0057473D" w:rsidRDefault="0057473D" w:rsidP="0057473D">
      <w:pPr>
        <w:ind w:left="567"/>
        <w:rPr>
          <w:rFonts w:cs="Arial"/>
          <w:bCs/>
        </w:rPr>
      </w:pPr>
      <w:r>
        <w:rPr>
          <w:rFonts w:cs="Arial"/>
          <w:bCs/>
        </w:rPr>
        <w:t xml:space="preserve">1) podstawową funkcję przeznaczenia terenów pod zabudowę zagrodową </w:t>
      </w:r>
      <w:r w:rsidRPr="009319EF">
        <w:rPr>
          <w:rFonts w:cs="Arial"/>
          <w:bCs/>
        </w:rPr>
        <w:t xml:space="preserve"> </w:t>
      </w:r>
      <w:r>
        <w:rPr>
          <w:rFonts w:cs="Arial"/>
          <w:bCs/>
        </w:rPr>
        <w:t>.</w:t>
      </w:r>
    </w:p>
    <w:p w:rsidR="0057473D" w:rsidRDefault="0057473D" w:rsidP="0057473D">
      <w:pPr>
        <w:ind w:left="567"/>
        <w:rPr>
          <w:rFonts w:cs="Arial"/>
          <w:bCs/>
        </w:rPr>
      </w:pPr>
      <w:r w:rsidRPr="004D75DE">
        <w:rPr>
          <w:rFonts w:cs="Arial"/>
          <w:bCs/>
        </w:rPr>
        <w:t>2)</w:t>
      </w:r>
      <w:r>
        <w:rPr>
          <w:rFonts w:cs="Arial"/>
          <w:b/>
          <w:bCs/>
        </w:rPr>
        <w:t xml:space="preserve"> </w:t>
      </w:r>
      <w:r>
        <w:rPr>
          <w:rFonts w:cs="Arial"/>
          <w:bCs/>
        </w:rPr>
        <w:t>dopuszczalną funkcję usług nieuciążliwych i nieuciążliwej działalności gospodarczej   w tym obiekty handlu , gastronomii ,</w:t>
      </w:r>
      <w:r w:rsidRPr="00EB27A5">
        <w:rPr>
          <w:rFonts w:cs="Arial"/>
          <w:bCs/>
        </w:rPr>
        <w:t xml:space="preserve"> </w:t>
      </w:r>
      <w:r>
        <w:rPr>
          <w:rFonts w:cs="Arial"/>
          <w:bCs/>
        </w:rPr>
        <w:t xml:space="preserve">rzemiosła usługowego i produkcyjnego służące zaspokajaniu potrzeb na poziomie lokalnym </w:t>
      </w:r>
      <w:r w:rsidRPr="009319EF">
        <w:rPr>
          <w:rFonts w:cs="Arial"/>
          <w:bCs/>
        </w:rPr>
        <w:t xml:space="preserve"> </w:t>
      </w:r>
      <w:r>
        <w:rPr>
          <w:rFonts w:cs="Arial"/>
          <w:bCs/>
        </w:rPr>
        <w:t xml:space="preserve">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sidRPr="00635EC2">
        <w:rPr>
          <w:rFonts w:cs="Arial"/>
          <w:bCs/>
        </w:rPr>
        <w:t>4)</w:t>
      </w:r>
      <w:r>
        <w:rPr>
          <w:rFonts w:cs="Arial"/>
          <w:bCs/>
        </w:rPr>
        <w:t xml:space="preserve"> dopuszcza się możliwość przekształcania istniejącej zabudowy zagrodowej na zabudowę rekreacji indywidualnej ,agroturystycznej bez prawa ograniczania funkcji terenów sąsiednich.</w:t>
      </w:r>
    </w:p>
    <w:p w:rsidR="0057473D" w:rsidRDefault="0057473D" w:rsidP="0057473D">
      <w:pPr>
        <w:ind w:left="851" w:hanging="284"/>
        <w:rPr>
          <w:rFonts w:cs="Arial"/>
          <w:bCs/>
        </w:rPr>
      </w:pPr>
      <w:r>
        <w:rPr>
          <w:rFonts w:cs="Arial"/>
          <w:bCs/>
        </w:rPr>
        <w:t xml:space="preserve">5)dopuszcza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78"/>
        </w:numPr>
        <w:suppressAutoHyphens/>
        <w:spacing w:after="0" w:line="240" w:lineRule="auto"/>
        <w:jc w:val="both"/>
        <w:rPr>
          <w:rFonts w:cs="Arial"/>
        </w:rPr>
      </w:pPr>
      <w:r w:rsidRPr="00A2076A">
        <w:rPr>
          <w:rFonts w:cs="Arial"/>
        </w:rPr>
        <w:t xml:space="preserve">Dla terenów </w:t>
      </w:r>
      <w:r w:rsidRPr="00A2076A">
        <w:rPr>
          <w:rFonts w:cs="Arial"/>
          <w:bCs/>
        </w:rPr>
        <w:t>ustala się zasady zagospodarowania terenu :</w:t>
      </w:r>
    </w:p>
    <w:p w:rsidR="0057473D" w:rsidRPr="009319EF" w:rsidRDefault="0057473D" w:rsidP="00FA710E">
      <w:pPr>
        <w:pStyle w:val="Tekstpodstawowywcity"/>
        <w:numPr>
          <w:ilvl w:val="0"/>
          <w:numId w:val="72"/>
        </w:numPr>
        <w:tabs>
          <w:tab w:val="clear" w:pos="567"/>
        </w:tabs>
        <w:spacing w:after="0"/>
        <w:ind w:left="993" w:hanging="426"/>
        <w:jc w:val="both"/>
        <w:rPr>
          <w:rFonts w:cs="Arial"/>
          <w:sz w:val="22"/>
          <w:szCs w:val="22"/>
        </w:rPr>
      </w:pPr>
      <w:r w:rsidRPr="009319EF">
        <w:rPr>
          <w:rFonts w:cs="Arial"/>
          <w:sz w:val="22"/>
          <w:szCs w:val="22"/>
        </w:rPr>
        <w:t xml:space="preserve">ochrona historycznej struktury przestrzennej wraz z istniejącymi obiektami, </w:t>
      </w:r>
    </w:p>
    <w:p w:rsidR="0057473D" w:rsidRPr="009319EF" w:rsidRDefault="0057473D" w:rsidP="00FA710E">
      <w:pPr>
        <w:pStyle w:val="Tekstpodstawowywcity"/>
        <w:numPr>
          <w:ilvl w:val="0"/>
          <w:numId w:val="72"/>
        </w:numPr>
        <w:tabs>
          <w:tab w:val="clear" w:pos="567"/>
        </w:tabs>
        <w:spacing w:after="0"/>
        <w:ind w:left="993" w:hanging="426"/>
        <w:jc w:val="both"/>
        <w:rPr>
          <w:rFonts w:cs="Arial"/>
          <w:sz w:val="22"/>
          <w:szCs w:val="22"/>
        </w:rPr>
      </w:pPr>
      <w:r w:rsidRPr="009319EF">
        <w:rPr>
          <w:rFonts w:cs="Arial"/>
          <w:sz w:val="22"/>
          <w:szCs w:val="22"/>
        </w:rPr>
        <w:t>eliminowanie w obiektach istniejących funkcji kolidujących z funkcjami obszaru i adaptowania tych obiektów na cele z nimi niesprzeczne,</w:t>
      </w:r>
    </w:p>
    <w:p w:rsidR="0057473D" w:rsidRPr="009319EF" w:rsidRDefault="0057473D" w:rsidP="00FA710E">
      <w:pPr>
        <w:pStyle w:val="Tekstpodstawowywcity"/>
        <w:numPr>
          <w:ilvl w:val="0"/>
          <w:numId w:val="72"/>
        </w:numPr>
        <w:tabs>
          <w:tab w:val="clear" w:pos="567"/>
        </w:tabs>
        <w:spacing w:after="0"/>
        <w:ind w:left="993" w:hanging="426"/>
        <w:jc w:val="both"/>
        <w:rPr>
          <w:rFonts w:cs="Arial"/>
          <w:sz w:val="22"/>
          <w:szCs w:val="22"/>
        </w:rPr>
      </w:pPr>
      <w:r w:rsidRPr="009319EF">
        <w:rPr>
          <w:rFonts w:cs="Arial"/>
          <w:sz w:val="22"/>
          <w:szCs w:val="22"/>
        </w:rPr>
        <w:t xml:space="preserve">wprowadzenie </w:t>
      </w:r>
      <w:r>
        <w:rPr>
          <w:rFonts w:cs="Arial"/>
          <w:sz w:val="22"/>
          <w:szCs w:val="22"/>
        </w:rPr>
        <w:t xml:space="preserve"> </w:t>
      </w:r>
      <w:r w:rsidRPr="009319EF">
        <w:rPr>
          <w:rFonts w:cs="Arial"/>
          <w:sz w:val="22"/>
          <w:szCs w:val="22"/>
        </w:rPr>
        <w:t xml:space="preserve"> następujących zasad i standardów: </w:t>
      </w:r>
    </w:p>
    <w:p w:rsidR="0057473D" w:rsidRPr="009319EF" w:rsidRDefault="0057473D" w:rsidP="00FA710E">
      <w:pPr>
        <w:pStyle w:val="Tekstpodstawowywcity"/>
        <w:numPr>
          <w:ilvl w:val="0"/>
          <w:numId w:val="73"/>
        </w:numPr>
        <w:tabs>
          <w:tab w:val="clear" w:pos="780"/>
        </w:tabs>
        <w:spacing w:after="0"/>
        <w:ind w:left="709" w:hanging="289"/>
        <w:jc w:val="both"/>
        <w:rPr>
          <w:rFonts w:cs="Arial"/>
          <w:sz w:val="22"/>
          <w:szCs w:val="22"/>
        </w:rPr>
      </w:pPr>
      <w:r w:rsidRPr="009319EF">
        <w:rPr>
          <w:rFonts w:cs="Arial"/>
          <w:sz w:val="22"/>
          <w:szCs w:val="22"/>
        </w:rPr>
        <w:t>stosowanie niewielkich gabarytów zabudowy, nie przekraczanie wysokości                      3  kondygnacji naziemnych w budynkach mieszkalnych,</w:t>
      </w:r>
    </w:p>
    <w:p w:rsidR="0057473D" w:rsidRPr="009319EF" w:rsidRDefault="0057473D" w:rsidP="00FA710E">
      <w:pPr>
        <w:pStyle w:val="Tekstpodstawowywcity"/>
        <w:numPr>
          <w:ilvl w:val="0"/>
          <w:numId w:val="73"/>
        </w:numPr>
        <w:tabs>
          <w:tab w:val="clear" w:pos="780"/>
        </w:tabs>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kalenicy  </w:t>
      </w:r>
      <w:r w:rsidRPr="009319EF">
        <w:rPr>
          <w:rFonts w:cs="Arial"/>
          <w:sz w:val="22"/>
          <w:szCs w:val="22"/>
        </w:rPr>
        <w:t>do 12,50m , powierzchnia działek dla zabudowy zagrodowej do 3000 m</w:t>
      </w:r>
      <w:r w:rsidRPr="00A15384">
        <w:rPr>
          <w:rFonts w:cs="Arial"/>
          <w:sz w:val="22"/>
          <w:szCs w:val="22"/>
          <w:vertAlign w:val="superscript"/>
        </w:rPr>
        <w:t xml:space="preserve">2 </w:t>
      </w:r>
      <w:r w:rsidRPr="009319EF">
        <w:rPr>
          <w:rFonts w:cs="Arial"/>
          <w:sz w:val="22"/>
          <w:szCs w:val="22"/>
        </w:rPr>
        <w:t xml:space="preserve">, intensywność zabudowy do 0,35 </w:t>
      </w:r>
    </w:p>
    <w:p w:rsidR="0057473D" w:rsidRDefault="0057473D" w:rsidP="00FA710E">
      <w:pPr>
        <w:pStyle w:val="Tekstpodstawowywcity"/>
        <w:numPr>
          <w:ilvl w:val="0"/>
          <w:numId w:val="73"/>
        </w:numPr>
        <w:tabs>
          <w:tab w:val="clear" w:pos="780"/>
        </w:tabs>
        <w:spacing w:after="0"/>
        <w:ind w:left="709" w:hanging="289"/>
        <w:jc w:val="both"/>
        <w:rPr>
          <w:rFonts w:cs="Arial"/>
          <w:sz w:val="22"/>
          <w:szCs w:val="22"/>
        </w:rPr>
      </w:pPr>
      <w:r w:rsidRPr="009319EF">
        <w:rPr>
          <w:rFonts w:cs="Arial"/>
          <w:sz w:val="22"/>
          <w:szCs w:val="22"/>
        </w:rPr>
        <w:t>preferowanie form architektury tradycyjnej i tradycyjnych materiałów wykończeniowych,</w:t>
      </w:r>
    </w:p>
    <w:p w:rsidR="0057473D" w:rsidRDefault="0057473D" w:rsidP="00FA710E">
      <w:pPr>
        <w:pStyle w:val="Tekstpodstawowywcity"/>
        <w:numPr>
          <w:ilvl w:val="0"/>
          <w:numId w:val="73"/>
        </w:numPr>
        <w:tabs>
          <w:tab w:val="clear" w:pos="780"/>
        </w:tabs>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zabudowy do gzymsu lub okapu </w:t>
      </w:r>
      <w:r w:rsidRPr="009319EF">
        <w:rPr>
          <w:rFonts w:cs="Arial"/>
          <w:sz w:val="22"/>
          <w:szCs w:val="22"/>
        </w:rPr>
        <w:t>do</w:t>
      </w:r>
      <w:r>
        <w:rPr>
          <w:rFonts w:cs="Arial"/>
          <w:sz w:val="22"/>
          <w:szCs w:val="22"/>
        </w:rPr>
        <w:t xml:space="preserve"> 8,00m , dachy dwu lub wielospadowe o kącie nachylenia połaci dachu  od 20° do 45° .</w:t>
      </w:r>
    </w:p>
    <w:p w:rsidR="0057473D" w:rsidRDefault="0057473D" w:rsidP="00FA710E">
      <w:pPr>
        <w:pStyle w:val="Tekstpodstawowywcity"/>
        <w:numPr>
          <w:ilvl w:val="0"/>
          <w:numId w:val="73"/>
        </w:numPr>
        <w:tabs>
          <w:tab w:val="clear" w:pos="780"/>
        </w:tabs>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73"/>
        </w:numPr>
        <w:tabs>
          <w:tab w:val="clear" w:pos="780"/>
        </w:tabs>
        <w:spacing w:after="0"/>
        <w:ind w:left="709" w:hanging="289"/>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73"/>
        </w:numPr>
        <w:tabs>
          <w:tab w:val="clear" w:pos="780"/>
        </w:tabs>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73"/>
        </w:numPr>
        <w:tabs>
          <w:tab w:val="clear" w:pos="780"/>
        </w:tabs>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Pr="009319EF" w:rsidRDefault="0057473D" w:rsidP="00FA710E">
      <w:pPr>
        <w:pStyle w:val="Tekstpodstawowywcity"/>
        <w:numPr>
          <w:ilvl w:val="0"/>
          <w:numId w:val="73"/>
        </w:numPr>
        <w:tabs>
          <w:tab w:val="clear" w:pos="780"/>
        </w:tabs>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Pr="009319EF" w:rsidRDefault="0057473D" w:rsidP="00FA710E">
      <w:pPr>
        <w:pStyle w:val="Tekstpodstawowywcity"/>
        <w:numPr>
          <w:ilvl w:val="0"/>
          <w:numId w:val="72"/>
        </w:numPr>
        <w:tabs>
          <w:tab w:val="clear" w:pos="567"/>
        </w:tabs>
        <w:spacing w:after="0"/>
        <w:ind w:left="709" w:hanging="425"/>
        <w:jc w:val="both"/>
        <w:rPr>
          <w:rFonts w:cs="Arial"/>
          <w:sz w:val="22"/>
          <w:szCs w:val="22"/>
        </w:rPr>
      </w:pPr>
      <w:r w:rsidRPr="009319EF">
        <w:rPr>
          <w:rFonts w:cs="Arial"/>
          <w:sz w:val="22"/>
          <w:szCs w:val="22"/>
        </w:rPr>
        <w:t xml:space="preserve">wprowadzenie i utrzymanie zieleni w otoczeniu zabudowy z udziałem </w:t>
      </w:r>
      <w:proofErr w:type="spellStart"/>
      <w:r w:rsidRPr="009319EF">
        <w:rPr>
          <w:rFonts w:cs="Arial"/>
          <w:sz w:val="22"/>
          <w:szCs w:val="22"/>
        </w:rPr>
        <w:t>zadrzewień</w:t>
      </w:r>
      <w:proofErr w:type="spellEnd"/>
      <w:r w:rsidRPr="009319EF">
        <w:rPr>
          <w:rFonts w:cs="Arial"/>
          <w:sz w:val="22"/>
          <w:szCs w:val="22"/>
        </w:rPr>
        <w:t xml:space="preserve"> i </w:t>
      </w:r>
      <w:proofErr w:type="spellStart"/>
      <w:r w:rsidRPr="009319EF">
        <w:rPr>
          <w:rFonts w:cs="Arial"/>
          <w:sz w:val="22"/>
          <w:szCs w:val="22"/>
        </w:rPr>
        <w:t>zakrzewień</w:t>
      </w:r>
      <w:proofErr w:type="spellEnd"/>
      <w:r w:rsidRPr="009319EF">
        <w:rPr>
          <w:rFonts w:cs="Arial"/>
          <w:sz w:val="22"/>
          <w:szCs w:val="22"/>
        </w:rPr>
        <w:t>, wprowadzanie zieleni osłonowej przy obiektach dysharmonijnych w stosunku do otoczenia,</w:t>
      </w:r>
    </w:p>
    <w:p w:rsidR="0057473D" w:rsidRPr="007523A4" w:rsidRDefault="0057473D" w:rsidP="00FA710E">
      <w:pPr>
        <w:pStyle w:val="Tekstpodstawowywcity"/>
        <w:numPr>
          <w:ilvl w:val="0"/>
          <w:numId w:val="72"/>
        </w:numPr>
        <w:tabs>
          <w:tab w:val="clear" w:pos="567"/>
        </w:tabs>
        <w:spacing w:after="0"/>
        <w:ind w:left="709" w:hanging="425"/>
        <w:jc w:val="both"/>
        <w:rPr>
          <w:rFonts w:cs="Arial"/>
          <w:sz w:val="22"/>
          <w:szCs w:val="22"/>
        </w:rPr>
      </w:pPr>
      <w:r w:rsidRPr="009319EF">
        <w:rPr>
          <w:rFonts w:cs="Arial"/>
          <w:sz w:val="22"/>
          <w:szCs w:val="22"/>
        </w:rPr>
        <w:t xml:space="preserve">zapewnienie dostępności komunikacyjnej urządzeń i obiektów, </w:t>
      </w:r>
      <w:r>
        <w:rPr>
          <w:rFonts w:cs="Arial"/>
          <w:sz w:val="22"/>
          <w:szCs w:val="22"/>
        </w:rPr>
        <w:t xml:space="preserve"> </w:t>
      </w:r>
    </w:p>
    <w:p w:rsidR="0057473D" w:rsidRPr="009319EF" w:rsidRDefault="0057473D" w:rsidP="00FA710E">
      <w:pPr>
        <w:pStyle w:val="Tekstpodstawowywcity"/>
        <w:numPr>
          <w:ilvl w:val="0"/>
          <w:numId w:val="72"/>
        </w:numPr>
        <w:tabs>
          <w:tab w:val="clear" w:pos="567"/>
        </w:tabs>
        <w:spacing w:after="0"/>
        <w:ind w:left="709" w:hanging="425"/>
        <w:jc w:val="both"/>
        <w:rPr>
          <w:rFonts w:cs="Arial"/>
          <w:sz w:val="22"/>
          <w:szCs w:val="22"/>
        </w:rPr>
      </w:pPr>
      <w:r w:rsidRPr="009319EF">
        <w:rPr>
          <w:rFonts w:cs="Arial"/>
          <w:sz w:val="22"/>
          <w:szCs w:val="22"/>
        </w:rPr>
        <w:lastRenderedPageBreak/>
        <w:t>pojazdy związane z użytkowaniem poszczególnych działek powinny mieć zapewnione miejsce parkowania bądź garażowania w obrębie tych działek,</w:t>
      </w:r>
    </w:p>
    <w:p w:rsidR="0057473D" w:rsidRPr="009319EF" w:rsidRDefault="0057473D" w:rsidP="00FA710E">
      <w:pPr>
        <w:pStyle w:val="Tekstpodstawowywcity"/>
        <w:numPr>
          <w:ilvl w:val="0"/>
          <w:numId w:val="72"/>
        </w:numPr>
        <w:tabs>
          <w:tab w:val="clear" w:pos="567"/>
        </w:tabs>
        <w:spacing w:after="0"/>
        <w:ind w:left="709" w:hanging="425"/>
        <w:jc w:val="both"/>
        <w:rPr>
          <w:rFonts w:cs="Arial"/>
          <w:sz w:val="22"/>
          <w:szCs w:val="22"/>
        </w:rPr>
      </w:pPr>
      <w:r w:rsidRPr="009319EF">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Pr="009319EF" w:rsidRDefault="0057473D" w:rsidP="00FA710E">
      <w:pPr>
        <w:pStyle w:val="Tekstpodstawowywcity"/>
        <w:numPr>
          <w:ilvl w:val="0"/>
          <w:numId w:val="72"/>
        </w:numPr>
        <w:tabs>
          <w:tab w:val="clear" w:pos="567"/>
        </w:tabs>
        <w:spacing w:after="0"/>
        <w:ind w:left="709" w:hanging="425"/>
        <w:jc w:val="both"/>
        <w:rPr>
          <w:rFonts w:cs="Arial"/>
          <w:sz w:val="22"/>
          <w:szCs w:val="22"/>
        </w:rPr>
      </w:pPr>
      <w:r w:rsidRPr="009319EF">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72"/>
        </w:numPr>
        <w:tabs>
          <w:tab w:val="clear" w:pos="567"/>
        </w:tabs>
        <w:spacing w:after="0"/>
        <w:ind w:left="709" w:hanging="425"/>
        <w:jc w:val="both"/>
        <w:rPr>
          <w:rFonts w:cs="Arial"/>
          <w:sz w:val="22"/>
          <w:szCs w:val="22"/>
        </w:rPr>
      </w:pPr>
      <w:r w:rsidRPr="009319EF">
        <w:rPr>
          <w:rFonts w:cs="Arial"/>
          <w:sz w:val="22"/>
          <w:szCs w:val="22"/>
        </w:rPr>
        <w:t>zapewnić ochronę cieków (utrzymanie cieków otwartych, odsunięcie budynków, pozostawienie pasów zieleni wzdłuż cieków),</w:t>
      </w:r>
    </w:p>
    <w:p w:rsidR="0057473D" w:rsidRPr="00A2076A" w:rsidRDefault="0057473D" w:rsidP="00FA710E">
      <w:pPr>
        <w:pStyle w:val="Tekstpodstawowywcity"/>
        <w:numPr>
          <w:ilvl w:val="0"/>
          <w:numId w:val="72"/>
        </w:numPr>
        <w:tabs>
          <w:tab w:val="clear" w:pos="567"/>
        </w:tabs>
        <w:spacing w:after="0"/>
        <w:ind w:left="709" w:hanging="425"/>
        <w:jc w:val="both"/>
        <w:rPr>
          <w:rFonts w:cs="Arial"/>
          <w:sz w:val="22"/>
          <w:szCs w:val="22"/>
        </w:rPr>
      </w:pPr>
      <w:r w:rsidRPr="00A2076A">
        <w:rPr>
          <w:rFonts w:cs="Arial"/>
          <w:sz w:val="22"/>
          <w:szCs w:val="22"/>
        </w:rPr>
        <w:t xml:space="preserve"> </w:t>
      </w:r>
      <w:r>
        <w:rPr>
          <w:rFonts w:cs="Arial"/>
          <w:sz w:val="22"/>
          <w:szCs w:val="22"/>
        </w:rPr>
        <w:t>p</w:t>
      </w:r>
      <w:r w:rsidRPr="00A2076A">
        <w:rPr>
          <w:rFonts w:cs="Arial"/>
          <w:sz w:val="22"/>
          <w:szCs w:val="22"/>
        </w:rPr>
        <w:t>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Default="0057473D" w:rsidP="0057473D">
      <w:pPr>
        <w:ind w:left="360"/>
        <w:jc w:val="both"/>
        <w:rPr>
          <w:rFonts w:cs="Arial"/>
        </w:rPr>
      </w:pPr>
    </w:p>
    <w:p w:rsidR="0057473D" w:rsidRPr="00F55C86" w:rsidRDefault="0057473D" w:rsidP="00FA710E">
      <w:pPr>
        <w:numPr>
          <w:ilvl w:val="0"/>
          <w:numId w:val="78"/>
        </w:numPr>
        <w:suppressAutoHyphens/>
        <w:spacing w:after="0" w:line="240" w:lineRule="auto"/>
        <w:jc w:val="both"/>
        <w:rPr>
          <w:rFonts w:cs="Arial"/>
        </w:rPr>
      </w:pPr>
      <w:r w:rsidRPr="00F55C86">
        <w:rPr>
          <w:rFonts w:cs="Arial"/>
        </w:rPr>
        <w:t xml:space="preserve">Dla terenu oznaczonego na rysunkach planu nr I-1,nr I-2  symbolem </w:t>
      </w:r>
      <w:r w:rsidRPr="00F55C86">
        <w:rPr>
          <w:rFonts w:cs="Arial"/>
          <w:b/>
        </w:rPr>
        <w:t xml:space="preserve">1ML/UT ,2ML/UT  </w:t>
      </w:r>
      <w:r w:rsidRPr="00F55C86">
        <w:rPr>
          <w:rFonts w:cs="Arial"/>
        </w:rPr>
        <w:t xml:space="preserve">należącego do miejscowości </w:t>
      </w:r>
      <w:r w:rsidRPr="00F55C86">
        <w:rPr>
          <w:rFonts w:cs="Arial"/>
          <w:b/>
          <w:i/>
        </w:rPr>
        <w:t>Augustów</w:t>
      </w:r>
      <w:r w:rsidRPr="00F55C86">
        <w:rPr>
          <w:rFonts w:cs="Arial"/>
          <w:i/>
        </w:rPr>
        <w:t xml:space="preserve"> </w:t>
      </w:r>
      <w:r w:rsidRPr="00F55C86">
        <w:rPr>
          <w:rFonts w:cs="Arial"/>
        </w:rPr>
        <w:t>plan ustala</w:t>
      </w:r>
      <w:r>
        <w:rPr>
          <w:rFonts w:cs="Arial"/>
        </w:rPr>
        <w:t xml:space="preserve"> następujące zasady kształtowania i zagospodarowania terenu </w:t>
      </w:r>
      <w:r w:rsidRPr="00F55C86">
        <w:rPr>
          <w:rFonts w:cs="Arial"/>
        </w:rPr>
        <w:t>:</w:t>
      </w:r>
    </w:p>
    <w:p w:rsidR="0057473D" w:rsidRDefault="0057473D" w:rsidP="00FA710E">
      <w:pPr>
        <w:numPr>
          <w:ilvl w:val="4"/>
          <w:numId w:val="264"/>
        </w:numPr>
        <w:tabs>
          <w:tab w:val="left" w:pos="927"/>
          <w:tab w:val="left" w:pos="1134"/>
        </w:tabs>
        <w:suppressAutoHyphens/>
        <w:spacing w:after="0" w:line="240" w:lineRule="auto"/>
        <w:ind w:left="1134" w:hanging="283"/>
        <w:jc w:val="both"/>
        <w:rPr>
          <w:rFonts w:cs="Arial"/>
        </w:rPr>
      </w:pPr>
      <w:r>
        <w:rPr>
          <w:rFonts w:cs="Arial"/>
        </w:rPr>
        <w:t xml:space="preserve">przeznaczenie podstawowe : zabudowa </w:t>
      </w:r>
      <w:proofErr w:type="spellStart"/>
      <w:r>
        <w:rPr>
          <w:rFonts w:cs="Arial"/>
        </w:rPr>
        <w:t>letniskowa-rekreacyjna</w:t>
      </w:r>
      <w:proofErr w:type="spellEnd"/>
      <w:r>
        <w:rPr>
          <w:rFonts w:cs="Arial"/>
        </w:rPr>
        <w:t xml:space="preserve"> , </w:t>
      </w:r>
      <w:proofErr w:type="spellStart"/>
      <w:r>
        <w:rPr>
          <w:rFonts w:cs="Arial"/>
        </w:rPr>
        <w:t>usług,agroturystyki</w:t>
      </w:r>
      <w:proofErr w:type="spellEnd"/>
    </w:p>
    <w:p w:rsidR="0057473D" w:rsidRDefault="0057473D" w:rsidP="00FA710E">
      <w:pPr>
        <w:numPr>
          <w:ilvl w:val="4"/>
          <w:numId w:val="264"/>
        </w:numPr>
        <w:tabs>
          <w:tab w:val="left" w:pos="927"/>
          <w:tab w:val="left" w:pos="1134"/>
        </w:tabs>
        <w:suppressAutoHyphens/>
        <w:spacing w:after="0" w:line="240" w:lineRule="auto"/>
        <w:ind w:left="1134" w:hanging="283"/>
        <w:jc w:val="both"/>
        <w:rPr>
          <w:rFonts w:cs="Arial"/>
        </w:rPr>
      </w:pPr>
      <w:r>
        <w:rPr>
          <w:rFonts w:cs="Arial"/>
        </w:rPr>
        <w:t xml:space="preserve">przeznaczenie uzupełniające zabudowa mieszkaniowa jednorodzinna i gospodarcza </w:t>
      </w:r>
    </w:p>
    <w:p w:rsidR="0057473D" w:rsidRDefault="0057473D" w:rsidP="00FA710E">
      <w:pPr>
        <w:numPr>
          <w:ilvl w:val="4"/>
          <w:numId w:val="264"/>
        </w:numPr>
        <w:tabs>
          <w:tab w:val="left" w:pos="927"/>
          <w:tab w:val="left" w:pos="1134"/>
        </w:tabs>
        <w:suppressAutoHyphens/>
        <w:spacing w:after="0" w:line="240" w:lineRule="auto"/>
        <w:ind w:left="1134" w:hanging="283"/>
        <w:jc w:val="both"/>
        <w:rPr>
          <w:rFonts w:cs="Arial"/>
        </w:rPr>
      </w:pPr>
      <w:r>
        <w:rPr>
          <w:rFonts w:cs="Arial"/>
        </w:rPr>
        <w:t xml:space="preserve">zachowanie istniejącej zabudowy z możliwością  rozbudowy przebudowy i nadbudowy istniejących obiektów </w:t>
      </w:r>
    </w:p>
    <w:p w:rsidR="0057473D" w:rsidRDefault="0057473D" w:rsidP="00FA710E">
      <w:pPr>
        <w:numPr>
          <w:ilvl w:val="4"/>
          <w:numId w:val="264"/>
        </w:numPr>
        <w:tabs>
          <w:tab w:val="left" w:pos="927"/>
          <w:tab w:val="left" w:pos="1134"/>
        </w:tabs>
        <w:suppressAutoHyphens/>
        <w:spacing w:after="0" w:line="240" w:lineRule="auto"/>
        <w:ind w:left="1134" w:hanging="283"/>
        <w:jc w:val="both"/>
        <w:rPr>
          <w:rFonts w:cs="Arial"/>
        </w:rPr>
      </w:pPr>
      <w:r>
        <w:rPr>
          <w:rFonts w:cs="Arial"/>
        </w:rPr>
        <w:t xml:space="preserve">dla nowej zabudowy ustala się </w:t>
      </w:r>
    </w:p>
    <w:p w:rsidR="0057473D" w:rsidRPr="008C01B5" w:rsidRDefault="0057473D" w:rsidP="00FA710E">
      <w:pPr>
        <w:numPr>
          <w:ilvl w:val="0"/>
          <w:numId w:val="236"/>
        </w:numPr>
        <w:tabs>
          <w:tab w:val="num" w:pos="780"/>
          <w:tab w:val="left" w:pos="1494"/>
          <w:tab w:val="left" w:pos="1701"/>
        </w:tabs>
        <w:suppressAutoHyphens/>
        <w:spacing w:after="0" w:line="240" w:lineRule="auto"/>
        <w:ind w:left="1491" w:hanging="357"/>
        <w:jc w:val="both"/>
        <w:rPr>
          <w:rFonts w:cs="Arial"/>
        </w:rPr>
      </w:pPr>
      <w:r w:rsidRPr="00F55C86">
        <w:rPr>
          <w:rFonts w:cs="Arial"/>
        </w:rPr>
        <w:t xml:space="preserve">stosowanie niewielkich gabarytów zabudowy, nie przekraczających 2 kondygnacji naziemnych w budynkach mieszkalnych, wysokość zabudowy do </w:t>
      </w:r>
      <w:r>
        <w:rPr>
          <w:rFonts w:cs="Arial"/>
        </w:rPr>
        <w:t>9</w:t>
      </w:r>
      <w:r w:rsidRPr="00F55C86">
        <w:rPr>
          <w:rFonts w:cs="Arial"/>
        </w:rPr>
        <w:t>,00m</w:t>
      </w:r>
    </w:p>
    <w:p w:rsidR="0057473D" w:rsidRDefault="0057473D" w:rsidP="00FA710E">
      <w:pPr>
        <w:numPr>
          <w:ilvl w:val="0"/>
          <w:numId w:val="236"/>
        </w:numPr>
        <w:tabs>
          <w:tab w:val="num" w:pos="780"/>
          <w:tab w:val="left" w:pos="1494"/>
          <w:tab w:val="left" w:pos="1701"/>
        </w:tabs>
        <w:suppressAutoHyphens/>
        <w:spacing w:after="0" w:line="240" w:lineRule="auto"/>
        <w:ind w:left="1491" w:hanging="357"/>
        <w:jc w:val="both"/>
        <w:rPr>
          <w:rFonts w:cs="Arial"/>
        </w:rPr>
      </w:pPr>
      <w:r>
        <w:rPr>
          <w:rFonts w:cs="Arial"/>
        </w:rPr>
        <w:t>kąt pochylenia połaci dachowych 20-45°</w:t>
      </w:r>
    </w:p>
    <w:p w:rsidR="0057473D" w:rsidRDefault="0057473D" w:rsidP="00FA710E">
      <w:pPr>
        <w:numPr>
          <w:ilvl w:val="0"/>
          <w:numId w:val="236"/>
        </w:numPr>
        <w:tabs>
          <w:tab w:val="num" w:pos="780"/>
          <w:tab w:val="left" w:pos="1494"/>
          <w:tab w:val="left" w:pos="1701"/>
        </w:tabs>
        <w:suppressAutoHyphens/>
        <w:spacing w:after="0" w:line="240" w:lineRule="auto"/>
        <w:ind w:left="1491" w:hanging="357"/>
        <w:jc w:val="both"/>
        <w:rPr>
          <w:rFonts w:cs="Arial"/>
        </w:rPr>
      </w:pPr>
      <w:r>
        <w:rPr>
          <w:rFonts w:cs="Arial"/>
        </w:rPr>
        <w:t>wskaźnik powierzchni zabudowy terenu do 30%</w:t>
      </w:r>
    </w:p>
    <w:p w:rsidR="0057473D" w:rsidRDefault="0057473D" w:rsidP="00FA710E">
      <w:pPr>
        <w:numPr>
          <w:ilvl w:val="0"/>
          <w:numId w:val="236"/>
        </w:numPr>
        <w:tabs>
          <w:tab w:val="num" w:pos="780"/>
          <w:tab w:val="left" w:pos="1494"/>
          <w:tab w:val="left" w:pos="1701"/>
        </w:tabs>
        <w:suppressAutoHyphens/>
        <w:spacing w:after="0" w:line="240" w:lineRule="auto"/>
        <w:ind w:left="1491" w:hanging="357"/>
        <w:jc w:val="both"/>
        <w:rPr>
          <w:rFonts w:cs="Arial"/>
        </w:rPr>
      </w:pPr>
      <w:r>
        <w:rPr>
          <w:rFonts w:cs="Arial"/>
        </w:rPr>
        <w:t>maksymalna intensywność zabudowy do 0,4</w:t>
      </w:r>
    </w:p>
    <w:p w:rsidR="0057473D" w:rsidRPr="00F55C86" w:rsidRDefault="0057473D" w:rsidP="00FA710E">
      <w:pPr>
        <w:numPr>
          <w:ilvl w:val="0"/>
          <w:numId w:val="236"/>
        </w:numPr>
        <w:tabs>
          <w:tab w:val="num" w:pos="780"/>
          <w:tab w:val="left" w:pos="1494"/>
          <w:tab w:val="left" w:pos="1701"/>
        </w:tabs>
        <w:suppressAutoHyphens/>
        <w:spacing w:after="0" w:line="240" w:lineRule="auto"/>
        <w:ind w:left="1491" w:hanging="357"/>
        <w:jc w:val="both"/>
        <w:rPr>
          <w:rFonts w:cs="Arial"/>
        </w:rPr>
      </w:pPr>
      <w:r w:rsidRPr="00F55C86">
        <w:rPr>
          <w:rFonts w:cs="Arial"/>
        </w:rPr>
        <w:t xml:space="preserve">minimalna powierzchnia biologicznie czynna 70% </w:t>
      </w:r>
    </w:p>
    <w:p w:rsidR="0057473D" w:rsidRPr="00F55C86" w:rsidRDefault="0057473D" w:rsidP="00FA710E">
      <w:pPr>
        <w:numPr>
          <w:ilvl w:val="0"/>
          <w:numId w:val="236"/>
        </w:numPr>
        <w:tabs>
          <w:tab w:val="num" w:pos="780"/>
          <w:tab w:val="left" w:pos="1494"/>
          <w:tab w:val="left" w:pos="1701"/>
        </w:tabs>
        <w:suppressAutoHyphens/>
        <w:spacing w:after="0" w:line="240" w:lineRule="auto"/>
        <w:ind w:left="1491" w:hanging="357"/>
        <w:jc w:val="both"/>
        <w:rPr>
          <w:rFonts w:cs="Arial"/>
        </w:rPr>
      </w:pPr>
      <w:r w:rsidRPr="00F55C86">
        <w:rPr>
          <w:rFonts w:cs="Arial"/>
        </w:rPr>
        <w:t>preferowanie form architektury tradycyjnej i tradycyjnych materiałów budowlanych,</w:t>
      </w:r>
    </w:p>
    <w:p w:rsidR="0057473D" w:rsidRPr="00F55C86" w:rsidRDefault="0057473D" w:rsidP="00FA710E">
      <w:pPr>
        <w:numPr>
          <w:ilvl w:val="0"/>
          <w:numId w:val="236"/>
        </w:numPr>
        <w:tabs>
          <w:tab w:val="num" w:pos="780"/>
          <w:tab w:val="left" w:pos="1494"/>
          <w:tab w:val="left" w:pos="1701"/>
        </w:tabs>
        <w:suppressAutoHyphens/>
        <w:spacing w:after="0" w:line="240" w:lineRule="auto"/>
        <w:ind w:left="1491" w:hanging="357"/>
        <w:jc w:val="both"/>
        <w:rPr>
          <w:rFonts w:cs="Arial"/>
        </w:rPr>
      </w:pPr>
      <w:r w:rsidRPr="00F55C86">
        <w:rPr>
          <w:rFonts w:cs="Arial"/>
        </w:rPr>
        <w:t xml:space="preserve">wprowadzenie i utrzymanie zieleni w otoczeniu zabudowy, zwłaszcza usługowej z udziałem </w:t>
      </w:r>
      <w:proofErr w:type="spellStart"/>
      <w:r w:rsidRPr="00F55C86">
        <w:rPr>
          <w:rFonts w:cs="Arial"/>
        </w:rPr>
        <w:t>zadrzewień</w:t>
      </w:r>
      <w:proofErr w:type="spellEnd"/>
      <w:r w:rsidRPr="00F55C86">
        <w:rPr>
          <w:rFonts w:cs="Arial"/>
        </w:rPr>
        <w:t xml:space="preserve"> i </w:t>
      </w:r>
      <w:proofErr w:type="spellStart"/>
      <w:r w:rsidRPr="00F55C86">
        <w:rPr>
          <w:rFonts w:cs="Arial"/>
        </w:rPr>
        <w:t>zakrzewień</w:t>
      </w:r>
      <w:proofErr w:type="spellEnd"/>
      <w:r w:rsidRPr="00F55C86">
        <w:rPr>
          <w:rFonts w:cs="Arial"/>
        </w:rPr>
        <w:t>,</w:t>
      </w:r>
    </w:p>
    <w:p w:rsidR="0057473D" w:rsidRPr="00F55C86" w:rsidRDefault="0057473D" w:rsidP="00FA710E">
      <w:pPr>
        <w:numPr>
          <w:ilvl w:val="0"/>
          <w:numId w:val="236"/>
        </w:numPr>
        <w:tabs>
          <w:tab w:val="num" w:pos="780"/>
          <w:tab w:val="left" w:pos="1494"/>
          <w:tab w:val="left" w:pos="1701"/>
        </w:tabs>
        <w:suppressAutoHyphens/>
        <w:spacing w:after="0" w:line="240" w:lineRule="auto"/>
        <w:ind w:left="1494" w:hanging="357"/>
        <w:jc w:val="both"/>
        <w:rPr>
          <w:rFonts w:cs="Arial"/>
        </w:rPr>
      </w:pPr>
      <w:r w:rsidRPr="00F55C86">
        <w:rPr>
          <w:rFonts w:cs="Arial"/>
        </w:rPr>
        <w:t>zapewnienie dostępności komunikacyjnej poszczególnych działek i obiektów, w tym budowa układu ulic, z wyznaczeniem pasów dla rowerzystów, urządzeniem chodników, z przystosowaniem dla potrzeb niepełnosprawnych, budowa parkingów,</w:t>
      </w:r>
    </w:p>
    <w:p w:rsidR="0057473D" w:rsidRPr="00F55C86" w:rsidRDefault="0057473D" w:rsidP="00FA710E">
      <w:pPr>
        <w:numPr>
          <w:ilvl w:val="0"/>
          <w:numId w:val="236"/>
        </w:numPr>
        <w:tabs>
          <w:tab w:val="num" w:pos="780"/>
          <w:tab w:val="left" w:pos="1494"/>
          <w:tab w:val="left" w:pos="1701"/>
        </w:tabs>
        <w:suppressAutoHyphens/>
        <w:spacing w:after="0" w:line="240" w:lineRule="auto"/>
        <w:ind w:left="1494" w:hanging="357"/>
        <w:jc w:val="both"/>
        <w:rPr>
          <w:rFonts w:cs="Arial"/>
        </w:rPr>
      </w:pPr>
      <w:r w:rsidRPr="00F55C86">
        <w:rPr>
          <w:rFonts w:cs="Arial"/>
        </w:rPr>
        <w:t>zapewnienie ochrony cieków (utrzymanie cieków otwartych, odsunięcie budynków, pozostawienie pasa zieleni wzdłuż cieków),</w:t>
      </w:r>
    </w:p>
    <w:p w:rsidR="0057473D" w:rsidRDefault="0057473D" w:rsidP="00FA710E">
      <w:pPr>
        <w:numPr>
          <w:ilvl w:val="0"/>
          <w:numId w:val="236"/>
        </w:numPr>
        <w:tabs>
          <w:tab w:val="num" w:pos="780"/>
          <w:tab w:val="left" w:pos="1494"/>
          <w:tab w:val="left" w:pos="1701"/>
        </w:tabs>
        <w:suppressAutoHyphens/>
        <w:spacing w:after="0" w:line="240" w:lineRule="auto"/>
        <w:ind w:left="1494" w:hanging="357"/>
        <w:jc w:val="both"/>
        <w:rPr>
          <w:rFonts w:cs="Arial"/>
        </w:rPr>
      </w:pPr>
      <w:r w:rsidRPr="00F55C86">
        <w:rPr>
          <w:rFonts w:cs="Arial"/>
        </w:rPr>
        <w:t>ochrona rolniczej przestrzeni produkcyjnej i rolnicze wykorzystanie terenu stosownie do jego predyspozycji, przy zachowaniu jego wartości przyrodniczych i krajobrazowych,</w:t>
      </w:r>
    </w:p>
    <w:p w:rsidR="0057473D" w:rsidRPr="00F55C86" w:rsidRDefault="0057473D" w:rsidP="00FA710E">
      <w:pPr>
        <w:numPr>
          <w:ilvl w:val="4"/>
          <w:numId w:val="264"/>
        </w:numPr>
        <w:tabs>
          <w:tab w:val="left" w:pos="927"/>
          <w:tab w:val="left" w:pos="1134"/>
        </w:tabs>
        <w:suppressAutoHyphens/>
        <w:spacing w:after="0" w:line="240" w:lineRule="auto"/>
        <w:ind w:left="1134" w:hanging="283"/>
        <w:jc w:val="both"/>
        <w:rPr>
          <w:rFonts w:cs="Arial"/>
        </w:rPr>
      </w:pPr>
      <w:r>
        <w:rPr>
          <w:rFonts w:cs="Arial"/>
        </w:rPr>
        <w:t xml:space="preserve">dopuszcza się adaptację </w:t>
      </w:r>
      <w:r w:rsidRPr="00F55C86">
        <w:rPr>
          <w:rFonts w:cs="Arial"/>
        </w:rPr>
        <w:t>porządkowanie, modernizowanie i uzupełnianie zagospodarowania istniejącej zabudowy przy zachowaniu następujących zasad :</w:t>
      </w:r>
    </w:p>
    <w:p w:rsidR="0057473D" w:rsidRPr="006858B8" w:rsidRDefault="0057473D" w:rsidP="00FA710E">
      <w:pPr>
        <w:numPr>
          <w:ilvl w:val="0"/>
          <w:numId w:val="236"/>
        </w:numPr>
        <w:tabs>
          <w:tab w:val="num" w:pos="780"/>
          <w:tab w:val="left" w:pos="1494"/>
          <w:tab w:val="left" w:pos="1701"/>
        </w:tabs>
        <w:suppressAutoHyphens/>
        <w:spacing w:after="0" w:line="240" w:lineRule="auto"/>
        <w:ind w:left="1491" w:hanging="357"/>
        <w:jc w:val="both"/>
        <w:rPr>
          <w:rFonts w:cs="Arial"/>
        </w:rPr>
      </w:pPr>
      <w:r w:rsidRPr="00F55C86">
        <w:rPr>
          <w:rFonts w:cs="Arial"/>
        </w:rPr>
        <w:t>uzupełnianie, wyposażanie istniejącej zabudowy w zakresie infrastruktury technicznej, z dopuszczeniem lokalnych rozwiązań w zakresie zaopatrzenia w wodę, odprowadzania i oczyszczania ścieków oraz ogrzewania, z warunkiem przechodzenia na nieuciążliwe dla środowiska media grzewcze,</w:t>
      </w:r>
      <w:r>
        <w:rPr>
          <w:rFonts w:cs="Arial"/>
        </w:rPr>
        <w:t xml:space="preserve"> możliwość przekształcenia istniejącej zabudowy na zabudowę rekreacji indywidualnej i agroturystycznej bez prawa ograniczania funkcji terenów sąsiednich </w:t>
      </w:r>
    </w:p>
    <w:p w:rsidR="0057473D" w:rsidRDefault="0057473D" w:rsidP="00FA710E">
      <w:pPr>
        <w:pStyle w:val="Tekstpodstawowy"/>
        <w:numPr>
          <w:ilvl w:val="4"/>
          <w:numId w:val="264"/>
        </w:numPr>
        <w:tabs>
          <w:tab w:val="left" w:pos="927"/>
          <w:tab w:val="left" w:pos="1134"/>
        </w:tabs>
        <w:suppressAutoHyphens/>
        <w:ind w:left="1048" w:hanging="339"/>
        <w:jc w:val="left"/>
        <w:rPr>
          <w:rFonts w:cs="Arial"/>
          <w:sz w:val="22"/>
          <w:szCs w:val="22"/>
        </w:rPr>
      </w:pPr>
      <w:r>
        <w:rPr>
          <w:rFonts w:cs="Arial"/>
          <w:sz w:val="22"/>
          <w:szCs w:val="22"/>
        </w:rPr>
        <w:t>na terenach zachowuje się istniejące drogi wewnętrzne gospodarcze oraz dojazdy do pól z możliwością tworzenia  nowych w miarę wystąpienia takiej potrzeby,</w:t>
      </w:r>
    </w:p>
    <w:p w:rsidR="0057473D" w:rsidRDefault="0057473D" w:rsidP="00FA710E">
      <w:pPr>
        <w:pStyle w:val="Tekstpodstawowy"/>
        <w:numPr>
          <w:ilvl w:val="4"/>
          <w:numId w:val="264"/>
        </w:numPr>
        <w:tabs>
          <w:tab w:val="left" w:pos="927"/>
          <w:tab w:val="left" w:pos="1134"/>
        </w:tabs>
        <w:suppressAutoHyphens/>
        <w:ind w:left="1048" w:hanging="339"/>
        <w:jc w:val="left"/>
        <w:rPr>
          <w:rFonts w:cs="Arial"/>
          <w:sz w:val="22"/>
          <w:szCs w:val="22"/>
        </w:rPr>
      </w:pPr>
      <w:r w:rsidRPr="00F55C86">
        <w:rPr>
          <w:rFonts w:cs="Arial"/>
          <w:sz w:val="22"/>
          <w:szCs w:val="22"/>
        </w:rPr>
        <w:t xml:space="preserve">dla terenów oznaczonych symbolem </w:t>
      </w:r>
      <w:r>
        <w:rPr>
          <w:rFonts w:cs="Arial"/>
          <w:b/>
          <w:sz w:val="22"/>
          <w:szCs w:val="22"/>
        </w:rPr>
        <w:t>3</w:t>
      </w:r>
      <w:r w:rsidRPr="00F55C86">
        <w:rPr>
          <w:rFonts w:cs="Arial"/>
          <w:b/>
          <w:sz w:val="22"/>
          <w:szCs w:val="22"/>
        </w:rPr>
        <w:t xml:space="preserve">ML/UT </w:t>
      </w:r>
      <w:r w:rsidRPr="00F55C86">
        <w:rPr>
          <w:rFonts w:cs="Arial"/>
          <w:sz w:val="22"/>
          <w:szCs w:val="22"/>
        </w:rPr>
        <w:t xml:space="preserve">ustala się </w:t>
      </w:r>
      <w:r>
        <w:rPr>
          <w:rFonts w:cs="Arial"/>
          <w:sz w:val="22"/>
          <w:szCs w:val="22"/>
        </w:rPr>
        <w:t>następujące zasady kształtowania i zagospodarowania terenu :</w:t>
      </w:r>
    </w:p>
    <w:p w:rsidR="0057473D"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Pr>
          <w:rFonts w:cs="Arial"/>
          <w:sz w:val="22"/>
          <w:szCs w:val="22"/>
        </w:rPr>
        <w:t>przeznaczenie podstawowe tereny usług rekreacji   i sportu</w:t>
      </w:r>
    </w:p>
    <w:p w:rsidR="0057473D"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Pr>
          <w:rFonts w:cs="Arial"/>
          <w:sz w:val="22"/>
          <w:szCs w:val="22"/>
        </w:rPr>
        <w:t xml:space="preserve">przeznaczenie uzupełniające: obiekty usługowe, handlu , gastronomii , socjalne </w:t>
      </w:r>
    </w:p>
    <w:p w:rsidR="0057473D"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sidRPr="001C1A1E">
        <w:rPr>
          <w:rFonts w:cs="Arial"/>
          <w:sz w:val="22"/>
          <w:szCs w:val="22"/>
        </w:rPr>
        <w:t xml:space="preserve"> utworzenie ośrodka usług rekreacji i sportów wodnych dla gmin Rząśnia, Rusiec, Szczerców:</w:t>
      </w:r>
    </w:p>
    <w:p w:rsidR="0057473D"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sidRPr="001C1A1E">
        <w:rPr>
          <w:rFonts w:cs="Arial"/>
          <w:sz w:val="22"/>
          <w:szCs w:val="22"/>
        </w:rPr>
        <w:lastRenderedPageBreak/>
        <w:t>wykorzystanie terenu na cele sportowo – rekreacyjne, z lokalizacją obiektów kubaturowych (ośrodków wypoczynkowych, klubów jeździeckich itp.) lub niekubaturowych (tereny gier i zabaw, pole golfowe, ścieżki zdrowia, pole biwakowe itp.) stosowanie małych gabarytów zabudowy: zagwarantowanie dla obiektów kubaturowych i urządzeń towarzyszących odpowiedniej estetyki wykończenia, a także formy wypisanej w otaczający krajobraz,</w:t>
      </w:r>
    </w:p>
    <w:p w:rsidR="0057473D"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sidRPr="001C1A1E">
        <w:rPr>
          <w:rFonts w:cs="Arial"/>
          <w:sz w:val="22"/>
          <w:szCs w:val="22"/>
        </w:rPr>
        <w:t>wyposażenie terenu w niezbędne urządzenia z zakresu komunikacji w tym parkingi, zapewnienie dostępności komunikacyjnej poszczególnych działek, w tym budowa układu ulic z wyznaczeniem pasów dla rowerzystów, urządzenie chodników z przystosowaniem dla potrzeb niepełnosprawnych,</w:t>
      </w:r>
    </w:p>
    <w:p w:rsidR="0057473D"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Pr>
          <w:rFonts w:cs="Arial"/>
          <w:sz w:val="22"/>
          <w:szCs w:val="22"/>
        </w:rPr>
        <w:t xml:space="preserve">      </w:t>
      </w:r>
      <w:r w:rsidRPr="001C1A1E">
        <w:rPr>
          <w:rFonts w:cs="Arial"/>
          <w:sz w:val="22"/>
          <w:szCs w:val="22"/>
        </w:rPr>
        <w:t>pojazdy związane z użytkowaniem poszczególnych terenów powinny mieć zapewnione miejsca parkowania bądź garażowania w obrębie tych działek,</w:t>
      </w:r>
    </w:p>
    <w:p w:rsidR="0057473D"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sidRPr="001C1A1E">
        <w:rPr>
          <w:rFonts w:cs="Arial"/>
          <w:sz w:val="22"/>
          <w:szCs w:val="22"/>
        </w:rPr>
        <w:t>zapewnienie właściwych standardów wyposażenia w infrastrukturę techniczną, ze szczególnym uwzględnieniem odprowadzania i oczyszczania ścieków, uzupełnienie istniejących braków w tym zakresie,</w:t>
      </w:r>
    </w:p>
    <w:p w:rsidR="0057473D"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sidRPr="001C1A1E">
        <w:rPr>
          <w:rFonts w:cs="Arial"/>
          <w:sz w:val="22"/>
          <w:szCs w:val="22"/>
        </w:rPr>
        <w:t xml:space="preserve">wprowadzenie zieleni w otoczenie zabudowy z udziałem </w:t>
      </w:r>
      <w:proofErr w:type="spellStart"/>
      <w:r w:rsidRPr="001C1A1E">
        <w:rPr>
          <w:rFonts w:cs="Arial"/>
          <w:sz w:val="22"/>
          <w:szCs w:val="22"/>
        </w:rPr>
        <w:t>zadrzewień</w:t>
      </w:r>
      <w:proofErr w:type="spellEnd"/>
      <w:r w:rsidRPr="001C1A1E">
        <w:rPr>
          <w:rFonts w:cs="Arial"/>
          <w:sz w:val="22"/>
          <w:szCs w:val="22"/>
        </w:rPr>
        <w:t xml:space="preserve"> i </w:t>
      </w:r>
      <w:proofErr w:type="spellStart"/>
      <w:r w:rsidRPr="001C1A1E">
        <w:rPr>
          <w:rFonts w:cs="Arial"/>
          <w:sz w:val="22"/>
          <w:szCs w:val="22"/>
        </w:rPr>
        <w:t>zakrzewień</w:t>
      </w:r>
      <w:proofErr w:type="spellEnd"/>
      <w:r w:rsidRPr="001C1A1E">
        <w:rPr>
          <w:rFonts w:cs="Arial"/>
          <w:sz w:val="22"/>
          <w:szCs w:val="22"/>
        </w:rPr>
        <w:t>,</w:t>
      </w:r>
    </w:p>
    <w:p w:rsidR="0057473D"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Pr>
          <w:rFonts w:cs="Arial"/>
          <w:sz w:val="22"/>
          <w:szCs w:val="22"/>
        </w:rPr>
        <w:t xml:space="preserve">     </w:t>
      </w:r>
      <w:r w:rsidRPr="001C1A1E">
        <w:rPr>
          <w:rFonts w:cs="Arial"/>
          <w:sz w:val="22"/>
          <w:szCs w:val="22"/>
        </w:rPr>
        <w:t xml:space="preserve">wprowadzenie </w:t>
      </w:r>
      <w:proofErr w:type="spellStart"/>
      <w:r w:rsidRPr="001C1A1E">
        <w:rPr>
          <w:rFonts w:cs="Arial"/>
          <w:sz w:val="22"/>
          <w:szCs w:val="22"/>
        </w:rPr>
        <w:t>dolesień</w:t>
      </w:r>
      <w:proofErr w:type="spellEnd"/>
      <w:r w:rsidRPr="001C1A1E">
        <w:rPr>
          <w:rFonts w:cs="Arial"/>
          <w:sz w:val="22"/>
          <w:szCs w:val="22"/>
        </w:rPr>
        <w:t xml:space="preserve"> jako zieleni izolacyjnej od terenów użytkowanych rolniczo, pełniących rolę otuliny dla nowych terenów rekreacyjnych,</w:t>
      </w:r>
    </w:p>
    <w:p w:rsidR="0057473D"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Pr>
          <w:rFonts w:cs="Arial"/>
          <w:sz w:val="22"/>
          <w:szCs w:val="22"/>
        </w:rPr>
        <w:t xml:space="preserve">    </w:t>
      </w:r>
      <w:r w:rsidRPr="001C1A1E">
        <w:rPr>
          <w:rFonts w:cs="Arial"/>
          <w:sz w:val="22"/>
          <w:szCs w:val="22"/>
        </w:rPr>
        <w:t>Dla funkcji usług sportu ,rekreacji zieleni urządzonej wód powierzchniowych ustala się:</w:t>
      </w:r>
    </w:p>
    <w:p w:rsidR="0057473D" w:rsidRPr="00F55C86" w:rsidRDefault="0057473D" w:rsidP="0057473D">
      <w:pPr>
        <w:ind w:left="1134"/>
        <w:jc w:val="both"/>
        <w:rPr>
          <w:rFonts w:cs="Arial"/>
        </w:rPr>
      </w:pPr>
      <w:r w:rsidRPr="00F55C86">
        <w:rPr>
          <w:rFonts w:cs="Arial"/>
        </w:rPr>
        <w:t xml:space="preserve">-maksymalną wysokość zabudowy do </w:t>
      </w:r>
      <w:r>
        <w:rPr>
          <w:rFonts w:cs="Arial"/>
        </w:rPr>
        <w:t>12</w:t>
      </w:r>
      <w:r w:rsidRPr="00F55C86">
        <w:rPr>
          <w:rFonts w:cs="Arial"/>
        </w:rPr>
        <w:t>,00m</w:t>
      </w:r>
    </w:p>
    <w:p w:rsidR="0057473D" w:rsidRPr="00F55C86" w:rsidRDefault="0057473D" w:rsidP="0057473D">
      <w:pPr>
        <w:ind w:left="1134"/>
        <w:jc w:val="both"/>
        <w:rPr>
          <w:rFonts w:cs="Arial"/>
        </w:rPr>
      </w:pPr>
      <w:r w:rsidRPr="00F55C86">
        <w:rPr>
          <w:rFonts w:cs="Arial"/>
        </w:rPr>
        <w:t>-wskaźnik intensywności zabudowy do 0,</w:t>
      </w:r>
      <w:r>
        <w:rPr>
          <w:rFonts w:cs="Arial"/>
        </w:rPr>
        <w:t>2</w:t>
      </w:r>
      <w:r w:rsidRPr="00F55C86">
        <w:rPr>
          <w:rFonts w:cs="Arial"/>
        </w:rPr>
        <w:t>0</w:t>
      </w:r>
    </w:p>
    <w:p w:rsidR="0057473D" w:rsidRPr="00F55C86" w:rsidRDefault="0057473D" w:rsidP="0057473D">
      <w:pPr>
        <w:ind w:left="1134"/>
        <w:jc w:val="both"/>
        <w:rPr>
          <w:rFonts w:cs="Arial"/>
        </w:rPr>
      </w:pPr>
      <w:r w:rsidRPr="00F55C86">
        <w:rPr>
          <w:rFonts w:cs="Arial"/>
        </w:rPr>
        <w:t xml:space="preserve">-maksymalna powierzchnia zabudowy do </w:t>
      </w:r>
      <w:r>
        <w:rPr>
          <w:rFonts w:cs="Arial"/>
        </w:rPr>
        <w:t>10</w:t>
      </w:r>
      <w:r w:rsidRPr="00F55C86">
        <w:rPr>
          <w:rFonts w:cs="Arial"/>
        </w:rPr>
        <w:t>%</w:t>
      </w:r>
    </w:p>
    <w:p w:rsidR="0057473D" w:rsidRDefault="0057473D" w:rsidP="0057473D">
      <w:pPr>
        <w:ind w:left="1134"/>
        <w:jc w:val="both"/>
        <w:rPr>
          <w:rFonts w:cs="Arial"/>
        </w:rPr>
      </w:pPr>
      <w:r w:rsidRPr="00F55C86">
        <w:rPr>
          <w:rFonts w:cs="Arial"/>
        </w:rPr>
        <w:t>-minimalny wskaźnik powierzchni biologicznie czynnej 8</w:t>
      </w:r>
      <w:r>
        <w:rPr>
          <w:rFonts w:cs="Arial"/>
        </w:rPr>
        <w:t>5</w:t>
      </w:r>
      <w:r w:rsidRPr="00F55C86">
        <w:rPr>
          <w:rFonts w:cs="Arial"/>
        </w:rPr>
        <w:t>%</w:t>
      </w:r>
    </w:p>
    <w:p w:rsidR="0057473D" w:rsidRDefault="0057473D" w:rsidP="0057473D">
      <w:pPr>
        <w:ind w:left="1134"/>
        <w:jc w:val="both"/>
        <w:rPr>
          <w:rFonts w:cs="Arial"/>
        </w:rPr>
      </w:pPr>
      <w:r>
        <w:rPr>
          <w:rFonts w:cs="Arial"/>
        </w:rPr>
        <w:t xml:space="preserve">-kąt pochylenia połaci dachowych od 0 do 45°,nie dotyczy dachów sferycznych łukowych </w:t>
      </w:r>
    </w:p>
    <w:p w:rsidR="0057473D" w:rsidRPr="00F55C86" w:rsidRDefault="0057473D" w:rsidP="0057473D">
      <w:pPr>
        <w:tabs>
          <w:tab w:val="left" w:pos="1134"/>
          <w:tab w:val="left" w:pos="1418"/>
        </w:tabs>
        <w:ind w:left="1134"/>
        <w:jc w:val="both"/>
        <w:rPr>
          <w:rFonts w:cs="Arial"/>
        </w:rPr>
      </w:pPr>
      <w:r>
        <w:rPr>
          <w:rFonts w:cs="Arial"/>
        </w:rPr>
        <w:t>-dachy płaskie ,wielopołaciowe ,sferyczne łukowe</w:t>
      </w:r>
    </w:p>
    <w:p w:rsidR="0057473D" w:rsidRDefault="0057473D" w:rsidP="0057473D">
      <w:pPr>
        <w:pStyle w:val="Tekstpodstawowy"/>
        <w:tabs>
          <w:tab w:val="left" w:pos="927"/>
          <w:tab w:val="left" w:pos="1134"/>
        </w:tabs>
        <w:ind w:left="1418"/>
        <w:rPr>
          <w:rFonts w:cs="Arial"/>
          <w:sz w:val="22"/>
          <w:szCs w:val="22"/>
        </w:rPr>
      </w:pPr>
    </w:p>
    <w:p w:rsidR="0057473D"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sidRPr="001C1A1E">
        <w:rPr>
          <w:rFonts w:cs="Arial"/>
          <w:sz w:val="22"/>
          <w:szCs w:val="22"/>
        </w:rPr>
        <w:t>Dla lokalizacji funkcji uzupełniających  ustala się</w:t>
      </w:r>
    </w:p>
    <w:p w:rsidR="0057473D" w:rsidRPr="00F55C86" w:rsidRDefault="0057473D" w:rsidP="0057473D">
      <w:pPr>
        <w:tabs>
          <w:tab w:val="left" w:pos="927"/>
        </w:tabs>
        <w:ind w:left="1418"/>
        <w:jc w:val="both"/>
        <w:rPr>
          <w:rFonts w:cs="Arial"/>
        </w:rPr>
      </w:pPr>
      <w:r w:rsidRPr="00F55C86">
        <w:rPr>
          <w:rFonts w:cs="Arial"/>
        </w:rPr>
        <w:t xml:space="preserve">maksymalną wysokość zabudowy do </w:t>
      </w:r>
      <w:r>
        <w:rPr>
          <w:rFonts w:cs="Arial"/>
        </w:rPr>
        <w:t>8</w:t>
      </w:r>
      <w:r w:rsidRPr="00F55C86">
        <w:rPr>
          <w:rFonts w:cs="Arial"/>
        </w:rPr>
        <w:t>,00m</w:t>
      </w:r>
    </w:p>
    <w:p w:rsidR="0057473D" w:rsidRPr="00F55C86" w:rsidRDefault="0057473D" w:rsidP="0057473D">
      <w:pPr>
        <w:tabs>
          <w:tab w:val="left" w:pos="927"/>
        </w:tabs>
        <w:ind w:left="1418"/>
        <w:jc w:val="both"/>
        <w:rPr>
          <w:rFonts w:cs="Arial"/>
        </w:rPr>
      </w:pPr>
      <w:r w:rsidRPr="00F55C86">
        <w:rPr>
          <w:rFonts w:cs="Arial"/>
        </w:rPr>
        <w:t>-wskaźnik intensywności zabudowy do 0,</w:t>
      </w:r>
      <w:r>
        <w:rPr>
          <w:rFonts w:cs="Arial"/>
        </w:rPr>
        <w:t>2</w:t>
      </w:r>
      <w:r w:rsidRPr="00F55C86">
        <w:rPr>
          <w:rFonts w:cs="Arial"/>
        </w:rPr>
        <w:t>0</w:t>
      </w:r>
    </w:p>
    <w:p w:rsidR="0057473D" w:rsidRPr="00F55C86" w:rsidRDefault="0057473D" w:rsidP="0057473D">
      <w:pPr>
        <w:tabs>
          <w:tab w:val="left" w:pos="927"/>
        </w:tabs>
        <w:ind w:left="1418"/>
        <w:jc w:val="both"/>
        <w:rPr>
          <w:rFonts w:cs="Arial"/>
        </w:rPr>
      </w:pPr>
      <w:r w:rsidRPr="00F55C86">
        <w:rPr>
          <w:rFonts w:cs="Arial"/>
        </w:rPr>
        <w:t xml:space="preserve">-maksymalna powierzchnia zabudowy do </w:t>
      </w:r>
      <w:r>
        <w:rPr>
          <w:rFonts w:cs="Arial"/>
        </w:rPr>
        <w:t>10</w:t>
      </w:r>
      <w:r w:rsidRPr="00F55C86">
        <w:rPr>
          <w:rFonts w:cs="Arial"/>
        </w:rPr>
        <w:t>%</w:t>
      </w:r>
    </w:p>
    <w:p w:rsidR="0057473D" w:rsidRDefault="0057473D" w:rsidP="0057473D">
      <w:pPr>
        <w:tabs>
          <w:tab w:val="left" w:pos="927"/>
        </w:tabs>
        <w:ind w:left="1418"/>
        <w:jc w:val="both"/>
        <w:rPr>
          <w:rFonts w:cs="Arial"/>
        </w:rPr>
      </w:pPr>
      <w:r w:rsidRPr="00F55C86">
        <w:rPr>
          <w:rFonts w:cs="Arial"/>
        </w:rPr>
        <w:t>-minimalny wskaźnik powierzchni biologicznie czynnej 8</w:t>
      </w:r>
      <w:r>
        <w:rPr>
          <w:rFonts w:cs="Arial"/>
        </w:rPr>
        <w:t>5</w:t>
      </w:r>
      <w:r w:rsidRPr="00F55C86">
        <w:rPr>
          <w:rFonts w:cs="Arial"/>
        </w:rPr>
        <w:t>%</w:t>
      </w:r>
    </w:p>
    <w:p w:rsidR="0057473D" w:rsidRDefault="0057473D" w:rsidP="0057473D">
      <w:pPr>
        <w:tabs>
          <w:tab w:val="left" w:pos="1134"/>
          <w:tab w:val="left" w:pos="1418"/>
        </w:tabs>
        <w:ind w:left="1418"/>
        <w:jc w:val="both"/>
        <w:rPr>
          <w:rFonts w:cs="Arial"/>
        </w:rPr>
      </w:pPr>
      <w:r>
        <w:rPr>
          <w:rFonts w:cs="Arial"/>
        </w:rPr>
        <w:t xml:space="preserve">-kąt pochylenia połaci dachowych od 0 do 45°,nie dotyczy dachów sferycznych łukowych </w:t>
      </w:r>
    </w:p>
    <w:p w:rsidR="0057473D" w:rsidRDefault="0057473D" w:rsidP="0057473D">
      <w:pPr>
        <w:tabs>
          <w:tab w:val="left" w:pos="1134"/>
          <w:tab w:val="left" w:pos="1418"/>
        </w:tabs>
        <w:ind w:left="1418"/>
        <w:jc w:val="both"/>
        <w:rPr>
          <w:rFonts w:cs="Arial"/>
        </w:rPr>
      </w:pPr>
      <w:r>
        <w:rPr>
          <w:rFonts w:cs="Arial"/>
        </w:rPr>
        <w:t>-dachy płaskie ,wielopołaciowe ,sferyczne łukowe</w:t>
      </w:r>
    </w:p>
    <w:p w:rsidR="0057473D" w:rsidRPr="001C1A1E" w:rsidRDefault="0057473D" w:rsidP="00FA710E">
      <w:pPr>
        <w:pStyle w:val="Tekstpodstawowy"/>
        <w:numPr>
          <w:ilvl w:val="0"/>
          <w:numId w:val="293"/>
        </w:numPr>
        <w:tabs>
          <w:tab w:val="left" w:pos="927"/>
          <w:tab w:val="left" w:pos="1134"/>
        </w:tabs>
        <w:suppressAutoHyphens/>
        <w:ind w:left="1418" w:hanging="425"/>
        <w:jc w:val="left"/>
        <w:rPr>
          <w:rFonts w:cs="Arial"/>
          <w:sz w:val="22"/>
          <w:szCs w:val="22"/>
        </w:rPr>
      </w:pPr>
      <w:r w:rsidRPr="001C1A1E">
        <w:rPr>
          <w:rFonts w:cs="Arial"/>
          <w:sz w:val="22"/>
          <w:szCs w:val="22"/>
        </w:rPr>
        <w:t>Dopuszcza się dla istniejącej zabudowy adaptację porządkowanie                           i uzupełnianie zabudowy dla obszarów nowego zainwestowania dotyczącego funkcji rekreacyjnej, zgodnie z predyspozycjami terenu (możliwość utworzenia zbiornika retencyjnego wykorzystującego wody pochodzące z odwodnienia O/Szczerców</w:t>
      </w:r>
    </w:p>
    <w:p w:rsidR="0057473D" w:rsidRDefault="0057473D" w:rsidP="0057473D">
      <w:pPr>
        <w:pStyle w:val="Tekstpodstawowy"/>
        <w:tabs>
          <w:tab w:val="left" w:pos="927"/>
        </w:tabs>
        <w:rPr>
          <w:rFonts w:cs="Arial"/>
          <w:sz w:val="22"/>
          <w:szCs w:val="22"/>
        </w:rPr>
      </w:pPr>
    </w:p>
    <w:p w:rsidR="0057473D" w:rsidRPr="00752EC4" w:rsidRDefault="0057473D" w:rsidP="00FA710E">
      <w:pPr>
        <w:numPr>
          <w:ilvl w:val="0"/>
          <w:numId w:val="78"/>
        </w:numPr>
        <w:suppressAutoHyphens/>
        <w:spacing w:after="0" w:line="240" w:lineRule="auto"/>
        <w:jc w:val="both"/>
        <w:rPr>
          <w:rFonts w:cs="Arial"/>
          <w:b/>
          <w:u w:val="single"/>
        </w:rPr>
      </w:pPr>
      <w:r w:rsidRPr="00752EC4">
        <w:rPr>
          <w:rFonts w:cs="Arial"/>
        </w:rPr>
        <w:t>Dla terenów otwartych plan ustala:</w:t>
      </w:r>
    </w:p>
    <w:p w:rsidR="0057473D" w:rsidRPr="00754DDF" w:rsidRDefault="0057473D" w:rsidP="00FA710E">
      <w:pPr>
        <w:numPr>
          <w:ilvl w:val="0"/>
          <w:numId w:val="81"/>
        </w:numPr>
        <w:suppressAutoHyphens/>
        <w:spacing w:before="100" w:after="0" w:line="240" w:lineRule="auto"/>
        <w:jc w:val="both"/>
        <w:rPr>
          <w:rFonts w:ascii="Trebuchet MS" w:hAnsi="Trebuchet MS"/>
        </w:rPr>
      </w:pPr>
      <w:r w:rsidRPr="00754DDF">
        <w:t xml:space="preserve">Na terenach oznaczonych na rysunku planu symbolem RP </w:t>
      </w:r>
      <w:r w:rsidRPr="00754DDF">
        <w:rPr>
          <w:rFonts w:cs="Arial"/>
        </w:rPr>
        <w:t>obowiązują odpowiednio ustalenia zawarte w § 17</w:t>
      </w:r>
    </w:p>
    <w:p w:rsidR="0057473D" w:rsidRPr="00754DDF" w:rsidRDefault="0057473D" w:rsidP="00FA710E">
      <w:pPr>
        <w:numPr>
          <w:ilvl w:val="0"/>
          <w:numId w:val="81"/>
        </w:numPr>
        <w:suppressAutoHyphens/>
        <w:spacing w:before="100" w:after="0" w:line="240" w:lineRule="auto"/>
        <w:jc w:val="both"/>
        <w:rPr>
          <w:rFonts w:ascii="Trebuchet MS" w:hAnsi="Trebuchet MS"/>
        </w:rPr>
      </w:pPr>
      <w:r w:rsidRPr="00754DDF">
        <w:t xml:space="preserve">Na terenach oznaczonych na rysunku planu symbolem </w:t>
      </w:r>
      <w:proofErr w:type="spellStart"/>
      <w:r w:rsidRPr="00754DDF">
        <w:t>Rł</w:t>
      </w:r>
      <w:proofErr w:type="spellEnd"/>
      <w:r w:rsidRPr="00754DDF">
        <w:t xml:space="preserve"> </w:t>
      </w:r>
      <w:r w:rsidRPr="00754DDF">
        <w:rPr>
          <w:rFonts w:cs="Arial"/>
        </w:rPr>
        <w:t>obowiązują odpowiednio ustalenia zawarte w § 18</w:t>
      </w:r>
    </w:p>
    <w:p w:rsidR="0057473D" w:rsidRPr="00754DDF" w:rsidRDefault="0057473D" w:rsidP="00FA710E">
      <w:pPr>
        <w:numPr>
          <w:ilvl w:val="0"/>
          <w:numId w:val="81"/>
        </w:numPr>
        <w:suppressAutoHyphens/>
        <w:spacing w:before="100" w:after="0" w:line="240" w:lineRule="auto"/>
        <w:jc w:val="both"/>
        <w:rPr>
          <w:rFonts w:ascii="Trebuchet MS" w:hAnsi="Trebuchet MS"/>
        </w:rPr>
      </w:pPr>
      <w:r w:rsidRPr="00754DDF">
        <w:lastRenderedPageBreak/>
        <w:t xml:space="preserve">Na terenach oznaczonych na rysunku planu symbolem ZL </w:t>
      </w:r>
      <w:r w:rsidRPr="00754DDF">
        <w:rPr>
          <w:rFonts w:cs="Arial"/>
        </w:rPr>
        <w:t>obowiązują odpowiednio ustalenia zawarte w § 19</w:t>
      </w:r>
    </w:p>
    <w:p w:rsidR="0057473D" w:rsidRPr="00754DDF" w:rsidRDefault="0057473D" w:rsidP="00FA710E">
      <w:pPr>
        <w:numPr>
          <w:ilvl w:val="0"/>
          <w:numId w:val="81"/>
        </w:numPr>
        <w:suppressAutoHyphens/>
        <w:spacing w:before="100" w:after="0" w:line="240" w:lineRule="auto"/>
        <w:jc w:val="both"/>
        <w:rPr>
          <w:rFonts w:ascii="Trebuchet MS" w:hAnsi="Trebuchet MS"/>
        </w:rPr>
      </w:pPr>
      <w:r w:rsidRPr="00754DDF">
        <w:t xml:space="preserve">Na terenach oznaczonych na rysunku planu symbolem R/ZL </w:t>
      </w:r>
      <w:r w:rsidRPr="00754DDF">
        <w:rPr>
          <w:rFonts w:cs="Arial"/>
        </w:rPr>
        <w:t>obowiązują odpowiednio ustalenia zawarte w § 20</w:t>
      </w:r>
    </w:p>
    <w:p w:rsidR="0057473D" w:rsidRPr="00754DDF" w:rsidRDefault="0057473D" w:rsidP="00FA710E">
      <w:pPr>
        <w:numPr>
          <w:ilvl w:val="0"/>
          <w:numId w:val="78"/>
        </w:numPr>
        <w:suppressAutoHyphens/>
        <w:spacing w:after="0" w:line="240" w:lineRule="auto"/>
        <w:jc w:val="both"/>
        <w:rPr>
          <w:rFonts w:cs="Arial"/>
        </w:rPr>
      </w:pPr>
      <w:r w:rsidRPr="00754DDF">
        <w:rPr>
          <w:rFonts w:cs="Arial"/>
          <w:lang w:eastAsia="pl-PL"/>
        </w:rPr>
        <w:t xml:space="preserve">Na obszarze objętym planem część terenów zlokalizowana jest w granicach Głównego Zbiornika Wód Podziemnych </w:t>
      </w:r>
      <w:r w:rsidRPr="00754DDF">
        <w:rPr>
          <w:rFonts w:cs="Arial"/>
        </w:rPr>
        <w:t xml:space="preserve">obowiązują odpowiednio ustalenia zawarte </w:t>
      </w:r>
      <w:r>
        <w:rPr>
          <w:rFonts w:cs="Arial"/>
        </w:rPr>
        <w:t xml:space="preserve">  </w:t>
      </w:r>
      <w:r w:rsidRPr="00754DDF">
        <w:rPr>
          <w:rFonts w:cs="Arial"/>
        </w:rPr>
        <w:t xml:space="preserve">w </w:t>
      </w:r>
      <w:r w:rsidRPr="00754DDF">
        <w:rPr>
          <w:rFonts w:ascii="Times New Roman" w:hAnsi="Times New Roman"/>
        </w:rPr>
        <w:t>§</w:t>
      </w:r>
      <w:r w:rsidRPr="00754DDF">
        <w:rPr>
          <w:rFonts w:cs="Arial"/>
        </w:rPr>
        <w:t xml:space="preserve">11 </w:t>
      </w:r>
    </w:p>
    <w:p w:rsidR="0057473D" w:rsidRPr="004C2B19" w:rsidRDefault="0057473D" w:rsidP="00FA710E">
      <w:pPr>
        <w:numPr>
          <w:ilvl w:val="0"/>
          <w:numId w:val="78"/>
        </w:numPr>
        <w:suppressAutoHyphens/>
        <w:autoSpaceDE w:val="0"/>
        <w:autoSpaceDN w:val="0"/>
        <w:adjustRightInd w:val="0"/>
        <w:spacing w:after="0" w:line="240" w:lineRule="auto"/>
        <w:rPr>
          <w:rFonts w:cs="Arial"/>
          <w:b/>
          <w:bCs/>
        </w:rPr>
      </w:pPr>
      <w:r w:rsidRPr="009319EF">
        <w:rPr>
          <w:rFonts w:cs="Arial"/>
        </w:rPr>
        <w:t xml:space="preserve">Na obszarze </w:t>
      </w:r>
      <w:r>
        <w:rPr>
          <w:rFonts w:cs="Arial"/>
        </w:rPr>
        <w:t xml:space="preserve">wsi Augustów </w:t>
      </w:r>
      <w:r w:rsidRPr="009319EF">
        <w:rPr>
          <w:rFonts w:cs="Arial"/>
        </w:rPr>
        <w:t xml:space="preserve"> </w:t>
      </w:r>
      <w:r>
        <w:rPr>
          <w:rFonts w:cs="Arial"/>
          <w:bCs/>
        </w:rPr>
        <w:t xml:space="preserve">w zakresie  </w:t>
      </w:r>
      <w:r w:rsidRPr="00413CD6">
        <w:rPr>
          <w:rFonts w:cs="Arial"/>
          <w:lang w:eastAsia="pl-PL"/>
        </w:rPr>
        <w:t>zasad</w:t>
      </w:r>
      <w:r>
        <w:rPr>
          <w:rFonts w:cs="Arial"/>
          <w:lang w:eastAsia="pl-PL"/>
        </w:rPr>
        <w:t xml:space="preserve"> </w:t>
      </w:r>
      <w:r w:rsidRPr="00413CD6">
        <w:rPr>
          <w:rFonts w:cs="Arial"/>
          <w:lang w:eastAsia="pl-PL"/>
        </w:rPr>
        <w:t xml:space="preserve"> modernizacji, rozbudowy i budowy systemów komunikacji</w:t>
      </w:r>
      <w:r w:rsidRPr="004C2B19">
        <w:rPr>
          <w:rFonts w:cs="Arial"/>
          <w:b/>
          <w:lang w:eastAsia="pl-PL"/>
        </w:rPr>
        <w:t>: </w:t>
      </w:r>
    </w:p>
    <w:p w:rsidR="0057473D" w:rsidRPr="00A17954" w:rsidRDefault="0057473D" w:rsidP="00FA710E">
      <w:pPr>
        <w:numPr>
          <w:ilvl w:val="0"/>
          <w:numId w:val="80"/>
        </w:numPr>
        <w:suppressAutoHyphens/>
        <w:autoSpaceDE w:val="0"/>
        <w:autoSpaceDN w:val="0"/>
        <w:adjustRightInd w:val="0"/>
        <w:spacing w:after="0" w:line="240" w:lineRule="auto"/>
        <w:rPr>
          <w:rFonts w:cs="Arial"/>
          <w:b/>
          <w:bCs/>
        </w:rPr>
      </w:pPr>
      <w:r w:rsidRPr="009319EF">
        <w:rPr>
          <w:rFonts w:cs="Arial"/>
        </w:rPr>
        <w:t>wyznacza się następujące tereny</w:t>
      </w:r>
      <w:r>
        <w:rPr>
          <w:rFonts w:cs="Arial"/>
        </w:rPr>
        <w:t xml:space="preserve"> p</w:t>
      </w:r>
      <w:r w:rsidRPr="00A17954">
        <w:rPr>
          <w:rFonts w:cs="Arial"/>
        </w:rPr>
        <w:t xml:space="preserve">rzeznaczone na cele obsługi komunikacyjnej: </w:t>
      </w:r>
    </w:p>
    <w:tbl>
      <w:tblPr>
        <w:tblW w:w="5000" w:type="pct"/>
        <w:tblLayout w:type="fixed"/>
        <w:tblCellMar>
          <w:left w:w="0" w:type="dxa"/>
          <w:right w:w="0" w:type="dxa"/>
        </w:tblCellMar>
        <w:tblLook w:val="04A0" w:firstRow="1" w:lastRow="0" w:firstColumn="1" w:lastColumn="0" w:noHBand="0" w:noVBand="1"/>
      </w:tblPr>
      <w:tblGrid>
        <w:gridCol w:w="341"/>
        <w:gridCol w:w="2516"/>
        <w:gridCol w:w="955"/>
        <w:gridCol w:w="1191"/>
        <w:gridCol w:w="1089"/>
        <w:gridCol w:w="1708"/>
        <w:gridCol w:w="1893"/>
      </w:tblGrid>
      <w:tr w:rsidR="0057473D" w:rsidRPr="006F09B2" w:rsidTr="0057473D">
        <w:tc>
          <w:tcPr>
            <w:tcW w:w="30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Lp.</w:t>
            </w:r>
          </w:p>
        </w:tc>
        <w:tc>
          <w:tcPr>
            <w:tcW w:w="2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18"/>
                <w:szCs w:val="18"/>
                <w:lang w:eastAsia="pl-PL"/>
              </w:rPr>
            </w:pPr>
            <w:r w:rsidRPr="00A17954">
              <w:rPr>
                <w:rFonts w:cs="Arial"/>
                <w:sz w:val="18"/>
                <w:szCs w:val="18"/>
                <w:lang w:eastAsia="pl-PL"/>
              </w:rPr>
              <w:t xml:space="preserve">Symbol odcinka drogi oznaczonego </w:t>
            </w:r>
          </w:p>
          <w:p w:rsidR="0057473D" w:rsidRPr="00A17954" w:rsidRDefault="0057473D" w:rsidP="0057473D">
            <w:pPr>
              <w:jc w:val="center"/>
              <w:rPr>
                <w:rFonts w:cs="Arial"/>
                <w:sz w:val="24"/>
                <w:szCs w:val="24"/>
                <w:lang w:eastAsia="pl-PL"/>
              </w:rPr>
            </w:pPr>
            <w:r w:rsidRPr="00A17954">
              <w:rPr>
                <w:rFonts w:cs="Arial"/>
                <w:sz w:val="18"/>
                <w:szCs w:val="18"/>
                <w:lang w:eastAsia="pl-PL"/>
              </w:rPr>
              <w:t>na rysunku planu</w:t>
            </w:r>
          </w:p>
        </w:tc>
        <w:tc>
          <w:tcPr>
            <w:tcW w:w="8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 xml:space="preserve">Droga </w:t>
            </w:r>
            <w:r w:rsidRPr="00A17954">
              <w:rPr>
                <w:rFonts w:cs="Arial"/>
                <w:sz w:val="24"/>
                <w:szCs w:val="24"/>
                <w:lang w:eastAsia="pl-PL"/>
              </w:rPr>
              <w:br/>
            </w:r>
            <w:r w:rsidRPr="00A17954">
              <w:rPr>
                <w:rFonts w:cs="Arial"/>
                <w:sz w:val="18"/>
                <w:szCs w:val="18"/>
                <w:lang w:eastAsia="pl-PL"/>
              </w:rPr>
              <w:t>publiczna</w:t>
            </w:r>
          </w:p>
        </w:tc>
        <w:tc>
          <w:tcPr>
            <w:tcW w:w="10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Klasa drogi</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Zarządca drogi</w:t>
            </w:r>
          </w:p>
        </w:tc>
        <w:tc>
          <w:tcPr>
            <w:tcW w:w="153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Szerokość w liniach rozgraniczających</w:t>
            </w:r>
          </w:p>
        </w:tc>
        <w:tc>
          <w:tcPr>
            <w:tcW w:w="170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Uwagi</w:t>
            </w:r>
          </w:p>
        </w:tc>
      </w:tr>
      <w:tr w:rsidR="0057473D" w:rsidRPr="006F09B2" w:rsidTr="0057473D">
        <w:tc>
          <w:tcPr>
            <w:tcW w:w="30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18"/>
                <w:szCs w:val="18"/>
                <w:lang w:eastAsia="pl-PL"/>
              </w:rPr>
            </w:pPr>
            <w:r w:rsidRPr="00A17954">
              <w:rPr>
                <w:rFonts w:cs="Arial"/>
                <w:sz w:val="18"/>
                <w:szCs w:val="18"/>
                <w:lang w:eastAsia="pl-PL"/>
              </w:rPr>
              <w:t>1.</w:t>
            </w:r>
          </w:p>
        </w:tc>
        <w:tc>
          <w:tcPr>
            <w:tcW w:w="2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0</w:t>
            </w:r>
            <w:r>
              <w:rPr>
                <w:rFonts w:cs="Arial"/>
                <w:lang w:eastAsia="pl-PL"/>
              </w:rPr>
              <w:t>4</w:t>
            </w:r>
            <w:r w:rsidRPr="004C2B19">
              <w:rPr>
                <w:rFonts w:cs="Arial"/>
                <w:lang w:eastAsia="pl-PL"/>
              </w:rPr>
              <w:t>KD</w:t>
            </w:r>
            <w:r>
              <w:rPr>
                <w:rFonts w:cs="Arial"/>
                <w:lang w:eastAsia="pl-PL"/>
              </w:rPr>
              <w:t>L</w:t>
            </w:r>
          </w:p>
        </w:tc>
        <w:tc>
          <w:tcPr>
            <w:tcW w:w="8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w:t>
            </w:r>
          </w:p>
        </w:tc>
        <w:tc>
          <w:tcPr>
            <w:tcW w:w="10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Pr>
                <w:rFonts w:cs="Arial"/>
                <w:lang w:eastAsia="pl-PL"/>
              </w:rPr>
              <w:t>lokalna</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gminna</w:t>
            </w:r>
          </w:p>
        </w:tc>
        <w:tc>
          <w:tcPr>
            <w:tcW w:w="153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Min. 1</w:t>
            </w:r>
            <w:r>
              <w:rPr>
                <w:rFonts w:cs="Arial"/>
                <w:lang w:eastAsia="pl-PL"/>
              </w:rPr>
              <w:t>2</w:t>
            </w:r>
            <w:r w:rsidRPr="004C2B19">
              <w:rPr>
                <w:rFonts w:cs="Arial"/>
                <w:lang w:eastAsia="pl-PL"/>
              </w:rPr>
              <w:t>,0 m</w:t>
            </w:r>
          </w:p>
        </w:tc>
        <w:tc>
          <w:tcPr>
            <w:tcW w:w="170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BB55DC" w:rsidRDefault="0057473D" w:rsidP="0057473D">
            <w:pPr>
              <w:jc w:val="center"/>
              <w:rPr>
                <w:rFonts w:cs="Arial"/>
                <w:sz w:val="16"/>
                <w:szCs w:val="16"/>
                <w:lang w:eastAsia="pl-PL"/>
              </w:rPr>
            </w:pPr>
            <w:r w:rsidRPr="00BB55DC">
              <w:rPr>
                <w:rFonts w:cs="Arial"/>
                <w:sz w:val="16"/>
                <w:szCs w:val="16"/>
                <w:lang w:eastAsia="pl-PL"/>
              </w:rPr>
              <w:t>droga istniejąca</w:t>
            </w:r>
            <w:r>
              <w:rPr>
                <w:rFonts w:cs="Arial"/>
                <w:sz w:val="16"/>
                <w:szCs w:val="16"/>
                <w:lang w:eastAsia="pl-PL"/>
              </w:rPr>
              <w:t xml:space="preserve"> w korytarzu drogi</w:t>
            </w:r>
          </w:p>
          <w:p w:rsidR="0057473D" w:rsidRPr="00BB55DC" w:rsidRDefault="0057473D" w:rsidP="0057473D">
            <w:pPr>
              <w:jc w:val="center"/>
              <w:rPr>
                <w:sz w:val="16"/>
                <w:szCs w:val="16"/>
              </w:rPr>
            </w:pPr>
            <w:r w:rsidRPr="00BB55DC">
              <w:rPr>
                <w:sz w:val="16"/>
                <w:szCs w:val="16"/>
              </w:rPr>
              <w:t xml:space="preserve">(109201E)  </w:t>
            </w:r>
          </w:p>
          <w:p w:rsidR="0057473D" w:rsidRPr="004C2B19" w:rsidRDefault="0057473D" w:rsidP="0057473D">
            <w:pPr>
              <w:jc w:val="center"/>
              <w:rPr>
                <w:rFonts w:cs="Arial"/>
                <w:sz w:val="16"/>
                <w:szCs w:val="16"/>
                <w:lang w:eastAsia="pl-PL"/>
              </w:rPr>
            </w:pPr>
            <w:r w:rsidRPr="00BB55DC">
              <w:rPr>
                <w:sz w:val="16"/>
                <w:szCs w:val="16"/>
              </w:rPr>
              <w:t>Augustów – Broszęcin</w:t>
            </w:r>
          </w:p>
        </w:tc>
      </w:tr>
      <w:tr w:rsidR="0057473D" w:rsidRPr="006F09B2" w:rsidTr="0057473D">
        <w:trPr>
          <w:trHeight w:val="203"/>
        </w:trPr>
        <w:tc>
          <w:tcPr>
            <w:tcW w:w="30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2.</w:t>
            </w:r>
          </w:p>
        </w:tc>
        <w:tc>
          <w:tcPr>
            <w:tcW w:w="2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01KDD</w:t>
            </w:r>
          </w:p>
        </w:tc>
        <w:tc>
          <w:tcPr>
            <w:tcW w:w="8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w:t>
            </w:r>
          </w:p>
        </w:tc>
        <w:tc>
          <w:tcPr>
            <w:tcW w:w="10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dojazdowa</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p>
        </w:tc>
        <w:tc>
          <w:tcPr>
            <w:tcW w:w="153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Min. 10,0 m</w:t>
            </w:r>
          </w:p>
        </w:tc>
        <w:tc>
          <w:tcPr>
            <w:tcW w:w="170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sz w:val="16"/>
                <w:szCs w:val="16"/>
                <w:lang w:eastAsia="pl-PL"/>
              </w:rPr>
            </w:pPr>
            <w:r w:rsidRPr="004C2B19">
              <w:rPr>
                <w:rFonts w:cs="Arial"/>
                <w:sz w:val="16"/>
                <w:szCs w:val="16"/>
                <w:lang w:eastAsia="pl-PL"/>
              </w:rPr>
              <w:t>droga istniejąca</w:t>
            </w:r>
          </w:p>
          <w:p w:rsidR="0057473D" w:rsidRPr="004C2B19" w:rsidRDefault="0057473D" w:rsidP="0057473D">
            <w:pPr>
              <w:jc w:val="center"/>
              <w:rPr>
                <w:rFonts w:cs="Arial"/>
                <w:sz w:val="16"/>
                <w:szCs w:val="16"/>
                <w:lang w:eastAsia="pl-PL"/>
              </w:rPr>
            </w:pPr>
          </w:p>
        </w:tc>
      </w:tr>
    </w:tbl>
    <w:p w:rsidR="0057473D" w:rsidRDefault="0057473D" w:rsidP="0057473D">
      <w:pPr>
        <w:ind w:left="360"/>
        <w:jc w:val="both"/>
        <w:rPr>
          <w:rFonts w:cs="Arial"/>
        </w:rPr>
      </w:pPr>
    </w:p>
    <w:p w:rsidR="0057473D" w:rsidRDefault="0057473D" w:rsidP="00FA710E">
      <w:pPr>
        <w:numPr>
          <w:ilvl w:val="0"/>
          <w:numId w:val="80"/>
        </w:numPr>
        <w:suppressAutoHyphens/>
        <w:spacing w:after="0" w:line="240" w:lineRule="auto"/>
        <w:rPr>
          <w:rFonts w:cs="Arial"/>
        </w:rPr>
      </w:pPr>
      <w:r>
        <w:rPr>
          <w:rFonts w:cs="Arial"/>
        </w:rPr>
        <w:t>Plan dopuszcza obsługę komunikacyjną z terenów dróg znajdujących się poza obszarem niniejszego rysunku.</w:t>
      </w:r>
    </w:p>
    <w:p w:rsidR="0057473D" w:rsidRPr="00891600" w:rsidRDefault="0057473D" w:rsidP="00FA710E">
      <w:pPr>
        <w:numPr>
          <w:ilvl w:val="0"/>
          <w:numId w:val="80"/>
        </w:numPr>
        <w:suppressAutoHyphens/>
        <w:spacing w:after="0" w:line="240" w:lineRule="auto"/>
        <w:rPr>
          <w:rFonts w:cs="Arial"/>
        </w:rPr>
      </w:pPr>
      <w:r w:rsidRPr="00891600">
        <w:rPr>
          <w:rFonts w:cs="Arial"/>
        </w:rPr>
        <w:t xml:space="preserve">Obowiązują odpowiednio ustalenia zawarte </w:t>
      </w:r>
      <w:r w:rsidRPr="00D15499">
        <w:rPr>
          <w:rFonts w:cs="Arial"/>
          <w:b/>
        </w:rPr>
        <w:t xml:space="preserve">w </w:t>
      </w:r>
      <w:r w:rsidRPr="00D15499">
        <w:rPr>
          <w:rFonts w:ascii="Times New Roman" w:hAnsi="Times New Roman"/>
          <w:b/>
        </w:rPr>
        <w:t>§</w:t>
      </w:r>
      <w:r w:rsidRPr="00D15499">
        <w:rPr>
          <w:rFonts w:cs="Arial"/>
          <w:b/>
        </w:rPr>
        <w:t>23.1</w:t>
      </w:r>
      <w:r w:rsidRPr="00891600">
        <w:rPr>
          <w:rFonts w:cs="Arial"/>
        </w:rPr>
        <w:t xml:space="preserve"> </w:t>
      </w:r>
      <w:r w:rsidRPr="00891600">
        <w:rPr>
          <w:rFonts w:cs="Arial"/>
          <w:lang w:eastAsia="pl-PL"/>
        </w:rPr>
        <w:t xml:space="preserve"> </w:t>
      </w:r>
    </w:p>
    <w:p w:rsidR="0057473D" w:rsidRPr="00052818" w:rsidRDefault="0057473D" w:rsidP="00FA710E">
      <w:pPr>
        <w:numPr>
          <w:ilvl w:val="0"/>
          <w:numId w:val="78"/>
        </w:numPr>
        <w:suppressAutoHyphens/>
        <w:spacing w:before="100" w:after="0" w:line="240" w:lineRule="auto"/>
        <w:jc w:val="both"/>
        <w:rPr>
          <w:rFonts w:ascii="Trebuchet MS" w:hAnsi="Trebuchet MS"/>
        </w:rPr>
      </w:pPr>
      <w:r w:rsidRPr="00B251EA">
        <w:rPr>
          <w:rFonts w:cs="Arial"/>
        </w:rPr>
        <w:t>W zakresie ochrony dziedzictwa kulturowego i zabytków oraz dóbr kultury współczesnej obowiązują odpowiednio  § 12.1</w:t>
      </w:r>
    </w:p>
    <w:p w:rsidR="0057473D" w:rsidRPr="000246FA" w:rsidRDefault="0057473D" w:rsidP="00FA710E">
      <w:pPr>
        <w:numPr>
          <w:ilvl w:val="0"/>
          <w:numId w:val="78"/>
        </w:numPr>
        <w:suppressAutoHyphens/>
        <w:spacing w:after="0" w:line="240" w:lineRule="auto"/>
        <w:jc w:val="both"/>
        <w:rPr>
          <w:rFonts w:cs="Arial"/>
        </w:rPr>
      </w:pPr>
      <w:r>
        <w:rPr>
          <w:rFonts w:cs="Arial"/>
        </w:rPr>
        <w:t>W</w:t>
      </w:r>
      <w:r w:rsidRPr="000246FA">
        <w:rPr>
          <w:rFonts w:cs="Arial"/>
        </w:rPr>
        <w:t xml:space="preserve"> zakresie zaopatrzenie w wodę z wodociągu obowiązują odpowiednio ustalenia zawarte w § 9 ust.1: </w:t>
      </w:r>
    </w:p>
    <w:p w:rsidR="0057473D" w:rsidRPr="00474AF7" w:rsidRDefault="0057473D" w:rsidP="00FA710E">
      <w:pPr>
        <w:numPr>
          <w:ilvl w:val="0"/>
          <w:numId w:val="78"/>
        </w:numPr>
        <w:suppressAutoHyphens/>
        <w:spacing w:after="0" w:line="240" w:lineRule="auto"/>
        <w:jc w:val="both"/>
        <w:rPr>
          <w:rFonts w:cs="Arial"/>
        </w:rPr>
      </w:pPr>
      <w:r>
        <w:rPr>
          <w:rFonts w:cs="Arial"/>
        </w:rPr>
        <w:t>W</w:t>
      </w:r>
      <w:r w:rsidRPr="00474AF7">
        <w:rPr>
          <w:rFonts w:cs="Arial"/>
        </w:rPr>
        <w:t xml:space="preserve"> zakresie odprowadzenia ścieków sanitarnych obowiązują odpowiednio ustalenia zawarte w § 9 ust.1:</w:t>
      </w:r>
    </w:p>
    <w:p w:rsidR="0057473D" w:rsidRPr="000246FA" w:rsidRDefault="0057473D" w:rsidP="00FA710E">
      <w:pPr>
        <w:numPr>
          <w:ilvl w:val="0"/>
          <w:numId w:val="78"/>
        </w:numPr>
        <w:suppressAutoHyphens/>
        <w:spacing w:after="0" w:line="240" w:lineRule="auto"/>
        <w:jc w:val="both"/>
        <w:rPr>
          <w:rFonts w:cs="Arial"/>
        </w:rPr>
      </w:pPr>
      <w:r w:rsidRPr="000246FA">
        <w:rPr>
          <w:rFonts w:cs="Arial"/>
        </w:rPr>
        <w:t xml:space="preserve">zaopatrzenie w energię elektryczną  obowiązują odpowiednio ustalenia zawarte w § 9 ust.1 </w:t>
      </w:r>
    </w:p>
    <w:p w:rsidR="0057473D" w:rsidRPr="000246FA" w:rsidRDefault="0057473D" w:rsidP="00FA710E">
      <w:pPr>
        <w:numPr>
          <w:ilvl w:val="0"/>
          <w:numId w:val="78"/>
        </w:numPr>
        <w:suppressAutoHyphens/>
        <w:spacing w:after="0" w:line="240" w:lineRule="auto"/>
        <w:jc w:val="both"/>
        <w:rPr>
          <w:rFonts w:cs="Arial"/>
        </w:rPr>
      </w:pPr>
      <w:r w:rsidRPr="000246FA">
        <w:rPr>
          <w:rFonts w:cs="Arial"/>
        </w:rPr>
        <w:t xml:space="preserve">zaopatrzenie w ciepło zgodnie ustaleniami zawartymi w </w:t>
      </w:r>
      <w:r>
        <w:rPr>
          <w:rFonts w:cs="Arial"/>
        </w:rPr>
        <w:t xml:space="preserve"> </w:t>
      </w:r>
      <w:r w:rsidRPr="000246FA">
        <w:rPr>
          <w:rFonts w:cs="Arial"/>
        </w:rPr>
        <w:t xml:space="preserve"> § 9 ust.1 pkt3;</w:t>
      </w:r>
    </w:p>
    <w:p w:rsidR="0057473D" w:rsidRDefault="0057473D" w:rsidP="00FA710E">
      <w:pPr>
        <w:numPr>
          <w:ilvl w:val="0"/>
          <w:numId w:val="78"/>
        </w:numPr>
        <w:tabs>
          <w:tab w:val="left" w:pos="360"/>
        </w:tabs>
        <w:suppressAutoHyphens/>
        <w:spacing w:after="0" w:line="240" w:lineRule="auto"/>
        <w:jc w:val="both"/>
        <w:rPr>
          <w:rFonts w:cs="Arial"/>
        </w:rPr>
      </w:pPr>
      <w:r w:rsidRPr="000246FA">
        <w:rPr>
          <w:rFonts w:cs="Arial"/>
        </w:rPr>
        <w:t>Pozostałe ustalenia w zakresie przeznaczenia i zasad zagospodarowania terenu               wg ustaleń ogólnych planu obowiązujących dla całego obszaru opracowania.</w:t>
      </w:r>
    </w:p>
    <w:p w:rsidR="0057473D" w:rsidRPr="005610BD" w:rsidRDefault="0057473D" w:rsidP="00FA710E">
      <w:pPr>
        <w:numPr>
          <w:ilvl w:val="0"/>
          <w:numId w:val="78"/>
        </w:numPr>
        <w:tabs>
          <w:tab w:val="left" w:pos="360"/>
        </w:tabs>
        <w:suppressAutoHyphens/>
        <w:spacing w:after="0" w:line="240" w:lineRule="auto"/>
        <w:jc w:val="both"/>
        <w:rPr>
          <w:rFonts w:cs="Arial"/>
        </w:rPr>
      </w:pPr>
      <w:r w:rsidRPr="005610BD">
        <w:rPr>
          <w:rFonts w:cs="Arial"/>
        </w:rPr>
        <w:t>Plan ustala szczegółowe zasady i warunki scalania i podziału nieruchomości:</w:t>
      </w:r>
    </w:p>
    <w:p w:rsidR="0057473D" w:rsidRDefault="0057473D" w:rsidP="00FA710E">
      <w:pPr>
        <w:numPr>
          <w:ilvl w:val="2"/>
          <w:numId w:val="45"/>
        </w:numPr>
        <w:tabs>
          <w:tab w:val="clear" w:pos="2360"/>
        </w:tabs>
        <w:suppressAutoHyphens/>
        <w:spacing w:after="0" w:line="240" w:lineRule="auto"/>
        <w:ind w:hanging="1934"/>
        <w:jc w:val="both"/>
        <w:rPr>
          <w:rFonts w:cs="Arial"/>
        </w:rPr>
      </w:pPr>
      <w:r>
        <w:rPr>
          <w:rFonts w:cs="Arial"/>
        </w:rPr>
        <w:t>Dla terenów oznaczonych symbolami 1MR do 6MR:</w:t>
      </w:r>
    </w:p>
    <w:p w:rsidR="0057473D" w:rsidRDefault="0057473D" w:rsidP="00FA710E">
      <w:pPr>
        <w:numPr>
          <w:ilvl w:val="0"/>
          <w:numId w:val="298"/>
        </w:numPr>
        <w:tabs>
          <w:tab w:val="clear" w:pos="2340"/>
        </w:tabs>
        <w:suppressAutoHyphens/>
        <w:spacing w:after="0" w:line="240" w:lineRule="auto"/>
        <w:ind w:hanging="1631"/>
        <w:jc w:val="both"/>
        <w:rPr>
          <w:rFonts w:cs="Arial"/>
        </w:rPr>
      </w:pPr>
      <w:r>
        <w:rPr>
          <w:rFonts w:cs="Arial"/>
        </w:rPr>
        <w:t>maksymalna powierzchnia działki 3000m</w:t>
      </w:r>
      <w:r w:rsidRPr="001E6281">
        <w:rPr>
          <w:rFonts w:cs="Arial"/>
          <w:vertAlign w:val="superscript"/>
        </w:rPr>
        <w:t>2</w:t>
      </w:r>
      <w:r>
        <w:rPr>
          <w:rFonts w:cs="Arial"/>
          <w:vertAlign w:val="superscript"/>
        </w:rPr>
        <w:t xml:space="preserve">  </w:t>
      </w:r>
    </w:p>
    <w:p w:rsidR="0057473D" w:rsidRDefault="0057473D" w:rsidP="00FA710E">
      <w:pPr>
        <w:numPr>
          <w:ilvl w:val="0"/>
          <w:numId w:val="298"/>
        </w:numPr>
        <w:tabs>
          <w:tab w:val="clear" w:pos="2340"/>
        </w:tabs>
        <w:suppressAutoHyphens/>
        <w:spacing w:after="0" w:line="240" w:lineRule="auto"/>
        <w:ind w:hanging="1631"/>
        <w:jc w:val="both"/>
        <w:rPr>
          <w:rFonts w:cs="Arial"/>
        </w:rPr>
      </w:pPr>
      <w:r>
        <w:rPr>
          <w:rFonts w:cs="Arial"/>
        </w:rPr>
        <w:t>maksymalna szerokość frontu działki 35,00m</w:t>
      </w:r>
    </w:p>
    <w:p w:rsidR="0057473D" w:rsidRPr="005610BD" w:rsidRDefault="0057473D" w:rsidP="00FA710E">
      <w:pPr>
        <w:numPr>
          <w:ilvl w:val="0"/>
          <w:numId w:val="298"/>
        </w:numPr>
        <w:tabs>
          <w:tab w:val="clear" w:pos="2340"/>
        </w:tabs>
        <w:suppressAutoHyphens/>
        <w:spacing w:after="0" w:line="240" w:lineRule="auto"/>
        <w:ind w:hanging="1631"/>
        <w:jc w:val="both"/>
        <w:rPr>
          <w:rFonts w:cs="Arial"/>
        </w:rPr>
      </w:pPr>
      <w:r w:rsidRPr="005610BD">
        <w:rPr>
          <w:rFonts w:cs="Arial"/>
        </w:rPr>
        <w:t>kąt położenia granic działki w stosunku do pasa drogowego 85°-90°</w:t>
      </w:r>
      <w:r>
        <w:rPr>
          <w:rFonts w:cs="Arial"/>
        </w:rPr>
        <w:t>.</w:t>
      </w:r>
    </w:p>
    <w:p w:rsidR="0057473D" w:rsidRPr="005610BD" w:rsidRDefault="0057473D" w:rsidP="00FA710E">
      <w:pPr>
        <w:numPr>
          <w:ilvl w:val="2"/>
          <w:numId w:val="45"/>
        </w:numPr>
        <w:tabs>
          <w:tab w:val="clear" w:pos="2360"/>
        </w:tabs>
        <w:suppressAutoHyphens/>
        <w:spacing w:after="0" w:line="240" w:lineRule="auto"/>
        <w:ind w:hanging="1934"/>
        <w:jc w:val="both"/>
        <w:rPr>
          <w:rFonts w:cs="Arial"/>
        </w:rPr>
      </w:pPr>
      <w:r w:rsidRPr="005610BD">
        <w:rPr>
          <w:rFonts w:cs="Arial"/>
        </w:rPr>
        <w:t>Dla terenów oznaczonych symbolem 1ML/UT-2ML/UT</w:t>
      </w:r>
    </w:p>
    <w:p w:rsidR="0057473D" w:rsidRPr="005610BD" w:rsidRDefault="0057473D" w:rsidP="00FA710E">
      <w:pPr>
        <w:numPr>
          <w:ilvl w:val="0"/>
          <w:numId w:val="300"/>
        </w:numPr>
        <w:tabs>
          <w:tab w:val="clear" w:pos="2340"/>
        </w:tabs>
        <w:suppressAutoHyphens/>
        <w:spacing w:after="0" w:line="240" w:lineRule="auto"/>
        <w:ind w:hanging="1631"/>
        <w:jc w:val="both"/>
        <w:rPr>
          <w:rFonts w:cs="Arial"/>
        </w:rPr>
      </w:pPr>
      <w:r w:rsidRPr="005610BD">
        <w:rPr>
          <w:rFonts w:cs="Arial"/>
        </w:rPr>
        <w:t>maksymalna  powierzchnia działki 800m</w:t>
      </w:r>
      <w:r w:rsidRPr="005610BD">
        <w:rPr>
          <w:rFonts w:cs="Arial"/>
          <w:vertAlign w:val="superscript"/>
        </w:rPr>
        <w:t xml:space="preserve">2  </w:t>
      </w:r>
    </w:p>
    <w:p w:rsidR="0057473D" w:rsidRDefault="0057473D" w:rsidP="00FA710E">
      <w:pPr>
        <w:numPr>
          <w:ilvl w:val="0"/>
          <w:numId w:val="300"/>
        </w:numPr>
        <w:tabs>
          <w:tab w:val="clear" w:pos="2340"/>
        </w:tabs>
        <w:suppressAutoHyphens/>
        <w:spacing w:after="0" w:line="240" w:lineRule="auto"/>
        <w:ind w:hanging="1631"/>
        <w:jc w:val="both"/>
        <w:rPr>
          <w:rFonts w:cs="Arial"/>
        </w:rPr>
      </w:pPr>
      <w:r w:rsidRPr="005610BD">
        <w:rPr>
          <w:rFonts w:cs="Arial"/>
        </w:rPr>
        <w:t>minimalna  szerokość frontu działki    20,00m</w:t>
      </w:r>
    </w:p>
    <w:p w:rsidR="0057473D" w:rsidRPr="00474AF7" w:rsidRDefault="0057473D" w:rsidP="00FA710E">
      <w:pPr>
        <w:numPr>
          <w:ilvl w:val="0"/>
          <w:numId w:val="300"/>
        </w:numPr>
        <w:tabs>
          <w:tab w:val="clear" w:pos="2340"/>
        </w:tabs>
        <w:suppressAutoHyphens/>
        <w:spacing w:after="0" w:line="240" w:lineRule="auto"/>
        <w:ind w:hanging="1631"/>
        <w:jc w:val="both"/>
        <w:rPr>
          <w:rFonts w:cs="Arial"/>
        </w:rPr>
      </w:pPr>
      <w:r w:rsidRPr="00474AF7">
        <w:rPr>
          <w:rFonts w:cs="Arial"/>
        </w:rPr>
        <w:t>kąt położenia granic działki w stosunku do pasa drogowego 85°-90°.</w:t>
      </w:r>
    </w:p>
    <w:p w:rsidR="0057473D" w:rsidRPr="00047A2F" w:rsidRDefault="0057473D" w:rsidP="00FA710E">
      <w:pPr>
        <w:numPr>
          <w:ilvl w:val="2"/>
          <w:numId w:val="45"/>
        </w:numPr>
        <w:tabs>
          <w:tab w:val="clear" w:pos="2360"/>
        </w:tabs>
        <w:suppressAutoHyphens/>
        <w:spacing w:after="0" w:line="240" w:lineRule="auto"/>
        <w:ind w:hanging="1934"/>
        <w:jc w:val="both"/>
        <w:rPr>
          <w:rFonts w:cs="Arial"/>
        </w:rPr>
      </w:pPr>
      <w:r>
        <w:rPr>
          <w:rFonts w:cs="Arial"/>
        </w:rPr>
        <w:t xml:space="preserve">Dla terenu oznaczonego symbolem 3ML/UT  </w:t>
      </w:r>
    </w:p>
    <w:p w:rsidR="0057473D" w:rsidRDefault="0057473D" w:rsidP="00FA710E">
      <w:pPr>
        <w:numPr>
          <w:ilvl w:val="0"/>
          <w:numId w:val="368"/>
        </w:numPr>
        <w:tabs>
          <w:tab w:val="clear" w:pos="2340"/>
        </w:tabs>
        <w:suppressAutoHyphens/>
        <w:spacing w:after="0" w:line="240" w:lineRule="auto"/>
        <w:ind w:left="1560" w:hanging="851"/>
        <w:jc w:val="both"/>
        <w:rPr>
          <w:rFonts w:cs="Arial"/>
        </w:rPr>
      </w:pPr>
      <w:r>
        <w:rPr>
          <w:rFonts w:cs="Arial"/>
        </w:rPr>
        <w:t>minimalna  powierzchnia działki 2000m</w:t>
      </w:r>
      <w:r w:rsidRPr="001E6281">
        <w:rPr>
          <w:rFonts w:cs="Arial"/>
          <w:vertAlign w:val="superscript"/>
        </w:rPr>
        <w:t>2</w:t>
      </w:r>
      <w:r>
        <w:rPr>
          <w:rFonts w:cs="Arial"/>
          <w:vertAlign w:val="superscript"/>
        </w:rPr>
        <w:t xml:space="preserve">  </w:t>
      </w:r>
    </w:p>
    <w:p w:rsidR="0057473D" w:rsidRDefault="0057473D" w:rsidP="00FA710E">
      <w:pPr>
        <w:numPr>
          <w:ilvl w:val="0"/>
          <w:numId w:val="368"/>
        </w:numPr>
        <w:tabs>
          <w:tab w:val="clear" w:pos="2340"/>
        </w:tabs>
        <w:suppressAutoHyphens/>
        <w:spacing w:after="0" w:line="240" w:lineRule="auto"/>
        <w:ind w:left="1560" w:hanging="851"/>
        <w:jc w:val="both"/>
        <w:rPr>
          <w:rFonts w:cs="Arial"/>
        </w:rPr>
      </w:pPr>
      <w:r w:rsidRPr="00474AF7">
        <w:rPr>
          <w:rFonts w:cs="Arial"/>
        </w:rPr>
        <w:t>minimalna  szerokość frontu działki    30,00m</w:t>
      </w:r>
    </w:p>
    <w:p w:rsidR="0057473D" w:rsidRPr="00474AF7" w:rsidRDefault="0057473D" w:rsidP="00FA710E">
      <w:pPr>
        <w:numPr>
          <w:ilvl w:val="0"/>
          <w:numId w:val="368"/>
        </w:numPr>
        <w:tabs>
          <w:tab w:val="clear" w:pos="2340"/>
        </w:tabs>
        <w:suppressAutoHyphens/>
        <w:spacing w:after="0" w:line="240" w:lineRule="auto"/>
        <w:ind w:left="1560" w:hanging="851"/>
        <w:jc w:val="both"/>
        <w:rPr>
          <w:rFonts w:cs="Arial"/>
        </w:rPr>
      </w:pPr>
      <w:r w:rsidRPr="00474AF7">
        <w:rPr>
          <w:rFonts w:cs="Arial"/>
        </w:rPr>
        <w:t xml:space="preserve">kąt położenia granic działki w stosunku do pasa drogowego 80°-90°. </w:t>
      </w:r>
    </w:p>
    <w:p w:rsidR="0057473D" w:rsidRPr="00AA419B" w:rsidRDefault="0057473D" w:rsidP="0057473D">
      <w:pPr>
        <w:ind w:left="360"/>
        <w:jc w:val="both"/>
        <w:rPr>
          <w:rFonts w:cs="Arial"/>
        </w:rPr>
      </w:pPr>
    </w:p>
    <w:p w:rsidR="0057473D" w:rsidRPr="00CF302E" w:rsidRDefault="0057473D" w:rsidP="0057473D">
      <w:pPr>
        <w:jc w:val="center"/>
        <w:rPr>
          <w:rFonts w:cs="Arial"/>
          <w:b/>
        </w:rPr>
      </w:pPr>
      <w:r w:rsidRPr="00CF302E">
        <w:rPr>
          <w:rFonts w:cs="Arial"/>
          <w:b/>
        </w:rPr>
        <w:t>MIEJSCOWOŚĆ BĘDKÓW</w:t>
      </w:r>
    </w:p>
    <w:p w:rsidR="0057473D" w:rsidRDefault="0057473D" w:rsidP="0057473D">
      <w:pPr>
        <w:ind w:firstLine="567"/>
        <w:jc w:val="both"/>
        <w:rPr>
          <w:rFonts w:cs="Arial"/>
          <w:b/>
        </w:rPr>
      </w:pPr>
      <w:r w:rsidRPr="00CF302E">
        <w:rPr>
          <w:rFonts w:cs="Arial"/>
          <w:b/>
        </w:rPr>
        <w:t>§ 2</w:t>
      </w:r>
      <w:r>
        <w:rPr>
          <w:rFonts w:cs="Arial"/>
          <w:b/>
        </w:rPr>
        <w:t>7</w:t>
      </w:r>
      <w:r w:rsidRPr="00CF302E">
        <w:rPr>
          <w:rFonts w:cs="Arial"/>
          <w:b/>
        </w:rPr>
        <w:t>.</w:t>
      </w:r>
    </w:p>
    <w:p w:rsidR="0057473D" w:rsidRPr="00052818" w:rsidRDefault="0057473D" w:rsidP="00FA710E">
      <w:pPr>
        <w:numPr>
          <w:ilvl w:val="0"/>
          <w:numId w:val="82"/>
        </w:numPr>
        <w:suppressAutoHyphens/>
        <w:spacing w:after="0" w:line="240" w:lineRule="auto"/>
        <w:rPr>
          <w:rFonts w:cs="Arial"/>
        </w:rPr>
      </w:pPr>
      <w:r w:rsidRPr="00052818">
        <w:rPr>
          <w:rFonts w:cs="Arial"/>
          <w:bCs/>
        </w:rPr>
        <w:lastRenderedPageBreak/>
        <w:t xml:space="preserve"> </w:t>
      </w:r>
      <w:r w:rsidRPr="00052818">
        <w:rPr>
          <w:rFonts w:cs="Arial"/>
        </w:rPr>
        <w:t xml:space="preserve">Dla terenu oznaczonego na rysunkach planu symbolem </w:t>
      </w:r>
      <w:r w:rsidRPr="00052818">
        <w:rPr>
          <w:rFonts w:cs="Arial"/>
          <w:b/>
        </w:rPr>
        <w:t>1MR÷</w:t>
      </w:r>
      <w:r>
        <w:rPr>
          <w:rFonts w:cs="Arial"/>
          <w:b/>
        </w:rPr>
        <w:t>14</w:t>
      </w:r>
      <w:r w:rsidRPr="00052818">
        <w:rPr>
          <w:rFonts w:cs="Arial"/>
          <w:b/>
        </w:rPr>
        <w:t xml:space="preserve">MR  </w:t>
      </w:r>
      <w:r w:rsidRPr="00052818">
        <w:rPr>
          <w:rFonts w:cs="Arial"/>
        </w:rPr>
        <w:t xml:space="preserve">należącego do miejscowości </w:t>
      </w:r>
      <w:r w:rsidRPr="00626BE7">
        <w:rPr>
          <w:rFonts w:cs="Arial"/>
          <w:b/>
        </w:rPr>
        <w:t>Będków</w:t>
      </w:r>
      <w:r w:rsidRPr="00052818">
        <w:rPr>
          <w:rFonts w:cs="Arial"/>
          <w:i/>
        </w:rPr>
        <w:t xml:space="preserve"> </w:t>
      </w:r>
      <w:r w:rsidRPr="00052818">
        <w:rPr>
          <w:rFonts w:cs="Arial"/>
        </w:rPr>
        <w:t>plan ustala:</w:t>
      </w:r>
    </w:p>
    <w:p w:rsidR="0057473D" w:rsidRDefault="0057473D" w:rsidP="0057473D">
      <w:pPr>
        <w:ind w:left="567"/>
        <w:rPr>
          <w:rFonts w:cs="Arial"/>
          <w:bCs/>
        </w:rPr>
      </w:pPr>
      <w:r>
        <w:rPr>
          <w:rFonts w:cs="Arial"/>
          <w:bCs/>
        </w:rPr>
        <w:t xml:space="preserve">1) podstawową funkcję przeznaczenia terenów pod zabudowę zagrodową </w:t>
      </w:r>
      <w:r w:rsidRPr="009319EF">
        <w:rPr>
          <w:rFonts w:cs="Arial"/>
          <w:bCs/>
        </w:rPr>
        <w:t xml:space="preserve"> </w:t>
      </w:r>
      <w:r>
        <w:rPr>
          <w:rFonts w:cs="Arial"/>
          <w:bCs/>
        </w:rPr>
        <w:t>.</w:t>
      </w:r>
    </w:p>
    <w:p w:rsidR="0057473D" w:rsidRDefault="0057473D" w:rsidP="0057473D">
      <w:pPr>
        <w:ind w:left="567"/>
        <w:rPr>
          <w:rFonts w:cs="Arial"/>
          <w:bCs/>
        </w:rPr>
      </w:pPr>
      <w:r w:rsidRPr="004D75DE">
        <w:rPr>
          <w:rFonts w:cs="Arial"/>
          <w:bCs/>
        </w:rPr>
        <w:t>2)</w:t>
      </w:r>
      <w:r>
        <w:rPr>
          <w:rFonts w:cs="Arial"/>
          <w:b/>
          <w:bCs/>
        </w:rPr>
        <w:t xml:space="preserve"> </w:t>
      </w:r>
      <w:r>
        <w:rPr>
          <w:rFonts w:cs="Arial"/>
          <w:bCs/>
        </w:rPr>
        <w:t>dopuszczalną funkcję usług nieuciążliwych i nieuciążliwej działalności gospodarczej   w tym obiekty handlu , gastronomii ,</w:t>
      </w:r>
      <w:r w:rsidRPr="00EB27A5">
        <w:rPr>
          <w:rFonts w:cs="Arial"/>
          <w:bCs/>
        </w:rPr>
        <w:t xml:space="preserve"> </w:t>
      </w:r>
      <w:r>
        <w:rPr>
          <w:rFonts w:cs="Arial"/>
          <w:bCs/>
        </w:rPr>
        <w:t xml:space="preserve">rzemiosła usługowego i produkcyjnego służące zaspokajaniu potrzeb na poziomie lokalnym </w:t>
      </w:r>
      <w:r w:rsidRPr="009319EF">
        <w:rPr>
          <w:rFonts w:cs="Arial"/>
          <w:bCs/>
        </w:rPr>
        <w:t xml:space="preserve"> </w:t>
      </w:r>
      <w:r>
        <w:rPr>
          <w:rFonts w:cs="Arial"/>
          <w:bCs/>
        </w:rPr>
        <w:t xml:space="preserve">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sidRPr="00635EC2">
        <w:rPr>
          <w:rFonts w:cs="Arial"/>
          <w:bCs/>
        </w:rPr>
        <w:t>4)</w:t>
      </w:r>
      <w:r>
        <w:rPr>
          <w:rFonts w:cs="Arial"/>
          <w:bCs/>
        </w:rPr>
        <w:t xml:space="preserve">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82"/>
        </w:numPr>
        <w:suppressAutoHyphens/>
        <w:spacing w:after="0" w:line="240" w:lineRule="auto"/>
        <w:jc w:val="both"/>
        <w:rPr>
          <w:rFonts w:cs="Arial"/>
        </w:rPr>
      </w:pPr>
      <w:r w:rsidRPr="00A2076A">
        <w:rPr>
          <w:rFonts w:cs="Arial"/>
        </w:rPr>
        <w:t xml:space="preserve">Dla terenów </w:t>
      </w:r>
      <w:r w:rsidRPr="00A2076A">
        <w:rPr>
          <w:rFonts w:cs="Arial"/>
          <w:bCs/>
        </w:rPr>
        <w:t>ustala się zasady zagospodarowania terenu :</w:t>
      </w:r>
    </w:p>
    <w:p w:rsidR="0057473D" w:rsidRPr="009319EF" w:rsidRDefault="0057473D" w:rsidP="00FA710E">
      <w:pPr>
        <w:pStyle w:val="Tekstpodstawowywcity"/>
        <w:numPr>
          <w:ilvl w:val="0"/>
          <w:numId w:val="83"/>
        </w:numPr>
        <w:tabs>
          <w:tab w:val="clear" w:pos="567"/>
        </w:tabs>
        <w:spacing w:after="0"/>
        <w:jc w:val="both"/>
        <w:rPr>
          <w:rFonts w:cs="Arial"/>
          <w:sz w:val="22"/>
          <w:szCs w:val="22"/>
        </w:rPr>
      </w:pPr>
      <w:r w:rsidRPr="009319EF">
        <w:rPr>
          <w:rFonts w:cs="Arial"/>
          <w:sz w:val="22"/>
          <w:szCs w:val="22"/>
        </w:rPr>
        <w:t xml:space="preserve">ochrona historycznej struktury przestrzennej wraz z istniejącymi obiektami, </w:t>
      </w:r>
    </w:p>
    <w:p w:rsidR="0057473D" w:rsidRPr="009319EF" w:rsidRDefault="0057473D" w:rsidP="00FA710E">
      <w:pPr>
        <w:pStyle w:val="Tekstpodstawowywcity"/>
        <w:numPr>
          <w:ilvl w:val="0"/>
          <w:numId w:val="83"/>
        </w:numPr>
        <w:tabs>
          <w:tab w:val="clear" w:pos="567"/>
        </w:tabs>
        <w:spacing w:after="0"/>
        <w:ind w:left="993" w:hanging="426"/>
        <w:jc w:val="both"/>
        <w:rPr>
          <w:rFonts w:cs="Arial"/>
          <w:sz w:val="22"/>
          <w:szCs w:val="22"/>
        </w:rPr>
      </w:pPr>
      <w:r w:rsidRPr="009319EF">
        <w:rPr>
          <w:rFonts w:cs="Arial"/>
          <w:sz w:val="22"/>
          <w:szCs w:val="22"/>
        </w:rPr>
        <w:t>eliminowanie w obiektach istniejących funkcji kolidujących z funkcjami obszaru i adaptowania tych obiektów na cele z nimi niesprzeczne,</w:t>
      </w:r>
    </w:p>
    <w:p w:rsidR="0057473D" w:rsidRPr="009319EF" w:rsidRDefault="0057473D" w:rsidP="00FA710E">
      <w:pPr>
        <w:pStyle w:val="Tekstpodstawowywcity"/>
        <w:numPr>
          <w:ilvl w:val="0"/>
          <w:numId w:val="83"/>
        </w:numPr>
        <w:tabs>
          <w:tab w:val="clear" w:pos="567"/>
        </w:tabs>
        <w:spacing w:after="0"/>
        <w:ind w:left="993" w:hanging="426"/>
        <w:jc w:val="both"/>
        <w:rPr>
          <w:rFonts w:cs="Arial"/>
          <w:sz w:val="22"/>
          <w:szCs w:val="22"/>
        </w:rPr>
      </w:pPr>
      <w:r w:rsidRPr="009319EF">
        <w:rPr>
          <w:rFonts w:cs="Arial"/>
          <w:sz w:val="22"/>
          <w:szCs w:val="22"/>
        </w:rPr>
        <w:t xml:space="preserve">wprowadzenie </w:t>
      </w:r>
      <w:r>
        <w:rPr>
          <w:rFonts w:cs="Arial"/>
          <w:sz w:val="22"/>
          <w:szCs w:val="22"/>
        </w:rPr>
        <w:t xml:space="preserve"> </w:t>
      </w:r>
      <w:r w:rsidRPr="009319EF">
        <w:rPr>
          <w:rFonts w:cs="Arial"/>
          <w:sz w:val="22"/>
          <w:szCs w:val="22"/>
        </w:rPr>
        <w:t xml:space="preserve"> następujących zasad i standardów: </w:t>
      </w:r>
    </w:p>
    <w:p w:rsidR="0057473D" w:rsidRPr="009319EF" w:rsidRDefault="0057473D" w:rsidP="00FA710E">
      <w:pPr>
        <w:pStyle w:val="Tekstpodstawowywcity"/>
        <w:numPr>
          <w:ilvl w:val="0"/>
          <w:numId w:val="84"/>
        </w:numPr>
        <w:spacing w:after="0"/>
        <w:jc w:val="both"/>
        <w:rPr>
          <w:rFonts w:cs="Arial"/>
          <w:sz w:val="22"/>
          <w:szCs w:val="22"/>
        </w:rPr>
      </w:pPr>
      <w:r w:rsidRPr="009319EF">
        <w:rPr>
          <w:rFonts w:cs="Arial"/>
          <w:sz w:val="22"/>
          <w:szCs w:val="22"/>
        </w:rPr>
        <w:t>stosowanie niewielkich gabarytów zabudowy, nie przekraczanie wysokości                      3  kondygnacji naziemnych w budynkach mieszkalnych,</w:t>
      </w:r>
    </w:p>
    <w:p w:rsidR="0057473D" w:rsidRPr="009319EF" w:rsidRDefault="0057473D" w:rsidP="00FA710E">
      <w:pPr>
        <w:pStyle w:val="Tekstpodstawowywcity"/>
        <w:numPr>
          <w:ilvl w:val="0"/>
          <w:numId w:val="84"/>
        </w:numPr>
        <w:tabs>
          <w:tab w:val="clear" w:pos="780"/>
        </w:tabs>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kalenicy  </w:t>
      </w:r>
      <w:r w:rsidRPr="009319EF">
        <w:rPr>
          <w:rFonts w:cs="Arial"/>
          <w:sz w:val="22"/>
          <w:szCs w:val="22"/>
        </w:rPr>
        <w:t>do 12,50m , powierzchnia działek dla zabudowy zagrodowej do 3000 m</w:t>
      </w:r>
      <w:r w:rsidRPr="00A15384">
        <w:rPr>
          <w:rFonts w:cs="Arial"/>
          <w:sz w:val="22"/>
          <w:szCs w:val="22"/>
          <w:vertAlign w:val="superscript"/>
        </w:rPr>
        <w:t xml:space="preserve">2 </w:t>
      </w:r>
      <w:r w:rsidRPr="009319EF">
        <w:rPr>
          <w:rFonts w:cs="Arial"/>
          <w:sz w:val="22"/>
          <w:szCs w:val="22"/>
        </w:rPr>
        <w:t xml:space="preserve">, intensywność zabudowy do 0,35 </w:t>
      </w:r>
    </w:p>
    <w:p w:rsidR="0057473D" w:rsidRDefault="0057473D" w:rsidP="00FA710E">
      <w:pPr>
        <w:pStyle w:val="Tekstpodstawowywcity"/>
        <w:numPr>
          <w:ilvl w:val="0"/>
          <w:numId w:val="84"/>
        </w:numPr>
        <w:tabs>
          <w:tab w:val="clear" w:pos="780"/>
        </w:tabs>
        <w:spacing w:after="0"/>
        <w:ind w:left="709" w:hanging="289"/>
        <w:jc w:val="both"/>
        <w:rPr>
          <w:rFonts w:cs="Arial"/>
          <w:sz w:val="22"/>
          <w:szCs w:val="22"/>
        </w:rPr>
      </w:pPr>
      <w:r w:rsidRPr="009319EF">
        <w:rPr>
          <w:rFonts w:cs="Arial"/>
          <w:sz w:val="22"/>
          <w:szCs w:val="22"/>
        </w:rPr>
        <w:t>preferowanie form architektury tradycyjnej i tradycyjnych materiałów wykończeniowych,</w:t>
      </w:r>
    </w:p>
    <w:p w:rsidR="0057473D" w:rsidRDefault="0057473D" w:rsidP="00FA710E">
      <w:pPr>
        <w:pStyle w:val="Tekstpodstawowywcity"/>
        <w:numPr>
          <w:ilvl w:val="0"/>
          <w:numId w:val="84"/>
        </w:numPr>
        <w:tabs>
          <w:tab w:val="clear" w:pos="780"/>
        </w:tabs>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zabudowy do gzymsu lub okapu </w:t>
      </w:r>
      <w:r w:rsidRPr="009319EF">
        <w:rPr>
          <w:rFonts w:cs="Arial"/>
          <w:sz w:val="22"/>
          <w:szCs w:val="22"/>
        </w:rPr>
        <w:t>do</w:t>
      </w:r>
      <w:r>
        <w:rPr>
          <w:rFonts w:cs="Arial"/>
          <w:sz w:val="22"/>
          <w:szCs w:val="22"/>
        </w:rPr>
        <w:t xml:space="preserve"> 8,00m , dachy dwu lub wielospadowe o kącie nachylenia połaci dachu  od 20° do 45° .</w:t>
      </w:r>
    </w:p>
    <w:p w:rsidR="0057473D" w:rsidRDefault="0057473D" w:rsidP="00FA710E">
      <w:pPr>
        <w:pStyle w:val="Tekstpodstawowywcity"/>
        <w:numPr>
          <w:ilvl w:val="0"/>
          <w:numId w:val="84"/>
        </w:numPr>
        <w:tabs>
          <w:tab w:val="clear" w:pos="780"/>
        </w:tabs>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84"/>
        </w:numPr>
        <w:tabs>
          <w:tab w:val="clear" w:pos="780"/>
        </w:tabs>
        <w:spacing w:after="0"/>
        <w:ind w:left="709" w:hanging="289"/>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84"/>
        </w:numPr>
        <w:tabs>
          <w:tab w:val="clear" w:pos="780"/>
        </w:tabs>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84"/>
        </w:numPr>
        <w:tabs>
          <w:tab w:val="clear" w:pos="780"/>
        </w:tabs>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Pr="009319EF" w:rsidRDefault="0057473D" w:rsidP="00FA710E">
      <w:pPr>
        <w:pStyle w:val="Tekstpodstawowywcity"/>
        <w:numPr>
          <w:ilvl w:val="0"/>
          <w:numId w:val="84"/>
        </w:numPr>
        <w:tabs>
          <w:tab w:val="clear" w:pos="780"/>
        </w:tabs>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Pr="009319EF" w:rsidRDefault="0057473D" w:rsidP="00FA710E">
      <w:pPr>
        <w:pStyle w:val="Tekstpodstawowywcity"/>
        <w:numPr>
          <w:ilvl w:val="0"/>
          <w:numId w:val="83"/>
        </w:numPr>
        <w:tabs>
          <w:tab w:val="clear" w:pos="567"/>
        </w:tabs>
        <w:spacing w:after="0"/>
        <w:ind w:left="709" w:hanging="425"/>
        <w:jc w:val="both"/>
        <w:rPr>
          <w:rFonts w:cs="Arial"/>
          <w:sz w:val="22"/>
          <w:szCs w:val="22"/>
        </w:rPr>
      </w:pPr>
      <w:r w:rsidRPr="009319EF">
        <w:rPr>
          <w:rFonts w:cs="Arial"/>
          <w:sz w:val="22"/>
          <w:szCs w:val="22"/>
        </w:rPr>
        <w:t xml:space="preserve">wprowadzenie i utrzymanie zieleni w otoczeniu zabudowy z udziałem </w:t>
      </w:r>
      <w:proofErr w:type="spellStart"/>
      <w:r w:rsidRPr="009319EF">
        <w:rPr>
          <w:rFonts w:cs="Arial"/>
          <w:sz w:val="22"/>
          <w:szCs w:val="22"/>
        </w:rPr>
        <w:t>zadrzewień</w:t>
      </w:r>
      <w:proofErr w:type="spellEnd"/>
      <w:r w:rsidRPr="009319EF">
        <w:rPr>
          <w:rFonts w:cs="Arial"/>
          <w:sz w:val="22"/>
          <w:szCs w:val="22"/>
        </w:rPr>
        <w:t xml:space="preserve"> i </w:t>
      </w:r>
      <w:proofErr w:type="spellStart"/>
      <w:r w:rsidRPr="009319EF">
        <w:rPr>
          <w:rFonts w:cs="Arial"/>
          <w:sz w:val="22"/>
          <w:szCs w:val="22"/>
        </w:rPr>
        <w:t>zakrzewień</w:t>
      </w:r>
      <w:proofErr w:type="spellEnd"/>
      <w:r w:rsidRPr="009319EF">
        <w:rPr>
          <w:rFonts w:cs="Arial"/>
          <w:sz w:val="22"/>
          <w:szCs w:val="22"/>
        </w:rPr>
        <w:t>, wprowadzanie zieleni osłonowej przy obiektach dysharmonijnych w stosunku do otoczenia,</w:t>
      </w:r>
    </w:p>
    <w:p w:rsidR="0057473D" w:rsidRDefault="0057473D" w:rsidP="00FA710E">
      <w:pPr>
        <w:pStyle w:val="Tekstpodstawowywcity"/>
        <w:numPr>
          <w:ilvl w:val="0"/>
          <w:numId w:val="83"/>
        </w:numPr>
        <w:tabs>
          <w:tab w:val="clear" w:pos="567"/>
        </w:tabs>
        <w:spacing w:after="0"/>
        <w:ind w:left="709" w:hanging="425"/>
        <w:jc w:val="both"/>
        <w:rPr>
          <w:rFonts w:cs="Arial"/>
          <w:sz w:val="22"/>
          <w:szCs w:val="22"/>
        </w:rPr>
      </w:pPr>
      <w:r w:rsidRPr="00A57DEA">
        <w:rPr>
          <w:rFonts w:cs="Arial"/>
          <w:sz w:val="22"/>
          <w:szCs w:val="22"/>
        </w:rPr>
        <w:t xml:space="preserve">zapewnienie dostępności komunikacyjnej urządzeń i obiektów, </w:t>
      </w:r>
    </w:p>
    <w:p w:rsidR="0057473D" w:rsidRPr="00A57DEA" w:rsidRDefault="0057473D" w:rsidP="00FA710E">
      <w:pPr>
        <w:pStyle w:val="Tekstpodstawowywcity"/>
        <w:numPr>
          <w:ilvl w:val="0"/>
          <w:numId w:val="83"/>
        </w:numPr>
        <w:tabs>
          <w:tab w:val="clear" w:pos="567"/>
        </w:tabs>
        <w:spacing w:after="0"/>
        <w:ind w:left="709" w:hanging="425"/>
        <w:jc w:val="both"/>
        <w:rPr>
          <w:rFonts w:cs="Arial"/>
          <w:sz w:val="22"/>
          <w:szCs w:val="22"/>
        </w:rPr>
      </w:pPr>
      <w:r w:rsidRPr="00A57DEA">
        <w:rPr>
          <w:rFonts w:cs="Arial"/>
          <w:sz w:val="22"/>
          <w:szCs w:val="22"/>
        </w:rPr>
        <w:t>pojazdy związane z użytkowaniem poszczególnych działek powinny mieć zapewnione miejsce parkowania bądź garażowania w obrębie tych działek,</w:t>
      </w:r>
    </w:p>
    <w:p w:rsidR="0057473D" w:rsidRPr="009319EF" w:rsidRDefault="0057473D" w:rsidP="00FA710E">
      <w:pPr>
        <w:pStyle w:val="Tekstpodstawowywcity"/>
        <w:numPr>
          <w:ilvl w:val="0"/>
          <w:numId w:val="83"/>
        </w:numPr>
        <w:tabs>
          <w:tab w:val="clear" w:pos="567"/>
        </w:tabs>
        <w:spacing w:after="0"/>
        <w:ind w:left="709" w:hanging="425"/>
        <w:jc w:val="both"/>
        <w:rPr>
          <w:rFonts w:cs="Arial"/>
          <w:sz w:val="22"/>
          <w:szCs w:val="22"/>
        </w:rPr>
      </w:pPr>
      <w:r w:rsidRPr="009319EF">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Pr="009319EF" w:rsidRDefault="0057473D" w:rsidP="00FA710E">
      <w:pPr>
        <w:pStyle w:val="Tekstpodstawowywcity"/>
        <w:numPr>
          <w:ilvl w:val="0"/>
          <w:numId w:val="83"/>
        </w:numPr>
        <w:tabs>
          <w:tab w:val="clear" w:pos="567"/>
        </w:tabs>
        <w:spacing w:after="0"/>
        <w:ind w:left="709" w:hanging="425"/>
        <w:jc w:val="both"/>
        <w:rPr>
          <w:rFonts w:cs="Arial"/>
          <w:sz w:val="22"/>
          <w:szCs w:val="22"/>
        </w:rPr>
      </w:pPr>
      <w:r w:rsidRPr="009319EF">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83"/>
        </w:numPr>
        <w:tabs>
          <w:tab w:val="clear" w:pos="567"/>
        </w:tabs>
        <w:spacing w:after="0"/>
        <w:ind w:left="709" w:hanging="425"/>
        <w:jc w:val="both"/>
        <w:rPr>
          <w:rFonts w:cs="Arial"/>
          <w:sz w:val="22"/>
          <w:szCs w:val="22"/>
        </w:rPr>
      </w:pPr>
      <w:r w:rsidRPr="009319EF">
        <w:rPr>
          <w:rFonts w:cs="Arial"/>
          <w:sz w:val="22"/>
          <w:szCs w:val="22"/>
        </w:rPr>
        <w:t>zapewnić ochronę cieków (utrzymanie cieków otwartych, odsunięcie budynków, pozostawienie pasów zieleni wzdłuż cieków),</w:t>
      </w:r>
    </w:p>
    <w:p w:rsidR="0057473D" w:rsidRPr="00A2076A" w:rsidRDefault="0057473D" w:rsidP="00FA710E">
      <w:pPr>
        <w:pStyle w:val="Tekstpodstawowywcity"/>
        <w:numPr>
          <w:ilvl w:val="0"/>
          <w:numId w:val="83"/>
        </w:numPr>
        <w:tabs>
          <w:tab w:val="clear" w:pos="567"/>
        </w:tabs>
        <w:spacing w:after="0"/>
        <w:ind w:left="709" w:hanging="425"/>
        <w:jc w:val="both"/>
        <w:rPr>
          <w:rFonts w:cs="Arial"/>
          <w:sz w:val="22"/>
          <w:szCs w:val="22"/>
        </w:rPr>
      </w:pPr>
      <w:r w:rsidRPr="00A2076A">
        <w:rPr>
          <w:rFonts w:cs="Arial"/>
          <w:sz w:val="22"/>
          <w:szCs w:val="22"/>
        </w:rPr>
        <w:t xml:space="preserve"> </w:t>
      </w:r>
      <w:r>
        <w:rPr>
          <w:rFonts w:cs="Arial"/>
          <w:sz w:val="22"/>
          <w:szCs w:val="22"/>
        </w:rPr>
        <w:t>p</w:t>
      </w:r>
      <w:r w:rsidRPr="00A2076A">
        <w:rPr>
          <w:rFonts w:cs="Arial"/>
          <w:sz w:val="22"/>
          <w:szCs w:val="22"/>
        </w:rPr>
        <w:t>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Default="0057473D" w:rsidP="0057473D">
      <w:pPr>
        <w:ind w:left="360"/>
        <w:jc w:val="both"/>
        <w:rPr>
          <w:rFonts w:cs="Arial"/>
        </w:rPr>
      </w:pPr>
    </w:p>
    <w:p w:rsidR="0057473D" w:rsidRPr="00CE5509" w:rsidRDefault="0057473D" w:rsidP="00FA710E">
      <w:pPr>
        <w:numPr>
          <w:ilvl w:val="0"/>
          <w:numId w:val="82"/>
        </w:numPr>
        <w:suppressAutoHyphens/>
        <w:spacing w:after="0" w:line="240" w:lineRule="auto"/>
        <w:jc w:val="both"/>
        <w:rPr>
          <w:rFonts w:cs="Arial"/>
          <w:b/>
          <w:u w:val="single"/>
        </w:rPr>
      </w:pPr>
      <w:r w:rsidRPr="00CE5509">
        <w:rPr>
          <w:rFonts w:cs="Arial"/>
        </w:rPr>
        <w:t xml:space="preserve">Dla terenów oznaczonych  na rysunku planu symbolem : </w:t>
      </w:r>
      <w:r w:rsidRPr="00CE5509">
        <w:rPr>
          <w:rFonts w:cs="Arial"/>
          <w:b/>
          <w:bCs/>
        </w:rPr>
        <w:t xml:space="preserve"> 1MN÷4MN    </w:t>
      </w:r>
      <w:r w:rsidRPr="00CE5509">
        <w:rPr>
          <w:rFonts w:cs="Arial"/>
          <w:bCs/>
        </w:rPr>
        <w:t>ustala się  :</w:t>
      </w:r>
    </w:p>
    <w:p w:rsidR="0057473D" w:rsidRPr="009A4CCF" w:rsidRDefault="0057473D" w:rsidP="00FA710E">
      <w:pPr>
        <w:numPr>
          <w:ilvl w:val="0"/>
          <w:numId w:val="88"/>
        </w:numPr>
        <w:autoSpaceDE w:val="0"/>
        <w:autoSpaceDN w:val="0"/>
        <w:adjustRightInd w:val="0"/>
        <w:spacing w:after="0" w:line="240" w:lineRule="auto"/>
        <w:rPr>
          <w:rFonts w:cs="Arial"/>
          <w:color w:val="000000"/>
        </w:rPr>
      </w:pPr>
      <w:r w:rsidRPr="009A4CCF">
        <w:rPr>
          <w:rFonts w:cs="Arial"/>
          <w:color w:val="000000"/>
        </w:rPr>
        <w:t>przeznaczenie podstawowe – zabudowa mieszkaniowa jednorodzinna;</w:t>
      </w:r>
    </w:p>
    <w:p w:rsidR="0057473D" w:rsidRPr="009A4CCF" w:rsidRDefault="0057473D" w:rsidP="00FA710E">
      <w:pPr>
        <w:numPr>
          <w:ilvl w:val="0"/>
          <w:numId w:val="88"/>
        </w:numPr>
        <w:autoSpaceDE w:val="0"/>
        <w:autoSpaceDN w:val="0"/>
        <w:adjustRightInd w:val="0"/>
        <w:spacing w:after="0" w:line="240" w:lineRule="auto"/>
        <w:rPr>
          <w:rFonts w:cs="Arial"/>
          <w:color w:val="000000"/>
        </w:rPr>
      </w:pPr>
      <w:r w:rsidRPr="009A4CCF">
        <w:rPr>
          <w:rFonts w:cs="Arial"/>
          <w:color w:val="000000"/>
        </w:rPr>
        <w:lastRenderedPageBreak/>
        <w:t>przeznaczenie uzupełniające – usługi</w:t>
      </w:r>
      <w:r w:rsidRPr="00CE099F">
        <w:rPr>
          <w:rFonts w:cs="Arial"/>
          <w:bCs/>
        </w:rPr>
        <w:t xml:space="preserve"> </w:t>
      </w:r>
      <w:r>
        <w:rPr>
          <w:rFonts w:cs="Arial"/>
          <w:bCs/>
        </w:rPr>
        <w:t>o wielkości nieprzekraczającej 35% powierzchni terenu o funkcji podstawowej</w:t>
      </w:r>
      <w:r w:rsidRPr="009A4CCF">
        <w:rPr>
          <w:rFonts w:cs="Arial"/>
          <w:color w:val="000000"/>
        </w:rPr>
        <w:t>;</w:t>
      </w:r>
    </w:p>
    <w:p w:rsidR="0057473D" w:rsidRPr="009A4CCF" w:rsidRDefault="0057473D" w:rsidP="00FA710E">
      <w:pPr>
        <w:numPr>
          <w:ilvl w:val="0"/>
          <w:numId w:val="88"/>
        </w:numPr>
        <w:autoSpaceDE w:val="0"/>
        <w:autoSpaceDN w:val="0"/>
        <w:adjustRightInd w:val="0"/>
        <w:spacing w:after="0" w:line="240" w:lineRule="auto"/>
        <w:rPr>
          <w:rFonts w:cs="Arial"/>
          <w:color w:val="000000"/>
        </w:rPr>
      </w:pPr>
      <w:r w:rsidRPr="009A4CCF">
        <w:rPr>
          <w:rFonts w:cs="Arial"/>
          <w:color w:val="000000"/>
        </w:rPr>
        <w:t>parametry i wskaźniki kształtowania zabudowy w zakresie jej budowy:</w:t>
      </w:r>
    </w:p>
    <w:p w:rsidR="0057473D" w:rsidRDefault="0057473D" w:rsidP="00FA710E">
      <w:pPr>
        <w:numPr>
          <w:ilvl w:val="0"/>
          <w:numId w:val="87"/>
        </w:numPr>
        <w:tabs>
          <w:tab w:val="clear" w:pos="2360"/>
          <w:tab w:val="num" w:pos="993"/>
        </w:tabs>
        <w:spacing w:after="0" w:line="240" w:lineRule="auto"/>
        <w:ind w:left="993" w:hanging="567"/>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87"/>
        </w:numPr>
        <w:tabs>
          <w:tab w:val="clear" w:pos="2360"/>
          <w:tab w:val="num" w:pos="993"/>
        </w:tabs>
        <w:spacing w:after="0" w:line="240" w:lineRule="auto"/>
        <w:ind w:left="993" w:hanging="567"/>
        <w:rPr>
          <w:rFonts w:cs="Arial"/>
          <w:bCs/>
        </w:rPr>
      </w:pPr>
      <w:r w:rsidRPr="009319EF">
        <w:rPr>
          <w:rFonts w:cs="Arial"/>
          <w:bCs/>
        </w:rPr>
        <w:t xml:space="preserve">powierzchnia działek od </w:t>
      </w:r>
      <w:r>
        <w:rPr>
          <w:rFonts w:cs="Arial"/>
          <w:bCs/>
        </w:rPr>
        <w:t>6</w:t>
      </w:r>
      <w:r w:rsidRPr="009319EF">
        <w:rPr>
          <w:rFonts w:cs="Arial"/>
          <w:bCs/>
        </w:rPr>
        <w:t>00m2 do 1</w:t>
      </w:r>
      <w:r>
        <w:rPr>
          <w:rFonts w:cs="Arial"/>
          <w:bCs/>
        </w:rPr>
        <w:t>8</w:t>
      </w:r>
      <w:r w:rsidRPr="009319EF">
        <w:rPr>
          <w:rFonts w:cs="Arial"/>
          <w:bCs/>
        </w:rPr>
        <w:t>00m2 ,</w:t>
      </w:r>
    </w:p>
    <w:p w:rsidR="0057473D" w:rsidRDefault="0057473D" w:rsidP="00FA710E">
      <w:pPr>
        <w:numPr>
          <w:ilvl w:val="0"/>
          <w:numId w:val="87"/>
        </w:numPr>
        <w:tabs>
          <w:tab w:val="clear" w:pos="2360"/>
          <w:tab w:val="num" w:pos="993"/>
        </w:tabs>
        <w:spacing w:after="0" w:line="240" w:lineRule="auto"/>
        <w:ind w:left="993" w:hanging="567"/>
        <w:rPr>
          <w:rFonts w:cs="Arial"/>
          <w:bCs/>
        </w:rPr>
      </w:pPr>
      <w:r w:rsidRPr="009319EF">
        <w:rPr>
          <w:rFonts w:cs="Arial"/>
          <w:bCs/>
        </w:rPr>
        <w:t>szerokość działek od 20,00m do 35,00m</w:t>
      </w:r>
    </w:p>
    <w:p w:rsidR="0057473D" w:rsidRDefault="0057473D" w:rsidP="00FA710E">
      <w:pPr>
        <w:numPr>
          <w:ilvl w:val="0"/>
          <w:numId w:val="87"/>
        </w:numPr>
        <w:tabs>
          <w:tab w:val="clear" w:pos="2360"/>
          <w:tab w:val="num" w:pos="993"/>
        </w:tabs>
        <w:spacing w:after="0" w:line="240" w:lineRule="auto"/>
        <w:ind w:left="993" w:hanging="567"/>
        <w:rPr>
          <w:rFonts w:cs="Arial"/>
          <w:bCs/>
        </w:rPr>
      </w:pPr>
      <w:r w:rsidRPr="009319EF">
        <w:rPr>
          <w:rFonts w:cs="Arial"/>
          <w:bCs/>
        </w:rPr>
        <w:t>intensywność zabudowy do 0,</w:t>
      </w:r>
      <w:r>
        <w:rPr>
          <w:rFonts w:cs="Arial"/>
          <w:bCs/>
        </w:rPr>
        <w:t>35</w:t>
      </w:r>
    </w:p>
    <w:p w:rsidR="0057473D" w:rsidRPr="001C562C" w:rsidRDefault="0057473D" w:rsidP="00FA710E">
      <w:pPr>
        <w:numPr>
          <w:ilvl w:val="0"/>
          <w:numId w:val="87"/>
        </w:numPr>
        <w:tabs>
          <w:tab w:val="clear" w:pos="2360"/>
          <w:tab w:val="num" w:pos="993"/>
        </w:tabs>
        <w:spacing w:after="0" w:line="240" w:lineRule="auto"/>
        <w:ind w:left="993" w:hanging="567"/>
        <w:rPr>
          <w:rFonts w:cs="Arial"/>
        </w:rPr>
      </w:pPr>
      <w:r>
        <w:rPr>
          <w:rFonts w:cs="Arial"/>
        </w:rPr>
        <w:t>maksymalna powierzchnia zabudowy   35%</w:t>
      </w:r>
    </w:p>
    <w:p w:rsidR="0057473D" w:rsidRDefault="0057473D" w:rsidP="00FA710E">
      <w:pPr>
        <w:numPr>
          <w:ilvl w:val="0"/>
          <w:numId w:val="87"/>
        </w:numPr>
        <w:tabs>
          <w:tab w:val="clear" w:pos="2360"/>
          <w:tab w:val="num" w:pos="993"/>
        </w:tabs>
        <w:spacing w:after="0" w:line="240" w:lineRule="auto"/>
        <w:ind w:left="993" w:hanging="567"/>
        <w:rPr>
          <w:rFonts w:cs="Arial"/>
          <w:bCs/>
        </w:rPr>
      </w:pPr>
      <w:r w:rsidRPr="009319EF">
        <w:rPr>
          <w:rFonts w:cs="Arial"/>
          <w:bCs/>
        </w:rPr>
        <w:t xml:space="preserve">powierzchnia biologicznie czynna minimum </w:t>
      </w:r>
      <w:r>
        <w:rPr>
          <w:rFonts w:cs="Arial"/>
          <w:bCs/>
        </w:rPr>
        <w:t>40</w:t>
      </w:r>
      <w:r w:rsidRPr="009319EF">
        <w:rPr>
          <w:rFonts w:cs="Arial"/>
          <w:bCs/>
        </w:rPr>
        <w:t>%</w:t>
      </w:r>
    </w:p>
    <w:p w:rsidR="0057473D" w:rsidRPr="00946E43" w:rsidRDefault="0057473D" w:rsidP="00FA710E">
      <w:pPr>
        <w:numPr>
          <w:ilvl w:val="0"/>
          <w:numId w:val="87"/>
        </w:numPr>
        <w:tabs>
          <w:tab w:val="clear" w:pos="2360"/>
          <w:tab w:val="num" w:pos="993"/>
        </w:tabs>
        <w:spacing w:after="0" w:line="240" w:lineRule="auto"/>
        <w:ind w:left="993" w:hanging="567"/>
        <w:rPr>
          <w:rFonts w:cs="Arial"/>
          <w:bCs/>
        </w:rPr>
      </w:pPr>
      <w:r w:rsidRPr="009319EF">
        <w:rPr>
          <w:rFonts w:cs="Arial"/>
        </w:rPr>
        <w:t xml:space="preserve">dachy </w:t>
      </w:r>
      <w:r>
        <w:rPr>
          <w:rFonts w:cs="Arial"/>
        </w:rPr>
        <w:t xml:space="preserve">dwu lub </w:t>
      </w:r>
      <w:r w:rsidRPr="009319EF">
        <w:rPr>
          <w:rFonts w:cs="Arial"/>
        </w:rPr>
        <w:t xml:space="preserve">wielopołaciowe o kącie nachylenia dachu </w:t>
      </w:r>
      <w:r>
        <w:rPr>
          <w:rFonts w:cs="Arial"/>
        </w:rPr>
        <w:t>2</w:t>
      </w:r>
      <w:r w:rsidRPr="009319EF">
        <w:rPr>
          <w:rFonts w:cs="Arial"/>
        </w:rPr>
        <w:t>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87"/>
        </w:numPr>
        <w:tabs>
          <w:tab w:val="clear" w:pos="2360"/>
          <w:tab w:val="num" w:pos="993"/>
        </w:tabs>
        <w:autoSpaceDE w:val="0"/>
        <w:autoSpaceDN w:val="0"/>
        <w:adjustRightInd w:val="0"/>
        <w:spacing w:after="0" w:line="240" w:lineRule="auto"/>
        <w:ind w:left="993" w:hanging="567"/>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Pr="00CE5509" w:rsidRDefault="0057473D" w:rsidP="0057473D">
      <w:pPr>
        <w:jc w:val="both"/>
        <w:rPr>
          <w:rFonts w:cs="Arial"/>
          <w:b/>
          <w:u w:val="single"/>
        </w:rPr>
      </w:pPr>
    </w:p>
    <w:p w:rsidR="0057473D" w:rsidRPr="00CE5509" w:rsidRDefault="0057473D" w:rsidP="00FA710E">
      <w:pPr>
        <w:numPr>
          <w:ilvl w:val="0"/>
          <w:numId w:val="82"/>
        </w:numPr>
        <w:suppressAutoHyphens/>
        <w:spacing w:after="0" w:line="240" w:lineRule="auto"/>
        <w:jc w:val="both"/>
        <w:rPr>
          <w:rFonts w:cs="Arial"/>
          <w:b/>
          <w:u w:val="single"/>
        </w:rPr>
      </w:pPr>
      <w:r w:rsidRPr="00CE5509">
        <w:rPr>
          <w:rFonts w:cs="Arial"/>
        </w:rPr>
        <w:t>Dla terenów oznaczonych  na rysunku planu symbol</w:t>
      </w:r>
      <w:r>
        <w:rPr>
          <w:rFonts w:cs="Arial"/>
        </w:rPr>
        <w:t>em</w:t>
      </w:r>
      <w:r w:rsidRPr="00CE5509">
        <w:rPr>
          <w:rFonts w:cs="Arial"/>
        </w:rPr>
        <w:t xml:space="preserve">: </w:t>
      </w:r>
      <w:r>
        <w:rPr>
          <w:rFonts w:cs="Arial"/>
          <w:b/>
          <w:bCs/>
        </w:rPr>
        <w:t>1U</w:t>
      </w:r>
      <w:r w:rsidRPr="00CE5509">
        <w:rPr>
          <w:rFonts w:cs="Arial"/>
          <w:b/>
          <w:bCs/>
        </w:rPr>
        <w:t xml:space="preserve">  </w:t>
      </w:r>
      <w:r w:rsidRPr="00CE5509">
        <w:rPr>
          <w:rFonts w:cs="Arial"/>
          <w:bCs/>
        </w:rPr>
        <w:t>ustala się  :</w:t>
      </w:r>
    </w:p>
    <w:p w:rsidR="0057473D" w:rsidRDefault="0057473D" w:rsidP="00FA710E">
      <w:pPr>
        <w:numPr>
          <w:ilvl w:val="0"/>
          <w:numId w:val="89"/>
        </w:numPr>
        <w:autoSpaceDE w:val="0"/>
        <w:autoSpaceDN w:val="0"/>
        <w:adjustRightInd w:val="0"/>
        <w:spacing w:after="0" w:line="240" w:lineRule="auto"/>
        <w:rPr>
          <w:rFonts w:cs="Arial"/>
          <w:color w:val="000000"/>
        </w:rPr>
      </w:pPr>
      <w:r w:rsidRPr="009A4CCF">
        <w:rPr>
          <w:rFonts w:cs="Arial"/>
          <w:color w:val="000000"/>
        </w:rPr>
        <w:t xml:space="preserve">przeznaczenie podstawowe – zabudowa </w:t>
      </w:r>
      <w:r>
        <w:rPr>
          <w:rFonts w:cs="Arial"/>
          <w:color w:val="000000"/>
        </w:rPr>
        <w:t>usługowa</w:t>
      </w:r>
      <w:r w:rsidRPr="009A4CCF">
        <w:rPr>
          <w:rFonts w:cs="Arial"/>
          <w:color w:val="000000"/>
        </w:rPr>
        <w:t>;</w:t>
      </w:r>
    </w:p>
    <w:p w:rsidR="0057473D" w:rsidRDefault="0057473D" w:rsidP="00FA710E">
      <w:pPr>
        <w:numPr>
          <w:ilvl w:val="0"/>
          <w:numId w:val="89"/>
        </w:numPr>
        <w:autoSpaceDE w:val="0"/>
        <w:autoSpaceDN w:val="0"/>
        <w:adjustRightInd w:val="0"/>
        <w:spacing w:after="0" w:line="240" w:lineRule="auto"/>
        <w:rPr>
          <w:rFonts w:cs="Arial"/>
          <w:color w:val="000000"/>
        </w:rPr>
      </w:pPr>
      <w:r w:rsidRPr="006849EF">
        <w:rPr>
          <w:rFonts w:cs="Arial"/>
          <w:color w:val="000000"/>
        </w:rPr>
        <w:t xml:space="preserve">przeznaczenie uzupełniające – </w:t>
      </w:r>
      <w:r>
        <w:rPr>
          <w:rFonts w:cs="Arial"/>
          <w:color w:val="000000"/>
        </w:rPr>
        <w:t>zabudowa mieszkaniowa jednorodzinna</w:t>
      </w:r>
      <w:r w:rsidRPr="006849EF">
        <w:rPr>
          <w:rFonts w:cs="Arial"/>
          <w:bCs/>
        </w:rPr>
        <w:t xml:space="preserve"> o wielkości nieprzekraczającej 35% powierzchni terenu o funkcji podstawowej</w:t>
      </w:r>
      <w:r w:rsidRPr="006849EF">
        <w:rPr>
          <w:rFonts w:cs="Arial"/>
          <w:color w:val="000000"/>
        </w:rPr>
        <w:t>;</w:t>
      </w:r>
    </w:p>
    <w:p w:rsidR="0057473D" w:rsidRPr="006849EF" w:rsidRDefault="0057473D" w:rsidP="00FA710E">
      <w:pPr>
        <w:numPr>
          <w:ilvl w:val="0"/>
          <w:numId w:val="89"/>
        </w:numPr>
        <w:autoSpaceDE w:val="0"/>
        <w:autoSpaceDN w:val="0"/>
        <w:adjustRightInd w:val="0"/>
        <w:spacing w:after="0" w:line="240" w:lineRule="auto"/>
        <w:rPr>
          <w:rFonts w:cs="Arial"/>
          <w:color w:val="000000"/>
        </w:rPr>
      </w:pPr>
      <w:r w:rsidRPr="006849EF">
        <w:rPr>
          <w:rFonts w:cs="Arial"/>
          <w:color w:val="000000"/>
        </w:rPr>
        <w:t>parametry i wskaźniki kształtowania zabudowy w zakresie jej budowy:</w:t>
      </w:r>
    </w:p>
    <w:p w:rsidR="0057473D" w:rsidRDefault="0057473D" w:rsidP="00FA710E">
      <w:pPr>
        <w:numPr>
          <w:ilvl w:val="0"/>
          <w:numId w:val="90"/>
        </w:numPr>
        <w:tabs>
          <w:tab w:val="clear" w:pos="2360"/>
        </w:tabs>
        <w:spacing w:after="0" w:line="240" w:lineRule="auto"/>
        <w:ind w:left="1134" w:hanging="425"/>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90"/>
        </w:numPr>
        <w:tabs>
          <w:tab w:val="clear" w:pos="2360"/>
        </w:tabs>
        <w:spacing w:after="0" w:line="240" w:lineRule="auto"/>
        <w:ind w:left="1134" w:hanging="425"/>
        <w:rPr>
          <w:rFonts w:cs="Arial"/>
          <w:bCs/>
        </w:rPr>
      </w:pPr>
      <w:r w:rsidRPr="009319EF">
        <w:rPr>
          <w:rFonts w:cs="Arial"/>
          <w:bCs/>
        </w:rPr>
        <w:t xml:space="preserve">powierzchnia działek od </w:t>
      </w:r>
      <w:r>
        <w:rPr>
          <w:rFonts w:cs="Arial"/>
          <w:bCs/>
        </w:rPr>
        <w:t>8</w:t>
      </w:r>
      <w:r w:rsidRPr="009319EF">
        <w:rPr>
          <w:rFonts w:cs="Arial"/>
          <w:bCs/>
        </w:rPr>
        <w:t>00m2 do 1</w:t>
      </w:r>
      <w:r>
        <w:rPr>
          <w:rFonts w:cs="Arial"/>
          <w:bCs/>
        </w:rPr>
        <w:t>6</w:t>
      </w:r>
      <w:r w:rsidRPr="009319EF">
        <w:rPr>
          <w:rFonts w:cs="Arial"/>
          <w:bCs/>
        </w:rPr>
        <w:t>00m2 ,</w:t>
      </w:r>
    </w:p>
    <w:p w:rsidR="0057473D" w:rsidRDefault="0057473D" w:rsidP="00FA710E">
      <w:pPr>
        <w:numPr>
          <w:ilvl w:val="0"/>
          <w:numId w:val="90"/>
        </w:numPr>
        <w:tabs>
          <w:tab w:val="clear" w:pos="2360"/>
        </w:tabs>
        <w:spacing w:after="0" w:line="240" w:lineRule="auto"/>
        <w:ind w:left="1134" w:hanging="425"/>
        <w:rPr>
          <w:rFonts w:cs="Arial"/>
          <w:bCs/>
        </w:rPr>
      </w:pPr>
      <w:r w:rsidRPr="009319EF">
        <w:rPr>
          <w:rFonts w:cs="Arial"/>
          <w:bCs/>
        </w:rPr>
        <w:t>szerokość działek od 20,00m do 35,00m</w:t>
      </w:r>
    </w:p>
    <w:p w:rsidR="0057473D" w:rsidRDefault="0057473D" w:rsidP="00FA710E">
      <w:pPr>
        <w:numPr>
          <w:ilvl w:val="0"/>
          <w:numId w:val="90"/>
        </w:numPr>
        <w:tabs>
          <w:tab w:val="clear" w:pos="2360"/>
        </w:tabs>
        <w:spacing w:after="0" w:line="240" w:lineRule="auto"/>
        <w:ind w:left="1134" w:hanging="425"/>
        <w:rPr>
          <w:rFonts w:cs="Arial"/>
          <w:bCs/>
        </w:rPr>
      </w:pPr>
      <w:r w:rsidRPr="009319EF">
        <w:rPr>
          <w:rFonts w:cs="Arial"/>
          <w:bCs/>
        </w:rPr>
        <w:t>intensywność zabudowy do 0,</w:t>
      </w:r>
      <w:r>
        <w:rPr>
          <w:rFonts w:cs="Arial"/>
          <w:bCs/>
        </w:rPr>
        <w:t>6</w:t>
      </w:r>
    </w:p>
    <w:p w:rsidR="0057473D" w:rsidRPr="001C562C" w:rsidRDefault="0057473D" w:rsidP="00FA710E">
      <w:pPr>
        <w:numPr>
          <w:ilvl w:val="0"/>
          <w:numId w:val="90"/>
        </w:numPr>
        <w:tabs>
          <w:tab w:val="clear" w:pos="2360"/>
        </w:tabs>
        <w:spacing w:after="0" w:line="240" w:lineRule="auto"/>
        <w:ind w:left="1134" w:hanging="425"/>
        <w:rPr>
          <w:rFonts w:cs="Arial"/>
        </w:rPr>
      </w:pPr>
      <w:r>
        <w:rPr>
          <w:rFonts w:cs="Arial"/>
        </w:rPr>
        <w:t>maksymalna powierzchnia zabudowy   40%</w:t>
      </w:r>
    </w:p>
    <w:p w:rsidR="0057473D" w:rsidRDefault="0057473D" w:rsidP="00FA710E">
      <w:pPr>
        <w:numPr>
          <w:ilvl w:val="0"/>
          <w:numId w:val="90"/>
        </w:numPr>
        <w:tabs>
          <w:tab w:val="clear" w:pos="2360"/>
        </w:tabs>
        <w:spacing w:after="0" w:line="240" w:lineRule="auto"/>
        <w:ind w:left="1134" w:hanging="425"/>
        <w:rPr>
          <w:rFonts w:cs="Arial"/>
          <w:bCs/>
        </w:rPr>
      </w:pPr>
      <w:r w:rsidRPr="009319EF">
        <w:rPr>
          <w:rFonts w:cs="Arial"/>
          <w:bCs/>
        </w:rPr>
        <w:t xml:space="preserve">powierzchnia biologicznie czynna minimum </w:t>
      </w:r>
      <w:r>
        <w:rPr>
          <w:rFonts w:cs="Arial"/>
          <w:bCs/>
        </w:rPr>
        <w:t>35</w:t>
      </w:r>
      <w:r w:rsidRPr="009319EF">
        <w:rPr>
          <w:rFonts w:cs="Arial"/>
          <w:bCs/>
        </w:rPr>
        <w:t>%</w:t>
      </w:r>
    </w:p>
    <w:p w:rsidR="0057473D" w:rsidRPr="00946E43" w:rsidRDefault="0057473D" w:rsidP="00FA710E">
      <w:pPr>
        <w:numPr>
          <w:ilvl w:val="0"/>
          <w:numId w:val="90"/>
        </w:numPr>
        <w:tabs>
          <w:tab w:val="clear" w:pos="2360"/>
        </w:tabs>
        <w:spacing w:after="0" w:line="240" w:lineRule="auto"/>
        <w:ind w:left="1134" w:hanging="425"/>
        <w:rPr>
          <w:rFonts w:cs="Arial"/>
          <w:bCs/>
        </w:rPr>
      </w:pPr>
      <w:r w:rsidRPr="009319EF">
        <w:rPr>
          <w:rFonts w:cs="Arial"/>
        </w:rPr>
        <w:t xml:space="preserve">dachy </w:t>
      </w:r>
      <w:r>
        <w:rPr>
          <w:rFonts w:cs="Arial"/>
        </w:rPr>
        <w:t xml:space="preserve">dwu lub </w:t>
      </w:r>
      <w:r w:rsidRPr="009319EF">
        <w:rPr>
          <w:rFonts w:cs="Arial"/>
        </w:rPr>
        <w:t>wielopołaciowe o kącie nachylenia dachu 30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90"/>
        </w:numPr>
        <w:tabs>
          <w:tab w:val="clear" w:pos="2360"/>
        </w:tabs>
        <w:autoSpaceDE w:val="0"/>
        <w:autoSpaceDN w:val="0"/>
        <w:adjustRightInd w:val="0"/>
        <w:spacing w:after="0" w:line="240" w:lineRule="auto"/>
        <w:ind w:left="1134" w:hanging="425"/>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Pr="009D34A9" w:rsidRDefault="0057473D" w:rsidP="0057473D">
      <w:pPr>
        <w:jc w:val="both"/>
        <w:rPr>
          <w:rFonts w:cs="Arial"/>
          <w:b/>
          <w:u w:val="single"/>
        </w:rPr>
      </w:pPr>
    </w:p>
    <w:p w:rsidR="0057473D" w:rsidRPr="00752EC4" w:rsidRDefault="0057473D" w:rsidP="00FA710E">
      <w:pPr>
        <w:numPr>
          <w:ilvl w:val="0"/>
          <w:numId w:val="82"/>
        </w:numPr>
        <w:suppressAutoHyphens/>
        <w:spacing w:after="0" w:line="240" w:lineRule="auto"/>
        <w:jc w:val="both"/>
        <w:rPr>
          <w:rFonts w:cs="Arial"/>
          <w:b/>
          <w:u w:val="single"/>
        </w:rPr>
      </w:pPr>
      <w:r w:rsidRPr="00752EC4">
        <w:rPr>
          <w:rFonts w:cs="Arial"/>
        </w:rPr>
        <w:t>Dla terenów otwartych plan ustala:</w:t>
      </w:r>
    </w:p>
    <w:p w:rsidR="0057473D" w:rsidRPr="000246FA" w:rsidRDefault="0057473D" w:rsidP="00FA710E">
      <w:pPr>
        <w:numPr>
          <w:ilvl w:val="0"/>
          <w:numId w:val="85"/>
        </w:numPr>
        <w:suppressAutoHyphens/>
        <w:spacing w:before="100" w:after="0" w:line="240" w:lineRule="auto"/>
        <w:jc w:val="both"/>
        <w:rPr>
          <w:rFonts w:ascii="Trebuchet MS" w:hAnsi="Trebuchet MS"/>
        </w:rPr>
      </w:pPr>
      <w:r w:rsidRPr="000246FA">
        <w:t xml:space="preserve">Na terenach oznaczonych na rysunku planu symbolem RP </w:t>
      </w:r>
      <w:r w:rsidRPr="000246FA">
        <w:rPr>
          <w:rFonts w:cs="Arial"/>
        </w:rPr>
        <w:t>obowiązują odpowiednio ustalenia zawarte w § 17</w:t>
      </w:r>
    </w:p>
    <w:p w:rsidR="0057473D" w:rsidRPr="000246FA" w:rsidRDefault="0057473D" w:rsidP="00FA710E">
      <w:pPr>
        <w:numPr>
          <w:ilvl w:val="0"/>
          <w:numId w:val="85"/>
        </w:numPr>
        <w:suppressAutoHyphens/>
        <w:spacing w:before="100" w:after="0" w:line="240" w:lineRule="auto"/>
        <w:jc w:val="both"/>
        <w:rPr>
          <w:rFonts w:ascii="Trebuchet MS" w:hAnsi="Trebuchet MS"/>
        </w:rPr>
      </w:pPr>
      <w:r w:rsidRPr="000246FA">
        <w:t>Na terenach oznaczonych na rysunku planu symbolem R</w:t>
      </w:r>
      <w:r>
        <w:t>Ł</w:t>
      </w:r>
      <w:r w:rsidRPr="000246FA">
        <w:t xml:space="preserve"> </w:t>
      </w:r>
      <w:r w:rsidRPr="000246FA">
        <w:rPr>
          <w:rFonts w:cs="Arial"/>
        </w:rPr>
        <w:t>obowiązują odpowiednio ustalenia zawarte w § 18</w:t>
      </w:r>
    </w:p>
    <w:p w:rsidR="0057473D" w:rsidRPr="000246FA" w:rsidRDefault="0057473D" w:rsidP="00FA710E">
      <w:pPr>
        <w:numPr>
          <w:ilvl w:val="0"/>
          <w:numId w:val="85"/>
        </w:numPr>
        <w:suppressAutoHyphens/>
        <w:spacing w:before="100" w:after="0" w:line="240" w:lineRule="auto"/>
        <w:jc w:val="both"/>
        <w:rPr>
          <w:rFonts w:ascii="Trebuchet MS" w:hAnsi="Trebuchet MS"/>
        </w:rPr>
      </w:pPr>
      <w:r w:rsidRPr="000246FA">
        <w:t xml:space="preserve">Na terenach oznaczonych na rysunku planu symbolem ZL </w:t>
      </w:r>
      <w:r w:rsidRPr="000246FA">
        <w:rPr>
          <w:rFonts w:cs="Arial"/>
        </w:rPr>
        <w:t>obowiązują odpowiednio ustalenia zawarte w § 19</w:t>
      </w:r>
    </w:p>
    <w:p w:rsidR="0057473D" w:rsidRPr="000246FA" w:rsidRDefault="0057473D" w:rsidP="00FA710E">
      <w:pPr>
        <w:numPr>
          <w:ilvl w:val="0"/>
          <w:numId w:val="85"/>
        </w:numPr>
        <w:suppressAutoHyphens/>
        <w:spacing w:before="100" w:after="0" w:line="240" w:lineRule="auto"/>
        <w:jc w:val="both"/>
        <w:rPr>
          <w:rFonts w:ascii="Trebuchet MS" w:hAnsi="Trebuchet MS"/>
        </w:rPr>
      </w:pPr>
      <w:r w:rsidRPr="000246FA">
        <w:t xml:space="preserve">Na terenach oznaczonych na rysunku planu symbolem R/ZL </w:t>
      </w:r>
      <w:r w:rsidRPr="000246FA">
        <w:rPr>
          <w:rFonts w:cs="Arial"/>
        </w:rPr>
        <w:t>obowiązują odpowiednio ustalenia zawarte w § 20</w:t>
      </w:r>
    </w:p>
    <w:p w:rsidR="0057473D" w:rsidRPr="000246FA" w:rsidRDefault="0057473D" w:rsidP="00FA710E">
      <w:pPr>
        <w:numPr>
          <w:ilvl w:val="0"/>
          <w:numId w:val="82"/>
        </w:numPr>
        <w:suppressAutoHyphens/>
        <w:spacing w:after="0" w:line="240" w:lineRule="auto"/>
        <w:jc w:val="both"/>
        <w:rPr>
          <w:rFonts w:cs="Arial"/>
        </w:rPr>
      </w:pPr>
      <w:r w:rsidRPr="000246FA">
        <w:rPr>
          <w:rFonts w:cs="Arial"/>
        </w:rPr>
        <w:t xml:space="preserve">Na rysunku planu pokazano informacyjnie przebieg  pasa operacyjnego pod korytarz linii 3 x 110 </w:t>
      </w:r>
      <w:proofErr w:type="spellStart"/>
      <w:r w:rsidRPr="000246FA">
        <w:rPr>
          <w:rFonts w:cs="Arial"/>
        </w:rPr>
        <w:t>kV</w:t>
      </w:r>
      <w:proofErr w:type="spellEnd"/>
      <w:r w:rsidRPr="000246FA">
        <w:rPr>
          <w:rFonts w:cs="Arial"/>
        </w:rPr>
        <w:t xml:space="preserve">  </w:t>
      </w:r>
      <w:r>
        <w:rPr>
          <w:rFonts w:cs="Arial"/>
        </w:rPr>
        <w:t xml:space="preserve"> </w:t>
      </w:r>
    </w:p>
    <w:p w:rsidR="0057473D" w:rsidRPr="000246FA" w:rsidRDefault="0057473D" w:rsidP="00FA710E">
      <w:pPr>
        <w:numPr>
          <w:ilvl w:val="0"/>
          <w:numId w:val="82"/>
        </w:numPr>
        <w:suppressAutoHyphens/>
        <w:spacing w:after="0" w:line="240" w:lineRule="auto"/>
        <w:jc w:val="both"/>
        <w:rPr>
          <w:rFonts w:cs="Arial"/>
        </w:rPr>
      </w:pPr>
      <w:r w:rsidRPr="000246FA">
        <w:rPr>
          <w:rFonts w:cs="Arial"/>
          <w:lang w:eastAsia="pl-PL"/>
        </w:rPr>
        <w:t xml:space="preserve">Na obszarze objętym planem część terenów zlokalizowana jest w granicach Głównego Zbiornika Wód Podziemnych </w:t>
      </w:r>
      <w:r w:rsidRPr="000246FA">
        <w:rPr>
          <w:rFonts w:cs="Arial"/>
        </w:rPr>
        <w:t xml:space="preserve">obowiązują odpowiednio ustalenia zawarte w </w:t>
      </w:r>
      <w:r w:rsidRPr="000246FA">
        <w:rPr>
          <w:rFonts w:ascii="Times New Roman" w:hAnsi="Times New Roman"/>
        </w:rPr>
        <w:t>§</w:t>
      </w:r>
      <w:r w:rsidRPr="000246FA">
        <w:rPr>
          <w:rFonts w:cs="Arial"/>
        </w:rPr>
        <w:t>11</w:t>
      </w:r>
    </w:p>
    <w:p w:rsidR="0057473D" w:rsidRPr="004C2B19" w:rsidRDefault="0057473D" w:rsidP="00FA710E">
      <w:pPr>
        <w:numPr>
          <w:ilvl w:val="0"/>
          <w:numId w:val="82"/>
        </w:numPr>
        <w:suppressAutoHyphens/>
        <w:autoSpaceDE w:val="0"/>
        <w:autoSpaceDN w:val="0"/>
        <w:adjustRightInd w:val="0"/>
        <w:spacing w:after="0" w:line="240" w:lineRule="auto"/>
        <w:rPr>
          <w:rFonts w:cs="Arial"/>
          <w:b/>
          <w:bCs/>
        </w:rPr>
      </w:pPr>
      <w:r w:rsidRPr="009319EF">
        <w:rPr>
          <w:rFonts w:cs="Arial"/>
        </w:rPr>
        <w:lastRenderedPageBreak/>
        <w:t xml:space="preserve">Na obszarze </w:t>
      </w:r>
      <w:r>
        <w:rPr>
          <w:rFonts w:cs="Arial"/>
        </w:rPr>
        <w:t xml:space="preserve">wsi  Będków </w:t>
      </w:r>
      <w:r w:rsidRPr="009319EF">
        <w:rPr>
          <w:rFonts w:cs="Arial"/>
        </w:rPr>
        <w:t xml:space="preserve"> </w:t>
      </w:r>
      <w:r>
        <w:rPr>
          <w:rFonts w:cs="Arial"/>
          <w:bCs/>
        </w:rPr>
        <w:t xml:space="preserve">w zakresie  </w:t>
      </w:r>
      <w:r w:rsidRPr="00413CD6">
        <w:rPr>
          <w:rFonts w:cs="Arial"/>
          <w:lang w:eastAsia="pl-PL"/>
        </w:rPr>
        <w:t>zasad</w:t>
      </w:r>
      <w:r>
        <w:rPr>
          <w:rFonts w:cs="Arial"/>
          <w:lang w:eastAsia="pl-PL"/>
        </w:rPr>
        <w:t xml:space="preserve"> </w:t>
      </w:r>
      <w:r w:rsidRPr="00413CD6">
        <w:rPr>
          <w:rFonts w:cs="Arial"/>
          <w:lang w:eastAsia="pl-PL"/>
        </w:rPr>
        <w:t xml:space="preserve"> modernizacji, rozbudowy i budowy systemów komunikacji</w:t>
      </w:r>
      <w:r w:rsidRPr="004C2B19">
        <w:rPr>
          <w:rFonts w:cs="Arial"/>
          <w:b/>
          <w:lang w:eastAsia="pl-PL"/>
        </w:rPr>
        <w:t>: </w:t>
      </w:r>
    </w:p>
    <w:p w:rsidR="0057473D" w:rsidRPr="00A17954" w:rsidRDefault="0057473D" w:rsidP="00FA710E">
      <w:pPr>
        <w:numPr>
          <w:ilvl w:val="0"/>
          <w:numId w:val="86"/>
        </w:numPr>
        <w:suppressAutoHyphens/>
        <w:autoSpaceDE w:val="0"/>
        <w:autoSpaceDN w:val="0"/>
        <w:adjustRightInd w:val="0"/>
        <w:spacing w:after="0" w:line="240" w:lineRule="auto"/>
        <w:rPr>
          <w:rFonts w:cs="Arial"/>
          <w:b/>
          <w:bCs/>
        </w:rPr>
      </w:pPr>
      <w:r w:rsidRPr="009319EF">
        <w:rPr>
          <w:rFonts w:cs="Arial"/>
        </w:rPr>
        <w:t>wyznacza się następujące tereny</w:t>
      </w:r>
      <w:r>
        <w:rPr>
          <w:rFonts w:cs="Arial"/>
        </w:rPr>
        <w:t xml:space="preserve"> p</w:t>
      </w:r>
      <w:r w:rsidRPr="00A17954">
        <w:rPr>
          <w:rFonts w:cs="Arial"/>
        </w:rPr>
        <w:t xml:space="preserve">rzeznaczone na cele obsługi komunikacyjnej: </w:t>
      </w:r>
    </w:p>
    <w:p w:rsidR="0057473D" w:rsidRPr="00A17954" w:rsidRDefault="0057473D" w:rsidP="0057473D">
      <w:pPr>
        <w:autoSpaceDE w:val="0"/>
        <w:autoSpaceDN w:val="0"/>
        <w:adjustRightInd w:val="0"/>
        <w:rPr>
          <w:rFonts w:cs="Arial"/>
          <w:b/>
          <w:bCs/>
        </w:rPr>
      </w:pPr>
    </w:p>
    <w:tbl>
      <w:tblPr>
        <w:tblW w:w="5225" w:type="pct"/>
        <w:tblLayout w:type="fixed"/>
        <w:tblCellMar>
          <w:left w:w="0" w:type="dxa"/>
          <w:right w:w="0" w:type="dxa"/>
        </w:tblCellMar>
        <w:tblLook w:val="04A0" w:firstRow="1" w:lastRow="0" w:firstColumn="1" w:lastColumn="0" w:noHBand="0" w:noVBand="1"/>
      </w:tblPr>
      <w:tblGrid>
        <w:gridCol w:w="497"/>
        <w:gridCol w:w="1553"/>
        <w:gridCol w:w="1088"/>
        <w:gridCol w:w="1554"/>
        <w:gridCol w:w="1709"/>
        <w:gridCol w:w="1709"/>
        <w:gridCol w:w="2019"/>
      </w:tblGrid>
      <w:tr w:rsidR="0057473D" w:rsidRPr="006F09B2" w:rsidTr="0057473D">
        <w:tc>
          <w:tcPr>
            <w:tcW w:w="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Lp.</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18"/>
                <w:szCs w:val="18"/>
                <w:lang w:eastAsia="pl-PL"/>
              </w:rPr>
            </w:pPr>
            <w:r w:rsidRPr="00A17954">
              <w:rPr>
                <w:rFonts w:cs="Arial"/>
                <w:sz w:val="18"/>
                <w:szCs w:val="18"/>
                <w:lang w:eastAsia="pl-PL"/>
              </w:rPr>
              <w:t xml:space="preserve">Symbol odcinka drogi oznaczonego </w:t>
            </w:r>
          </w:p>
          <w:p w:rsidR="0057473D" w:rsidRPr="00A17954" w:rsidRDefault="0057473D" w:rsidP="0057473D">
            <w:pPr>
              <w:jc w:val="center"/>
              <w:rPr>
                <w:rFonts w:cs="Arial"/>
                <w:sz w:val="24"/>
                <w:szCs w:val="24"/>
                <w:lang w:eastAsia="pl-PL"/>
              </w:rPr>
            </w:pPr>
            <w:r w:rsidRPr="00A17954">
              <w:rPr>
                <w:rFonts w:cs="Arial"/>
                <w:sz w:val="18"/>
                <w:szCs w:val="18"/>
                <w:lang w:eastAsia="pl-PL"/>
              </w:rPr>
              <w:t>na rysunku planu</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 xml:space="preserve">Droga </w:t>
            </w:r>
            <w:r w:rsidRPr="00A17954">
              <w:rPr>
                <w:rFonts w:cs="Arial"/>
                <w:sz w:val="24"/>
                <w:szCs w:val="24"/>
                <w:lang w:eastAsia="pl-PL"/>
              </w:rPr>
              <w:br/>
            </w:r>
            <w:r w:rsidRPr="00A17954">
              <w:rPr>
                <w:rFonts w:cs="Arial"/>
                <w:sz w:val="18"/>
                <w:szCs w:val="18"/>
                <w:lang w:eastAsia="pl-PL"/>
              </w:rPr>
              <w:t>publiczna</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Klasa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Zarządca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Szerokość w liniach rozgraniczających</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Uwagi</w:t>
            </w:r>
          </w:p>
        </w:tc>
      </w:tr>
      <w:tr w:rsidR="0057473D" w:rsidRPr="006F09B2" w:rsidTr="0057473D">
        <w:trPr>
          <w:trHeight w:val="680"/>
        </w:trPr>
        <w:tc>
          <w:tcPr>
            <w:tcW w:w="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FA710E">
            <w:pPr>
              <w:numPr>
                <w:ilvl w:val="0"/>
                <w:numId w:val="91"/>
              </w:numPr>
              <w:suppressAutoHyphens/>
              <w:spacing w:after="0" w:line="240" w:lineRule="auto"/>
              <w:ind w:left="426" w:hanging="426"/>
              <w:jc w:val="both"/>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01KDG</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główna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wojewódzka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25,0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9D34A9" w:rsidRDefault="0057473D" w:rsidP="0057473D">
            <w:pPr>
              <w:jc w:val="center"/>
              <w:rPr>
                <w:rFonts w:cs="Arial"/>
                <w:sz w:val="18"/>
                <w:szCs w:val="18"/>
                <w:lang w:eastAsia="pl-PL"/>
              </w:rPr>
            </w:pPr>
            <w:r w:rsidRPr="009D34A9">
              <w:rPr>
                <w:rFonts w:cs="Arial"/>
                <w:sz w:val="18"/>
                <w:szCs w:val="18"/>
                <w:lang w:eastAsia="pl-PL"/>
              </w:rPr>
              <w:t>droga istniejąca</w:t>
            </w:r>
          </w:p>
          <w:p w:rsidR="0057473D" w:rsidRPr="009D34A9" w:rsidRDefault="0057473D" w:rsidP="0057473D">
            <w:pPr>
              <w:jc w:val="center"/>
              <w:rPr>
                <w:sz w:val="18"/>
                <w:szCs w:val="18"/>
              </w:rPr>
            </w:pPr>
            <w:r w:rsidRPr="009D34A9">
              <w:rPr>
                <w:sz w:val="18"/>
                <w:szCs w:val="18"/>
              </w:rPr>
              <w:t xml:space="preserve">(DW 483E)  </w:t>
            </w:r>
          </w:p>
          <w:p w:rsidR="0057473D" w:rsidRPr="009D34A9" w:rsidRDefault="0057473D" w:rsidP="0057473D">
            <w:pPr>
              <w:jc w:val="center"/>
              <w:rPr>
                <w:rFonts w:cs="Arial"/>
                <w:lang w:eastAsia="pl-PL"/>
              </w:rPr>
            </w:pPr>
            <w:r w:rsidRPr="009D34A9">
              <w:t xml:space="preserve"> </w:t>
            </w:r>
          </w:p>
        </w:tc>
      </w:tr>
      <w:tr w:rsidR="0057473D" w:rsidRPr="006F09B2" w:rsidTr="0057473D">
        <w:trPr>
          <w:trHeight w:val="203"/>
        </w:trPr>
        <w:tc>
          <w:tcPr>
            <w:tcW w:w="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91"/>
              </w:numPr>
              <w:suppressAutoHyphens/>
              <w:spacing w:after="0" w:line="240" w:lineRule="auto"/>
              <w:ind w:hanging="720"/>
              <w:jc w:val="both"/>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01KDZ</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zbiorcza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powiatowa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5</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9D34A9" w:rsidRDefault="0057473D" w:rsidP="0057473D">
            <w:pPr>
              <w:jc w:val="center"/>
              <w:rPr>
                <w:rFonts w:cs="Arial"/>
                <w:sz w:val="18"/>
                <w:szCs w:val="18"/>
                <w:lang w:eastAsia="pl-PL"/>
              </w:rPr>
            </w:pPr>
            <w:r w:rsidRPr="009D34A9">
              <w:rPr>
                <w:rFonts w:cs="Arial"/>
                <w:sz w:val="18"/>
                <w:szCs w:val="18"/>
                <w:lang w:eastAsia="pl-PL"/>
              </w:rPr>
              <w:t>droga istniejąca</w:t>
            </w:r>
          </w:p>
          <w:p w:rsidR="0057473D" w:rsidRPr="009D34A9" w:rsidRDefault="0057473D" w:rsidP="0057473D">
            <w:pPr>
              <w:jc w:val="center"/>
              <w:rPr>
                <w:rFonts w:cs="Arial"/>
                <w:lang w:eastAsia="pl-PL"/>
              </w:rPr>
            </w:pPr>
            <w:r w:rsidRPr="009D34A9">
              <w:rPr>
                <w:rFonts w:cs="Arial"/>
                <w:sz w:val="18"/>
                <w:szCs w:val="18"/>
                <w:lang w:eastAsia="pl-PL"/>
              </w:rPr>
              <w:t xml:space="preserve"> DP 3500E Pajęczno-Rząśnia -Chabielice</w:t>
            </w:r>
          </w:p>
        </w:tc>
      </w:tr>
      <w:tr w:rsidR="0057473D" w:rsidRPr="006F09B2" w:rsidTr="0057473D">
        <w:trPr>
          <w:trHeight w:val="261"/>
        </w:trPr>
        <w:tc>
          <w:tcPr>
            <w:tcW w:w="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91"/>
              </w:numPr>
              <w:suppressAutoHyphens/>
              <w:spacing w:after="0" w:line="240" w:lineRule="auto"/>
              <w:ind w:hanging="720"/>
              <w:jc w:val="both"/>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1KDL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9D34A9" w:rsidRDefault="0057473D" w:rsidP="0057473D">
            <w:pPr>
              <w:jc w:val="center"/>
              <w:rPr>
                <w:rFonts w:cs="Arial"/>
                <w:sz w:val="18"/>
                <w:szCs w:val="18"/>
                <w:lang w:eastAsia="pl-PL"/>
              </w:rPr>
            </w:pPr>
            <w:r w:rsidRPr="009D34A9">
              <w:rPr>
                <w:rFonts w:cs="Arial"/>
                <w:sz w:val="18"/>
                <w:szCs w:val="18"/>
                <w:lang w:eastAsia="pl-PL"/>
              </w:rPr>
              <w:t>droga istniejąca</w:t>
            </w:r>
            <w:r w:rsidRPr="009D34A9">
              <w:rPr>
                <w:sz w:val="18"/>
                <w:szCs w:val="18"/>
              </w:rPr>
              <w:t xml:space="preserve"> (109205E) Kolonia Będków – Brutus (gm. Kiełczygłów)</w:t>
            </w:r>
          </w:p>
        </w:tc>
      </w:tr>
      <w:tr w:rsidR="0057473D" w:rsidRPr="006F09B2" w:rsidTr="0057473D">
        <w:trPr>
          <w:trHeight w:val="261"/>
        </w:trPr>
        <w:tc>
          <w:tcPr>
            <w:tcW w:w="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91"/>
              </w:numPr>
              <w:suppressAutoHyphens/>
              <w:spacing w:after="0" w:line="240" w:lineRule="auto"/>
              <w:ind w:hanging="720"/>
              <w:jc w:val="both"/>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sz w:val="18"/>
                <w:szCs w:val="18"/>
                <w:lang w:eastAsia="pl-PL"/>
              </w:rPr>
            </w:pPr>
            <w:r w:rsidRPr="004A582A">
              <w:rPr>
                <w:rFonts w:cs="Arial"/>
                <w:sz w:val="18"/>
                <w:szCs w:val="18"/>
                <w:lang w:eastAsia="pl-PL"/>
              </w:rPr>
              <w:t>droga istniejąca</w:t>
            </w:r>
          </w:p>
        </w:tc>
      </w:tr>
      <w:tr w:rsidR="0057473D" w:rsidRPr="006F09B2" w:rsidTr="0057473D">
        <w:trPr>
          <w:trHeight w:val="261"/>
        </w:trPr>
        <w:tc>
          <w:tcPr>
            <w:tcW w:w="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91"/>
              </w:numPr>
              <w:suppressAutoHyphens/>
              <w:spacing w:after="0" w:line="240" w:lineRule="auto"/>
              <w:ind w:hanging="720"/>
              <w:jc w:val="both"/>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sz w:val="18"/>
                <w:szCs w:val="18"/>
                <w:lang w:eastAsia="pl-PL"/>
              </w:rPr>
            </w:pPr>
          </w:p>
        </w:tc>
      </w:tr>
      <w:tr w:rsidR="0057473D" w:rsidRPr="006F09B2" w:rsidTr="0057473D">
        <w:trPr>
          <w:trHeight w:val="261"/>
        </w:trPr>
        <w:tc>
          <w:tcPr>
            <w:tcW w:w="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91"/>
              </w:numPr>
              <w:suppressAutoHyphens/>
              <w:spacing w:after="0" w:line="240" w:lineRule="auto"/>
              <w:ind w:hanging="720"/>
              <w:jc w:val="both"/>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3</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sz w:val="18"/>
                <w:szCs w:val="18"/>
                <w:lang w:eastAsia="pl-PL"/>
              </w:rPr>
            </w:pPr>
          </w:p>
        </w:tc>
      </w:tr>
      <w:tr w:rsidR="0057473D" w:rsidRPr="006F09B2" w:rsidTr="0057473D">
        <w:trPr>
          <w:trHeight w:val="261"/>
        </w:trPr>
        <w:tc>
          <w:tcPr>
            <w:tcW w:w="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91"/>
              </w:numPr>
              <w:suppressAutoHyphens/>
              <w:spacing w:after="0" w:line="240" w:lineRule="auto"/>
              <w:ind w:hanging="720"/>
              <w:jc w:val="both"/>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4</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9D34A9" w:rsidRDefault="0057473D" w:rsidP="0057473D">
            <w:pPr>
              <w:jc w:val="center"/>
              <w:rPr>
                <w:sz w:val="18"/>
                <w:szCs w:val="18"/>
              </w:rPr>
            </w:pPr>
            <w:r w:rsidRPr="009D34A9">
              <w:rPr>
                <w:rFonts w:cs="Arial"/>
                <w:sz w:val="18"/>
                <w:szCs w:val="18"/>
                <w:lang w:eastAsia="pl-PL"/>
              </w:rPr>
              <w:t>droga istniejąca</w:t>
            </w:r>
            <w:r w:rsidRPr="009D34A9">
              <w:rPr>
                <w:sz w:val="18"/>
                <w:szCs w:val="18"/>
              </w:rPr>
              <w:t xml:space="preserve"> (109206E)  </w:t>
            </w:r>
          </w:p>
          <w:p w:rsidR="0057473D" w:rsidRPr="004A582A" w:rsidRDefault="0057473D" w:rsidP="0057473D">
            <w:pPr>
              <w:jc w:val="center"/>
              <w:rPr>
                <w:rFonts w:cs="Arial"/>
                <w:sz w:val="18"/>
                <w:szCs w:val="18"/>
                <w:lang w:eastAsia="pl-PL"/>
              </w:rPr>
            </w:pPr>
            <w:r w:rsidRPr="009D34A9">
              <w:rPr>
                <w:sz w:val="18"/>
                <w:szCs w:val="18"/>
              </w:rPr>
              <w:t>Będków – Wyrwas</w:t>
            </w:r>
          </w:p>
        </w:tc>
      </w:tr>
      <w:tr w:rsidR="0057473D" w:rsidRPr="006F09B2" w:rsidTr="0057473D">
        <w:trPr>
          <w:trHeight w:val="261"/>
        </w:trPr>
        <w:tc>
          <w:tcPr>
            <w:tcW w:w="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91"/>
              </w:numPr>
              <w:suppressAutoHyphens/>
              <w:spacing w:after="0" w:line="240" w:lineRule="auto"/>
              <w:ind w:hanging="720"/>
              <w:jc w:val="both"/>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5</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sz w:val="18"/>
                <w:szCs w:val="18"/>
                <w:lang w:eastAsia="pl-PL"/>
              </w:rPr>
            </w:pPr>
          </w:p>
        </w:tc>
      </w:tr>
      <w:tr w:rsidR="0057473D" w:rsidRPr="006F09B2" w:rsidTr="0057473D">
        <w:trPr>
          <w:trHeight w:val="261"/>
        </w:trPr>
        <w:tc>
          <w:tcPr>
            <w:tcW w:w="4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91"/>
              </w:numPr>
              <w:suppressAutoHyphens/>
              <w:spacing w:after="0" w:line="240" w:lineRule="auto"/>
              <w:ind w:hanging="720"/>
              <w:jc w:val="both"/>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6</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sz w:val="18"/>
                <w:szCs w:val="18"/>
                <w:lang w:eastAsia="pl-PL"/>
              </w:rPr>
            </w:pPr>
          </w:p>
        </w:tc>
      </w:tr>
    </w:tbl>
    <w:p w:rsidR="0057473D" w:rsidRDefault="0057473D" w:rsidP="0057473D">
      <w:pPr>
        <w:ind w:left="360"/>
        <w:jc w:val="both"/>
        <w:rPr>
          <w:rFonts w:cs="Arial"/>
        </w:rPr>
      </w:pPr>
    </w:p>
    <w:p w:rsidR="0057473D" w:rsidRDefault="0057473D" w:rsidP="00FA710E">
      <w:pPr>
        <w:numPr>
          <w:ilvl w:val="0"/>
          <w:numId w:val="86"/>
        </w:numPr>
        <w:suppressAutoHyphens/>
        <w:spacing w:after="0" w:line="240" w:lineRule="auto"/>
        <w:rPr>
          <w:rFonts w:cs="Arial"/>
        </w:rPr>
      </w:pPr>
      <w:r>
        <w:rPr>
          <w:rFonts w:cs="Arial"/>
        </w:rPr>
        <w:t>Plan dopuszcza obsługę komunikacyjną z terenów dróg znajdujących się poza obszarem niniejszego rysunku.</w:t>
      </w:r>
    </w:p>
    <w:p w:rsidR="0057473D" w:rsidRPr="00047A2F" w:rsidRDefault="0057473D" w:rsidP="00FA710E">
      <w:pPr>
        <w:numPr>
          <w:ilvl w:val="0"/>
          <w:numId w:val="86"/>
        </w:numPr>
        <w:suppressAutoHyphens/>
        <w:spacing w:after="0" w:line="240" w:lineRule="auto"/>
        <w:rPr>
          <w:rFonts w:cs="Arial"/>
        </w:rPr>
      </w:pPr>
      <w:r w:rsidRPr="00047A2F">
        <w:rPr>
          <w:rFonts w:cs="Arial"/>
        </w:rPr>
        <w:t xml:space="preserve">Obowiązują odpowiednio ustalenia zawarte w </w:t>
      </w:r>
      <w:r w:rsidRPr="00047A2F">
        <w:rPr>
          <w:rFonts w:ascii="Times New Roman" w:hAnsi="Times New Roman"/>
        </w:rPr>
        <w:t>§</w:t>
      </w:r>
      <w:r w:rsidRPr="00047A2F">
        <w:rPr>
          <w:rFonts w:cs="Arial"/>
        </w:rPr>
        <w:t xml:space="preserve">23.1 </w:t>
      </w:r>
      <w:r w:rsidRPr="00047A2F">
        <w:rPr>
          <w:rFonts w:cs="Arial"/>
          <w:lang w:eastAsia="pl-PL"/>
        </w:rPr>
        <w:t xml:space="preserve"> </w:t>
      </w:r>
    </w:p>
    <w:p w:rsidR="0057473D" w:rsidRPr="00047A2F" w:rsidRDefault="0057473D" w:rsidP="00FA710E">
      <w:pPr>
        <w:numPr>
          <w:ilvl w:val="0"/>
          <w:numId w:val="82"/>
        </w:numPr>
        <w:suppressAutoHyphens/>
        <w:spacing w:before="100" w:after="0" w:line="240" w:lineRule="auto"/>
        <w:jc w:val="both"/>
        <w:rPr>
          <w:rFonts w:ascii="Trebuchet MS" w:hAnsi="Trebuchet MS"/>
        </w:rPr>
      </w:pPr>
      <w:r w:rsidRPr="00047A2F">
        <w:rPr>
          <w:rFonts w:cs="Arial"/>
        </w:rPr>
        <w:t>W zakresie ochrony dziedzictwa kulturowego i zabytków oraz dóbr kultury współczesnej obowiązują odpowiednio  § 12.1</w:t>
      </w:r>
    </w:p>
    <w:p w:rsidR="0057473D" w:rsidRPr="00047A2F" w:rsidRDefault="0057473D" w:rsidP="00FA710E">
      <w:pPr>
        <w:numPr>
          <w:ilvl w:val="0"/>
          <w:numId w:val="82"/>
        </w:numPr>
        <w:suppressAutoHyphens/>
        <w:spacing w:after="0" w:line="240" w:lineRule="auto"/>
        <w:jc w:val="both"/>
        <w:rPr>
          <w:rFonts w:cs="Arial"/>
        </w:rPr>
      </w:pPr>
      <w:r w:rsidRPr="00047A2F">
        <w:rPr>
          <w:rFonts w:cs="Arial"/>
        </w:rPr>
        <w:t xml:space="preserve">w zakresie zaopatrzenie w wodę z wodociągu obowiązują odpowiednio ustalenia zawarte w § 9 ust.1: </w:t>
      </w:r>
    </w:p>
    <w:p w:rsidR="0057473D" w:rsidRPr="00047A2F" w:rsidRDefault="0057473D" w:rsidP="00FA710E">
      <w:pPr>
        <w:numPr>
          <w:ilvl w:val="0"/>
          <w:numId w:val="82"/>
        </w:numPr>
        <w:suppressAutoHyphens/>
        <w:spacing w:after="0" w:line="240" w:lineRule="auto"/>
        <w:jc w:val="both"/>
        <w:rPr>
          <w:rFonts w:cs="Arial"/>
        </w:rPr>
      </w:pPr>
      <w:r w:rsidRPr="00047A2F">
        <w:rPr>
          <w:rFonts w:cs="Arial"/>
        </w:rPr>
        <w:t>w zakresie odprowadzenia ścieków sanitarnych obowiązują odpowiednio ustalenia zawarte w § 9 ust.1:</w:t>
      </w:r>
    </w:p>
    <w:p w:rsidR="0057473D" w:rsidRPr="00047A2F" w:rsidRDefault="0057473D" w:rsidP="00FA710E">
      <w:pPr>
        <w:numPr>
          <w:ilvl w:val="0"/>
          <w:numId w:val="82"/>
        </w:numPr>
        <w:suppressAutoHyphens/>
        <w:spacing w:after="0" w:line="240" w:lineRule="auto"/>
        <w:jc w:val="both"/>
        <w:rPr>
          <w:rFonts w:cs="Arial"/>
        </w:rPr>
      </w:pPr>
      <w:r w:rsidRPr="00047A2F">
        <w:rPr>
          <w:rFonts w:cs="Arial"/>
        </w:rPr>
        <w:t xml:space="preserve">zaopatrzenie w energię elektryczną  obowiązują odpowiednio ustalenia zawarte w § 9 ust.1 </w:t>
      </w:r>
    </w:p>
    <w:p w:rsidR="0057473D" w:rsidRPr="00047A2F" w:rsidRDefault="0057473D" w:rsidP="00FA710E">
      <w:pPr>
        <w:numPr>
          <w:ilvl w:val="0"/>
          <w:numId w:val="82"/>
        </w:numPr>
        <w:tabs>
          <w:tab w:val="left" w:pos="360"/>
        </w:tabs>
        <w:suppressAutoHyphens/>
        <w:spacing w:after="0" w:line="240" w:lineRule="auto"/>
        <w:jc w:val="both"/>
        <w:rPr>
          <w:rFonts w:cs="Arial"/>
        </w:rPr>
      </w:pPr>
      <w:r w:rsidRPr="00047A2F">
        <w:rPr>
          <w:rFonts w:cs="Arial"/>
        </w:rPr>
        <w:t>zaopatrzenie w ciepło zgodnie ustaleniami zawartymi w § 9 ust.1 pkt3;</w:t>
      </w:r>
    </w:p>
    <w:p w:rsidR="0057473D" w:rsidRDefault="0057473D" w:rsidP="00FA710E">
      <w:pPr>
        <w:numPr>
          <w:ilvl w:val="0"/>
          <w:numId w:val="82"/>
        </w:numPr>
        <w:tabs>
          <w:tab w:val="left" w:pos="360"/>
        </w:tabs>
        <w:suppressAutoHyphens/>
        <w:spacing w:after="0" w:line="240" w:lineRule="auto"/>
        <w:jc w:val="both"/>
        <w:rPr>
          <w:rFonts w:cs="Arial"/>
        </w:rPr>
      </w:pPr>
      <w:r w:rsidRPr="00047A2F">
        <w:rPr>
          <w:rFonts w:cs="Arial"/>
        </w:rPr>
        <w:t>Pozostałe ustalenia w zakresie przeznaczenia i zasad zagospodarowania terenu</w:t>
      </w:r>
      <w:r>
        <w:rPr>
          <w:rFonts w:cs="Arial"/>
        </w:rPr>
        <w:t xml:space="preserve">             </w:t>
      </w:r>
      <w:r w:rsidRPr="00047A2F">
        <w:rPr>
          <w:rFonts w:cs="Arial"/>
        </w:rPr>
        <w:t>wg ustaleń ogólnych planu obowiązujących dla całego obszaru opracowania.</w:t>
      </w:r>
    </w:p>
    <w:p w:rsidR="0057473D" w:rsidRDefault="0057473D" w:rsidP="00FA710E">
      <w:pPr>
        <w:numPr>
          <w:ilvl w:val="0"/>
          <w:numId w:val="82"/>
        </w:numPr>
        <w:tabs>
          <w:tab w:val="left" w:pos="360"/>
        </w:tabs>
        <w:suppressAutoHyphens/>
        <w:spacing w:after="0" w:line="240" w:lineRule="auto"/>
        <w:jc w:val="both"/>
        <w:rPr>
          <w:rFonts w:cs="Arial"/>
        </w:rPr>
      </w:pPr>
      <w:r>
        <w:rPr>
          <w:rFonts w:cs="Arial"/>
        </w:rPr>
        <w:t xml:space="preserve">Dla terenów oznaczonych symbolami  ZWZ,SFOT,SPK obowiązują  ustalenia zawarte w </w:t>
      </w:r>
      <w:r w:rsidRPr="00047A2F">
        <w:rPr>
          <w:rFonts w:cs="Arial"/>
        </w:rPr>
        <w:t xml:space="preserve">§ </w:t>
      </w:r>
      <w:r>
        <w:rPr>
          <w:rFonts w:cs="Arial"/>
        </w:rPr>
        <w:t>15</w:t>
      </w:r>
    </w:p>
    <w:p w:rsidR="0057473D" w:rsidRDefault="0057473D" w:rsidP="00FA710E">
      <w:pPr>
        <w:numPr>
          <w:ilvl w:val="0"/>
          <w:numId w:val="82"/>
        </w:numPr>
        <w:tabs>
          <w:tab w:val="left" w:pos="360"/>
        </w:tabs>
        <w:suppressAutoHyphens/>
        <w:spacing w:after="0" w:line="240" w:lineRule="auto"/>
        <w:jc w:val="both"/>
        <w:rPr>
          <w:rFonts w:cs="Arial"/>
        </w:rPr>
      </w:pPr>
      <w:r>
        <w:rPr>
          <w:rFonts w:cs="Arial"/>
        </w:rPr>
        <w:t>Plan ustala szczegółowe zasady i warunki scalania i podziału nieruchomości:</w:t>
      </w:r>
    </w:p>
    <w:p w:rsidR="0057473D" w:rsidRPr="00D4700A" w:rsidRDefault="0057473D" w:rsidP="00FA710E">
      <w:pPr>
        <w:numPr>
          <w:ilvl w:val="0"/>
          <w:numId w:val="371"/>
        </w:numPr>
        <w:tabs>
          <w:tab w:val="clear" w:pos="2360"/>
        </w:tabs>
        <w:suppressAutoHyphens/>
        <w:spacing w:after="0" w:line="240" w:lineRule="auto"/>
        <w:ind w:hanging="1651"/>
        <w:jc w:val="both"/>
        <w:rPr>
          <w:rFonts w:cs="Arial"/>
        </w:rPr>
      </w:pPr>
      <w:r w:rsidRPr="00D4700A">
        <w:rPr>
          <w:rFonts w:cs="Arial"/>
        </w:rPr>
        <w:t>Dla terenów oznaczonych symbolami 1MR do 14 MR:</w:t>
      </w:r>
    </w:p>
    <w:p w:rsidR="0057473D" w:rsidRPr="00D4700A" w:rsidRDefault="0057473D" w:rsidP="00FA710E">
      <w:pPr>
        <w:numPr>
          <w:ilvl w:val="0"/>
          <w:numId w:val="369"/>
        </w:numPr>
        <w:tabs>
          <w:tab w:val="clear" w:pos="2340"/>
        </w:tabs>
        <w:suppressAutoHyphens/>
        <w:spacing w:after="0" w:line="240" w:lineRule="auto"/>
        <w:ind w:hanging="1651"/>
        <w:jc w:val="both"/>
        <w:rPr>
          <w:rFonts w:cs="Arial"/>
        </w:rPr>
      </w:pPr>
      <w:r w:rsidRPr="00D4700A">
        <w:rPr>
          <w:rFonts w:cs="Arial"/>
        </w:rPr>
        <w:lastRenderedPageBreak/>
        <w:t>maksymalna powierzchnia działki 3000m</w:t>
      </w:r>
      <w:r w:rsidRPr="00D4700A">
        <w:rPr>
          <w:rFonts w:cs="Arial"/>
          <w:vertAlign w:val="superscript"/>
        </w:rPr>
        <w:t xml:space="preserve">2  </w:t>
      </w:r>
    </w:p>
    <w:p w:rsidR="0057473D" w:rsidRPr="00D4700A" w:rsidRDefault="0057473D" w:rsidP="00FA710E">
      <w:pPr>
        <w:numPr>
          <w:ilvl w:val="0"/>
          <w:numId w:val="369"/>
        </w:numPr>
        <w:tabs>
          <w:tab w:val="clear" w:pos="2340"/>
        </w:tabs>
        <w:suppressAutoHyphens/>
        <w:spacing w:after="0" w:line="240" w:lineRule="auto"/>
        <w:ind w:hanging="1651"/>
        <w:jc w:val="both"/>
        <w:rPr>
          <w:rFonts w:cs="Arial"/>
        </w:rPr>
      </w:pPr>
      <w:r w:rsidRPr="00D4700A">
        <w:rPr>
          <w:rFonts w:cs="Arial"/>
        </w:rPr>
        <w:t>maksymalna szerokość frontu działki 35,00m</w:t>
      </w:r>
    </w:p>
    <w:p w:rsidR="0057473D" w:rsidRPr="00D4700A" w:rsidRDefault="0057473D" w:rsidP="00FA710E">
      <w:pPr>
        <w:numPr>
          <w:ilvl w:val="0"/>
          <w:numId w:val="369"/>
        </w:numPr>
        <w:tabs>
          <w:tab w:val="clear" w:pos="2340"/>
        </w:tabs>
        <w:suppressAutoHyphens/>
        <w:spacing w:after="0" w:line="240" w:lineRule="auto"/>
        <w:ind w:hanging="1651"/>
        <w:jc w:val="both"/>
        <w:rPr>
          <w:rFonts w:cs="Arial"/>
        </w:rPr>
      </w:pPr>
      <w:r w:rsidRPr="00D4700A">
        <w:rPr>
          <w:rFonts w:cs="Arial"/>
        </w:rPr>
        <w:t>kąt położenia granic działki w stosunku do pasa drogowego  60°-90°</w:t>
      </w:r>
    </w:p>
    <w:p w:rsidR="0057473D" w:rsidRPr="00D4700A" w:rsidRDefault="0057473D" w:rsidP="00FA710E">
      <w:pPr>
        <w:numPr>
          <w:ilvl w:val="0"/>
          <w:numId w:val="371"/>
        </w:numPr>
        <w:tabs>
          <w:tab w:val="clear" w:pos="2360"/>
        </w:tabs>
        <w:suppressAutoHyphens/>
        <w:spacing w:after="0" w:line="240" w:lineRule="auto"/>
        <w:ind w:hanging="1651"/>
        <w:jc w:val="both"/>
        <w:rPr>
          <w:rFonts w:cs="Arial"/>
        </w:rPr>
      </w:pPr>
      <w:r w:rsidRPr="00D4700A">
        <w:rPr>
          <w:rFonts w:cs="Arial"/>
        </w:rPr>
        <w:t>Dla terenów oznaczonych symbolami 1MN do 4MN:</w:t>
      </w:r>
    </w:p>
    <w:p w:rsidR="0057473D" w:rsidRPr="00D4700A" w:rsidRDefault="0057473D" w:rsidP="00FA710E">
      <w:pPr>
        <w:numPr>
          <w:ilvl w:val="0"/>
          <w:numId w:val="299"/>
        </w:numPr>
        <w:tabs>
          <w:tab w:val="clear" w:pos="2340"/>
        </w:tabs>
        <w:suppressAutoHyphens/>
        <w:spacing w:after="0" w:line="240" w:lineRule="auto"/>
        <w:ind w:hanging="1651"/>
        <w:jc w:val="both"/>
        <w:rPr>
          <w:rFonts w:cs="Arial"/>
        </w:rPr>
      </w:pPr>
      <w:r w:rsidRPr="00D4700A">
        <w:rPr>
          <w:rFonts w:cs="Arial"/>
        </w:rPr>
        <w:t>minimalna  powierzchnia działki 600m</w:t>
      </w:r>
      <w:r w:rsidRPr="00D4700A">
        <w:rPr>
          <w:rFonts w:cs="Arial"/>
          <w:vertAlign w:val="superscript"/>
        </w:rPr>
        <w:t xml:space="preserve">2  </w:t>
      </w:r>
    </w:p>
    <w:p w:rsidR="0057473D" w:rsidRPr="00D4700A" w:rsidRDefault="0057473D" w:rsidP="00FA710E">
      <w:pPr>
        <w:numPr>
          <w:ilvl w:val="0"/>
          <w:numId w:val="299"/>
        </w:numPr>
        <w:tabs>
          <w:tab w:val="clear" w:pos="2340"/>
        </w:tabs>
        <w:suppressAutoHyphens/>
        <w:spacing w:after="0" w:line="240" w:lineRule="auto"/>
        <w:ind w:hanging="1651"/>
        <w:jc w:val="both"/>
        <w:rPr>
          <w:rFonts w:cs="Arial"/>
        </w:rPr>
      </w:pPr>
      <w:r w:rsidRPr="00D4700A">
        <w:rPr>
          <w:rFonts w:cs="Arial"/>
        </w:rPr>
        <w:t>minimalna  szerokość frontu działki budowlanej   20,00m</w:t>
      </w:r>
    </w:p>
    <w:p w:rsidR="0057473D" w:rsidRPr="00D4700A" w:rsidRDefault="0057473D" w:rsidP="00FA710E">
      <w:pPr>
        <w:numPr>
          <w:ilvl w:val="0"/>
          <w:numId w:val="299"/>
        </w:numPr>
        <w:tabs>
          <w:tab w:val="clear" w:pos="2340"/>
        </w:tabs>
        <w:suppressAutoHyphens/>
        <w:spacing w:after="0" w:line="240" w:lineRule="auto"/>
        <w:ind w:hanging="1651"/>
        <w:jc w:val="both"/>
        <w:rPr>
          <w:rFonts w:cs="Arial"/>
        </w:rPr>
      </w:pPr>
      <w:r w:rsidRPr="00D4700A">
        <w:rPr>
          <w:rFonts w:cs="Arial"/>
        </w:rPr>
        <w:t>kąt położenia granic działki w stosunku do pasa drogowego  60°-90°</w:t>
      </w:r>
    </w:p>
    <w:p w:rsidR="0057473D" w:rsidRPr="00D4700A" w:rsidRDefault="0057473D" w:rsidP="00FA710E">
      <w:pPr>
        <w:numPr>
          <w:ilvl w:val="0"/>
          <w:numId w:val="371"/>
        </w:numPr>
        <w:tabs>
          <w:tab w:val="clear" w:pos="2360"/>
        </w:tabs>
        <w:suppressAutoHyphens/>
        <w:spacing w:after="0" w:line="240" w:lineRule="auto"/>
        <w:ind w:hanging="1651"/>
        <w:jc w:val="both"/>
        <w:rPr>
          <w:rFonts w:cs="Arial"/>
        </w:rPr>
      </w:pPr>
      <w:r w:rsidRPr="00D4700A">
        <w:rPr>
          <w:rFonts w:cs="Arial"/>
        </w:rPr>
        <w:t xml:space="preserve">Dla terenu oznaczonego symbolem 1U  </w:t>
      </w:r>
    </w:p>
    <w:p w:rsidR="0057473D" w:rsidRPr="00D4700A" w:rsidRDefault="0057473D" w:rsidP="00FA710E">
      <w:pPr>
        <w:numPr>
          <w:ilvl w:val="0"/>
          <w:numId w:val="370"/>
        </w:numPr>
        <w:tabs>
          <w:tab w:val="clear" w:pos="2340"/>
        </w:tabs>
        <w:suppressAutoHyphens/>
        <w:spacing w:after="0" w:line="240" w:lineRule="auto"/>
        <w:ind w:hanging="1651"/>
        <w:jc w:val="both"/>
        <w:rPr>
          <w:rFonts w:cs="Arial"/>
        </w:rPr>
      </w:pPr>
      <w:r w:rsidRPr="00D4700A">
        <w:rPr>
          <w:rFonts w:cs="Arial"/>
        </w:rPr>
        <w:t>minimalna  powierzchnia działki 800m</w:t>
      </w:r>
      <w:r w:rsidRPr="00D4700A">
        <w:rPr>
          <w:rFonts w:cs="Arial"/>
          <w:vertAlign w:val="superscript"/>
        </w:rPr>
        <w:t xml:space="preserve">2  </w:t>
      </w:r>
    </w:p>
    <w:p w:rsidR="0057473D" w:rsidRPr="00D4700A" w:rsidRDefault="0057473D" w:rsidP="00FA710E">
      <w:pPr>
        <w:numPr>
          <w:ilvl w:val="0"/>
          <w:numId w:val="370"/>
        </w:numPr>
        <w:tabs>
          <w:tab w:val="clear" w:pos="2340"/>
        </w:tabs>
        <w:suppressAutoHyphens/>
        <w:spacing w:after="0" w:line="240" w:lineRule="auto"/>
        <w:ind w:hanging="1651"/>
        <w:jc w:val="both"/>
        <w:rPr>
          <w:rFonts w:cs="Arial"/>
        </w:rPr>
      </w:pPr>
      <w:r w:rsidRPr="00D4700A">
        <w:rPr>
          <w:rFonts w:cs="Arial"/>
        </w:rPr>
        <w:t>minimalna  szerokość frontu działki    20,00m</w:t>
      </w:r>
    </w:p>
    <w:p w:rsidR="0057473D" w:rsidRPr="00D4700A" w:rsidRDefault="0057473D" w:rsidP="00FA710E">
      <w:pPr>
        <w:numPr>
          <w:ilvl w:val="0"/>
          <w:numId w:val="370"/>
        </w:numPr>
        <w:tabs>
          <w:tab w:val="clear" w:pos="2340"/>
        </w:tabs>
        <w:suppressAutoHyphens/>
        <w:spacing w:after="0" w:line="240" w:lineRule="auto"/>
        <w:ind w:hanging="1651"/>
        <w:jc w:val="both"/>
        <w:rPr>
          <w:rFonts w:cs="Arial"/>
        </w:rPr>
      </w:pPr>
      <w:r w:rsidRPr="00D4700A">
        <w:rPr>
          <w:rFonts w:cs="Arial"/>
        </w:rPr>
        <w:t>kąt położenia granic działki w stosunku do pasa drogowego 80°-90°</w:t>
      </w:r>
    </w:p>
    <w:p w:rsidR="0057473D" w:rsidRPr="00CF302E" w:rsidRDefault="0057473D" w:rsidP="0057473D">
      <w:pPr>
        <w:rPr>
          <w:rFonts w:cs="Arial"/>
        </w:rPr>
      </w:pPr>
    </w:p>
    <w:p w:rsidR="0057473D" w:rsidRDefault="0057473D" w:rsidP="0057473D">
      <w:pPr>
        <w:jc w:val="center"/>
        <w:rPr>
          <w:rFonts w:cs="Arial"/>
        </w:rPr>
      </w:pPr>
    </w:p>
    <w:p w:rsidR="0057473D" w:rsidRPr="00CF302E" w:rsidRDefault="0057473D" w:rsidP="0057473D">
      <w:pPr>
        <w:jc w:val="center"/>
        <w:rPr>
          <w:rFonts w:cs="Arial"/>
          <w:b/>
        </w:rPr>
      </w:pPr>
      <w:r w:rsidRPr="00CF302E">
        <w:rPr>
          <w:rFonts w:cs="Arial"/>
          <w:b/>
        </w:rPr>
        <w:t>MIEJSCOWOŚĆ  BIAŁA</w:t>
      </w:r>
    </w:p>
    <w:p w:rsidR="0057473D" w:rsidRDefault="0057473D" w:rsidP="0057473D">
      <w:pPr>
        <w:jc w:val="both"/>
        <w:rPr>
          <w:rFonts w:cs="Arial"/>
        </w:rPr>
      </w:pPr>
    </w:p>
    <w:p w:rsidR="0057473D" w:rsidRDefault="0057473D" w:rsidP="0057473D">
      <w:pPr>
        <w:ind w:firstLine="567"/>
        <w:jc w:val="both"/>
        <w:rPr>
          <w:rFonts w:cs="Arial"/>
          <w:b/>
        </w:rPr>
      </w:pPr>
      <w:r w:rsidRPr="00CF302E">
        <w:rPr>
          <w:rFonts w:cs="Arial"/>
          <w:b/>
        </w:rPr>
        <w:t>§ 2</w:t>
      </w:r>
      <w:r>
        <w:rPr>
          <w:rFonts w:cs="Arial"/>
          <w:b/>
        </w:rPr>
        <w:t>8</w:t>
      </w:r>
      <w:r w:rsidRPr="00CF302E">
        <w:rPr>
          <w:rFonts w:cs="Arial"/>
          <w:b/>
        </w:rPr>
        <w:t>.</w:t>
      </w:r>
    </w:p>
    <w:p w:rsidR="0057473D" w:rsidRPr="00052818" w:rsidRDefault="0057473D" w:rsidP="00FA710E">
      <w:pPr>
        <w:numPr>
          <w:ilvl w:val="0"/>
          <w:numId w:val="92"/>
        </w:numPr>
        <w:suppressAutoHyphens/>
        <w:spacing w:after="0" w:line="240" w:lineRule="auto"/>
        <w:jc w:val="both"/>
        <w:rPr>
          <w:rFonts w:cs="Arial"/>
        </w:rPr>
      </w:pPr>
      <w:r w:rsidRPr="00052818">
        <w:rPr>
          <w:rFonts w:cs="Arial"/>
          <w:bCs/>
        </w:rPr>
        <w:t xml:space="preserve"> </w:t>
      </w:r>
      <w:r w:rsidRPr="00052818">
        <w:rPr>
          <w:rFonts w:cs="Arial"/>
        </w:rPr>
        <w:t xml:space="preserve">Dla terenu oznaczonego na rysunkach planu symbolem </w:t>
      </w:r>
      <w:r w:rsidRPr="00052818">
        <w:rPr>
          <w:rFonts w:cs="Arial"/>
          <w:b/>
        </w:rPr>
        <w:t>1MR</w:t>
      </w:r>
      <w:r>
        <w:rPr>
          <w:rFonts w:cs="Arial"/>
          <w:b/>
        </w:rPr>
        <w:t>-34aMR,35aMR,35bMR,35cMR</w:t>
      </w:r>
      <w:r w:rsidRPr="00052818">
        <w:rPr>
          <w:rFonts w:cs="Arial"/>
          <w:b/>
        </w:rPr>
        <w:t>÷</w:t>
      </w:r>
      <w:r>
        <w:rPr>
          <w:rFonts w:cs="Arial"/>
          <w:b/>
        </w:rPr>
        <w:t>44</w:t>
      </w:r>
      <w:r w:rsidRPr="00052818">
        <w:rPr>
          <w:rFonts w:cs="Arial"/>
          <w:b/>
        </w:rPr>
        <w:t xml:space="preserve">MR  </w:t>
      </w:r>
      <w:r w:rsidRPr="00052818">
        <w:rPr>
          <w:rFonts w:cs="Arial"/>
        </w:rPr>
        <w:t xml:space="preserve">należącego do miejscowości </w:t>
      </w:r>
      <w:r>
        <w:rPr>
          <w:rFonts w:cs="Arial"/>
          <w:b/>
          <w:i/>
        </w:rPr>
        <w:t>Biała</w:t>
      </w:r>
      <w:r w:rsidRPr="00052818">
        <w:rPr>
          <w:rFonts w:cs="Arial"/>
          <w:i/>
        </w:rPr>
        <w:t xml:space="preserve"> </w:t>
      </w:r>
      <w:r w:rsidRPr="00052818">
        <w:rPr>
          <w:rFonts w:cs="Arial"/>
        </w:rPr>
        <w:t>plan ustala:</w:t>
      </w:r>
    </w:p>
    <w:p w:rsidR="0057473D" w:rsidRDefault="0057473D" w:rsidP="0057473D">
      <w:pPr>
        <w:ind w:left="567"/>
        <w:rPr>
          <w:rFonts w:cs="Arial"/>
          <w:bCs/>
        </w:rPr>
      </w:pPr>
      <w:r>
        <w:rPr>
          <w:rFonts w:cs="Arial"/>
          <w:bCs/>
        </w:rPr>
        <w:t xml:space="preserve">1) podstawową funkcję przeznaczenia terenów pod zabudowę zagrodową </w:t>
      </w:r>
      <w:r w:rsidRPr="009319EF">
        <w:rPr>
          <w:rFonts w:cs="Arial"/>
          <w:bCs/>
        </w:rPr>
        <w:t xml:space="preserve"> </w:t>
      </w:r>
      <w:r>
        <w:rPr>
          <w:rFonts w:cs="Arial"/>
          <w:bCs/>
        </w:rPr>
        <w:t>.</w:t>
      </w:r>
    </w:p>
    <w:p w:rsidR="0057473D" w:rsidRDefault="0057473D" w:rsidP="0057473D">
      <w:pPr>
        <w:ind w:left="567"/>
        <w:rPr>
          <w:rFonts w:cs="Arial"/>
          <w:bCs/>
        </w:rPr>
      </w:pPr>
      <w:r w:rsidRPr="004D75DE">
        <w:rPr>
          <w:rFonts w:cs="Arial"/>
          <w:bCs/>
        </w:rPr>
        <w:t>2)</w:t>
      </w:r>
      <w:r>
        <w:rPr>
          <w:rFonts w:cs="Arial"/>
          <w:b/>
          <w:bCs/>
        </w:rPr>
        <w:t xml:space="preserve"> </w:t>
      </w:r>
      <w:r>
        <w:rPr>
          <w:rFonts w:cs="Arial"/>
          <w:bCs/>
        </w:rPr>
        <w:t>dopuszczalną funkcję usług nieuciążliwych i nieuciążliwej działalności gospodarczej   w tym obiekty handlu , gastronomii ,</w:t>
      </w:r>
      <w:r w:rsidRPr="00EB27A5">
        <w:rPr>
          <w:rFonts w:cs="Arial"/>
          <w:bCs/>
        </w:rPr>
        <w:t xml:space="preserve"> </w:t>
      </w:r>
      <w:r>
        <w:rPr>
          <w:rFonts w:cs="Arial"/>
          <w:bCs/>
        </w:rPr>
        <w:t xml:space="preserve">rzemiosła usługowego i produkcyjnego służące zaspokajaniu potrzeb na poziomie lokalnym </w:t>
      </w:r>
      <w:r w:rsidRPr="009319EF">
        <w:rPr>
          <w:rFonts w:cs="Arial"/>
          <w:bCs/>
        </w:rPr>
        <w:t xml:space="preserve"> </w:t>
      </w:r>
      <w:r>
        <w:rPr>
          <w:rFonts w:cs="Arial"/>
          <w:bCs/>
        </w:rPr>
        <w:t xml:space="preserve">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sidRPr="00635EC2">
        <w:rPr>
          <w:rFonts w:cs="Arial"/>
          <w:bCs/>
        </w:rPr>
        <w:t>4)</w:t>
      </w:r>
      <w:r>
        <w:rPr>
          <w:rFonts w:cs="Arial"/>
          <w:bCs/>
        </w:rPr>
        <w:t xml:space="preserve">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92"/>
        </w:numPr>
        <w:suppressAutoHyphens/>
        <w:spacing w:after="0" w:line="240" w:lineRule="auto"/>
        <w:jc w:val="both"/>
        <w:rPr>
          <w:rFonts w:cs="Arial"/>
        </w:rPr>
      </w:pPr>
      <w:r w:rsidRPr="00A2076A">
        <w:rPr>
          <w:rFonts w:cs="Arial"/>
        </w:rPr>
        <w:t xml:space="preserve">Dla terenów </w:t>
      </w:r>
      <w:r w:rsidRPr="00A2076A">
        <w:rPr>
          <w:rFonts w:cs="Arial"/>
          <w:bCs/>
        </w:rPr>
        <w:t>ustala się zasady zagospodarowania terenu :</w:t>
      </w:r>
    </w:p>
    <w:p w:rsidR="0057473D" w:rsidRPr="009319EF" w:rsidRDefault="0057473D" w:rsidP="00FA710E">
      <w:pPr>
        <w:pStyle w:val="Tekstpodstawowywcity"/>
        <w:numPr>
          <w:ilvl w:val="0"/>
          <w:numId w:val="93"/>
        </w:numPr>
        <w:spacing w:after="0"/>
        <w:jc w:val="both"/>
        <w:rPr>
          <w:rFonts w:cs="Arial"/>
          <w:sz w:val="22"/>
          <w:szCs w:val="22"/>
        </w:rPr>
      </w:pPr>
      <w:r w:rsidRPr="009319EF">
        <w:rPr>
          <w:rFonts w:cs="Arial"/>
          <w:sz w:val="22"/>
          <w:szCs w:val="22"/>
        </w:rPr>
        <w:t xml:space="preserve">ochrona historycznej struktury przestrzennej wraz z istniejącymi obiektami, </w:t>
      </w:r>
    </w:p>
    <w:p w:rsidR="0057473D" w:rsidRPr="009319EF" w:rsidRDefault="0057473D" w:rsidP="00FA710E">
      <w:pPr>
        <w:pStyle w:val="Tekstpodstawowywcity"/>
        <w:numPr>
          <w:ilvl w:val="0"/>
          <w:numId w:val="93"/>
        </w:numPr>
        <w:spacing w:after="0"/>
        <w:ind w:left="993" w:hanging="426"/>
        <w:jc w:val="both"/>
        <w:rPr>
          <w:rFonts w:cs="Arial"/>
          <w:sz w:val="22"/>
          <w:szCs w:val="22"/>
        </w:rPr>
      </w:pPr>
      <w:r w:rsidRPr="009319EF">
        <w:rPr>
          <w:rFonts w:cs="Arial"/>
          <w:sz w:val="22"/>
          <w:szCs w:val="22"/>
        </w:rPr>
        <w:t>eliminowanie w obiektach istniejących funkcji kolidujących z funkcjami obszaru i adaptowania tych obiektów na cele z nimi niesprzeczne,</w:t>
      </w:r>
    </w:p>
    <w:p w:rsidR="0057473D" w:rsidRPr="009319EF" w:rsidRDefault="0057473D" w:rsidP="00FA710E">
      <w:pPr>
        <w:pStyle w:val="Tekstpodstawowywcity"/>
        <w:numPr>
          <w:ilvl w:val="0"/>
          <w:numId w:val="93"/>
        </w:numPr>
        <w:spacing w:after="0"/>
        <w:ind w:left="993" w:hanging="426"/>
        <w:jc w:val="both"/>
        <w:rPr>
          <w:rFonts w:cs="Arial"/>
          <w:sz w:val="22"/>
          <w:szCs w:val="22"/>
        </w:rPr>
      </w:pPr>
      <w:r w:rsidRPr="009319EF">
        <w:rPr>
          <w:rFonts w:cs="Arial"/>
          <w:sz w:val="22"/>
          <w:szCs w:val="22"/>
        </w:rPr>
        <w:t xml:space="preserve">wprowadzenie </w:t>
      </w:r>
      <w:r>
        <w:rPr>
          <w:rFonts w:cs="Arial"/>
          <w:sz w:val="22"/>
          <w:szCs w:val="22"/>
        </w:rPr>
        <w:t xml:space="preserve"> </w:t>
      </w:r>
      <w:r w:rsidRPr="009319EF">
        <w:rPr>
          <w:rFonts w:cs="Arial"/>
          <w:sz w:val="22"/>
          <w:szCs w:val="22"/>
        </w:rPr>
        <w:t xml:space="preserve"> następujących zasad i standardów: </w:t>
      </w:r>
    </w:p>
    <w:p w:rsidR="0057473D" w:rsidRPr="009319EF" w:rsidRDefault="0057473D" w:rsidP="00FA710E">
      <w:pPr>
        <w:pStyle w:val="Tekstpodstawowywcity"/>
        <w:numPr>
          <w:ilvl w:val="0"/>
          <w:numId w:val="94"/>
        </w:numPr>
        <w:spacing w:after="0"/>
        <w:jc w:val="both"/>
        <w:rPr>
          <w:rFonts w:cs="Arial"/>
          <w:sz w:val="22"/>
          <w:szCs w:val="22"/>
        </w:rPr>
      </w:pPr>
      <w:r w:rsidRPr="009319EF">
        <w:rPr>
          <w:rFonts w:cs="Arial"/>
          <w:sz w:val="22"/>
          <w:szCs w:val="22"/>
        </w:rPr>
        <w:t>stosowanie niewielkich gabarytów zabudowy, nie przekraczanie wysokości                      3  kondygnacji naziemnych w budynkach mieszkalnych,</w:t>
      </w:r>
    </w:p>
    <w:p w:rsidR="0057473D" w:rsidRPr="009319EF" w:rsidRDefault="0057473D" w:rsidP="00FA710E">
      <w:pPr>
        <w:pStyle w:val="Tekstpodstawowywcity"/>
        <w:numPr>
          <w:ilvl w:val="0"/>
          <w:numId w:val="94"/>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kalenicy  </w:t>
      </w:r>
      <w:r w:rsidRPr="009319EF">
        <w:rPr>
          <w:rFonts w:cs="Arial"/>
          <w:sz w:val="22"/>
          <w:szCs w:val="22"/>
        </w:rPr>
        <w:t>do 12,50m , powierzchnia działek dla zabudowy zagrodowej do 3000 m</w:t>
      </w:r>
      <w:r w:rsidRPr="00A15384">
        <w:rPr>
          <w:rFonts w:cs="Arial"/>
          <w:sz w:val="22"/>
          <w:szCs w:val="22"/>
          <w:vertAlign w:val="superscript"/>
        </w:rPr>
        <w:t xml:space="preserve">2 </w:t>
      </w:r>
      <w:r w:rsidRPr="009319EF">
        <w:rPr>
          <w:rFonts w:cs="Arial"/>
          <w:sz w:val="22"/>
          <w:szCs w:val="22"/>
        </w:rPr>
        <w:t xml:space="preserve">, intensywność zabudowy do 0,35 </w:t>
      </w:r>
    </w:p>
    <w:p w:rsidR="0057473D" w:rsidRDefault="0057473D" w:rsidP="00FA710E">
      <w:pPr>
        <w:pStyle w:val="Tekstpodstawowywcity"/>
        <w:numPr>
          <w:ilvl w:val="0"/>
          <w:numId w:val="94"/>
        </w:numPr>
        <w:spacing w:after="0"/>
        <w:ind w:left="709" w:hanging="289"/>
        <w:jc w:val="both"/>
        <w:rPr>
          <w:rFonts w:cs="Arial"/>
          <w:sz w:val="22"/>
          <w:szCs w:val="22"/>
        </w:rPr>
      </w:pPr>
      <w:r w:rsidRPr="009319EF">
        <w:rPr>
          <w:rFonts w:cs="Arial"/>
          <w:sz w:val="22"/>
          <w:szCs w:val="22"/>
        </w:rPr>
        <w:t>preferowanie form architektury tradycyjnej i tradycyjnych materiałów wykończeniowych,</w:t>
      </w:r>
    </w:p>
    <w:p w:rsidR="0057473D" w:rsidRDefault="0057473D" w:rsidP="00FA710E">
      <w:pPr>
        <w:pStyle w:val="Tekstpodstawowywcity"/>
        <w:numPr>
          <w:ilvl w:val="0"/>
          <w:numId w:val="94"/>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zabudowy do gzymsu lub okapu </w:t>
      </w:r>
      <w:r w:rsidRPr="009319EF">
        <w:rPr>
          <w:rFonts w:cs="Arial"/>
          <w:sz w:val="22"/>
          <w:szCs w:val="22"/>
        </w:rPr>
        <w:t>do</w:t>
      </w:r>
      <w:r>
        <w:rPr>
          <w:rFonts w:cs="Arial"/>
          <w:sz w:val="22"/>
          <w:szCs w:val="22"/>
        </w:rPr>
        <w:t xml:space="preserve"> 8,00m , dachy dwu lub wielospadowe o kącie nachylenia połaci dachu  od 20° do 45° .</w:t>
      </w:r>
    </w:p>
    <w:p w:rsidR="0057473D" w:rsidRDefault="0057473D" w:rsidP="00FA710E">
      <w:pPr>
        <w:pStyle w:val="Tekstpodstawowywcity"/>
        <w:numPr>
          <w:ilvl w:val="0"/>
          <w:numId w:val="94"/>
        </w:numPr>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94"/>
        </w:numPr>
        <w:spacing w:after="0"/>
        <w:ind w:left="709" w:hanging="289"/>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94"/>
        </w:numPr>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94"/>
        </w:numPr>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Pr="009319EF" w:rsidRDefault="0057473D" w:rsidP="00FA710E">
      <w:pPr>
        <w:pStyle w:val="Tekstpodstawowywcity"/>
        <w:numPr>
          <w:ilvl w:val="0"/>
          <w:numId w:val="94"/>
        </w:numPr>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Pr="009319EF" w:rsidRDefault="0057473D" w:rsidP="00FA710E">
      <w:pPr>
        <w:pStyle w:val="Tekstpodstawowywcity"/>
        <w:numPr>
          <w:ilvl w:val="0"/>
          <w:numId w:val="93"/>
        </w:numPr>
        <w:spacing w:after="0"/>
        <w:ind w:left="709" w:hanging="425"/>
        <w:jc w:val="both"/>
        <w:rPr>
          <w:rFonts w:cs="Arial"/>
          <w:sz w:val="22"/>
          <w:szCs w:val="22"/>
        </w:rPr>
      </w:pPr>
      <w:r w:rsidRPr="009319EF">
        <w:rPr>
          <w:rFonts w:cs="Arial"/>
          <w:sz w:val="22"/>
          <w:szCs w:val="22"/>
        </w:rPr>
        <w:lastRenderedPageBreak/>
        <w:t xml:space="preserve">wprowadzenie i utrzymanie zieleni w otoczeniu zabudowy z udziałem </w:t>
      </w:r>
      <w:proofErr w:type="spellStart"/>
      <w:r w:rsidRPr="009319EF">
        <w:rPr>
          <w:rFonts w:cs="Arial"/>
          <w:sz w:val="22"/>
          <w:szCs w:val="22"/>
        </w:rPr>
        <w:t>zadrzewień</w:t>
      </w:r>
      <w:proofErr w:type="spellEnd"/>
      <w:r w:rsidRPr="009319EF">
        <w:rPr>
          <w:rFonts w:cs="Arial"/>
          <w:sz w:val="22"/>
          <w:szCs w:val="22"/>
        </w:rPr>
        <w:t xml:space="preserve"> i </w:t>
      </w:r>
      <w:proofErr w:type="spellStart"/>
      <w:r w:rsidRPr="009319EF">
        <w:rPr>
          <w:rFonts w:cs="Arial"/>
          <w:sz w:val="22"/>
          <w:szCs w:val="22"/>
        </w:rPr>
        <w:t>zakrzewień</w:t>
      </w:r>
      <w:proofErr w:type="spellEnd"/>
      <w:r w:rsidRPr="009319EF">
        <w:rPr>
          <w:rFonts w:cs="Arial"/>
          <w:sz w:val="22"/>
          <w:szCs w:val="22"/>
        </w:rPr>
        <w:t>, wprowadzanie zieleni osłonowej przy obiektach dysharmonijnych w stosunku do otoczenia,</w:t>
      </w:r>
    </w:p>
    <w:p w:rsidR="0057473D" w:rsidRDefault="0057473D" w:rsidP="00FA710E">
      <w:pPr>
        <w:pStyle w:val="Tekstpodstawowywcity"/>
        <w:numPr>
          <w:ilvl w:val="0"/>
          <w:numId w:val="93"/>
        </w:numPr>
        <w:spacing w:after="0"/>
        <w:ind w:left="709" w:hanging="425"/>
        <w:jc w:val="both"/>
        <w:rPr>
          <w:rFonts w:cs="Arial"/>
          <w:sz w:val="22"/>
          <w:szCs w:val="22"/>
        </w:rPr>
      </w:pPr>
      <w:r w:rsidRPr="00F90F39">
        <w:rPr>
          <w:rFonts w:cs="Arial"/>
          <w:sz w:val="22"/>
          <w:szCs w:val="22"/>
        </w:rPr>
        <w:t xml:space="preserve">zapewnienie dostępności komunikacyjnej urządzeń i obiektów, </w:t>
      </w:r>
    </w:p>
    <w:p w:rsidR="0057473D" w:rsidRPr="00F90F39" w:rsidRDefault="0057473D" w:rsidP="00FA710E">
      <w:pPr>
        <w:pStyle w:val="Tekstpodstawowywcity"/>
        <w:numPr>
          <w:ilvl w:val="0"/>
          <w:numId w:val="93"/>
        </w:numPr>
        <w:spacing w:after="0"/>
        <w:ind w:left="709" w:hanging="425"/>
        <w:jc w:val="both"/>
        <w:rPr>
          <w:rFonts w:cs="Arial"/>
          <w:sz w:val="22"/>
          <w:szCs w:val="22"/>
        </w:rPr>
      </w:pPr>
      <w:r w:rsidRPr="00F90F39">
        <w:rPr>
          <w:rFonts w:cs="Arial"/>
          <w:sz w:val="22"/>
          <w:szCs w:val="22"/>
        </w:rPr>
        <w:t>pojazdy związane z użytkowaniem poszczególnych działek powinny mieć zapewnione miejsce parkowania bądź garażowania w obrębie tych działek,</w:t>
      </w:r>
    </w:p>
    <w:p w:rsidR="0057473D" w:rsidRPr="009319EF" w:rsidRDefault="0057473D" w:rsidP="00FA710E">
      <w:pPr>
        <w:pStyle w:val="Tekstpodstawowywcity"/>
        <w:numPr>
          <w:ilvl w:val="0"/>
          <w:numId w:val="93"/>
        </w:numPr>
        <w:spacing w:after="0"/>
        <w:ind w:left="709" w:hanging="425"/>
        <w:jc w:val="both"/>
        <w:rPr>
          <w:rFonts w:cs="Arial"/>
          <w:sz w:val="22"/>
          <w:szCs w:val="22"/>
        </w:rPr>
      </w:pPr>
      <w:r w:rsidRPr="009319EF">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Pr="009319EF" w:rsidRDefault="0057473D" w:rsidP="00FA710E">
      <w:pPr>
        <w:pStyle w:val="Tekstpodstawowywcity"/>
        <w:numPr>
          <w:ilvl w:val="0"/>
          <w:numId w:val="93"/>
        </w:numPr>
        <w:spacing w:after="0"/>
        <w:ind w:left="709" w:hanging="425"/>
        <w:jc w:val="both"/>
        <w:rPr>
          <w:rFonts w:cs="Arial"/>
          <w:sz w:val="22"/>
          <w:szCs w:val="22"/>
        </w:rPr>
      </w:pPr>
      <w:r w:rsidRPr="009319EF">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93"/>
        </w:numPr>
        <w:spacing w:after="0"/>
        <w:ind w:left="709" w:hanging="425"/>
        <w:jc w:val="both"/>
        <w:rPr>
          <w:rFonts w:cs="Arial"/>
          <w:sz w:val="22"/>
          <w:szCs w:val="22"/>
        </w:rPr>
      </w:pPr>
      <w:r w:rsidRPr="009319EF">
        <w:rPr>
          <w:rFonts w:cs="Arial"/>
          <w:sz w:val="22"/>
          <w:szCs w:val="22"/>
        </w:rPr>
        <w:t>zapewnić ochronę cieków (utrzymanie cieków otwartych, odsunięcie budynków, pozostawienie pasów zieleni wzdłuż cieków),</w:t>
      </w:r>
    </w:p>
    <w:p w:rsidR="0057473D" w:rsidRPr="00A2076A" w:rsidRDefault="0057473D" w:rsidP="00FA710E">
      <w:pPr>
        <w:pStyle w:val="Tekstpodstawowywcity"/>
        <w:numPr>
          <w:ilvl w:val="0"/>
          <w:numId w:val="93"/>
        </w:numPr>
        <w:spacing w:after="0"/>
        <w:ind w:left="709" w:hanging="425"/>
        <w:jc w:val="both"/>
        <w:rPr>
          <w:rFonts w:cs="Arial"/>
          <w:sz w:val="22"/>
          <w:szCs w:val="22"/>
        </w:rPr>
      </w:pPr>
      <w:r w:rsidRPr="00A2076A">
        <w:rPr>
          <w:rFonts w:cs="Arial"/>
          <w:sz w:val="22"/>
          <w:szCs w:val="22"/>
        </w:rPr>
        <w:t xml:space="preserve"> </w:t>
      </w:r>
      <w:r>
        <w:rPr>
          <w:rFonts w:cs="Arial"/>
          <w:sz w:val="22"/>
          <w:szCs w:val="22"/>
        </w:rPr>
        <w:t>p</w:t>
      </w:r>
      <w:r w:rsidRPr="00A2076A">
        <w:rPr>
          <w:rFonts w:cs="Arial"/>
          <w:sz w:val="22"/>
          <w:szCs w:val="22"/>
        </w:rPr>
        <w:t>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Default="0057473D" w:rsidP="0057473D">
      <w:pPr>
        <w:ind w:left="360"/>
        <w:jc w:val="both"/>
        <w:rPr>
          <w:rFonts w:cs="Arial"/>
        </w:rPr>
      </w:pPr>
    </w:p>
    <w:p w:rsidR="0057473D" w:rsidRPr="00CE5509" w:rsidRDefault="0057473D" w:rsidP="00FA710E">
      <w:pPr>
        <w:numPr>
          <w:ilvl w:val="0"/>
          <w:numId w:val="92"/>
        </w:numPr>
        <w:suppressAutoHyphens/>
        <w:spacing w:after="0" w:line="240" w:lineRule="auto"/>
        <w:jc w:val="both"/>
        <w:rPr>
          <w:rFonts w:cs="Arial"/>
          <w:b/>
          <w:u w:val="single"/>
        </w:rPr>
      </w:pPr>
      <w:r w:rsidRPr="00CE5509">
        <w:rPr>
          <w:rFonts w:cs="Arial"/>
        </w:rPr>
        <w:t xml:space="preserve">Dla terenów oznaczonych  na rysunku planu symbolem : </w:t>
      </w:r>
      <w:r w:rsidRPr="00CE5509">
        <w:rPr>
          <w:rFonts w:cs="Arial"/>
          <w:b/>
          <w:bCs/>
        </w:rPr>
        <w:t xml:space="preserve"> 1MN÷</w:t>
      </w:r>
      <w:r>
        <w:rPr>
          <w:rFonts w:cs="Arial"/>
          <w:b/>
          <w:bCs/>
        </w:rPr>
        <w:t>21</w:t>
      </w:r>
      <w:r w:rsidRPr="00CE5509">
        <w:rPr>
          <w:rFonts w:cs="Arial"/>
          <w:b/>
          <w:bCs/>
        </w:rPr>
        <w:t xml:space="preserve">MN    </w:t>
      </w:r>
      <w:r w:rsidRPr="00CE5509">
        <w:rPr>
          <w:rFonts w:cs="Arial"/>
          <w:bCs/>
        </w:rPr>
        <w:t>ustala się  :</w:t>
      </w:r>
    </w:p>
    <w:p w:rsidR="0057473D" w:rsidRPr="009A4CCF" w:rsidRDefault="0057473D" w:rsidP="00FA710E">
      <w:pPr>
        <w:numPr>
          <w:ilvl w:val="0"/>
          <w:numId w:val="95"/>
        </w:numPr>
        <w:autoSpaceDE w:val="0"/>
        <w:autoSpaceDN w:val="0"/>
        <w:adjustRightInd w:val="0"/>
        <w:spacing w:after="0" w:line="240" w:lineRule="auto"/>
        <w:rPr>
          <w:rFonts w:cs="Arial"/>
          <w:color w:val="000000"/>
        </w:rPr>
      </w:pPr>
      <w:r w:rsidRPr="009A4CCF">
        <w:rPr>
          <w:rFonts w:cs="Arial"/>
          <w:color w:val="000000"/>
        </w:rPr>
        <w:t>przeznaczenie podstawowe – zabudowa mieszkaniowa jednorodzinna;</w:t>
      </w:r>
    </w:p>
    <w:p w:rsidR="0057473D" w:rsidRPr="009A4CCF" w:rsidRDefault="0057473D" w:rsidP="00FA710E">
      <w:pPr>
        <w:numPr>
          <w:ilvl w:val="0"/>
          <w:numId w:val="95"/>
        </w:numPr>
        <w:autoSpaceDE w:val="0"/>
        <w:autoSpaceDN w:val="0"/>
        <w:adjustRightInd w:val="0"/>
        <w:spacing w:after="0" w:line="240" w:lineRule="auto"/>
        <w:rPr>
          <w:rFonts w:cs="Arial"/>
          <w:color w:val="000000"/>
        </w:rPr>
      </w:pPr>
      <w:r w:rsidRPr="009A4CCF">
        <w:rPr>
          <w:rFonts w:cs="Arial"/>
          <w:color w:val="000000"/>
        </w:rPr>
        <w:t>przeznaczenie uzupełniające – usługi</w:t>
      </w:r>
      <w:r w:rsidRPr="00CE099F">
        <w:rPr>
          <w:rFonts w:cs="Arial"/>
          <w:bCs/>
        </w:rPr>
        <w:t xml:space="preserve"> </w:t>
      </w:r>
      <w:r>
        <w:rPr>
          <w:rFonts w:cs="Arial"/>
          <w:bCs/>
        </w:rPr>
        <w:t>o wielkości nieprzekraczającej 35% powierzchni terenu o funkcji podstawowej</w:t>
      </w:r>
      <w:r w:rsidRPr="009A4CCF">
        <w:rPr>
          <w:rFonts w:cs="Arial"/>
          <w:color w:val="000000"/>
        </w:rPr>
        <w:t>;</w:t>
      </w:r>
    </w:p>
    <w:p w:rsidR="0057473D" w:rsidRPr="009A4CCF" w:rsidRDefault="0057473D" w:rsidP="00FA710E">
      <w:pPr>
        <w:numPr>
          <w:ilvl w:val="0"/>
          <w:numId w:val="95"/>
        </w:numPr>
        <w:autoSpaceDE w:val="0"/>
        <w:autoSpaceDN w:val="0"/>
        <w:adjustRightInd w:val="0"/>
        <w:spacing w:after="0" w:line="240" w:lineRule="auto"/>
        <w:rPr>
          <w:rFonts w:cs="Arial"/>
          <w:color w:val="000000"/>
        </w:rPr>
      </w:pPr>
      <w:r w:rsidRPr="009A4CCF">
        <w:rPr>
          <w:rFonts w:cs="Arial"/>
          <w:color w:val="000000"/>
        </w:rPr>
        <w:t>parametry i wskaźniki kształtowania zabudowy w zakresie jej budowy:</w:t>
      </w:r>
    </w:p>
    <w:p w:rsidR="0057473D" w:rsidRDefault="0057473D" w:rsidP="00FA710E">
      <w:pPr>
        <w:numPr>
          <w:ilvl w:val="0"/>
          <w:numId w:val="96"/>
        </w:numPr>
        <w:tabs>
          <w:tab w:val="num" w:pos="993"/>
        </w:tabs>
        <w:spacing w:after="0" w:line="240" w:lineRule="auto"/>
        <w:ind w:left="993" w:hanging="567"/>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96"/>
        </w:numPr>
        <w:tabs>
          <w:tab w:val="num" w:pos="993"/>
        </w:tabs>
        <w:spacing w:after="0" w:line="240" w:lineRule="auto"/>
        <w:ind w:left="993" w:hanging="284"/>
        <w:rPr>
          <w:rFonts w:cs="Arial"/>
          <w:bCs/>
        </w:rPr>
      </w:pPr>
      <w:r w:rsidRPr="009319EF">
        <w:rPr>
          <w:rFonts w:cs="Arial"/>
          <w:bCs/>
        </w:rPr>
        <w:t xml:space="preserve">powierzchnia działek od </w:t>
      </w:r>
      <w:r>
        <w:rPr>
          <w:rFonts w:cs="Arial"/>
          <w:bCs/>
        </w:rPr>
        <w:t>6</w:t>
      </w:r>
      <w:r w:rsidRPr="009319EF">
        <w:rPr>
          <w:rFonts w:cs="Arial"/>
          <w:bCs/>
        </w:rPr>
        <w:t>00m2 do 1</w:t>
      </w:r>
      <w:r>
        <w:rPr>
          <w:rFonts w:cs="Arial"/>
          <w:bCs/>
        </w:rPr>
        <w:t>8</w:t>
      </w:r>
      <w:r w:rsidRPr="009319EF">
        <w:rPr>
          <w:rFonts w:cs="Arial"/>
          <w:bCs/>
        </w:rPr>
        <w:t>00m2 ,</w:t>
      </w:r>
    </w:p>
    <w:p w:rsidR="0057473D" w:rsidRDefault="0057473D" w:rsidP="00FA710E">
      <w:pPr>
        <w:numPr>
          <w:ilvl w:val="0"/>
          <w:numId w:val="96"/>
        </w:numPr>
        <w:tabs>
          <w:tab w:val="num" w:pos="993"/>
        </w:tabs>
        <w:spacing w:after="0" w:line="240" w:lineRule="auto"/>
        <w:ind w:left="993" w:hanging="284"/>
        <w:rPr>
          <w:rFonts w:cs="Arial"/>
          <w:bCs/>
        </w:rPr>
      </w:pPr>
      <w:r w:rsidRPr="009319EF">
        <w:rPr>
          <w:rFonts w:cs="Arial"/>
          <w:bCs/>
        </w:rPr>
        <w:t>szerokość działek od 20,00m do 35,00m</w:t>
      </w:r>
    </w:p>
    <w:p w:rsidR="0057473D" w:rsidRDefault="0057473D" w:rsidP="00FA710E">
      <w:pPr>
        <w:numPr>
          <w:ilvl w:val="0"/>
          <w:numId w:val="96"/>
        </w:numPr>
        <w:tabs>
          <w:tab w:val="num" w:pos="993"/>
        </w:tabs>
        <w:spacing w:after="0" w:line="240" w:lineRule="auto"/>
        <w:ind w:left="993" w:hanging="284"/>
        <w:rPr>
          <w:rFonts w:cs="Arial"/>
          <w:bCs/>
        </w:rPr>
      </w:pPr>
      <w:r w:rsidRPr="009319EF">
        <w:rPr>
          <w:rFonts w:cs="Arial"/>
          <w:bCs/>
        </w:rPr>
        <w:t>intensywność zabudowy do 0,</w:t>
      </w:r>
      <w:r>
        <w:rPr>
          <w:rFonts w:cs="Arial"/>
          <w:bCs/>
        </w:rPr>
        <w:t>35</w:t>
      </w:r>
    </w:p>
    <w:p w:rsidR="0057473D" w:rsidRPr="001C562C" w:rsidRDefault="0057473D" w:rsidP="00FA710E">
      <w:pPr>
        <w:numPr>
          <w:ilvl w:val="0"/>
          <w:numId w:val="96"/>
        </w:numPr>
        <w:tabs>
          <w:tab w:val="num" w:pos="993"/>
        </w:tabs>
        <w:spacing w:after="0" w:line="240" w:lineRule="auto"/>
        <w:ind w:left="993" w:hanging="284"/>
        <w:rPr>
          <w:rFonts w:cs="Arial"/>
        </w:rPr>
      </w:pPr>
      <w:r>
        <w:rPr>
          <w:rFonts w:cs="Arial"/>
        </w:rPr>
        <w:t>maksymalna powierzchnia zabudowy   35%</w:t>
      </w:r>
    </w:p>
    <w:p w:rsidR="0057473D" w:rsidRDefault="0057473D" w:rsidP="00FA710E">
      <w:pPr>
        <w:numPr>
          <w:ilvl w:val="0"/>
          <w:numId w:val="96"/>
        </w:numPr>
        <w:tabs>
          <w:tab w:val="num" w:pos="993"/>
        </w:tabs>
        <w:spacing w:after="0" w:line="240" w:lineRule="auto"/>
        <w:ind w:left="993" w:hanging="284"/>
        <w:rPr>
          <w:rFonts w:cs="Arial"/>
          <w:bCs/>
        </w:rPr>
      </w:pPr>
      <w:r w:rsidRPr="009319EF">
        <w:rPr>
          <w:rFonts w:cs="Arial"/>
          <w:bCs/>
        </w:rPr>
        <w:t xml:space="preserve">powierzchnia biologicznie czynna minimum </w:t>
      </w:r>
      <w:r>
        <w:rPr>
          <w:rFonts w:cs="Arial"/>
          <w:bCs/>
        </w:rPr>
        <w:t>40</w:t>
      </w:r>
      <w:r w:rsidRPr="009319EF">
        <w:rPr>
          <w:rFonts w:cs="Arial"/>
          <w:bCs/>
        </w:rPr>
        <w:t>%</w:t>
      </w:r>
    </w:p>
    <w:p w:rsidR="0057473D" w:rsidRPr="00946E43" w:rsidRDefault="0057473D" w:rsidP="00FA710E">
      <w:pPr>
        <w:numPr>
          <w:ilvl w:val="0"/>
          <w:numId w:val="96"/>
        </w:numPr>
        <w:tabs>
          <w:tab w:val="num" w:pos="993"/>
        </w:tabs>
        <w:spacing w:after="0" w:line="240" w:lineRule="auto"/>
        <w:ind w:left="993" w:hanging="284"/>
        <w:rPr>
          <w:rFonts w:cs="Arial"/>
          <w:bCs/>
        </w:rPr>
      </w:pPr>
      <w:r w:rsidRPr="009319EF">
        <w:rPr>
          <w:rFonts w:cs="Arial"/>
        </w:rPr>
        <w:t xml:space="preserve">dachy </w:t>
      </w:r>
      <w:r>
        <w:rPr>
          <w:rFonts w:cs="Arial"/>
        </w:rPr>
        <w:t xml:space="preserve">dwu lub </w:t>
      </w:r>
      <w:r w:rsidRPr="009319EF">
        <w:rPr>
          <w:rFonts w:cs="Arial"/>
        </w:rPr>
        <w:t xml:space="preserve">wielopołaciowe o kącie nachylenia dachu </w:t>
      </w:r>
      <w:r>
        <w:rPr>
          <w:rFonts w:cs="Arial"/>
        </w:rPr>
        <w:t>2</w:t>
      </w:r>
      <w:r w:rsidRPr="009319EF">
        <w:rPr>
          <w:rFonts w:cs="Arial"/>
        </w:rPr>
        <w:t>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96"/>
        </w:numPr>
        <w:tabs>
          <w:tab w:val="num" w:pos="993"/>
        </w:tabs>
        <w:autoSpaceDE w:val="0"/>
        <w:autoSpaceDN w:val="0"/>
        <w:adjustRightInd w:val="0"/>
        <w:spacing w:after="0" w:line="240" w:lineRule="auto"/>
        <w:ind w:left="993" w:hanging="284"/>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Pr="00CE5509" w:rsidRDefault="0057473D" w:rsidP="0057473D">
      <w:pPr>
        <w:jc w:val="both"/>
        <w:rPr>
          <w:rFonts w:cs="Arial"/>
          <w:b/>
          <w:u w:val="single"/>
        </w:rPr>
      </w:pPr>
    </w:p>
    <w:p w:rsidR="0057473D" w:rsidRPr="00F45AA0" w:rsidRDefault="0057473D" w:rsidP="00FA710E">
      <w:pPr>
        <w:numPr>
          <w:ilvl w:val="0"/>
          <w:numId w:val="92"/>
        </w:numPr>
        <w:suppressAutoHyphens/>
        <w:spacing w:after="0" w:line="240" w:lineRule="auto"/>
        <w:jc w:val="both"/>
        <w:rPr>
          <w:rFonts w:cs="Arial"/>
          <w:b/>
          <w:u w:val="single"/>
        </w:rPr>
      </w:pPr>
      <w:r w:rsidRPr="00F45AA0">
        <w:rPr>
          <w:rFonts w:cs="Arial"/>
        </w:rPr>
        <w:t xml:space="preserve">Dla terenów oznaczonych  na rysunku planu symbolem : </w:t>
      </w:r>
      <w:r w:rsidRPr="00F45AA0">
        <w:rPr>
          <w:rFonts w:cs="Arial"/>
          <w:b/>
          <w:bCs/>
        </w:rPr>
        <w:t xml:space="preserve"> </w:t>
      </w:r>
      <w:r>
        <w:rPr>
          <w:rFonts w:cs="Arial"/>
          <w:b/>
          <w:bCs/>
        </w:rPr>
        <w:t>1</w:t>
      </w:r>
      <w:r w:rsidRPr="00F45AA0">
        <w:rPr>
          <w:rFonts w:cs="Arial"/>
          <w:b/>
          <w:bCs/>
        </w:rPr>
        <w:t>MN,U</w:t>
      </w:r>
      <w:r>
        <w:rPr>
          <w:rFonts w:cs="Arial"/>
          <w:b/>
          <w:bCs/>
        </w:rPr>
        <w:t>÷2MN,U</w:t>
      </w:r>
      <w:r w:rsidRPr="00F45AA0">
        <w:rPr>
          <w:rFonts w:cs="Arial"/>
          <w:b/>
          <w:bCs/>
        </w:rPr>
        <w:t xml:space="preserve">   </w:t>
      </w:r>
      <w:r w:rsidRPr="00F45AA0">
        <w:rPr>
          <w:rFonts w:cs="Arial"/>
          <w:bCs/>
        </w:rPr>
        <w:t>ustala się  :</w:t>
      </w:r>
    </w:p>
    <w:p w:rsidR="0057473D" w:rsidRPr="00F45AA0" w:rsidRDefault="0057473D" w:rsidP="00FA710E">
      <w:pPr>
        <w:numPr>
          <w:ilvl w:val="0"/>
          <w:numId w:val="100"/>
        </w:numPr>
        <w:suppressAutoHyphens/>
        <w:autoSpaceDE w:val="0"/>
        <w:autoSpaceDN w:val="0"/>
        <w:adjustRightInd w:val="0"/>
        <w:spacing w:after="0" w:line="240" w:lineRule="auto"/>
      </w:pPr>
      <w:r w:rsidRPr="00F45AA0">
        <w:t>przeznaczeniem podstawowym terenu jest zabudowa mieszkaniowa jednorodzinna;</w:t>
      </w:r>
    </w:p>
    <w:p w:rsidR="0057473D" w:rsidRPr="00F45AA0" w:rsidRDefault="0057473D" w:rsidP="00FA710E">
      <w:pPr>
        <w:numPr>
          <w:ilvl w:val="0"/>
          <w:numId w:val="100"/>
        </w:numPr>
        <w:suppressAutoHyphens/>
        <w:autoSpaceDE w:val="0"/>
        <w:autoSpaceDN w:val="0"/>
        <w:adjustRightInd w:val="0"/>
        <w:spacing w:after="0" w:line="240" w:lineRule="auto"/>
      </w:pPr>
      <w:r w:rsidRPr="00F45AA0">
        <w:t xml:space="preserve"> przeznaczeniem dopuszczalnym jest funkcja usługowa</w:t>
      </w:r>
    </w:p>
    <w:p w:rsidR="0057473D" w:rsidRPr="00F45AA0" w:rsidRDefault="0057473D" w:rsidP="00FA710E">
      <w:pPr>
        <w:numPr>
          <w:ilvl w:val="0"/>
          <w:numId w:val="100"/>
        </w:numPr>
        <w:suppressAutoHyphens/>
        <w:autoSpaceDE w:val="0"/>
        <w:autoSpaceDN w:val="0"/>
        <w:adjustRightInd w:val="0"/>
        <w:spacing w:after="0" w:line="240" w:lineRule="auto"/>
      </w:pPr>
      <w:r w:rsidRPr="00F45AA0">
        <w:t>wielkość nowotworzonych  działek inwestycyjnych  o powierzchni od 850m</w:t>
      </w:r>
      <w:r w:rsidRPr="00F45AA0">
        <w:rPr>
          <w:vertAlign w:val="superscript"/>
        </w:rPr>
        <w:t>2</w:t>
      </w:r>
      <w:r w:rsidRPr="00F45AA0">
        <w:t xml:space="preserve"> do 1500m</w:t>
      </w:r>
      <w:r w:rsidRPr="00F45AA0">
        <w:rPr>
          <w:vertAlign w:val="superscript"/>
        </w:rPr>
        <w:t>2</w:t>
      </w:r>
      <w:r w:rsidRPr="00F45AA0">
        <w:t>,</w:t>
      </w:r>
    </w:p>
    <w:p w:rsidR="0057473D" w:rsidRPr="00F45AA0" w:rsidRDefault="0057473D" w:rsidP="00FA710E">
      <w:pPr>
        <w:numPr>
          <w:ilvl w:val="0"/>
          <w:numId w:val="100"/>
        </w:numPr>
        <w:suppressAutoHyphens/>
        <w:autoSpaceDE w:val="0"/>
        <w:autoSpaceDN w:val="0"/>
        <w:adjustRightInd w:val="0"/>
        <w:spacing w:after="0" w:line="240" w:lineRule="auto"/>
      </w:pPr>
      <w:r w:rsidRPr="00F45AA0">
        <w:t>min. szer. frontu nowotworzonej działki 25,00  m ;zachowuje się istniejące zagospodarowanie z dopuszczeniem jego przebudowy, rozbudowy zgodnie z ustaleniami dla nowej zabudowy,</w:t>
      </w:r>
    </w:p>
    <w:p w:rsidR="0057473D" w:rsidRPr="00F45AA0" w:rsidRDefault="0057473D" w:rsidP="00FA710E">
      <w:pPr>
        <w:numPr>
          <w:ilvl w:val="0"/>
          <w:numId w:val="100"/>
        </w:numPr>
        <w:suppressAutoHyphens/>
        <w:autoSpaceDE w:val="0"/>
        <w:autoSpaceDN w:val="0"/>
        <w:adjustRightInd w:val="0"/>
        <w:spacing w:after="0" w:line="240" w:lineRule="auto"/>
      </w:pPr>
      <w:r w:rsidRPr="00F45AA0">
        <w:t xml:space="preserve">intensywność zabudowy do 0,4 </w:t>
      </w:r>
    </w:p>
    <w:p w:rsidR="0057473D" w:rsidRPr="00F45AA0" w:rsidRDefault="0057473D" w:rsidP="00FA710E">
      <w:pPr>
        <w:numPr>
          <w:ilvl w:val="0"/>
          <w:numId w:val="100"/>
        </w:numPr>
        <w:suppressAutoHyphens/>
        <w:autoSpaceDE w:val="0"/>
        <w:autoSpaceDN w:val="0"/>
        <w:adjustRightInd w:val="0"/>
        <w:spacing w:after="0" w:line="240" w:lineRule="auto"/>
      </w:pPr>
      <w:r w:rsidRPr="00F45AA0">
        <w:t>ustala się minimalny procentowy wskaźnik powierzchni biologicznie czynnej wynoszący 40 %,</w:t>
      </w:r>
    </w:p>
    <w:p w:rsidR="0057473D" w:rsidRPr="00F45AA0" w:rsidRDefault="0057473D" w:rsidP="00FA710E">
      <w:pPr>
        <w:numPr>
          <w:ilvl w:val="0"/>
          <w:numId w:val="100"/>
        </w:numPr>
        <w:suppressAutoHyphens/>
        <w:autoSpaceDE w:val="0"/>
        <w:autoSpaceDN w:val="0"/>
        <w:adjustRightInd w:val="0"/>
        <w:spacing w:after="0" w:line="240" w:lineRule="auto"/>
      </w:pPr>
      <w:r w:rsidRPr="00F45AA0">
        <w:t>maksymalna powierzchnia zabudowy – 35 %,</w:t>
      </w:r>
    </w:p>
    <w:p w:rsidR="0057473D" w:rsidRPr="00F45AA0" w:rsidRDefault="0057473D" w:rsidP="00FA710E">
      <w:pPr>
        <w:numPr>
          <w:ilvl w:val="0"/>
          <w:numId w:val="100"/>
        </w:numPr>
        <w:suppressAutoHyphens/>
        <w:autoSpaceDE w:val="0"/>
        <w:autoSpaceDN w:val="0"/>
        <w:adjustRightInd w:val="0"/>
        <w:spacing w:after="0" w:line="240" w:lineRule="auto"/>
      </w:pPr>
      <w:r w:rsidRPr="00F45AA0">
        <w:t xml:space="preserve">wysokość zabudowy do </w:t>
      </w:r>
      <w:smartTag w:uri="urn:schemas-microsoft-com:office:smarttags" w:element="metricconverter">
        <w:smartTagPr>
          <w:attr w:name="ProductID" w:val="12 m"/>
        </w:smartTagPr>
        <w:r w:rsidRPr="00F45AA0">
          <w:t>12 m</w:t>
        </w:r>
      </w:smartTag>
      <w:r w:rsidRPr="00F45AA0">
        <w:t xml:space="preserve"> w najwyższym punkcie kalenicy, ograniczenie wysokości do 3 kondygnacji (w tym poddasze użytkowe)</w:t>
      </w:r>
      <w:r w:rsidRPr="00F45AA0">
        <w:rPr>
          <w:i/>
          <w:iCs/>
        </w:rPr>
        <w:t>,</w:t>
      </w:r>
    </w:p>
    <w:p w:rsidR="0057473D" w:rsidRPr="00F45AA0" w:rsidRDefault="0057473D" w:rsidP="00FA710E">
      <w:pPr>
        <w:numPr>
          <w:ilvl w:val="0"/>
          <w:numId w:val="100"/>
        </w:numPr>
        <w:suppressAutoHyphens/>
        <w:autoSpaceDE w:val="0"/>
        <w:autoSpaceDN w:val="0"/>
        <w:adjustRightInd w:val="0"/>
        <w:spacing w:after="0" w:line="240" w:lineRule="auto"/>
      </w:pPr>
      <w:r w:rsidRPr="00F45AA0">
        <w:t>dachy dwuspadowe lub wielopołaciowe o kącie nachylenia dachu 30 – 45</w:t>
      </w:r>
      <w:r w:rsidRPr="00F45AA0">
        <w:sym w:font="Symbol" w:char="F0B0"/>
      </w:r>
      <w:r w:rsidRPr="00F45AA0">
        <w:t xml:space="preserve"> (przy zastosowaniu dachów mansardowych dopuszcza się inne kąty nachylenia połaci dachów, odpowiednio do ich formy i konstrukcji),</w:t>
      </w:r>
    </w:p>
    <w:p w:rsidR="0057473D" w:rsidRPr="00F45AA0" w:rsidRDefault="0057473D" w:rsidP="00FA710E">
      <w:pPr>
        <w:numPr>
          <w:ilvl w:val="0"/>
          <w:numId w:val="100"/>
        </w:numPr>
        <w:suppressAutoHyphens/>
        <w:autoSpaceDE w:val="0"/>
        <w:autoSpaceDN w:val="0"/>
        <w:adjustRightInd w:val="0"/>
        <w:spacing w:after="0" w:line="240" w:lineRule="auto"/>
      </w:pPr>
      <w:r w:rsidRPr="00F45AA0">
        <w:lastRenderedPageBreak/>
        <w:t xml:space="preserve">zaleca się nawiązywanie do istniejącej zabudowy w sąsiedztwie (gabaryty budynku, poziom parteru, kształt dachu, kolorystyka elewacji, detale), w celu tworzenia jednorodnych zespołów </w:t>
      </w:r>
      <w:proofErr w:type="spellStart"/>
      <w:r w:rsidRPr="00F45AA0">
        <w:t>urbanistyczno</w:t>
      </w:r>
      <w:proofErr w:type="spellEnd"/>
      <w:r w:rsidRPr="00F45AA0">
        <w:t xml:space="preserve"> – architektonicznych</w:t>
      </w:r>
    </w:p>
    <w:p w:rsidR="0057473D" w:rsidRPr="00F45AA0" w:rsidRDefault="0057473D" w:rsidP="00FA710E">
      <w:pPr>
        <w:numPr>
          <w:ilvl w:val="0"/>
          <w:numId w:val="100"/>
        </w:numPr>
        <w:suppressAutoHyphens/>
        <w:autoSpaceDE w:val="0"/>
        <w:autoSpaceDN w:val="0"/>
        <w:adjustRightInd w:val="0"/>
        <w:spacing w:after="0" w:line="240" w:lineRule="auto"/>
      </w:pPr>
      <w:r w:rsidRPr="00F45AA0">
        <w:t>dopuszcza się lokalizację usług w formie pomieszczeń wbudowanych w bryłę budynku mieszkalnego, bądź jako obiektów  parterowych wolnostojących  tworzących  oprawę  architektoniczną i estetyczną od strony terenów przestrzeni publicznej,</w:t>
      </w:r>
    </w:p>
    <w:p w:rsidR="0057473D" w:rsidRPr="00F45AA0" w:rsidRDefault="0057473D" w:rsidP="00FA710E">
      <w:pPr>
        <w:numPr>
          <w:ilvl w:val="0"/>
          <w:numId w:val="100"/>
        </w:numPr>
        <w:suppressAutoHyphens/>
        <w:autoSpaceDE w:val="0"/>
        <w:autoSpaceDN w:val="0"/>
        <w:adjustRightInd w:val="0"/>
        <w:spacing w:after="0" w:line="240" w:lineRule="auto"/>
      </w:pPr>
      <w:r w:rsidRPr="00F45AA0">
        <w:t>dopuszcza się lokalizowanie garaży i obiektów gospodarczych w formie wolnostojącej, pod warunkiem, że będą one zblokowane z zabudową o podobnym przeznaczeniu znajdującą się na działce sąsiada,</w:t>
      </w:r>
    </w:p>
    <w:p w:rsidR="0057473D" w:rsidRPr="00F45AA0" w:rsidRDefault="0057473D" w:rsidP="00FA710E">
      <w:pPr>
        <w:numPr>
          <w:ilvl w:val="0"/>
          <w:numId w:val="100"/>
        </w:numPr>
        <w:suppressAutoHyphens/>
        <w:autoSpaceDE w:val="0"/>
        <w:autoSpaceDN w:val="0"/>
        <w:adjustRightInd w:val="0"/>
        <w:spacing w:after="0" w:line="240" w:lineRule="auto"/>
      </w:pPr>
      <w:r w:rsidRPr="00F45AA0">
        <w:t>maksymalna wysokość garażu lub budynku gospodarczego do 6,0m, wyłącznie jako obiektu jednokondygnacyjnego, kształt dachu w nawiązaniu do budynku mieszkalnego.</w:t>
      </w:r>
    </w:p>
    <w:p w:rsidR="0057473D" w:rsidRPr="00F45AA0" w:rsidRDefault="0057473D" w:rsidP="00FA710E">
      <w:pPr>
        <w:numPr>
          <w:ilvl w:val="0"/>
          <w:numId w:val="100"/>
        </w:numPr>
        <w:suppressAutoHyphens/>
        <w:autoSpaceDE w:val="0"/>
        <w:autoSpaceDN w:val="0"/>
        <w:adjustRightInd w:val="0"/>
        <w:spacing w:after="0" w:line="240" w:lineRule="auto"/>
      </w:pPr>
      <w:r w:rsidRPr="00F45AA0">
        <w:t xml:space="preserve"> preferowanie form architektury tradycyjnej i tradycyjnych materiałów wykończeniowych,</w:t>
      </w:r>
    </w:p>
    <w:p w:rsidR="0057473D" w:rsidRPr="00F45AA0" w:rsidRDefault="0057473D" w:rsidP="00FA710E">
      <w:pPr>
        <w:numPr>
          <w:ilvl w:val="0"/>
          <w:numId w:val="100"/>
        </w:numPr>
        <w:suppressAutoHyphens/>
        <w:autoSpaceDE w:val="0"/>
        <w:autoSpaceDN w:val="0"/>
        <w:adjustRightInd w:val="0"/>
        <w:spacing w:after="0" w:line="240" w:lineRule="auto"/>
      </w:pPr>
      <w:r w:rsidRPr="00F45AA0">
        <w:t xml:space="preserve">wyprowadzenie zieleni izolacyjnej z udziałem </w:t>
      </w:r>
      <w:proofErr w:type="spellStart"/>
      <w:r w:rsidRPr="00F45AA0">
        <w:t>zadrzewień</w:t>
      </w:r>
      <w:proofErr w:type="spellEnd"/>
      <w:r w:rsidRPr="00F45AA0">
        <w:t xml:space="preserve"> i </w:t>
      </w:r>
      <w:proofErr w:type="spellStart"/>
      <w:r w:rsidRPr="00F45AA0">
        <w:t>zakrzewień</w:t>
      </w:r>
      <w:proofErr w:type="spellEnd"/>
      <w:r w:rsidRPr="00F45AA0">
        <w:t>, między sąsiadującymi zespołami zabudowy mieszkaniowej,</w:t>
      </w:r>
    </w:p>
    <w:p w:rsidR="0057473D" w:rsidRPr="00F45AA0" w:rsidRDefault="0057473D" w:rsidP="00FA710E">
      <w:pPr>
        <w:numPr>
          <w:ilvl w:val="0"/>
          <w:numId w:val="100"/>
        </w:numPr>
        <w:suppressAutoHyphens/>
        <w:autoSpaceDE w:val="0"/>
        <w:autoSpaceDN w:val="0"/>
        <w:adjustRightInd w:val="0"/>
        <w:spacing w:after="0" w:line="240" w:lineRule="auto"/>
      </w:pPr>
      <w:r w:rsidRPr="00F45AA0">
        <w:t>zapewnienie dostępności komunikacyjnej poszczególnych działek, w tym budowa ulic, urządzeniem chodników z przystosowaniem dla potrzeb niepełnosprawnych,</w:t>
      </w:r>
    </w:p>
    <w:p w:rsidR="0057473D" w:rsidRPr="00F45AA0" w:rsidRDefault="0057473D" w:rsidP="00FA710E">
      <w:pPr>
        <w:numPr>
          <w:ilvl w:val="0"/>
          <w:numId w:val="100"/>
        </w:numPr>
        <w:suppressAutoHyphens/>
        <w:autoSpaceDE w:val="0"/>
        <w:autoSpaceDN w:val="0"/>
        <w:adjustRightInd w:val="0"/>
        <w:spacing w:after="0" w:line="240" w:lineRule="auto"/>
      </w:pPr>
      <w:r w:rsidRPr="00F45AA0">
        <w:t>pojazdy związane z użytkowaniem poszczególnych działek powinny mieć zapewnione miejsce parkowania bądź garażowania w obrębie tych działek,</w:t>
      </w:r>
    </w:p>
    <w:p w:rsidR="0057473D" w:rsidRPr="00F45AA0" w:rsidRDefault="0057473D" w:rsidP="00FA710E">
      <w:pPr>
        <w:numPr>
          <w:ilvl w:val="0"/>
          <w:numId w:val="100"/>
        </w:numPr>
        <w:suppressAutoHyphens/>
        <w:autoSpaceDE w:val="0"/>
        <w:autoSpaceDN w:val="0"/>
        <w:adjustRightInd w:val="0"/>
        <w:spacing w:after="0" w:line="240" w:lineRule="auto"/>
      </w:pPr>
      <w:r w:rsidRPr="00F45AA0">
        <w:t>zapewnienie właściwych standardów wyposażenia w infrastrukturę techniczną ze szczególnym uwzględnieniem odprowadzania i oczyszczania ścieków,</w:t>
      </w:r>
    </w:p>
    <w:p w:rsidR="0057473D" w:rsidRPr="00887BCB" w:rsidRDefault="0057473D" w:rsidP="0057473D">
      <w:pPr>
        <w:ind w:left="360"/>
        <w:jc w:val="both"/>
        <w:rPr>
          <w:rFonts w:cs="Arial"/>
          <w:b/>
          <w:u w:val="single"/>
        </w:rPr>
      </w:pPr>
    </w:p>
    <w:p w:rsidR="0057473D" w:rsidRPr="00CE5509" w:rsidRDefault="0057473D" w:rsidP="00FA710E">
      <w:pPr>
        <w:numPr>
          <w:ilvl w:val="0"/>
          <w:numId w:val="92"/>
        </w:numPr>
        <w:suppressAutoHyphens/>
        <w:spacing w:after="0" w:line="240" w:lineRule="auto"/>
        <w:jc w:val="both"/>
        <w:rPr>
          <w:rFonts w:cs="Arial"/>
          <w:b/>
          <w:u w:val="single"/>
        </w:rPr>
      </w:pPr>
      <w:r w:rsidRPr="00CE5509">
        <w:rPr>
          <w:rFonts w:cs="Arial"/>
        </w:rPr>
        <w:t>Dla terenów oznaczonych  na rysunku planu symbol</w:t>
      </w:r>
      <w:r>
        <w:rPr>
          <w:rFonts w:cs="Arial"/>
        </w:rPr>
        <w:t>em</w:t>
      </w:r>
      <w:r w:rsidRPr="00CE5509">
        <w:rPr>
          <w:rFonts w:cs="Arial"/>
        </w:rPr>
        <w:t xml:space="preserve">: </w:t>
      </w:r>
      <w:r>
        <w:rPr>
          <w:rFonts w:cs="Arial"/>
          <w:b/>
          <w:bCs/>
        </w:rPr>
        <w:t>1U÷2U</w:t>
      </w:r>
      <w:r w:rsidRPr="00CE5509">
        <w:rPr>
          <w:rFonts w:cs="Arial"/>
          <w:b/>
          <w:bCs/>
        </w:rPr>
        <w:t xml:space="preserve">  </w:t>
      </w:r>
      <w:r w:rsidRPr="00CE5509">
        <w:rPr>
          <w:rFonts w:cs="Arial"/>
          <w:bCs/>
        </w:rPr>
        <w:t>ustala się  :</w:t>
      </w:r>
    </w:p>
    <w:p w:rsidR="0057473D" w:rsidRDefault="0057473D" w:rsidP="00FA710E">
      <w:pPr>
        <w:numPr>
          <w:ilvl w:val="0"/>
          <w:numId w:val="98"/>
        </w:numPr>
        <w:autoSpaceDE w:val="0"/>
        <w:autoSpaceDN w:val="0"/>
        <w:adjustRightInd w:val="0"/>
        <w:spacing w:after="0" w:line="240" w:lineRule="auto"/>
        <w:rPr>
          <w:rFonts w:cs="Arial"/>
          <w:color w:val="000000"/>
        </w:rPr>
      </w:pPr>
      <w:r w:rsidRPr="009A4CCF">
        <w:rPr>
          <w:rFonts w:cs="Arial"/>
          <w:color w:val="000000"/>
        </w:rPr>
        <w:t xml:space="preserve">przeznaczenie podstawowe – zabudowa </w:t>
      </w:r>
      <w:r>
        <w:rPr>
          <w:rFonts w:cs="Arial"/>
          <w:color w:val="000000"/>
        </w:rPr>
        <w:t>usługowa</w:t>
      </w:r>
      <w:r w:rsidRPr="009A4CCF">
        <w:rPr>
          <w:rFonts w:cs="Arial"/>
          <w:color w:val="000000"/>
        </w:rPr>
        <w:t>;</w:t>
      </w:r>
    </w:p>
    <w:p w:rsidR="0057473D" w:rsidRDefault="0057473D" w:rsidP="00FA710E">
      <w:pPr>
        <w:numPr>
          <w:ilvl w:val="0"/>
          <w:numId w:val="98"/>
        </w:numPr>
        <w:autoSpaceDE w:val="0"/>
        <w:autoSpaceDN w:val="0"/>
        <w:adjustRightInd w:val="0"/>
        <w:spacing w:after="0" w:line="240" w:lineRule="auto"/>
        <w:rPr>
          <w:rFonts w:cs="Arial"/>
          <w:color w:val="000000"/>
        </w:rPr>
      </w:pPr>
      <w:r w:rsidRPr="006849EF">
        <w:rPr>
          <w:rFonts w:cs="Arial"/>
          <w:color w:val="000000"/>
        </w:rPr>
        <w:t xml:space="preserve">przeznaczenie uzupełniające – </w:t>
      </w:r>
      <w:r>
        <w:rPr>
          <w:rFonts w:cs="Arial"/>
          <w:color w:val="000000"/>
        </w:rPr>
        <w:t>zabudowa mieszkaniowa jednorodzinna</w:t>
      </w:r>
      <w:r w:rsidRPr="006849EF">
        <w:rPr>
          <w:rFonts w:cs="Arial"/>
          <w:bCs/>
        </w:rPr>
        <w:t xml:space="preserve"> o wielkości nieprzekraczającej 35% powierzchni terenu o funkcji podstawowej</w:t>
      </w:r>
      <w:r w:rsidRPr="006849EF">
        <w:rPr>
          <w:rFonts w:cs="Arial"/>
          <w:color w:val="000000"/>
        </w:rPr>
        <w:t>;</w:t>
      </w:r>
    </w:p>
    <w:p w:rsidR="0057473D" w:rsidRPr="006849EF" w:rsidRDefault="0057473D" w:rsidP="00FA710E">
      <w:pPr>
        <w:numPr>
          <w:ilvl w:val="0"/>
          <w:numId w:val="98"/>
        </w:numPr>
        <w:autoSpaceDE w:val="0"/>
        <w:autoSpaceDN w:val="0"/>
        <w:adjustRightInd w:val="0"/>
        <w:spacing w:after="0" w:line="240" w:lineRule="auto"/>
        <w:rPr>
          <w:rFonts w:cs="Arial"/>
          <w:color w:val="000000"/>
        </w:rPr>
      </w:pPr>
      <w:r w:rsidRPr="006849EF">
        <w:rPr>
          <w:rFonts w:cs="Arial"/>
          <w:color w:val="000000"/>
        </w:rPr>
        <w:t>parametry i wskaźniki kształtowania zabudowy w zakresie jej budowy:</w:t>
      </w:r>
    </w:p>
    <w:p w:rsidR="0057473D" w:rsidRDefault="0057473D" w:rsidP="00FA710E">
      <w:pPr>
        <w:numPr>
          <w:ilvl w:val="0"/>
          <w:numId w:val="97"/>
        </w:numPr>
        <w:tabs>
          <w:tab w:val="num" w:pos="1134"/>
        </w:tabs>
        <w:spacing w:after="0" w:line="240" w:lineRule="auto"/>
        <w:ind w:left="1134" w:hanging="567"/>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97"/>
        </w:numPr>
        <w:tabs>
          <w:tab w:val="num" w:pos="851"/>
          <w:tab w:val="num" w:pos="1134"/>
        </w:tabs>
        <w:spacing w:after="0" w:line="240" w:lineRule="auto"/>
        <w:ind w:left="1134" w:hanging="567"/>
        <w:rPr>
          <w:rFonts w:cs="Arial"/>
          <w:bCs/>
        </w:rPr>
      </w:pPr>
      <w:r>
        <w:rPr>
          <w:rFonts w:cs="Arial"/>
          <w:bCs/>
        </w:rPr>
        <w:t xml:space="preserve">     </w:t>
      </w:r>
      <w:r w:rsidRPr="009319EF">
        <w:rPr>
          <w:rFonts w:cs="Arial"/>
          <w:bCs/>
        </w:rPr>
        <w:t xml:space="preserve">powierzchnia działek od </w:t>
      </w:r>
      <w:r>
        <w:rPr>
          <w:rFonts w:cs="Arial"/>
          <w:bCs/>
        </w:rPr>
        <w:t>8</w:t>
      </w:r>
      <w:r w:rsidRPr="009319EF">
        <w:rPr>
          <w:rFonts w:cs="Arial"/>
          <w:bCs/>
        </w:rPr>
        <w:t>00m2 do 1</w:t>
      </w:r>
      <w:r>
        <w:rPr>
          <w:rFonts w:cs="Arial"/>
          <w:bCs/>
        </w:rPr>
        <w:t>6</w:t>
      </w:r>
      <w:r w:rsidRPr="009319EF">
        <w:rPr>
          <w:rFonts w:cs="Arial"/>
          <w:bCs/>
        </w:rPr>
        <w:t>00m2 ,</w:t>
      </w:r>
    </w:p>
    <w:p w:rsidR="0057473D" w:rsidRDefault="0057473D" w:rsidP="00FA710E">
      <w:pPr>
        <w:numPr>
          <w:ilvl w:val="0"/>
          <w:numId w:val="97"/>
        </w:numPr>
        <w:tabs>
          <w:tab w:val="num" w:pos="1134"/>
        </w:tabs>
        <w:spacing w:after="0" w:line="240" w:lineRule="auto"/>
        <w:ind w:left="1134" w:hanging="567"/>
        <w:rPr>
          <w:rFonts w:cs="Arial"/>
          <w:bCs/>
        </w:rPr>
      </w:pPr>
      <w:r w:rsidRPr="009319EF">
        <w:rPr>
          <w:rFonts w:cs="Arial"/>
          <w:bCs/>
        </w:rPr>
        <w:t>szerokość działek od 20,00m do 35,00m</w:t>
      </w:r>
    </w:p>
    <w:p w:rsidR="0057473D" w:rsidRDefault="0057473D" w:rsidP="00FA710E">
      <w:pPr>
        <w:numPr>
          <w:ilvl w:val="0"/>
          <w:numId w:val="97"/>
        </w:numPr>
        <w:tabs>
          <w:tab w:val="num" w:pos="1134"/>
        </w:tabs>
        <w:spacing w:after="0" w:line="240" w:lineRule="auto"/>
        <w:ind w:left="1134" w:hanging="567"/>
        <w:rPr>
          <w:rFonts w:cs="Arial"/>
          <w:bCs/>
        </w:rPr>
      </w:pPr>
      <w:r w:rsidRPr="009319EF">
        <w:rPr>
          <w:rFonts w:cs="Arial"/>
          <w:bCs/>
        </w:rPr>
        <w:t>intensywność zabudowy do 0,</w:t>
      </w:r>
      <w:r>
        <w:rPr>
          <w:rFonts w:cs="Arial"/>
          <w:bCs/>
        </w:rPr>
        <w:t>6</w:t>
      </w:r>
    </w:p>
    <w:p w:rsidR="0057473D" w:rsidRPr="001C562C" w:rsidRDefault="0057473D" w:rsidP="00FA710E">
      <w:pPr>
        <w:numPr>
          <w:ilvl w:val="0"/>
          <w:numId w:val="97"/>
        </w:numPr>
        <w:tabs>
          <w:tab w:val="num" w:pos="1134"/>
        </w:tabs>
        <w:spacing w:after="0" w:line="240" w:lineRule="auto"/>
        <w:ind w:left="1134" w:hanging="567"/>
        <w:rPr>
          <w:rFonts w:cs="Arial"/>
        </w:rPr>
      </w:pPr>
      <w:r>
        <w:rPr>
          <w:rFonts w:cs="Arial"/>
        </w:rPr>
        <w:t>maksymalna powierzchnia zabudowy   40%</w:t>
      </w:r>
    </w:p>
    <w:p w:rsidR="0057473D" w:rsidRDefault="0057473D" w:rsidP="00FA710E">
      <w:pPr>
        <w:numPr>
          <w:ilvl w:val="0"/>
          <w:numId w:val="97"/>
        </w:numPr>
        <w:tabs>
          <w:tab w:val="num" w:pos="1134"/>
        </w:tabs>
        <w:spacing w:after="0" w:line="240" w:lineRule="auto"/>
        <w:ind w:left="1134" w:hanging="567"/>
        <w:rPr>
          <w:rFonts w:cs="Arial"/>
          <w:bCs/>
        </w:rPr>
      </w:pPr>
      <w:r w:rsidRPr="009319EF">
        <w:rPr>
          <w:rFonts w:cs="Arial"/>
          <w:bCs/>
        </w:rPr>
        <w:t xml:space="preserve">powierzchnia biologicznie czynna minimum </w:t>
      </w:r>
      <w:r>
        <w:rPr>
          <w:rFonts w:cs="Arial"/>
          <w:bCs/>
        </w:rPr>
        <w:t>35</w:t>
      </w:r>
      <w:r w:rsidRPr="009319EF">
        <w:rPr>
          <w:rFonts w:cs="Arial"/>
          <w:bCs/>
        </w:rPr>
        <w:t>%</w:t>
      </w:r>
    </w:p>
    <w:p w:rsidR="0057473D" w:rsidRPr="00946E43" w:rsidRDefault="0057473D" w:rsidP="00FA710E">
      <w:pPr>
        <w:numPr>
          <w:ilvl w:val="0"/>
          <w:numId w:val="97"/>
        </w:numPr>
        <w:tabs>
          <w:tab w:val="num" w:pos="1134"/>
        </w:tabs>
        <w:spacing w:after="0" w:line="240" w:lineRule="auto"/>
        <w:ind w:left="1134" w:hanging="567"/>
        <w:rPr>
          <w:rFonts w:cs="Arial"/>
          <w:bCs/>
        </w:rPr>
      </w:pPr>
      <w:r w:rsidRPr="009319EF">
        <w:rPr>
          <w:rFonts w:cs="Arial"/>
        </w:rPr>
        <w:t xml:space="preserve">dachy </w:t>
      </w:r>
      <w:r>
        <w:rPr>
          <w:rFonts w:cs="Arial"/>
        </w:rPr>
        <w:t xml:space="preserve">dwu lub </w:t>
      </w:r>
      <w:r w:rsidRPr="009319EF">
        <w:rPr>
          <w:rFonts w:cs="Arial"/>
        </w:rPr>
        <w:t>wielopołaciowe o kącie nachylenia dachu 30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97"/>
        </w:numPr>
        <w:tabs>
          <w:tab w:val="num" w:pos="1134"/>
        </w:tabs>
        <w:autoSpaceDE w:val="0"/>
        <w:autoSpaceDN w:val="0"/>
        <w:adjustRightInd w:val="0"/>
        <w:spacing w:after="0" w:line="240" w:lineRule="auto"/>
        <w:ind w:left="1134" w:hanging="567"/>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Pr="006A1CE3" w:rsidRDefault="0057473D" w:rsidP="0057473D">
      <w:pPr>
        <w:ind w:left="360"/>
        <w:jc w:val="both"/>
        <w:rPr>
          <w:rFonts w:cs="Arial"/>
          <w:b/>
          <w:u w:val="single"/>
        </w:rPr>
      </w:pPr>
    </w:p>
    <w:p w:rsidR="0057473D" w:rsidRPr="00FC252A" w:rsidRDefault="0057473D" w:rsidP="00FA710E">
      <w:pPr>
        <w:numPr>
          <w:ilvl w:val="0"/>
          <w:numId w:val="92"/>
        </w:numPr>
        <w:suppressAutoHyphens/>
        <w:spacing w:after="0" w:line="240" w:lineRule="auto"/>
        <w:jc w:val="both"/>
        <w:rPr>
          <w:rFonts w:cs="Arial"/>
          <w:b/>
          <w:u w:val="single"/>
        </w:rPr>
      </w:pPr>
      <w:r w:rsidRPr="00FC252A">
        <w:rPr>
          <w:rFonts w:cs="Arial"/>
        </w:rPr>
        <w:t xml:space="preserve">Dla terenu oznaczonego na rysunkach planu </w:t>
      </w:r>
      <w:r>
        <w:rPr>
          <w:rFonts w:cs="Arial"/>
        </w:rPr>
        <w:t xml:space="preserve"> </w:t>
      </w:r>
      <w:r w:rsidRPr="00FC252A">
        <w:rPr>
          <w:rFonts w:cs="Arial"/>
        </w:rPr>
        <w:t xml:space="preserve">symbolem </w:t>
      </w:r>
      <w:r w:rsidRPr="00FC252A">
        <w:rPr>
          <w:rFonts w:cs="Arial"/>
          <w:b/>
        </w:rPr>
        <w:t xml:space="preserve">1UO, 2UO </w:t>
      </w:r>
      <w:r w:rsidRPr="00FC252A">
        <w:rPr>
          <w:rFonts w:cs="Arial"/>
        </w:rPr>
        <w:t xml:space="preserve">należącego do miejscowości </w:t>
      </w:r>
      <w:r w:rsidRPr="00FC252A">
        <w:rPr>
          <w:rFonts w:cs="Arial"/>
          <w:b/>
          <w:i/>
        </w:rPr>
        <w:t>Biała</w:t>
      </w:r>
      <w:r w:rsidRPr="00FC252A">
        <w:rPr>
          <w:rFonts w:cs="Arial"/>
          <w:i/>
        </w:rPr>
        <w:t xml:space="preserve"> </w:t>
      </w:r>
      <w:r w:rsidRPr="00FC252A">
        <w:rPr>
          <w:rFonts w:cs="Arial"/>
        </w:rPr>
        <w:t>plan ustala:</w:t>
      </w:r>
    </w:p>
    <w:p w:rsidR="0057473D" w:rsidRPr="00CF302E" w:rsidRDefault="0057473D" w:rsidP="00FA710E">
      <w:pPr>
        <w:numPr>
          <w:ilvl w:val="0"/>
          <w:numId w:val="10"/>
        </w:numPr>
        <w:tabs>
          <w:tab w:val="left" w:pos="360"/>
        </w:tabs>
        <w:suppressAutoHyphens/>
        <w:spacing w:after="0" w:line="240" w:lineRule="auto"/>
        <w:jc w:val="both"/>
        <w:rPr>
          <w:rFonts w:cs="Arial"/>
        </w:rPr>
      </w:pPr>
      <w:r w:rsidRPr="00CF302E">
        <w:rPr>
          <w:rFonts w:cs="Arial"/>
        </w:rPr>
        <w:t xml:space="preserve">przeznaczenie podstawowe terenu – tereny usług oświaty; </w:t>
      </w:r>
    </w:p>
    <w:p w:rsidR="0057473D" w:rsidRPr="00FC252A" w:rsidRDefault="0057473D" w:rsidP="00FA710E">
      <w:pPr>
        <w:numPr>
          <w:ilvl w:val="0"/>
          <w:numId w:val="10"/>
        </w:numPr>
        <w:tabs>
          <w:tab w:val="left" w:pos="360"/>
        </w:tabs>
        <w:suppressAutoHyphens/>
        <w:spacing w:after="0" w:line="240" w:lineRule="auto"/>
        <w:jc w:val="both"/>
        <w:rPr>
          <w:rFonts w:cs="Arial"/>
        </w:rPr>
      </w:pPr>
      <w:r w:rsidRPr="00CF302E">
        <w:rPr>
          <w:rFonts w:cs="Arial"/>
        </w:rPr>
        <w:t xml:space="preserve">przeznaczenie uzupełniające terenu – funkcja mieszkaniowa </w:t>
      </w:r>
      <w:r>
        <w:rPr>
          <w:rFonts w:cs="Arial"/>
        </w:rPr>
        <w:t xml:space="preserve"> </w:t>
      </w:r>
    </w:p>
    <w:p w:rsidR="0057473D" w:rsidRPr="00CF302E" w:rsidRDefault="0057473D" w:rsidP="00FA710E">
      <w:pPr>
        <w:numPr>
          <w:ilvl w:val="0"/>
          <w:numId w:val="10"/>
        </w:numPr>
        <w:tabs>
          <w:tab w:val="left" w:pos="360"/>
        </w:tabs>
        <w:suppressAutoHyphens/>
        <w:spacing w:after="0" w:line="240" w:lineRule="auto"/>
        <w:jc w:val="both"/>
        <w:rPr>
          <w:rFonts w:cs="Arial"/>
        </w:rPr>
      </w:pPr>
      <w:r w:rsidRPr="00CF302E">
        <w:rPr>
          <w:rFonts w:cs="Arial"/>
        </w:rPr>
        <w:t xml:space="preserve">pod względem akustycznym jednostka planistyczna należy do terenów przeznaczonych pod budynki związane ze stałym lub wielogodzinnym pobytem dzieci i młodzieży; </w:t>
      </w:r>
    </w:p>
    <w:p w:rsidR="0057473D" w:rsidRPr="00CF302E" w:rsidRDefault="0057473D" w:rsidP="00FA710E">
      <w:pPr>
        <w:numPr>
          <w:ilvl w:val="0"/>
          <w:numId w:val="10"/>
        </w:numPr>
        <w:tabs>
          <w:tab w:val="left" w:pos="360"/>
        </w:tabs>
        <w:suppressAutoHyphens/>
        <w:spacing w:after="0" w:line="240" w:lineRule="auto"/>
        <w:jc w:val="both"/>
        <w:rPr>
          <w:rFonts w:cs="Arial"/>
        </w:rPr>
      </w:pPr>
      <w:r w:rsidRPr="00CF302E">
        <w:rPr>
          <w:rFonts w:cs="Arial"/>
        </w:rPr>
        <w:t xml:space="preserve">warunki zagospodarowania terenu oraz zasady kształtowania zabudowy w stosunku do nowych obiektów kubaturowych i adaptacji istniejących budynków:  </w:t>
      </w:r>
    </w:p>
    <w:p w:rsidR="0057473D" w:rsidRPr="00CF302E" w:rsidRDefault="0057473D" w:rsidP="00FA710E">
      <w:pPr>
        <w:numPr>
          <w:ilvl w:val="0"/>
          <w:numId w:val="20"/>
        </w:numPr>
        <w:tabs>
          <w:tab w:val="left" w:pos="644"/>
        </w:tabs>
        <w:suppressAutoHyphens/>
        <w:spacing w:after="0" w:line="240" w:lineRule="auto"/>
        <w:ind w:left="644"/>
        <w:jc w:val="both"/>
        <w:rPr>
          <w:rFonts w:cs="Arial"/>
        </w:rPr>
      </w:pPr>
      <w:r w:rsidRPr="00CF302E">
        <w:rPr>
          <w:rFonts w:cs="Arial"/>
        </w:rPr>
        <w:t>linia zabudowy – nieprzekraczalna wg rysunków planu,</w:t>
      </w:r>
    </w:p>
    <w:p w:rsidR="0057473D" w:rsidRPr="00CF302E" w:rsidRDefault="0057473D" w:rsidP="00FA710E">
      <w:pPr>
        <w:numPr>
          <w:ilvl w:val="0"/>
          <w:numId w:val="20"/>
        </w:numPr>
        <w:tabs>
          <w:tab w:val="left" w:pos="644"/>
        </w:tabs>
        <w:suppressAutoHyphens/>
        <w:spacing w:after="0" w:line="240" w:lineRule="auto"/>
        <w:ind w:left="644"/>
        <w:jc w:val="both"/>
        <w:rPr>
          <w:rFonts w:cs="Arial"/>
        </w:rPr>
      </w:pPr>
      <w:r w:rsidRPr="00CF302E">
        <w:rPr>
          <w:rFonts w:cs="Arial"/>
        </w:rPr>
        <w:t xml:space="preserve">ustalenia planu dotyczące nieprzekraczalnej linii zabudowy uznaje się za spełnione, jeżeli cały budynek leży w obszarze ograniczonym przez tę linię, </w:t>
      </w:r>
    </w:p>
    <w:p w:rsidR="0057473D" w:rsidRPr="00CF302E" w:rsidRDefault="0057473D" w:rsidP="00FA710E">
      <w:pPr>
        <w:numPr>
          <w:ilvl w:val="0"/>
          <w:numId w:val="20"/>
        </w:numPr>
        <w:tabs>
          <w:tab w:val="left" w:pos="644"/>
        </w:tabs>
        <w:suppressAutoHyphens/>
        <w:spacing w:after="0" w:line="240" w:lineRule="auto"/>
        <w:ind w:left="644"/>
        <w:jc w:val="both"/>
        <w:rPr>
          <w:rFonts w:cs="Arial"/>
        </w:rPr>
      </w:pPr>
      <w:r w:rsidRPr="00CF302E">
        <w:rPr>
          <w:rFonts w:cs="Arial"/>
        </w:rPr>
        <w:lastRenderedPageBreak/>
        <w:t xml:space="preserve">obowiązek zagospodarowania jako powierzchni </w:t>
      </w:r>
      <w:r>
        <w:rPr>
          <w:rFonts w:cs="Arial"/>
        </w:rPr>
        <w:t>biologicznie czynnej</w:t>
      </w:r>
      <w:r w:rsidRPr="00CF302E">
        <w:rPr>
          <w:rFonts w:cs="Arial"/>
        </w:rPr>
        <w:t xml:space="preserve"> co najmniej 30% powierzchni działki,</w:t>
      </w:r>
    </w:p>
    <w:p w:rsidR="0057473D" w:rsidRDefault="0057473D" w:rsidP="00FA710E">
      <w:pPr>
        <w:numPr>
          <w:ilvl w:val="0"/>
          <w:numId w:val="20"/>
        </w:numPr>
        <w:tabs>
          <w:tab w:val="left" w:pos="644"/>
        </w:tabs>
        <w:suppressAutoHyphens/>
        <w:spacing w:after="0" w:line="240" w:lineRule="auto"/>
        <w:ind w:left="644"/>
        <w:jc w:val="both"/>
        <w:rPr>
          <w:rFonts w:cs="Arial"/>
        </w:rPr>
      </w:pPr>
      <w:r w:rsidRPr="00CF302E">
        <w:rPr>
          <w:rFonts w:cs="Arial"/>
        </w:rPr>
        <w:t xml:space="preserve">nieprzekraczalny procent zabudowy – 50% powierzchni działki, </w:t>
      </w:r>
    </w:p>
    <w:p w:rsidR="0057473D" w:rsidRPr="00AC65BF" w:rsidRDefault="0057473D" w:rsidP="00FA710E">
      <w:pPr>
        <w:numPr>
          <w:ilvl w:val="0"/>
          <w:numId w:val="20"/>
        </w:numPr>
        <w:tabs>
          <w:tab w:val="clear" w:pos="360"/>
        </w:tabs>
        <w:suppressAutoHyphens/>
        <w:spacing w:after="0" w:line="240" w:lineRule="auto"/>
        <w:ind w:hanging="76"/>
        <w:jc w:val="both"/>
        <w:rPr>
          <w:rFonts w:cs="Arial"/>
        </w:rPr>
      </w:pPr>
      <w:r>
        <w:rPr>
          <w:rFonts w:cs="Arial"/>
        </w:rPr>
        <w:t xml:space="preserve">   intensywność zabudowy do 0,35</w:t>
      </w:r>
    </w:p>
    <w:p w:rsidR="0057473D" w:rsidRPr="00CF302E" w:rsidRDefault="0057473D" w:rsidP="00FA710E">
      <w:pPr>
        <w:numPr>
          <w:ilvl w:val="0"/>
          <w:numId w:val="20"/>
        </w:numPr>
        <w:tabs>
          <w:tab w:val="left" w:pos="644"/>
        </w:tabs>
        <w:suppressAutoHyphens/>
        <w:spacing w:after="0" w:line="240" w:lineRule="auto"/>
        <w:ind w:left="644"/>
        <w:jc w:val="both"/>
        <w:rPr>
          <w:rFonts w:cs="Arial"/>
        </w:rPr>
      </w:pPr>
      <w:r>
        <w:rPr>
          <w:rFonts w:cs="Arial"/>
        </w:rPr>
        <w:t>wysokość zabudowy do gzymsu do 11,00m,wysokość do kalenicy do 13,00m,dach płaski spadek do 12°</w:t>
      </w:r>
    </w:p>
    <w:p w:rsidR="0057473D" w:rsidRPr="00CF302E" w:rsidRDefault="0057473D" w:rsidP="00FA710E">
      <w:pPr>
        <w:numPr>
          <w:ilvl w:val="0"/>
          <w:numId w:val="20"/>
        </w:numPr>
        <w:tabs>
          <w:tab w:val="left" w:pos="644"/>
        </w:tabs>
        <w:suppressAutoHyphens/>
        <w:spacing w:after="0" w:line="240" w:lineRule="auto"/>
        <w:ind w:left="644"/>
        <w:jc w:val="both"/>
        <w:rPr>
          <w:rFonts w:cs="Arial"/>
        </w:rPr>
      </w:pPr>
      <w:r w:rsidRPr="00CF302E">
        <w:rPr>
          <w:rFonts w:cs="Arial"/>
        </w:rPr>
        <w:t>dla istniejących budynków dopuszcza się adaptację,</w:t>
      </w:r>
    </w:p>
    <w:p w:rsidR="0057473D" w:rsidRPr="00CF302E" w:rsidRDefault="0057473D" w:rsidP="00FA710E">
      <w:pPr>
        <w:numPr>
          <w:ilvl w:val="0"/>
          <w:numId w:val="20"/>
        </w:numPr>
        <w:tabs>
          <w:tab w:val="left" w:pos="644"/>
        </w:tabs>
        <w:suppressAutoHyphens/>
        <w:spacing w:after="0" w:line="240" w:lineRule="auto"/>
        <w:ind w:left="644"/>
        <w:jc w:val="both"/>
        <w:rPr>
          <w:rFonts w:cs="Arial"/>
        </w:rPr>
      </w:pPr>
      <w:r w:rsidRPr="00CF302E">
        <w:rPr>
          <w:rFonts w:cs="Arial"/>
        </w:rPr>
        <w:t>nowe budynki winny tworzyć z zabudową istniejącą jednorodny zespół urbanistyczny – zakaz przekraczania wysokości ponad istniejące,</w:t>
      </w:r>
    </w:p>
    <w:p w:rsidR="0057473D" w:rsidRPr="00CF302E" w:rsidRDefault="0057473D" w:rsidP="00FA710E">
      <w:pPr>
        <w:numPr>
          <w:ilvl w:val="0"/>
          <w:numId w:val="20"/>
        </w:numPr>
        <w:tabs>
          <w:tab w:val="left" w:pos="644"/>
        </w:tabs>
        <w:suppressAutoHyphens/>
        <w:spacing w:after="0" w:line="240" w:lineRule="auto"/>
        <w:ind w:left="644"/>
        <w:jc w:val="both"/>
        <w:rPr>
          <w:rFonts w:cs="Arial"/>
        </w:rPr>
      </w:pPr>
      <w:r w:rsidRPr="00CF302E">
        <w:rPr>
          <w:rFonts w:cs="Arial"/>
        </w:rPr>
        <w:t>zakaz budowy ogrodzeń z płyt betonowych pełnych;</w:t>
      </w:r>
    </w:p>
    <w:p w:rsidR="0057473D" w:rsidRPr="00CF302E" w:rsidRDefault="0057473D" w:rsidP="00FA710E">
      <w:pPr>
        <w:numPr>
          <w:ilvl w:val="0"/>
          <w:numId w:val="10"/>
        </w:numPr>
        <w:tabs>
          <w:tab w:val="left" w:pos="360"/>
        </w:tabs>
        <w:suppressAutoHyphens/>
        <w:spacing w:after="0" w:line="240" w:lineRule="auto"/>
        <w:jc w:val="both"/>
        <w:rPr>
          <w:rFonts w:cs="Arial"/>
        </w:rPr>
      </w:pPr>
      <w:r w:rsidRPr="00CF302E">
        <w:rPr>
          <w:rFonts w:cs="Arial"/>
        </w:rPr>
        <w:t>pozostałe ustalenia w zakresie przeznaczenia i zasad zagospodarowania terenu wg ustaleń ogólnych planu i przepisów szczegółowych obowiązujących dla całego obszaru opracowania.</w:t>
      </w:r>
    </w:p>
    <w:p w:rsidR="0057473D" w:rsidRPr="00FC252A" w:rsidRDefault="0057473D" w:rsidP="0057473D">
      <w:pPr>
        <w:ind w:left="360"/>
        <w:jc w:val="both"/>
        <w:rPr>
          <w:rFonts w:cs="Arial"/>
          <w:b/>
          <w:u w:val="single"/>
        </w:rPr>
      </w:pPr>
    </w:p>
    <w:p w:rsidR="0057473D" w:rsidRPr="00650FC0" w:rsidRDefault="0057473D" w:rsidP="00FA710E">
      <w:pPr>
        <w:numPr>
          <w:ilvl w:val="0"/>
          <w:numId w:val="92"/>
        </w:numPr>
        <w:suppressAutoHyphens/>
        <w:spacing w:after="0" w:line="240" w:lineRule="auto"/>
        <w:jc w:val="both"/>
        <w:rPr>
          <w:rFonts w:cs="Arial"/>
          <w:b/>
          <w:u w:val="single"/>
        </w:rPr>
      </w:pPr>
      <w:r w:rsidRPr="00650FC0">
        <w:rPr>
          <w:rFonts w:cs="Arial"/>
        </w:rPr>
        <w:t xml:space="preserve">Dla terenu oznaczonego na rysunkach planu symbolem </w:t>
      </w:r>
      <w:r w:rsidRPr="00650FC0">
        <w:rPr>
          <w:rFonts w:cs="Arial"/>
          <w:b/>
        </w:rPr>
        <w:t xml:space="preserve">1US ÷2US </w:t>
      </w:r>
      <w:r w:rsidRPr="00650FC0">
        <w:rPr>
          <w:rFonts w:cs="Arial"/>
        </w:rPr>
        <w:t xml:space="preserve">należącego do miejscowości </w:t>
      </w:r>
      <w:r w:rsidRPr="00650FC0">
        <w:rPr>
          <w:rFonts w:cs="Arial"/>
          <w:b/>
          <w:i/>
        </w:rPr>
        <w:t xml:space="preserve">Biała </w:t>
      </w:r>
      <w:r w:rsidRPr="00650FC0">
        <w:rPr>
          <w:rFonts w:cs="Arial"/>
        </w:rPr>
        <w:t>plan ustala:</w:t>
      </w:r>
    </w:p>
    <w:p w:rsidR="0057473D" w:rsidRPr="00CF302E" w:rsidRDefault="0057473D" w:rsidP="00FA710E">
      <w:pPr>
        <w:numPr>
          <w:ilvl w:val="0"/>
          <w:numId w:val="7"/>
        </w:numPr>
        <w:tabs>
          <w:tab w:val="left" w:pos="360"/>
        </w:tabs>
        <w:suppressAutoHyphens/>
        <w:spacing w:after="0" w:line="240" w:lineRule="auto"/>
        <w:jc w:val="both"/>
        <w:rPr>
          <w:rFonts w:cs="Arial"/>
        </w:rPr>
      </w:pPr>
      <w:r w:rsidRPr="00CF302E">
        <w:rPr>
          <w:rFonts w:cs="Arial"/>
        </w:rPr>
        <w:t xml:space="preserve">przeznaczenie podstawowe terenu – usługi sportu: boisko szkolne; </w:t>
      </w:r>
    </w:p>
    <w:p w:rsidR="0057473D" w:rsidRPr="00754A58" w:rsidRDefault="0057473D" w:rsidP="00FA710E">
      <w:pPr>
        <w:numPr>
          <w:ilvl w:val="0"/>
          <w:numId w:val="7"/>
        </w:numPr>
        <w:tabs>
          <w:tab w:val="left" w:pos="360"/>
        </w:tabs>
        <w:suppressAutoHyphens/>
        <w:spacing w:after="0" w:line="240" w:lineRule="auto"/>
        <w:jc w:val="both"/>
        <w:rPr>
          <w:rFonts w:cs="Arial"/>
        </w:rPr>
      </w:pPr>
      <w:r w:rsidRPr="00CF302E">
        <w:rPr>
          <w:rFonts w:cs="Arial"/>
        </w:rPr>
        <w:t>przeznaczenie uzupełniające terenu – towarzysząca zabudowa kubaturowa służąca obsłudze boiska (w tym:  gastronomia, usługi hotelarskie);</w:t>
      </w:r>
    </w:p>
    <w:p w:rsidR="0057473D" w:rsidRPr="00CF302E" w:rsidRDefault="0057473D" w:rsidP="00FA710E">
      <w:pPr>
        <w:numPr>
          <w:ilvl w:val="0"/>
          <w:numId w:val="7"/>
        </w:numPr>
        <w:tabs>
          <w:tab w:val="left" w:pos="360"/>
        </w:tabs>
        <w:suppressAutoHyphens/>
        <w:spacing w:after="0" w:line="240" w:lineRule="auto"/>
        <w:jc w:val="both"/>
        <w:rPr>
          <w:rFonts w:cs="Arial"/>
        </w:rPr>
      </w:pPr>
      <w:r w:rsidRPr="00CF302E">
        <w:rPr>
          <w:rFonts w:cs="Arial"/>
        </w:rPr>
        <w:t xml:space="preserve">dla istniejących budynków dopuszcza się adaptację, a w przypadku rozbudowy wprowadza się obowiązek lokalizacji i kształtowania bryły budynku jak dla zabudowy nowej; </w:t>
      </w:r>
    </w:p>
    <w:p w:rsidR="0057473D" w:rsidRPr="00CF302E" w:rsidRDefault="0057473D" w:rsidP="00FA710E">
      <w:pPr>
        <w:numPr>
          <w:ilvl w:val="0"/>
          <w:numId w:val="7"/>
        </w:numPr>
        <w:tabs>
          <w:tab w:val="left" w:pos="360"/>
        </w:tabs>
        <w:suppressAutoHyphens/>
        <w:spacing w:after="0" w:line="240" w:lineRule="auto"/>
        <w:jc w:val="both"/>
        <w:rPr>
          <w:rFonts w:cs="Arial"/>
        </w:rPr>
      </w:pPr>
      <w:r w:rsidRPr="00CF302E">
        <w:rPr>
          <w:rFonts w:cs="Arial"/>
        </w:rPr>
        <w:t xml:space="preserve">następujące warunki zagospodarowania terenu oraz zasady kształtowania zabudowy w  stosunku do nowych obiektów kubaturowych:  </w:t>
      </w:r>
    </w:p>
    <w:p w:rsidR="0057473D" w:rsidRPr="00CF302E" w:rsidRDefault="0057473D" w:rsidP="00FA710E">
      <w:pPr>
        <w:numPr>
          <w:ilvl w:val="0"/>
          <w:numId w:val="23"/>
        </w:numPr>
        <w:tabs>
          <w:tab w:val="left" w:pos="644"/>
        </w:tabs>
        <w:suppressAutoHyphens/>
        <w:spacing w:after="0" w:line="240" w:lineRule="auto"/>
        <w:ind w:left="644"/>
        <w:jc w:val="both"/>
        <w:rPr>
          <w:rFonts w:cs="Arial"/>
        </w:rPr>
      </w:pPr>
      <w:r w:rsidRPr="00CF302E">
        <w:rPr>
          <w:rFonts w:cs="Arial"/>
        </w:rPr>
        <w:t>linia zabudowy – nieprzekraczalna wg rysunku planu,</w:t>
      </w:r>
    </w:p>
    <w:p w:rsidR="0057473D" w:rsidRPr="00CF302E" w:rsidRDefault="0057473D" w:rsidP="00FA710E">
      <w:pPr>
        <w:numPr>
          <w:ilvl w:val="0"/>
          <w:numId w:val="23"/>
        </w:numPr>
        <w:tabs>
          <w:tab w:val="left" w:pos="644"/>
        </w:tabs>
        <w:suppressAutoHyphens/>
        <w:spacing w:after="0" w:line="240" w:lineRule="auto"/>
        <w:ind w:left="644"/>
        <w:jc w:val="both"/>
        <w:rPr>
          <w:rFonts w:cs="Arial"/>
        </w:rPr>
      </w:pPr>
      <w:r w:rsidRPr="00CF302E">
        <w:rPr>
          <w:rFonts w:cs="Arial"/>
        </w:rPr>
        <w:t xml:space="preserve">ustalenia planu dotyczące nieprzekraczalnej linii zabudowy uznaje się za spełnione, jeżeli cały budynek leży w obszarze ograniczonym przez tę linię, </w:t>
      </w:r>
    </w:p>
    <w:p w:rsidR="0057473D" w:rsidRDefault="0057473D" w:rsidP="00FA710E">
      <w:pPr>
        <w:numPr>
          <w:ilvl w:val="0"/>
          <w:numId w:val="23"/>
        </w:numPr>
        <w:tabs>
          <w:tab w:val="left" w:pos="644"/>
        </w:tabs>
        <w:suppressAutoHyphens/>
        <w:spacing w:after="0" w:line="240" w:lineRule="auto"/>
        <w:ind w:left="644"/>
        <w:jc w:val="both"/>
        <w:rPr>
          <w:rFonts w:cs="Arial"/>
        </w:rPr>
      </w:pPr>
      <w:r w:rsidRPr="00CF302E">
        <w:rPr>
          <w:rFonts w:cs="Arial"/>
        </w:rPr>
        <w:t>obowiązek zagospodarowania jako powierzchni aktywnej przyrodniczo co najmniej 20% powierzchni działki,</w:t>
      </w:r>
    </w:p>
    <w:p w:rsidR="0057473D" w:rsidRPr="00AC65BF" w:rsidRDefault="0057473D" w:rsidP="00FA710E">
      <w:pPr>
        <w:numPr>
          <w:ilvl w:val="0"/>
          <w:numId w:val="23"/>
        </w:numPr>
        <w:tabs>
          <w:tab w:val="left" w:pos="644"/>
        </w:tabs>
        <w:suppressAutoHyphens/>
        <w:spacing w:after="0" w:line="240" w:lineRule="auto"/>
        <w:ind w:left="644"/>
        <w:jc w:val="both"/>
        <w:rPr>
          <w:rFonts w:cs="Arial"/>
        </w:rPr>
      </w:pPr>
      <w:r w:rsidRPr="00AC65BF">
        <w:rPr>
          <w:rFonts w:cs="Arial"/>
        </w:rPr>
        <w:t>intensywność zabudowy do 0,</w:t>
      </w:r>
      <w:r>
        <w:rPr>
          <w:rFonts w:cs="Arial"/>
        </w:rPr>
        <w:t>14</w:t>
      </w:r>
    </w:p>
    <w:p w:rsidR="0057473D" w:rsidRPr="00CF302E" w:rsidRDefault="0057473D" w:rsidP="00FA710E">
      <w:pPr>
        <w:numPr>
          <w:ilvl w:val="0"/>
          <w:numId w:val="23"/>
        </w:numPr>
        <w:tabs>
          <w:tab w:val="left" w:pos="644"/>
        </w:tabs>
        <w:suppressAutoHyphens/>
        <w:spacing w:after="0" w:line="240" w:lineRule="auto"/>
        <w:ind w:left="644"/>
        <w:jc w:val="both"/>
        <w:rPr>
          <w:rFonts w:cs="Arial"/>
        </w:rPr>
      </w:pPr>
      <w:r w:rsidRPr="00CF302E">
        <w:rPr>
          <w:rFonts w:cs="Arial"/>
        </w:rPr>
        <w:t xml:space="preserve">nieprzekraczalny procent zabudowy – 20% powierzchni działki, </w:t>
      </w:r>
    </w:p>
    <w:p w:rsidR="0057473D" w:rsidRPr="00CF302E" w:rsidRDefault="0057473D" w:rsidP="00FA710E">
      <w:pPr>
        <w:numPr>
          <w:ilvl w:val="0"/>
          <w:numId w:val="23"/>
        </w:numPr>
        <w:tabs>
          <w:tab w:val="left" w:pos="644"/>
        </w:tabs>
        <w:suppressAutoHyphens/>
        <w:spacing w:after="0" w:line="240" w:lineRule="auto"/>
        <w:ind w:left="644"/>
        <w:jc w:val="both"/>
        <w:rPr>
          <w:rFonts w:cs="Arial"/>
        </w:rPr>
      </w:pPr>
      <w:r w:rsidRPr="00CF302E">
        <w:rPr>
          <w:rFonts w:cs="Arial"/>
        </w:rPr>
        <w:t xml:space="preserve">maksymalna wysokość zabudowy 2 kondygnacje, maksymalna wysokość 12m od poziomu od poziomu terenu do najwyższego punktu </w:t>
      </w:r>
      <w:proofErr w:type="spellStart"/>
      <w:r w:rsidRPr="00CF302E">
        <w:rPr>
          <w:rFonts w:cs="Arial"/>
        </w:rPr>
        <w:t>dachu,</w:t>
      </w:r>
      <w:r>
        <w:rPr>
          <w:rFonts w:cs="Arial"/>
        </w:rPr>
        <w:t>dach</w:t>
      </w:r>
      <w:proofErr w:type="spellEnd"/>
      <w:r>
        <w:rPr>
          <w:rFonts w:cs="Arial"/>
        </w:rPr>
        <w:t xml:space="preserve"> dwuspadowy –spadek połaci dachu do 35°</w:t>
      </w:r>
    </w:p>
    <w:p w:rsidR="0057473D" w:rsidRPr="00CF302E" w:rsidRDefault="0057473D" w:rsidP="00FA710E">
      <w:pPr>
        <w:numPr>
          <w:ilvl w:val="0"/>
          <w:numId w:val="23"/>
        </w:numPr>
        <w:tabs>
          <w:tab w:val="left" w:pos="644"/>
        </w:tabs>
        <w:suppressAutoHyphens/>
        <w:spacing w:after="0" w:line="240" w:lineRule="auto"/>
        <w:ind w:left="644"/>
        <w:jc w:val="both"/>
        <w:rPr>
          <w:rFonts w:cs="Arial"/>
        </w:rPr>
      </w:pPr>
      <w:r w:rsidRPr="00CF302E">
        <w:rPr>
          <w:rFonts w:cs="Arial"/>
        </w:rPr>
        <w:t>możliwość podpiwniczenia budynków,</w:t>
      </w:r>
    </w:p>
    <w:p w:rsidR="0057473D" w:rsidRPr="00CF302E" w:rsidRDefault="0057473D" w:rsidP="00FA710E">
      <w:pPr>
        <w:numPr>
          <w:ilvl w:val="0"/>
          <w:numId w:val="23"/>
        </w:numPr>
        <w:tabs>
          <w:tab w:val="left" w:pos="644"/>
        </w:tabs>
        <w:suppressAutoHyphens/>
        <w:spacing w:after="0" w:line="240" w:lineRule="auto"/>
        <w:ind w:left="644"/>
        <w:jc w:val="both"/>
        <w:rPr>
          <w:rFonts w:cs="Arial"/>
        </w:rPr>
      </w:pPr>
      <w:r w:rsidRPr="00CF302E">
        <w:rPr>
          <w:rFonts w:cs="Arial"/>
        </w:rPr>
        <w:t>realizacja nowej zabudowy w gabarytach nie zakłócających walorów przyrodniczych oraz walorów istniejącej zabudowy,</w:t>
      </w:r>
    </w:p>
    <w:p w:rsidR="0057473D" w:rsidRPr="00CF302E" w:rsidRDefault="0057473D" w:rsidP="00FA710E">
      <w:pPr>
        <w:numPr>
          <w:ilvl w:val="0"/>
          <w:numId w:val="23"/>
        </w:numPr>
        <w:tabs>
          <w:tab w:val="left" w:pos="644"/>
        </w:tabs>
        <w:suppressAutoHyphens/>
        <w:spacing w:after="0" w:line="240" w:lineRule="auto"/>
        <w:ind w:left="644"/>
        <w:jc w:val="both"/>
        <w:rPr>
          <w:rFonts w:cs="Arial"/>
        </w:rPr>
      </w:pPr>
      <w:r w:rsidRPr="00CF302E">
        <w:rPr>
          <w:rFonts w:cs="Arial"/>
        </w:rPr>
        <w:t>zezwala się na zabudowę w granicy nieruchomości,</w:t>
      </w:r>
    </w:p>
    <w:p w:rsidR="0057473D" w:rsidRPr="00CF302E" w:rsidRDefault="0057473D" w:rsidP="00FA710E">
      <w:pPr>
        <w:numPr>
          <w:ilvl w:val="0"/>
          <w:numId w:val="23"/>
        </w:numPr>
        <w:tabs>
          <w:tab w:val="left" w:pos="644"/>
        </w:tabs>
        <w:suppressAutoHyphens/>
        <w:spacing w:after="0" w:line="240" w:lineRule="auto"/>
        <w:ind w:left="644"/>
        <w:jc w:val="both"/>
        <w:rPr>
          <w:rFonts w:cs="Arial"/>
        </w:rPr>
      </w:pPr>
      <w:r w:rsidRPr="00CF302E">
        <w:rPr>
          <w:rFonts w:cs="Arial"/>
        </w:rPr>
        <w:t>zakaz budowy ogrodzeń z płyt betonowych pełnych;</w:t>
      </w:r>
    </w:p>
    <w:p w:rsidR="0057473D" w:rsidRPr="00CF302E" w:rsidRDefault="0057473D" w:rsidP="00FA710E">
      <w:pPr>
        <w:numPr>
          <w:ilvl w:val="0"/>
          <w:numId w:val="7"/>
        </w:numPr>
        <w:tabs>
          <w:tab w:val="left" w:pos="360"/>
        </w:tabs>
        <w:suppressAutoHyphens/>
        <w:spacing w:after="0" w:line="240" w:lineRule="auto"/>
        <w:jc w:val="both"/>
        <w:rPr>
          <w:rFonts w:cs="Arial"/>
        </w:rPr>
      </w:pPr>
      <w:r w:rsidRPr="00CF302E">
        <w:rPr>
          <w:rFonts w:cs="Arial"/>
        </w:rPr>
        <w:t>zakaz podziału działek;</w:t>
      </w:r>
    </w:p>
    <w:p w:rsidR="0057473D" w:rsidRPr="00CF302E" w:rsidRDefault="0057473D" w:rsidP="00FA710E">
      <w:pPr>
        <w:numPr>
          <w:ilvl w:val="0"/>
          <w:numId w:val="7"/>
        </w:numPr>
        <w:tabs>
          <w:tab w:val="left" w:pos="360"/>
        </w:tabs>
        <w:suppressAutoHyphens/>
        <w:spacing w:after="0" w:line="240" w:lineRule="auto"/>
        <w:jc w:val="both"/>
        <w:rPr>
          <w:rFonts w:cs="Arial"/>
        </w:rPr>
      </w:pPr>
      <w:r w:rsidRPr="00CF302E">
        <w:rPr>
          <w:rFonts w:cs="Arial"/>
        </w:rPr>
        <w:t>pozostałe ustalenia w zakresie przeznaczenia i zasad zagospodarowania terenu wg ustaleń ogólnych planu i przepisów szczegółowych obowiązujących dla całego obszaru opracowania.</w:t>
      </w:r>
    </w:p>
    <w:p w:rsidR="0057473D" w:rsidRPr="00650FC0" w:rsidRDefault="0057473D" w:rsidP="0057473D">
      <w:pPr>
        <w:ind w:left="360"/>
        <w:jc w:val="both"/>
        <w:rPr>
          <w:rFonts w:cs="Arial"/>
          <w:b/>
          <w:u w:val="single"/>
        </w:rPr>
      </w:pPr>
    </w:p>
    <w:p w:rsidR="0057473D" w:rsidRPr="00112823" w:rsidRDefault="0057473D" w:rsidP="00FA710E">
      <w:pPr>
        <w:numPr>
          <w:ilvl w:val="0"/>
          <w:numId w:val="92"/>
        </w:numPr>
        <w:suppressAutoHyphens/>
        <w:spacing w:after="0" w:line="240" w:lineRule="auto"/>
        <w:jc w:val="both"/>
        <w:rPr>
          <w:rFonts w:cs="Arial"/>
          <w:b/>
          <w:u w:val="single"/>
        </w:rPr>
      </w:pPr>
      <w:r w:rsidRPr="00112823">
        <w:rPr>
          <w:rFonts w:cs="Arial"/>
        </w:rPr>
        <w:t>Dla terenu oznaczonego na rysunk</w:t>
      </w:r>
      <w:r>
        <w:rPr>
          <w:rFonts w:cs="Arial"/>
        </w:rPr>
        <w:t>u</w:t>
      </w:r>
      <w:r w:rsidRPr="00112823">
        <w:rPr>
          <w:rFonts w:cs="Arial"/>
        </w:rPr>
        <w:t xml:space="preserve"> planu </w:t>
      </w:r>
      <w:r>
        <w:rPr>
          <w:rFonts w:cs="Arial"/>
        </w:rPr>
        <w:t xml:space="preserve"> </w:t>
      </w:r>
      <w:r w:rsidRPr="00112823">
        <w:rPr>
          <w:rFonts w:cs="Arial"/>
        </w:rPr>
        <w:t>symbolem</w:t>
      </w:r>
      <w:r w:rsidRPr="00112823">
        <w:rPr>
          <w:rFonts w:cs="Arial"/>
          <w:b/>
        </w:rPr>
        <w:t xml:space="preserve">, </w:t>
      </w:r>
      <w:r>
        <w:rPr>
          <w:rFonts w:cs="Arial"/>
          <w:b/>
        </w:rPr>
        <w:t>1</w:t>
      </w:r>
      <w:r w:rsidRPr="00112823">
        <w:rPr>
          <w:rFonts w:cs="Arial"/>
          <w:b/>
        </w:rPr>
        <w:t xml:space="preserve">RU </w:t>
      </w:r>
      <w:r w:rsidRPr="00112823">
        <w:rPr>
          <w:rFonts w:cs="Arial"/>
        </w:rPr>
        <w:t xml:space="preserve">należącego do miejscowości </w:t>
      </w:r>
      <w:r w:rsidRPr="00112823">
        <w:rPr>
          <w:rFonts w:cs="Arial"/>
          <w:b/>
          <w:i/>
        </w:rPr>
        <w:t>Biała</w:t>
      </w:r>
      <w:r w:rsidRPr="00112823">
        <w:rPr>
          <w:rFonts w:cs="Arial"/>
          <w:i/>
        </w:rPr>
        <w:t xml:space="preserve"> </w:t>
      </w:r>
      <w:r w:rsidRPr="00112823">
        <w:rPr>
          <w:rFonts w:cs="Arial"/>
        </w:rPr>
        <w:t>plan ustala:</w:t>
      </w:r>
    </w:p>
    <w:p w:rsidR="0057473D" w:rsidRPr="00CF302E" w:rsidRDefault="0057473D" w:rsidP="00FA710E">
      <w:pPr>
        <w:numPr>
          <w:ilvl w:val="0"/>
          <w:numId w:val="18"/>
        </w:numPr>
        <w:tabs>
          <w:tab w:val="left" w:pos="360"/>
          <w:tab w:val="left" w:pos="426"/>
        </w:tabs>
        <w:suppressAutoHyphens/>
        <w:spacing w:after="0" w:line="240" w:lineRule="auto"/>
        <w:ind w:left="360"/>
        <w:jc w:val="both"/>
        <w:rPr>
          <w:rFonts w:cs="Arial"/>
        </w:rPr>
      </w:pPr>
      <w:r w:rsidRPr="00CF302E">
        <w:rPr>
          <w:rFonts w:cs="Arial"/>
        </w:rPr>
        <w:t xml:space="preserve">przeznaczenie podstawowe – terenu usług w gospodarstwach rolnych - zabudowa usługowa dla potrzeb obsługi rolnictwa: usługi nieuciążliwe lub o uciążliwości zamykającej się w granicach władania; </w:t>
      </w:r>
    </w:p>
    <w:p w:rsidR="0057473D" w:rsidRPr="00CF302E" w:rsidRDefault="0057473D" w:rsidP="00FA710E">
      <w:pPr>
        <w:numPr>
          <w:ilvl w:val="0"/>
          <w:numId w:val="18"/>
        </w:numPr>
        <w:tabs>
          <w:tab w:val="left" w:pos="360"/>
          <w:tab w:val="left" w:pos="426"/>
          <w:tab w:val="left" w:pos="567"/>
        </w:tabs>
        <w:suppressAutoHyphens/>
        <w:spacing w:after="0" w:line="240" w:lineRule="auto"/>
        <w:ind w:left="360"/>
        <w:jc w:val="both"/>
        <w:rPr>
          <w:rFonts w:cs="Arial"/>
        </w:rPr>
      </w:pPr>
      <w:r w:rsidRPr="00CF302E">
        <w:rPr>
          <w:rFonts w:cs="Arial"/>
        </w:rPr>
        <w:t xml:space="preserve">dla istniejących budynków dopuszcza się adaptację, a w przypadku rozbudowy wprowadza się obowiązek lokalizacji i kształtowania bryły budynku jak dla zabudowy nowej; </w:t>
      </w:r>
    </w:p>
    <w:p w:rsidR="0057473D" w:rsidRPr="00CF302E" w:rsidRDefault="0057473D" w:rsidP="00FA710E">
      <w:pPr>
        <w:numPr>
          <w:ilvl w:val="0"/>
          <w:numId w:val="18"/>
        </w:numPr>
        <w:tabs>
          <w:tab w:val="left" w:pos="360"/>
          <w:tab w:val="left" w:pos="426"/>
          <w:tab w:val="left" w:pos="567"/>
        </w:tabs>
        <w:suppressAutoHyphens/>
        <w:spacing w:after="0" w:line="240" w:lineRule="auto"/>
        <w:ind w:left="360"/>
        <w:jc w:val="both"/>
        <w:rPr>
          <w:rFonts w:cs="Arial"/>
        </w:rPr>
      </w:pPr>
      <w:r w:rsidRPr="00CF302E">
        <w:rPr>
          <w:rFonts w:cs="Arial"/>
        </w:rPr>
        <w:t>obowiązek realizacji ekologicznych kotłowni i stosowania dla celów grzewczych i technologicznych ekologicznych nośników energii;</w:t>
      </w:r>
    </w:p>
    <w:p w:rsidR="0057473D" w:rsidRPr="00CF302E" w:rsidRDefault="0057473D" w:rsidP="00FA710E">
      <w:pPr>
        <w:numPr>
          <w:ilvl w:val="0"/>
          <w:numId w:val="18"/>
        </w:numPr>
        <w:tabs>
          <w:tab w:val="left" w:pos="360"/>
          <w:tab w:val="left" w:pos="426"/>
        </w:tabs>
        <w:suppressAutoHyphens/>
        <w:spacing w:after="0" w:line="240" w:lineRule="auto"/>
        <w:ind w:left="360"/>
        <w:jc w:val="both"/>
        <w:rPr>
          <w:rFonts w:cs="Arial"/>
        </w:rPr>
      </w:pPr>
      <w:r w:rsidRPr="00CF302E">
        <w:rPr>
          <w:rFonts w:cs="Arial"/>
        </w:rPr>
        <w:t xml:space="preserve">warunki zagospodarowania terenu oraz zasady kształtowania zabudowy w stosunku do nowych obiektów kubaturowych: </w:t>
      </w:r>
    </w:p>
    <w:p w:rsidR="0057473D" w:rsidRPr="00CF302E" w:rsidRDefault="0057473D" w:rsidP="00FA710E">
      <w:pPr>
        <w:numPr>
          <w:ilvl w:val="1"/>
          <w:numId w:val="18"/>
        </w:numPr>
        <w:tabs>
          <w:tab w:val="left" w:pos="644"/>
        </w:tabs>
        <w:suppressAutoHyphens/>
        <w:spacing w:after="0" w:line="240" w:lineRule="auto"/>
        <w:ind w:left="644"/>
        <w:jc w:val="both"/>
        <w:rPr>
          <w:rFonts w:cs="Arial"/>
        </w:rPr>
      </w:pPr>
      <w:r w:rsidRPr="00CF302E">
        <w:rPr>
          <w:rFonts w:cs="Arial"/>
        </w:rPr>
        <w:t>linia zabudowy – nieprzekraczalna wg rysunków planu,</w:t>
      </w:r>
    </w:p>
    <w:p w:rsidR="0057473D" w:rsidRPr="00CF302E" w:rsidRDefault="0057473D" w:rsidP="00FA710E">
      <w:pPr>
        <w:numPr>
          <w:ilvl w:val="1"/>
          <w:numId w:val="18"/>
        </w:numPr>
        <w:tabs>
          <w:tab w:val="left" w:pos="644"/>
        </w:tabs>
        <w:suppressAutoHyphens/>
        <w:spacing w:after="0" w:line="240" w:lineRule="auto"/>
        <w:ind w:left="644"/>
        <w:jc w:val="both"/>
        <w:rPr>
          <w:rFonts w:cs="Arial"/>
        </w:rPr>
      </w:pPr>
      <w:r w:rsidRPr="00CF302E">
        <w:rPr>
          <w:rFonts w:cs="Arial"/>
        </w:rPr>
        <w:lastRenderedPageBreak/>
        <w:t xml:space="preserve">ustalenia planu dotyczące nieprzekraczalnej linii zabudowy uznaje się za spełnione, jeżeli cały budynek leży w obszarze ograniczonym przez tę linię, </w:t>
      </w:r>
    </w:p>
    <w:p w:rsidR="0057473D" w:rsidRPr="00CF302E" w:rsidRDefault="0057473D" w:rsidP="00FA710E">
      <w:pPr>
        <w:numPr>
          <w:ilvl w:val="1"/>
          <w:numId w:val="18"/>
        </w:numPr>
        <w:tabs>
          <w:tab w:val="left" w:pos="644"/>
        </w:tabs>
        <w:suppressAutoHyphens/>
        <w:spacing w:after="0" w:line="240" w:lineRule="auto"/>
        <w:ind w:left="644"/>
        <w:jc w:val="both"/>
        <w:rPr>
          <w:rFonts w:cs="Arial"/>
        </w:rPr>
      </w:pPr>
      <w:r w:rsidRPr="00CF302E">
        <w:rPr>
          <w:rFonts w:cs="Arial"/>
        </w:rPr>
        <w:t xml:space="preserve">obowiązek zagospodarowania jako powierzchni aktywnej przyrodniczo co najmniej </w:t>
      </w:r>
      <w:r>
        <w:rPr>
          <w:rFonts w:cs="Arial"/>
        </w:rPr>
        <w:t>2</w:t>
      </w:r>
      <w:r w:rsidRPr="00CF302E">
        <w:rPr>
          <w:rFonts w:cs="Arial"/>
        </w:rPr>
        <w:t>5% powierzchni działki,</w:t>
      </w:r>
    </w:p>
    <w:p w:rsidR="0057473D" w:rsidRPr="00DC3B24" w:rsidRDefault="0057473D" w:rsidP="00FA710E">
      <w:pPr>
        <w:numPr>
          <w:ilvl w:val="1"/>
          <w:numId w:val="18"/>
        </w:numPr>
        <w:tabs>
          <w:tab w:val="left" w:pos="644"/>
        </w:tabs>
        <w:suppressAutoHyphens/>
        <w:spacing w:after="0" w:line="240" w:lineRule="auto"/>
        <w:ind w:left="644"/>
        <w:jc w:val="both"/>
        <w:rPr>
          <w:rFonts w:cs="Arial"/>
        </w:rPr>
      </w:pPr>
      <w:r w:rsidRPr="00CF302E">
        <w:rPr>
          <w:rFonts w:cs="Arial"/>
        </w:rPr>
        <w:t xml:space="preserve">nieprzekraczalny procent zabudowy – 65% powierzchni działki, </w:t>
      </w:r>
      <w:r w:rsidRPr="00DC3B24">
        <w:rPr>
          <w:rFonts w:cs="Arial"/>
        </w:rPr>
        <w:t xml:space="preserve">maksymalna intensywność zabudowy do </w:t>
      </w:r>
      <w:r>
        <w:rPr>
          <w:rFonts w:cs="Arial"/>
        </w:rPr>
        <w:t>1,0</w:t>
      </w:r>
    </w:p>
    <w:p w:rsidR="0057473D" w:rsidRPr="00CF302E" w:rsidRDefault="0057473D" w:rsidP="00FA710E">
      <w:pPr>
        <w:numPr>
          <w:ilvl w:val="1"/>
          <w:numId w:val="18"/>
        </w:numPr>
        <w:tabs>
          <w:tab w:val="left" w:pos="644"/>
        </w:tabs>
        <w:suppressAutoHyphens/>
        <w:spacing w:after="0" w:line="240" w:lineRule="auto"/>
        <w:ind w:left="644"/>
        <w:jc w:val="both"/>
        <w:rPr>
          <w:rFonts w:cs="Arial"/>
        </w:rPr>
      </w:pPr>
      <w:r w:rsidRPr="00CF302E">
        <w:rPr>
          <w:rFonts w:cs="Arial"/>
        </w:rPr>
        <w:t>maksymalna wysokość zabudowy 3 kondygnacje, maksymalna wysokość zabudowy 1</w:t>
      </w:r>
      <w:r>
        <w:rPr>
          <w:rFonts w:cs="Arial"/>
        </w:rPr>
        <w:t>4</w:t>
      </w:r>
      <w:r w:rsidRPr="00CF302E">
        <w:rPr>
          <w:rFonts w:cs="Arial"/>
        </w:rPr>
        <w:t>m od poziomu terenu do najwyższego punktu dachu,</w:t>
      </w:r>
    </w:p>
    <w:p w:rsidR="0057473D" w:rsidRPr="00CF302E" w:rsidRDefault="0057473D" w:rsidP="00FA710E">
      <w:pPr>
        <w:numPr>
          <w:ilvl w:val="1"/>
          <w:numId w:val="18"/>
        </w:numPr>
        <w:tabs>
          <w:tab w:val="left" w:pos="644"/>
        </w:tabs>
        <w:suppressAutoHyphens/>
        <w:spacing w:after="0" w:line="240" w:lineRule="auto"/>
        <w:ind w:left="644"/>
        <w:jc w:val="both"/>
        <w:rPr>
          <w:rFonts w:cs="Arial"/>
        </w:rPr>
      </w:pPr>
      <w:r w:rsidRPr="00CF302E">
        <w:rPr>
          <w:rFonts w:cs="Arial"/>
        </w:rPr>
        <w:t>zezwala się na zabudowę w granicy nieruchomości,</w:t>
      </w:r>
    </w:p>
    <w:p w:rsidR="0057473D" w:rsidRPr="00CF302E" w:rsidRDefault="0057473D" w:rsidP="00FA710E">
      <w:pPr>
        <w:numPr>
          <w:ilvl w:val="1"/>
          <w:numId w:val="18"/>
        </w:numPr>
        <w:tabs>
          <w:tab w:val="left" w:pos="644"/>
        </w:tabs>
        <w:suppressAutoHyphens/>
        <w:spacing w:after="0" w:line="240" w:lineRule="auto"/>
        <w:ind w:left="644"/>
        <w:jc w:val="both"/>
        <w:rPr>
          <w:rFonts w:cs="Arial"/>
        </w:rPr>
      </w:pPr>
      <w:r w:rsidRPr="00CF302E">
        <w:rPr>
          <w:rFonts w:cs="Arial"/>
        </w:rPr>
        <w:t>zezwala się na budowę parkingów,</w:t>
      </w:r>
    </w:p>
    <w:p w:rsidR="0057473D" w:rsidRPr="00CF302E" w:rsidRDefault="0057473D" w:rsidP="00FA710E">
      <w:pPr>
        <w:numPr>
          <w:ilvl w:val="1"/>
          <w:numId w:val="18"/>
        </w:numPr>
        <w:tabs>
          <w:tab w:val="left" w:pos="644"/>
        </w:tabs>
        <w:suppressAutoHyphens/>
        <w:spacing w:after="0" w:line="240" w:lineRule="auto"/>
        <w:ind w:left="644"/>
        <w:jc w:val="both"/>
        <w:rPr>
          <w:rFonts w:cs="Arial"/>
        </w:rPr>
      </w:pPr>
      <w:r w:rsidRPr="00CF302E">
        <w:rPr>
          <w:rFonts w:cs="Arial"/>
        </w:rPr>
        <w:t>obowiązek zorganizowania miejsc postojowych na terenie nieruchomości;</w:t>
      </w:r>
    </w:p>
    <w:p w:rsidR="0057473D" w:rsidRPr="00CF302E" w:rsidRDefault="0057473D" w:rsidP="00FA710E">
      <w:pPr>
        <w:numPr>
          <w:ilvl w:val="0"/>
          <w:numId w:val="18"/>
        </w:numPr>
        <w:tabs>
          <w:tab w:val="left" w:pos="360"/>
          <w:tab w:val="left" w:pos="426"/>
        </w:tabs>
        <w:suppressAutoHyphens/>
        <w:spacing w:after="0" w:line="240" w:lineRule="auto"/>
        <w:ind w:left="360"/>
        <w:jc w:val="both"/>
        <w:rPr>
          <w:rFonts w:cs="Arial"/>
        </w:rPr>
      </w:pPr>
      <w:r w:rsidRPr="00CF302E">
        <w:rPr>
          <w:rFonts w:cs="Arial"/>
        </w:rPr>
        <w:t xml:space="preserve">pozostałe ustalenia w zakresie przeznaczenia i zasad zagospodarowania terenu </w:t>
      </w:r>
      <w:r>
        <w:rPr>
          <w:rFonts w:cs="Arial"/>
        </w:rPr>
        <w:t xml:space="preserve">           </w:t>
      </w:r>
      <w:r w:rsidRPr="00CF302E">
        <w:rPr>
          <w:rFonts w:cs="Arial"/>
        </w:rPr>
        <w:t xml:space="preserve">wg ustaleń ogólnych planu </w:t>
      </w:r>
      <w:r>
        <w:rPr>
          <w:rFonts w:cs="Arial"/>
        </w:rPr>
        <w:t xml:space="preserve"> </w:t>
      </w:r>
      <w:r w:rsidRPr="00CF302E">
        <w:rPr>
          <w:rFonts w:cs="Arial"/>
        </w:rPr>
        <w:t xml:space="preserve"> obowiązujących dla całego obszaru opracowania.</w:t>
      </w:r>
    </w:p>
    <w:p w:rsidR="0057473D" w:rsidRPr="00112823" w:rsidRDefault="0057473D" w:rsidP="0057473D">
      <w:pPr>
        <w:ind w:left="360"/>
        <w:jc w:val="both"/>
        <w:rPr>
          <w:rFonts w:cs="Arial"/>
          <w:b/>
          <w:u w:val="single"/>
        </w:rPr>
      </w:pPr>
    </w:p>
    <w:p w:rsidR="0057473D" w:rsidRPr="00F45AA0" w:rsidRDefault="0057473D" w:rsidP="00FA710E">
      <w:pPr>
        <w:numPr>
          <w:ilvl w:val="0"/>
          <w:numId w:val="92"/>
        </w:numPr>
        <w:suppressAutoHyphens/>
        <w:spacing w:after="0" w:line="240" w:lineRule="auto"/>
        <w:jc w:val="both"/>
        <w:rPr>
          <w:rFonts w:cs="Arial"/>
          <w:b/>
          <w:u w:val="single"/>
        </w:rPr>
      </w:pPr>
      <w:r w:rsidRPr="00F45AA0">
        <w:rPr>
          <w:rFonts w:cs="Arial"/>
        </w:rPr>
        <w:t xml:space="preserve">Dla terenów oznaczonych  na rysunku planu symbolem: </w:t>
      </w:r>
      <w:r w:rsidRPr="00047A2F">
        <w:rPr>
          <w:rFonts w:cs="Arial"/>
          <w:b/>
        </w:rPr>
        <w:t>1</w:t>
      </w:r>
      <w:r w:rsidRPr="00047A2F">
        <w:rPr>
          <w:rFonts w:cs="Arial"/>
          <w:b/>
          <w:bCs/>
        </w:rPr>
        <w:t>P</w:t>
      </w:r>
      <w:r>
        <w:rPr>
          <w:rFonts w:cs="Arial"/>
          <w:b/>
          <w:bCs/>
        </w:rPr>
        <w:t>÷3P</w:t>
      </w:r>
      <w:r w:rsidRPr="00047A2F">
        <w:rPr>
          <w:rFonts w:cs="Arial"/>
          <w:b/>
          <w:bCs/>
        </w:rPr>
        <w:t xml:space="preserve">  </w:t>
      </w:r>
      <w:r w:rsidRPr="00F45AA0">
        <w:rPr>
          <w:rFonts w:cs="Arial"/>
          <w:b/>
          <w:bCs/>
        </w:rPr>
        <w:t xml:space="preserve"> </w:t>
      </w:r>
      <w:r w:rsidRPr="00F45AA0">
        <w:rPr>
          <w:rFonts w:cs="Arial"/>
          <w:bCs/>
        </w:rPr>
        <w:t>ustala się  :</w:t>
      </w:r>
    </w:p>
    <w:p w:rsidR="0057473D" w:rsidRPr="00CF302E" w:rsidRDefault="0057473D" w:rsidP="00FA710E">
      <w:pPr>
        <w:numPr>
          <w:ilvl w:val="0"/>
          <w:numId w:val="101"/>
        </w:numPr>
        <w:tabs>
          <w:tab w:val="left" w:pos="360"/>
        </w:tabs>
        <w:suppressAutoHyphens/>
        <w:spacing w:after="0" w:line="240" w:lineRule="auto"/>
        <w:jc w:val="both"/>
        <w:rPr>
          <w:rFonts w:cs="Arial"/>
        </w:rPr>
      </w:pPr>
      <w:r w:rsidRPr="00CF302E">
        <w:rPr>
          <w:rFonts w:cs="Arial"/>
        </w:rPr>
        <w:t xml:space="preserve">przeznaczenie podstawowe terenu – zabudowa produkcyjna o uciążliwości zamykającej się w granicach władania; </w:t>
      </w:r>
    </w:p>
    <w:p w:rsidR="0057473D" w:rsidRPr="00CF302E" w:rsidRDefault="0057473D" w:rsidP="00FA710E">
      <w:pPr>
        <w:numPr>
          <w:ilvl w:val="0"/>
          <w:numId w:val="101"/>
        </w:numPr>
        <w:tabs>
          <w:tab w:val="left" w:pos="360"/>
        </w:tabs>
        <w:suppressAutoHyphens/>
        <w:spacing w:after="0" w:line="240" w:lineRule="auto"/>
        <w:jc w:val="both"/>
        <w:rPr>
          <w:rFonts w:cs="Arial"/>
        </w:rPr>
      </w:pPr>
      <w:r w:rsidRPr="00CF302E">
        <w:rPr>
          <w:rFonts w:cs="Arial"/>
        </w:rPr>
        <w:t xml:space="preserve">przeznaczenie uzupełniające terenu – składy i magazyny; </w:t>
      </w:r>
    </w:p>
    <w:p w:rsidR="0057473D" w:rsidRPr="00CF302E" w:rsidRDefault="0057473D" w:rsidP="00FA710E">
      <w:pPr>
        <w:numPr>
          <w:ilvl w:val="0"/>
          <w:numId w:val="101"/>
        </w:numPr>
        <w:suppressAutoHyphens/>
        <w:spacing w:after="0" w:line="240" w:lineRule="auto"/>
        <w:ind w:left="567" w:hanging="207"/>
        <w:jc w:val="both"/>
        <w:rPr>
          <w:rFonts w:cs="Arial"/>
        </w:rPr>
      </w:pPr>
      <w:r w:rsidRPr="00CF302E">
        <w:rPr>
          <w:rFonts w:cs="Arial"/>
        </w:rPr>
        <w:t>obowiązek stosowania przez podmioty gospodarcze rozwiązań technicznych i organizacyjnych eliminujących szkodliwe oddziaływanie na środowisko poza terenem zakładu, do którego jednostka organizacyjna uzyska tytuł do dysponowania gruntem na cele prowadzenia działalności gospodarczej i na cele budowlane;</w:t>
      </w:r>
    </w:p>
    <w:p w:rsidR="0057473D" w:rsidRPr="00CF302E" w:rsidRDefault="0057473D" w:rsidP="00FA710E">
      <w:pPr>
        <w:numPr>
          <w:ilvl w:val="0"/>
          <w:numId w:val="101"/>
        </w:numPr>
        <w:tabs>
          <w:tab w:val="left" w:pos="360"/>
        </w:tabs>
        <w:suppressAutoHyphens/>
        <w:spacing w:after="0" w:line="240" w:lineRule="auto"/>
        <w:ind w:left="567" w:hanging="207"/>
        <w:jc w:val="both"/>
        <w:rPr>
          <w:rFonts w:cs="Arial"/>
        </w:rPr>
      </w:pPr>
      <w:r w:rsidRPr="00CF302E">
        <w:rPr>
          <w:rFonts w:cs="Arial"/>
        </w:rPr>
        <w:t xml:space="preserve">obowiązek realizacji ekologicznych kotłowni i stosowania dla celów grzewczych i technologicznych ekologicznych nośników energii; </w:t>
      </w:r>
    </w:p>
    <w:p w:rsidR="0057473D" w:rsidRPr="009A57D5" w:rsidRDefault="0057473D" w:rsidP="00FA710E">
      <w:pPr>
        <w:numPr>
          <w:ilvl w:val="0"/>
          <w:numId w:val="101"/>
        </w:numPr>
        <w:suppressAutoHyphens/>
        <w:spacing w:after="0" w:line="240" w:lineRule="auto"/>
        <w:jc w:val="both"/>
        <w:rPr>
          <w:rFonts w:cs="Arial"/>
        </w:rPr>
      </w:pPr>
      <w:r w:rsidRPr="009A57D5">
        <w:t>obowiązują następujące zasady zagospodarowania i kształtowania zabudowy :</w:t>
      </w:r>
    </w:p>
    <w:p w:rsidR="0057473D" w:rsidRDefault="0057473D" w:rsidP="00FA710E">
      <w:pPr>
        <w:numPr>
          <w:ilvl w:val="0"/>
          <w:numId w:val="102"/>
        </w:numPr>
        <w:tabs>
          <w:tab w:val="left" w:pos="927"/>
        </w:tabs>
        <w:suppressAutoHyphens/>
        <w:spacing w:after="0" w:line="240" w:lineRule="auto"/>
        <w:jc w:val="both"/>
      </w:pPr>
      <w:r w:rsidRPr="009A57D5">
        <w:t xml:space="preserve">maksymalną wysokość zabudowy do 14,00m z wyjątkiem masztów , silosów , bądź innych obiektów wynikających z technologii produkcji </w:t>
      </w:r>
    </w:p>
    <w:p w:rsidR="0057473D" w:rsidRDefault="0057473D" w:rsidP="00FA710E">
      <w:pPr>
        <w:numPr>
          <w:ilvl w:val="0"/>
          <w:numId w:val="102"/>
        </w:numPr>
        <w:tabs>
          <w:tab w:val="left" w:pos="927"/>
        </w:tabs>
        <w:suppressAutoHyphens/>
        <w:spacing w:after="0" w:line="240" w:lineRule="auto"/>
        <w:jc w:val="both"/>
      </w:pPr>
      <w:r w:rsidRPr="00DC3B24">
        <w:t>maksymalna powierzchnia zabudowy do 55%</w:t>
      </w:r>
      <w:r w:rsidRPr="00DC3B24">
        <w:rPr>
          <w:rFonts w:cs="Arial"/>
        </w:rPr>
        <w:t xml:space="preserve"> </w:t>
      </w:r>
    </w:p>
    <w:p w:rsidR="0057473D" w:rsidRPr="00DC3B24" w:rsidRDefault="0057473D" w:rsidP="00FA710E">
      <w:pPr>
        <w:numPr>
          <w:ilvl w:val="0"/>
          <w:numId w:val="102"/>
        </w:numPr>
        <w:tabs>
          <w:tab w:val="left" w:pos="927"/>
        </w:tabs>
        <w:suppressAutoHyphens/>
        <w:spacing w:after="0" w:line="240" w:lineRule="auto"/>
        <w:jc w:val="both"/>
      </w:pPr>
      <w:r w:rsidRPr="00DC3B24">
        <w:rPr>
          <w:rFonts w:cs="Arial"/>
        </w:rPr>
        <w:t>intensywność zabudowy do 0,</w:t>
      </w:r>
      <w:r>
        <w:rPr>
          <w:rFonts w:cs="Arial"/>
        </w:rPr>
        <w:t>8</w:t>
      </w:r>
    </w:p>
    <w:p w:rsidR="0057473D" w:rsidRDefault="0057473D" w:rsidP="00FA710E">
      <w:pPr>
        <w:numPr>
          <w:ilvl w:val="0"/>
          <w:numId w:val="102"/>
        </w:numPr>
        <w:tabs>
          <w:tab w:val="left" w:pos="927"/>
        </w:tabs>
        <w:suppressAutoHyphens/>
        <w:spacing w:after="0" w:line="240" w:lineRule="auto"/>
        <w:jc w:val="both"/>
      </w:pPr>
      <w:r w:rsidRPr="009A57D5">
        <w:t>minimalny wskaźnik powierzchni biologicznie czynnej 15%</w:t>
      </w:r>
    </w:p>
    <w:p w:rsidR="0057473D" w:rsidRDefault="0057473D" w:rsidP="00FA710E">
      <w:pPr>
        <w:numPr>
          <w:ilvl w:val="0"/>
          <w:numId w:val="102"/>
        </w:numPr>
        <w:tabs>
          <w:tab w:val="left" w:pos="927"/>
        </w:tabs>
        <w:suppressAutoHyphens/>
        <w:spacing w:after="0" w:line="240" w:lineRule="auto"/>
        <w:jc w:val="both"/>
      </w:pPr>
      <w:r w:rsidRPr="009A57D5">
        <w:t>zakaz budowy kominów o wysokości zabudowy powyżej 50,00m</w:t>
      </w:r>
    </w:p>
    <w:p w:rsidR="0057473D" w:rsidRDefault="0057473D" w:rsidP="00FA710E">
      <w:pPr>
        <w:numPr>
          <w:ilvl w:val="0"/>
          <w:numId w:val="102"/>
        </w:numPr>
        <w:tabs>
          <w:tab w:val="left" w:pos="927"/>
        </w:tabs>
        <w:suppressAutoHyphens/>
        <w:spacing w:after="0" w:line="240" w:lineRule="auto"/>
        <w:jc w:val="both"/>
      </w:pPr>
      <w:r w:rsidRPr="009A57D5">
        <w:t>połacie dachów o kącie nachylenia do 25°</w:t>
      </w:r>
    </w:p>
    <w:p w:rsidR="0057473D" w:rsidRPr="009A57D5" w:rsidRDefault="0057473D" w:rsidP="00FA710E">
      <w:pPr>
        <w:numPr>
          <w:ilvl w:val="0"/>
          <w:numId w:val="102"/>
        </w:numPr>
        <w:tabs>
          <w:tab w:val="left" w:pos="927"/>
        </w:tabs>
        <w:suppressAutoHyphens/>
        <w:spacing w:after="0" w:line="240" w:lineRule="auto"/>
        <w:jc w:val="both"/>
      </w:pPr>
      <w:r w:rsidRPr="009A57D5">
        <w:t xml:space="preserve"> zapewnienie miejsc postojowych w granicach terenu</w:t>
      </w:r>
    </w:p>
    <w:p w:rsidR="0057473D" w:rsidRPr="00CF302E" w:rsidRDefault="0057473D" w:rsidP="0057473D">
      <w:pPr>
        <w:tabs>
          <w:tab w:val="left" w:pos="360"/>
        </w:tabs>
        <w:ind w:left="720"/>
        <w:jc w:val="both"/>
        <w:rPr>
          <w:rFonts w:cs="Arial"/>
        </w:rPr>
      </w:pPr>
    </w:p>
    <w:p w:rsidR="0057473D" w:rsidRPr="00F45AA0" w:rsidRDefault="0057473D" w:rsidP="0057473D">
      <w:pPr>
        <w:ind w:left="360"/>
        <w:jc w:val="both"/>
        <w:rPr>
          <w:rFonts w:cs="Arial"/>
          <w:b/>
          <w:u w:val="single"/>
        </w:rPr>
      </w:pPr>
    </w:p>
    <w:p w:rsidR="0057473D" w:rsidRPr="00F45AA0" w:rsidRDefault="0057473D" w:rsidP="00FA710E">
      <w:pPr>
        <w:numPr>
          <w:ilvl w:val="0"/>
          <w:numId w:val="92"/>
        </w:numPr>
        <w:suppressAutoHyphens/>
        <w:spacing w:after="0" w:line="240" w:lineRule="auto"/>
        <w:jc w:val="both"/>
        <w:rPr>
          <w:rFonts w:cs="Arial"/>
          <w:b/>
          <w:u w:val="single"/>
        </w:rPr>
      </w:pPr>
      <w:r w:rsidRPr="00F45AA0">
        <w:rPr>
          <w:rFonts w:cs="Arial"/>
        </w:rPr>
        <w:t>Dla terenu oznaczonego na rysunk</w:t>
      </w:r>
      <w:r>
        <w:rPr>
          <w:rFonts w:cs="Arial"/>
        </w:rPr>
        <w:t xml:space="preserve">u planu </w:t>
      </w:r>
      <w:r w:rsidRPr="00F45AA0">
        <w:rPr>
          <w:rFonts w:cs="Arial"/>
        </w:rPr>
        <w:t xml:space="preserve"> symbolem </w:t>
      </w:r>
      <w:r w:rsidRPr="00F45AA0">
        <w:rPr>
          <w:rFonts w:cs="Arial"/>
          <w:b/>
        </w:rPr>
        <w:t>1</w:t>
      </w:r>
      <w:r>
        <w:rPr>
          <w:rFonts w:cs="Arial"/>
          <w:b/>
        </w:rPr>
        <w:t>N</w:t>
      </w:r>
      <w:r w:rsidRPr="00F45AA0">
        <w:rPr>
          <w:rFonts w:cs="Arial"/>
          <w:b/>
        </w:rPr>
        <w:t xml:space="preserve">O </w:t>
      </w:r>
      <w:r w:rsidRPr="00F45AA0">
        <w:rPr>
          <w:rFonts w:cs="Arial"/>
        </w:rPr>
        <w:t xml:space="preserve">należącego do miejscowości </w:t>
      </w:r>
      <w:r w:rsidRPr="00F45AA0">
        <w:rPr>
          <w:rFonts w:cs="Arial"/>
          <w:b/>
          <w:i/>
        </w:rPr>
        <w:t>Biała</w:t>
      </w:r>
      <w:r w:rsidRPr="00F45AA0">
        <w:rPr>
          <w:rFonts w:cs="Arial"/>
          <w:i/>
        </w:rPr>
        <w:t xml:space="preserve"> </w:t>
      </w:r>
      <w:r w:rsidRPr="00F45AA0">
        <w:rPr>
          <w:rFonts w:cs="Arial"/>
        </w:rPr>
        <w:t>plan ustala:</w:t>
      </w:r>
    </w:p>
    <w:p w:rsidR="0057473D" w:rsidRPr="00CF302E" w:rsidRDefault="0057473D" w:rsidP="00FA710E">
      <w:pPr>
        <w:numPr>
          <w:ilvl w:val="0"/>
          <w:numId w:val="237"/>
        </w:numPr>
        <w:suppressAutoHyphens/>
        <w:spacing w:after="0" w:line="240" w:lineRule="auto"/>
        <w:jc w:val="both"/>
        <w:rPr>
          <w:rFonts w:cs="Arial"/>
        </w:rPr>
      </w:pPr>
      <w:r w:rsidRPr="00CF302E">
        <w:rPr>
          <w:rFonts w:cs="Arial"/>
        </w:rPr>
        <w:t xml:space="preserve">przeznaczenie podstawowe terenu – </w:t>
      </w:r>
      <w:r>
        <w:rPr>
          <w:rFonts w:cs="Arial"/>
        </w:rPr>
        <w:t xml:space="preserve">tereny projektowanej oczyszczalni ścieków              </w:t>
      </w:r>
      <w:r w:rsidRPr="00CF302E">
        <w:rPr>
          <w:rFonts w:cs="Arial"/>
        </w:rPr>
        <w:t xml:space="preserve"> o uciążliwości zamykającej się w granicach nieruchomości;</w:t>
      </w:r>
    </w:p>
    <w:p w:rsidR="0057473D" w:rsidRPr="00CF302E" w:rsidRDefault="0057473D" w:rsidP="00FA710E">
      <w:pPr>
        <w:numPr>
          <w:ilvl w:val="0"/>
          <w:numId w:val="237"/>
        </w:numPr>
        <w:suppressAutoHyphens/>
        <w:spacing w:after="0" w:line="240" w:lineRule="auto"/>
        <w:jc w:val="both"/>
        <w:rPr>
          <w:rFonts w:cs="Arial"/>
        </w:rPr>
      </w:pPr>
      <w:r w:rsidRPr="00CF302E">
        <w:rPr>
          <w:rFonts w:cs="Arial"/>
        </w:rPr>
        <w:t xml:space="preserve">warunki zagospodarowania terenu oraz zasady kształtowania zabudowy w stosunku do nowych obiektów kubaturowych: </w:t>
      </w:r>
    </w:p>
    <w:p w:rsidR="0057473D" w:rsidRPr="00CF302E" w:rsidRDefault="0057473D" w:rsidP="00FA710E">
      <w:pPr>
        <w:numPr>
          <w:ilvl w:val="0"/>
          <w:numId w:val="6"/>
        </w:numPr>
        <w:tabs>
          <w:tab w:val="left" w:pos="644"/>
        </w:tabs>
        <w:suppressAutoHyphens/>
        <w:spacing w:after="0" w:line="240" w:lineRule="auto"/>
        <w:ind w:left="644"/>
        <w:jc w:val="both"/>
        <w:rPr>
          <w:rFonts w:cs="Arial"/>
        </w:rPr>
      </w:pPr>
      <w:r w:rsidRPr="00CF302E">
        <w:rPr>
          <w:rFonts w:cs="Arial"/>
        </w:rPr>
        <w:t>linia zabudowy – nieprzekraczalna wg rysunku planu,</w:t>
      </w:r>
    </w:p>
    <w:p w:rsidR="0057473D" w:rsidRDefault="0057473D" w:rsidP="00FA710E">
      <w:pPr>
        <w:numPr>
          <w:ilvl w:val="0"/>
          <w:numId w:val="6"/>
        </w:numPr>
        <w:tabs>
          <w:tab w:val="left" w:pos="644"/>
        </w:tabs>
        <w:suppressAutoHyphens/>
        <w:spacing w:after="0" w:line="240" w:lineRule="auto"/>
        <w:ind w:left="644"/>
        <w:jc w:val="both"/>
        <w:rPr>
          <w:rFonts w:cs="Arial"/>
        </w:rPr>
      </w:pPr>
      <w:r w:rsidRPr="00CF302E">
        <w:rPr>
          <w:rFonts w:cs="Arial"/>
        </w:rPr>
        <w:t xml:space="preserve">ustalenia planu dotyczące nieprzekraczalnej linii zabudowy uznaje się za spełnione, jeżeli cały budynek leży w obszarze ograniczonym przez tę linię, </w:t>
      </w:r>
    </w:p>
    <w:p w:rsidR="0057473D" w:rsidRDefault="0057473D" w:rsidP="00FA710E">
      <w:pPr>
        <w:numPr>
          <w:ilvl w:val="0"/>
          <w:numId w:val="6"/>
        </w:numPr>
        <w:tabs>
          <w:tab w:val="clear" w:pos="360"/>
        </w:tabs>
        <w:suppressAutoHyphens/>
        <w:spacing w:after="0" w:line="240" w:lineRule="auto"/>
        <w:ind w:hanging="76"/>
        <w:jc w:val="both"/>
        <w:rPr>
          <w:rFonts w:cs="Arial"/>
        </w:rPr>
      </w:pPr>
      <w:r>
        <w:rPr>
          <w:rFonts w:cs="Arial"/>
        </w:rPr>
        <w:t>maksymalna intensywność zabudowy   0,7</w:t>
      </w:r>
    </w:p>
    <w:p w:rsidR="0057473D" w:rsidRDefault="0057473D" w:rsidP="00FA710E">
      <w:pPr>
        <w:numPr>
          <w:ilvl w:val="0"/>
          <w:numId w:val="6"/>
        </w:numPr>
        <w:tabs>
          <w:tab w:val="clear" w:pos="360"/>
        </w:tabs>
        <w:suppressAutoHyphens/>
        <w:spacing w:after="0" w:line="240" w:lineRule="auto"/>
        <w:ind w:hanging="76"/>
        <w:jc w:val="both"/>
        <w:rPr>
          <w:rFonts w:cs="Arial"/>
        </w:rPr>
      </w:pPr>
      <w:r>
        <w:rPr>
          <w:rFonts w:cs="Arial"/>
        </w:rPr>
        <w:t>maksymalna powierzchnia zabudowy   0,50</w:t>
      </w:r>
    </w:p>
    <w:p w:rsidR="0057473D" w:rsidRDefault="0057473D" w:rsidP="00FA710E">
      <w:pPr>
        <w:numPr>
          <w:ilvl w:val="0"/>
          <w:numId w:val="6"/>
        </w:numPr>
        <w:tabs>
          <w:tab w:val="clear" w:pos="360"/>
        </w:tabs>
        <w:suppressAutoHyphens/>
        <w:spacing w:after="0" w:line="240" w:lineRule="auto"/>
        <w:ind w:hanging="76"/>
        <w:jc w:val="both"/>
        <w:rPr>
          <w:rFonts w:cs="Arial"/>
        </w:rPr>
      </w:pPr>
      <w:r>
        <w:rPr>
          <w:rFonts w:cs="Arial"/>
        </w:rPr>
        <w:t>minimalna powierzchnia biologicznie czynna 20%</w:t>
      </w:r>
    </w:p>
    <w:p w:rsidR="0057473D" w:rsidRDefault="0057473D" w:rsidP="00FA710E">
      <w:pPr>
        <w:numPr>
          <w:ilvl w:val="0"/>
          <w:numId w:val="6"/>
        </w:numPr>
        <w:tabs>
          <w:tab w:val="clear" w:pos="360"/>
        </w:tabs>
        <w:suppressAutoHyphens/>
        <w:spacing w:after="0" w:line="240" w:lineRule="auto"/>
        <w:ind w:hanging="76"/>
        <w:jc w:val="both"/>
        <w:rPr>
          <w:rFonts w:cs="Arial"/>
        </w:rPr>
      </w:pPr>
      <w:r>
        <w:rPr>
          <w:rFonts w:cs="Arial"/>
        </w:rPr>
        <w:t>wysokość zabudowy do gzymsu lub okapu do 10,00 m</w:t>
      </w:r>
    </w:p>
    <w:p w:rsidR="0057473D" w:rsidRPr="00DC3B24" w:rsidRDefault="0057473D" w:rsidP="00FA710E">
      <w:pPr>
        <w:numPr>
          <w:ilvl w:val="0"/>
          <w:numId w:val="6"/>
        </w:numPr>
        <w:tabs>
          <w:tab w:val="clear" w:pos="360"/>
        </w:tabs>
        <w:suppressAutoHyphens/>
        <w:spacing w:after="0" w:line="240" w:lineRule="auto"/>
        <w:ind w:hanging="76"/>
        <w:jc w:val="both"/>
        <w:rPr>
          <w:rFonts w:cs="Arial"/>
        </w:rPr>
      </w:pPr>
      <w:r>
        <w:rPr>
          <w:rFonts w:cs="Arial"/>
        </w:rPr>
        <w:t>dach dwuspadowy o kącie nachylenia połaci dachu do 45°,wysokość kalenicy do 14,00m</w:t>
      </w:r>
    </w:p>
    <w:p w:rsidR="0057473D" w:rsidRPr="00CF302E" w:rsidRDefault="0057473D" w:rsidP="00FA710E">
      <w:pPr>
        <w:numPr>
          <w:ilvl w:val="0"/>
          <w:numId w:val="6"/>
        </w:numPr>
        <w:tabs>
          <w:tab w:val="clear" w:pos="360"/>
        </w:tabs>
        <w:suppressAutoHyphens/>
        <w:spacing w:after="0" w:line="240" w:lineRule="auto"/>
        <w:ind w:hanging="76"/>
        <w:jc w:val="both"/>
        <w:rPr>
          <w:rFonts w:cs="Arial"/>
        </w:rPr>
      </w:pPr>
      <w:r w:rsidRPr="00CF302E">
        <w:rPr>
          <w:rFonts w:cs="Arial"/>
        </w:rPr>
        <w:t>obowiązek zorganizowania miejsc postojowych w obrębie działki;</w:t>
      </w:r>
    </w:p>
    <w:p w:rsidR="0057473D" w:rsidRPr="00CF302E" w:rsidRDefault="0057473D" w:rsidP="00FA710E">
      <w:pPr>
        <w:numPr>
          <w:ilvl w:val="0"/>
          <w:numId w:val="237"/>
        </w:numPr>
        <w:suppressAutoHyphens/>
        <w:spacing w:after="0" w:line="240" w:lineRule="auto"/>
        <w:jc w:val="both"/>
        <w:rPr>
          <w:rFonts w:cs="Arial"/>
        </w:rPr>
      </w:pPr>
      <w:r w:rsidRPr="00CF302E">
        <w:rPr>
          <w:rFonts w:cs="Arial"/>
        </w:rPr>
        <w:t>zasady i warunki scalania i podziału nieruchomości:</w:t>
      </w:r>
    </w:p>
    <w:p w:rsidR="0057473D" w:rsidRPr="00CF302E" w:rsidRDefault="0057473D" w:rsidP="00FA710E">
      <w:pPr>
        <w:numPr>
          <w:ilvl w:val="0"/>
          <w:numId w:val="12"/>
        </w:numPr>
        <w:tabs>
          <w:tab w:val="left" w:pos="644"/>
        </w:tabs>
        <w:suppressAutoHyphens/>
        <w:spacing w:after="0" w:line="240" w:lineRule="auto"/>
        <w:ind w:left="644"/>
        <w:jc w:val="both"/>
        <w:rPr>
          <w:rFonts w:cs="Arial"/>
        </w:rPr>
      </w:pPr>
      <w:r w:rsidRPr="00CF302E">
        <w:rPr>
          <w:rFonts w:cs="Arial"/>
        </w:rPr>
        <w:lastRenderedPageBreak/>
        <w:t>możliwość wydzielenia terenu pod składy lub magazyny;</w:t>
      </w:r>
    </w:p>
    <w:p w:rsidR="0057473D" w:rsidRPr="00CF302E" w:rsidRDefault="0057473D" w:rsidP="00FA710E">
      <w:pPr>
        <w:numPr>
          <w:ilvl w:val="0"/>
          <w:numId w:val="237"/>
        </w:numPr>
        <w:suppressAutoHyphens/>
        <w:spacing w:after="0" w:line="240" w:lineRule="auto"/>
        <w:jc w:val="both"/>
        <w:rPr>
          <w:rFonts w:cs="Arial"/>
        </w:rPr>
      </w:pPr>
      <w:r w:rsidRPr="00CF302E">
        <w:rPr>
          <w:rFonts w:cs="Arial"/>
        </w:rPr>
        <w:t>pozostałe ustalenia w zakresie przeznaczenia i zasad zagospodarowania terenu wg ustaleń ogólnych planu i przepisów szczegółowych obowiązujących dla całego obszaru opracowania.</w:t>
      </w:r>
    </w:p>
    <w:p w:rsidR="0057473D" w:rsidRPr="00F45AA0" w:rsidRDefault="0057473D" w:rsidP="0057473D">
      <w:pPr>
        <w:ind w:left="360"/>
        <w:jc w:val="both"/>
        <w:rPr>
          <w:rFonts w:cs="Arial"/>
          <w:b/>
          <w:u w:val="single"/>
        </w:rPr>
      </w:pPr>
    </w:p>
    <w:p w:rsidR="0057473D" w:rsidRPr="002D51A6" w:rsidRDefault="0057473D" w:rsidP="00FA710E">
      <w:pPr>
        <w:numPr>
          <w:ilvl w:val="0"/>
          <w:numId w:val="92"/>
        </w:numPr>
        <w:suppressAutoHyphens/>
        <w:spacing w:after="0" w:line="240" w:lineRule="auto"/>
        <w:jc w:val="both"/>
        <w:rPr>
          <w:rFonts w:cs="Arial"/>
          <w:b/>
          <w:u w:val="single"/>
        </w:rPr>
      </w:pPr>
      <w:r w:rsidRPr="002D51A6">
        <w:rPr>
          <w:rFonts w:cs="Arial"/>
        </w:rPr>
        <w:t>Dla terenu oznaczonego na rysunk</w:t>
      </w:r>
      <w:r>
        <w:rPr>
          <w:rFonts w:cs="Arial"/>
        </w:rPr>
        <w:t>u</w:t>
      </w:r>
      <w:r w:rsidRPr="002D51A6">
        <w:rPr>
          <w:rFonts w:cs="Arial"/>
        </w:rPr>
        <w:t xml:space="preserve"> planu symbolem </w:t>
      </w:r>
      <w:r w:rsidRPr="002D51A6">
        <w:rPr>
          <w:rFonts w:cs="Arial"/>
          <w:b/>
        </w:rPr>
        <w:t>1UK</w:t>
      </w:r>
      <w:r>
        <w:rPr>
          <w:rFonts w:cs="Arial"/>
          <w:b/>
        </w:rPr>
        <w:t>r</w:t>
      </w:r>
      <w:r w:rsidRPr="002D51A6">
        <w:rPr>
          <w:rFonts w:cs="Arial"/>
          <w:b/>
        </w:rPr>
        <w:t xml:space="preserve"> </w:t>
      </w:r>
      <w:r w:rsidRPr="002D51A6">
        <w:rPr>
          <w:rFonts w:cs="Arial"/>
        </w:rPr>
        <w:t xml:space="preserve">należącego do miejscowości </w:t>
      </w:r>
      <w:r w:rsidRPr="002D51A6">
        <w:rPr>
          <w:rFonts w:cs="Arial"/>
          <w:b/>
          <w:i/>
        </w:rPr>
        <w:t>Biała</w:t>
      </w:r>
      <w:r w:rsidRPr="002D51A6">
        <w:rPr>
          <w:rFonts w:cs="Arial"/>
          <w:i/>
        </w:rPr>
        <w:t xml:space="preserve"> </w:t>
      </w:r>
      <w:r w:rsidRPr="002D51A6">
        <w:rPr>
          <w:rFonts w:cs="Arial"/>
        </w:rPr>
        <w:t>plan ustala:</w:t>
      </w:r>
    </w:p>
    <w:p w:rsidR="0057473D" w:rsidRPr="00CF302E" w:rsidRDefault="0057473D" w:rsidP="00FA710E">
      <w:pPr>
        <w:numPr>
          <w:ilvl w:val="0"/>
          <w:numId w:val="5"/>
        </w:numPr>
        <w:tabs>
          <w:tab w:val="left" w:pos="360"/>
        </w:tabs>
        <w:suppressAutoHyphens/>
        <w:spacing w:after="0" w:line="240" w:lineRule="auto"/>
        <w:jc w:val="both"/>
        <w:rPr>
          <w:rFonts w:cs="Arial"/>
        </w:rPr>
      </w:pPr>
      <w:r w:rsidRPr="00CF302E">
        <w:rPr>
          <w:rFonts w:cs="Arial"/>
        </w:rPr>
        <w:t xml:space="preserve">przeznaczenie podstawowe terenu – tereny zabudowy sakralnej (kościół parafialny </w:t>
      </w:r>
      <w:r>
        <w:rPr>
          <w:rFonts w:cs="Arial"/>
        </w:rPr>
        <w:t xml:space="preserve">              </w:t>
      </w:r>
      <w:r w:rsidRPr="00CF302E">
        <w:rPr>
          <w:rFonts w:cs="Arial"/>
        </w:rPr>
        <w:t xml:space="preserve">z plebanią); </w:t>
      </w:r>
    </w:p>
    <w:p w:rsidR="0057473D" w:rsidRPr="00CF302E" w:rsidRDefault="0057473D" w:rsidP="00FA710E">
      <w:pPr>
        <w:numPr>
          <w:ilvl w:val="0"/>
          <w:numId w:val="5"/>
        </w:numPr>
        <w:tabs>
          <w:tab w:val="left" w:pos="360"/>
        </w:tabs>
        <w:suppressAutoHyphens/>
        <w:spacing w:after="0" w:line="240" w:lineRule="auto"/>
        <w:jc w:val="both"/>
        <w:rPr>
          <w:rFonts w:cs="Arial"/>
        </w:rPr>
      </w:pPr>
      <w:r w:rsidRPr="00CF302E">
        <w:rPr>
          <w:rFonts w:cs="Arial"/>
        </w:rPr>
        <w:t>przeznaczenie uzupełniające terenu – obiekty służące obsłudze kultury i oświaty oraz obiekty z funkcją mieszkalną;</w:t>
      </w:r>
    </w:p>
    <w:p w:rsidR="0057473D" w:rsidRPr="00CF302E" w:rsidRDefault="0057473D" w:rsidP="00FA710E">
      <w:pPr>
        <w:numPr>
          <w:ilvl w:val="0"/>
          <w:numId w:val="5"/>
        </w:numPr>
        <w:tabs>
          <w:tab w:val="left" w:pos="360"/>
        </w:tabs>
        <w:suppressAutoHyphens/>
        <w:spacing w:after="0" w:line="240" w:lineRule="auto"/>
        <w:jc w:val="both"/>
        <w:rPr>
          <w:rFonts w:cs="Arial"/>
        </w:rPr>
      </w:pPr>
      <w:r w:rsidRPr="00CF302E">
        <w:rPr>
          <w:rFonts w:cs="Arial"/>
        </w:rPr>
        <w:t xml:space="preserve">warunki zagospodarowania terenu oraz zasady kształtowania zabudowy w stosunku do nowych obiektów kubaturowych i istniejących budynków: </w:t>
      </w:r>
    </w:p>
    <w:p w:rsidR="0057473D" w:rsidRPr="00CF302E" w:rsidRDefault="0057473D" w:rsidP="00FA710E">
      <w:pPr>
        <w:numPr>
          <w:ilvl w:val="0"/>
          <w:numId w:val="11"/>
        </w:numPr>
        <w:tabs>
          <w:tab w:val="left" w:pos="644"/>
        </w:tabs>
        <w:suppressAutoHyphens/>
        <w:spacing w:after="0" w:line="240" w:lineRule="auto"/>
        <w:jc w:val="both"/>
        <w:rPr>
          <w:rFonts w:cs="Arial"/>
        </w:rPr>
      </w:pPr>
      <w:r w:rsidRPr="00CF302E">
        <w:rPr>
          <w:rFonts w:cs="Arial"/>
        </w:rPr>
        <w:t>linia zabudow</w:t>
      </w:r>
      <w:r>
        <w:rPr>
          <w:rFonts w:cs="Arial"/>
        </w:rPr>
        <w:t>y – nieprzekraczalna wg rysunku</w:t>
      </w:r>
      <w:r w:rsidRPr="00CF302E">
        <w:rPr>
          <w:rFonts w:cs="Arial"/>
        </w:rPr>
        <w:t xml:space="preserve"> planu,</w:t>
      </w:r>
    </w:p>
    <w:p w:rsidR="0057473D" w:rsidRPr="00CF302E" w:rsidRDefault="0057473D" w:rsidP="00FA710E">
      <w:pPr>
        <w:numPr>
          <w:ilvl w:val="0"/>
          <w:numId w:val="11"/>
        </w:numPr>
        <w:tabs>
          <w:tab w:val="left" w:pos="644"/>
        </w:tabs>
        <w:suppressAutoHyphens/>
        <w:spacing w:after="0" w:line="240" w:lineRule="auto"/>
        <w:jc w:val="both"/>
        <w:rPr>
          <w:rFonts w:cs="Arial"/>
        </w:rPr>
      </w:pPr>
      <w:r w:rsidRPr="00CF302E">
        <w:rPr>
          <w:rFonts w:cs="Arial"/>
        </w:rPr>
        <w:t xml:space="preserve">ustalenia planu dotyczące nieprzekraczalnej linii zabudowy uznaje się za spełnione, jeżeli cały budynek leży w obszarze ograniczonym przez tę linię, </w:t>
      </w:r>
    </w:p>
    <w:p w:rsidR="0057473D" w:rsidRPr="00CF302E" w:rsidRDefault="0057473D" w:rsidP="00FA710E">
      <w:pPr>
        <w:numPr>
          <w:ilvl w:val="0"/>
          <w:numId w:val="11"/>
        </w:numPr>
        <w:tabs>
          <w:tab w:val="left" w:pos="644"/>
        </w:tabs>
        <w:suppressAutoHyphens/>
        <w:spacing w:after="0" w:line="240" w:lineRule="auto"/>
        <w:jc w:val="both"/>
        <w:rPr>
          <w:rFonts w:cs="Arial"/>
        </w:rPr>
      </w:pPr>
      <w:r w:rsidRPr="00CF302E">
        <w:rPr>
          <w:rFonts w:cs="Arial"/>
        </w:rPr>
        <w:t>obowiązek zagospodarowania jako powierzchni aktywnej przyrodniczo co najmniej 40% powierzchni działki,</w:t>
      </w:r>
    </w:p>
    <w:p w:rsidR="0057473D" w:rsidRPr="00CF302E" w:rsidRDefault="0057473D" w:rsidP="00FA710E">
      <w:pPr>
        <w:numPr>
          <w:ilvl w:val="0"/>
          <w:numId w:val="11"/>
        </w:numPr>
        <w:tabs>
          <w:tab w:val="left" w:pos="644"/>
        </w:tabs>
        <w:suppressAutoHyphens/>
        <w:spacing w:after="0" w:line="240" w:lineRule="auto"/>
        <w:jc w:val="both"/>
        <w:rPr>
          <w:rFonts w:cs="Arial"/>
        </w:rPr>
      </w:pPr>
      <w:r w:rsidRPr="00CF302E">
        <w:rPr>
          <w:rFonts w:cs="Arial"/>
        </w:rPr>
        <w:t xml:space="preserve">nieprzekraczalny procent zabudowy – 50% powierzchni działki, </w:t>
      </w:r>
    </w:p>
    <w:p w:rsidR="0057473D" w:rsidRPr="00CF302E" w:rsidRDefault="0057473D" w:rsidP="00FA710E">
      <w:pPr>
        <w:numPr>
          <w:ilvl w:val="0"/>
          <w:numId w:val="11"/>
        </w:numPr>
        <w:tabs>
          <w:tab w:val="left" w:pos="644"/>
        </w:tabs>
        <w:suppressAutoHyphens/>
        <w:spacing w:after="0" w:line="240" w:lineRule="auto"/>
        <w:jc w:val="both"/>
        <w:rPr>
          <w:rFonts w:cs="Arial"/>
        </w:rPr>
      </w:pPr>
      <w:r w:rsidRPr="00CF302E">
        <w:rPr>
          <w:rFonts w:cs="Arial"/>
        </w:rPr>
        <w:t>dla istniejących budynków dopuszcza się adaptację,</w:t>
      </w:r>
    </w:p>
    <w:p w:rsidR="0057473D" w:rsidRPr="00CF302E" w:rsidRDefault="0057473D" w:rsidP="00FA710E">
      <w:pPr>
        <w:numPr>
          <w:ilvl w:val="0"/>
          <w:numId w:val="11"/>
        </w:numPr>
        <w:tabs>
          <w:tab w:val="left" w:pos="644"/>
        </w:tabs>
        <w:suppressAutoHyphens/>
        <w:spacing w:after="0" w:line="240" w:lineRule="auto"/>
        <w:jc w:val="both"/>
        <w:rPr>
          <w:rFonts w:cs="Arial"/>
        </w:rPr>
      </w:pPr>
      <w:r w:rsidRPr="00CF302E">
        <w:rPr>
          <w:rFonts w:cs="Arial"/>
        </w:rPr>
        <w:t>nowe budynki winny tworzyć z zabudową istniejącą jednorodny zespół urbanistyczny – zakaz przekraczania wysokości ponad istniejące budynki z wyłączeniem budynku kościoła;</w:t>
      </w:r>
    </w:p>
    <w:p w:rsidR="0057473D" w:rsidRDefault="0057473D" w:rsidP="00FA710E">
      <w:pPr>
        <w:numPr>
          <w:ilvl w:val="0"/>
          <w:numId w:val="11"/>
        </w:numPr>
        <w:tabs>
          <w:tab w:val="left" w:pos="644"/>
        </w:tabs>
        <w:suppressAutoHyphens/>
        <w:spacing w:after="0" w:line="240" w:lineRule="auto"/>
        <w:jc w:val="both"/>
        <w:rPr>
          <w:rFonts w:cs="Arial"/>
        </w:rPr>
      </w:pPr>
      <w:r>
        <w:rPr>
          <w:rFonts w:cs="Arial"/>
        </w:rPr>
        <w:t>dla kościoła :</w:t>
      </w:r>
    </w:p>
    <w:p w:rsidR="0057473D" w:rsidRDefault="0057473D" w:rsidP="00FA710E">
      <w:pPr>
        <w:numPr>
          <w:ilvl w:val="0"/>
          <w:numId w:val="292"/>
        </w:numPr>
        <w:suppressAutoHyphens/>
        <w:spacing w:after="0" w:line="240" w:lineRule="auto"/>
        <w:jc w:val="both"/>
        <w:rPr>
          <w:rFonts w:cs="Arial"/>
        </w:rPr>
      </w:pPr>
      <w:r>
        <w:rPr>
          <w:rFonts w:cs="Arial"/>
        </w:rPr>
        <w:t xml:space="preserve">wysokość do okapu do 6,60m , </w:t>
      </w:r>
    </w:p>
    <w:p w:rsidR="0057473D" w:rsidRDefault="0057473D" w:rsidP="00FA710E">
      <w:pPr>
        <w:numPr>
          <w:ilvl w:val="0"/>
          <w:numId w:val="292"/>
        </w:numPr>
        <w:suppressAutoHyphens/>
        <w:spacing w:after="0" w:line="240" w:lineRule="auto"/>
        <w:jc w:val="both"/>
        <w:rPr>
          <w:rFonts w:cs="Arial"/>
        </w:rPr>
      </w:pPr>
      <w:r>
        <w:rPr>
          <w:rFonts w:cs="Arial"/>
        </w:rPr>
        <w:t>wysokość do kalenicy 14,00m ,</w:t>
      </w:r>
    </w:p>
    <w:p w:rsidR="0057473D" w:rsidRDefault="0057473D" w:rsidP="00FA710E">
      <w:pPr>
        <w:numPr>
          <w:ilvl w:val="0"/>
          <w:numId w:val="292"/>
        </w:numPr>
        <w:suppressAutoHyphens/>
        <w:spacing w:after="0" w:line="240" w:lineRule="auto"/>
        <w:jc w:val="both"/>
        <w:rPr>
          <w:rFonts w:cs="Arial"/>
        </w:rPr>
      </w:pPr>
      <w:r>
        <w:rPr>
          <w:rFonts w:cs="Arial"/>
        </w:rPr>
        <w:t xml:space="preserve">wysokość wieżyczki do 18,50m, dach dwu i wielospadowy o kącie nachylenia połaci dachowych 45° -70° </w:t>
      </w:r>
    </w:p>
    <w:p w:rsidR="0057473D" w:rsidRDefault="0057473D" w:rsidP="00FA710E">
      <w:pPr>
        <w:numPr>
          <w:ilvl w:val="0"/>
          <w:numId w:val="292"/>
        </w:numPr>
        <w:suppressAutoHyphens/>
        <w:spacing w:after="0" w:line="240" w:lineRule="auto"/>
        <w:jc w:val="both"/>
        <w:rPr>
          <w:rFonts w:cs="Arial"/>
        </w:rPr>
      </w:pPr>
      <w:r>
        <w:rPr>
          <w:rFonts w:cs="Arial"/>
        </w:rPr>
        <w:t>wskaźnik powierzchni zabudowy 0,05</w:t>
      </w:r>
    </w:p>
    <w:p w:rsidR="0057473D" w:rsidRPr="00B2170F" w:rsidRDefault="0057473D" w:rsidP="00FA710E">
      <w:pPr>
        <w:numPr>
          <w:ilvl w:val="0"/>
          <w:numId w:val="292"/>
        </w:numPr>
        <w:suppressAutoHyphens/>
        <w:spacing w:after="0" w:line="240" w:lineRule="auto"/>
        <w:jc w:val="both"/>
        <w:rPr>
          <w:rFonts w:cs="Arial"/>
        </w:rPr>
      </w:pPr>
      <w:r>
        <w:rPr>
          <w:rFonts w:cs="Arial"/>
        </w:rPr>
        <w:t>wskaźniki intensywności zabudowy 0,07</w:t>
      </w:r>
    </w:p>
    <w:p w:rsidR="0057473D" w:rsidRDefault="0057473D" w:rsidP="00FA710E">
      <w:pPr>
        <w:numPr>
          <w:ilvl w:val="0"/>
          <w:numId w:val="292"/>
        </w:numPr>
        <w:suppressAutoHyphens/>
        <w:spacing w:after="0" w:line="240" w:lineRule="auto"/>
        <w:jc w:val="both"/>
        <w:rPr>
          <w:rFonts w:cs="Arial"/>
        </w:rPr>
      </w:pPr>
      <w:r>
        <w:rPr>
          <w:rFonts w:cs="Arial"/>
        </w:rPr>
        <w:t xml:space="preserve"> wskaźnik powierzchni biologicznie czynnej 40%</w:t>
      </w:r>
    </w:p>
    <w:p w:rsidR="0057473D" w:rsidRDefault="0057473D" w:rsidP="00FA710E">
      <w:pPr>
        <w:numPr>
          <w:ilvl w:val="0"/>
          <w:numId w:val="11"/>
        </w:numPr>
        <w:tabs>
          <w:tab w:val="left" w:pos="644"/>
        </w:tabs>
        <w:suppressAutoHyphens/>
        <w:spacing w:after="0" w:line="240" w:lineRule="auto"/>
        <w:jc w:val="both"/>
        <w:rPr>
          <w:rFonts w:cs="Arial"/>
        </w:rPr>
      </w:pPr>
      <w:r>
        <w:rPr>
          <w:rFonts w:cs="Arial"/>
        </w:rPr>
        <w:t xml:space="preserve">wskaźniki dla plebani jak dla MN </w:t>
      </w:r>
    </w:p>
    <w:p w:rsidR="0057473D" w:rsidRPr="00CF302E" w:rsidRDefault="0057473D" w:rsidP="00FA710E">
      <w:pPr>
        <w:numPr>
          <w:ilvl w:val="0"/>
          <w:numId w:val="11"/>
        </w:numPr>
        <w:tabs>
          <w:tab w:val="left" w:pos="644"/>
        </w:tabs>
        <w:suppressAutoHyphens/>
        <w:spacing w:after="0" w:line="240" w:lineRule="auto"/>
        <w:jc w:val="both"/>
        <w:rPr>
          <w:rFonts w:cs="Arial"/>
        </w:rPr>
      </w:pPr>
      <w:r w:rsidRPr="00CF302E">
        <w:rPr>
          <w:rFonts w:cs="Arial"/>
        </w:rPr>
        <w:t>zakaz budowy ogrodzeń z płyt betonowych pełnych, możliwość kształtowania ogrodzenia typu żywopłot;</w:t>
      </w:r>
    </w:p>
    <w:p w:rsidR="0057473D" w:rsidRPr="00CF302E" w:rsidRDefault="0057473D" w:rsidP="00FA710E">
      <w:pPr>
        <w:numPr>
          <w:ilvl w:val="0"/>
          <w:numId w:val="5"/>
        </w:numPr>
        <w:tabs>
          <w:tab w:val="left" w:pos="360"/>
        </w:tabs>
        <w:suppressAutoHyphens/>
        <w:spacing w:after="0" w:line="240" w:lineRule="auto"/>
        <w:jc w:val="both"/>
        <w:rPr>
          <w:rFonts w:cs="Arial"/>
        </w:rPr>
      </w:pPr>
      <w:r w:rsidRPr="00CF302E">
        <w:rPr>
          <w:rFonts w:cs="Arial"/>
        </w:rPr>
        <w:t>zakaz podziału działek;</w:t>
      </w:r>
    </w:p>
    <w:p w:rsidR="0057473D" w:rsidRPr="00CF302E" w:rsidRDefault="0057473D" w:rsidP="00FA710E">
      <w:pPr>
        <w:numPr>
          <w:ilvl w:val="0"/>
          <w:numId w:val="5"/>
        </w:numPr>
        <w:tabs>
          <w:tab w:val="left" w:pos="360"/>
        </w:tabs>
        <w:suppressAutoHyphens/>
        <w:spacing w:after="0" w:line="240" w:lineRule="auto"/>
        <w:jc w:val="both"/>
        <w:rPr>
          <w:rFonts w:cs="Arial"/>
        </w:rPr>
      </w:pPr>
      <w:r w:rsidRPr="00CF302E">
        <w:rPr>
          <w:rFonts w:cs="Arial"/>
        </w:rPr>
        <w:t>pozostałe ustalenia w zakresie przeznaczenia i zasad zagospodarowania terenu wg ustaleń ogólnych planu i przepisów szczegółowych obowiązujących dla całego obszaru opracowania.</w:t>
      </w:r>
    </w:p>
    <w:p w:rsidR="0057473D" w:rsidRPr="002D51A6" w:rsidRDefault="0057473D" w:rsidP="0057473D">
      <w:pPr>
        <w:jc w:val="both"/>
        <w:rPr>
          <w:rFonts w:cs="Arial"/>
          <w:b/>
          <w:u w:val="single"/>
        </w:rPr>
      </w:pPr>
    </w:p>
    <w:p w:rsidR="0057473D" w:rsidRPr="002D51A6" w:rsidRDefault="0057473D" w:rsidP="00FA710E">
      <w:pPr>
        <w:numPr>
          <w:ilvl w:val="0"/>
          <w:numId w:val="92"/>
        </w:numPr>
        <w:suppressAutoHyphens/>
        <w:spacing w:after="0" w:line="240" w:lineRule="auto"/>
        <w:jc w:val="both"/>
        <w:rPr>
          <w:rFonts w:cs="Arial"/>
          <w:b/>
          <w:u w:val="single"/>
        </w:rPr>
      </w:pPr>
      <w:r w:rsidRPr="002D51A6">
        <w:rPr>
          <w:rFonts w:cs="Arial"/>
        </w:rPr>
        <w:t xml:space="preserve">Dla terenu oznaczonego na rysunkach planu symbolem </w:t>
      </w:r>
      <w:r w:rsidRPr="002D51A6">
        <w:rPr>
          <w:rFonts w:cs="Arial"/>
          <w:b/>
        </w:rPr>
        <w:t xml:space="preserve">1ZC </w:t>
      </w:r>
      <w:r w:rsidRPr="002D51A6">
        <w:rPr>
          <w:rFonts w:cs="Arial"/>
        </w:rPr>
        <w:t xml:space="preserve">należącego do miejscowości </w:t>
      </w:r>
      <w:r w:rsidRPr="002D51A6">
        <w:rPr>
          <w:rFonts w:cs="Arial"/>
          <w:b/>
          <w:i/>
        </w:rPr>
        <w:t>Biała</w:t>
      </w:r>
      <w:r w:rsidRPr="002D51A6">
        <w:rPr>
          <w:rFonts w:cs="Arial"/>
          <w:b/>
        </w:rPr>
        <w:t xml:space="preserve"> </w:t>
      </w:r>
      <w:r w:rsidRPr="002D51A6">
        <w:rPr>
          <w:rFonts w:cs="Arial"/>
        </w:rPr>
        <w:t>plan ustala:</w:t>
      </w:r>
    </w:p>
    <w:p w:rsidR="0057473D" w:rsidRPr="00CF302E" w:rsidRDefault="0057473D" w:rsidP="00FA710E">
      <w:pPr>
        <w:pStyle w:val="Listapunktowana41"/>
        <w:numPr>
          <w:ilvl w:val="0"/>
          <w:numId w:val="33"/>
        </w:numPr>
        <w:tabs>
          <w:tab w:val="left" w:pos="360"/>
          <w:tab w:val="left" w:pos="426"/>
        </w:tabs>
        <w:ind w:left="360"/>
        <w:rPr>
          <w:rFonts w:cs="Arial"/>
          <w:sz w:val="22"/>
          <w:szCs w:val="22"/>
        </w:rPr>
      </w:pPr>
      <w:r w:rsidRPr="00CF302E">
        <w:rPr>
          <w:rFonts w:cs="Arial"/>
          <w:sz w:val="22"/>
          <w:szCs w:val="22"/>
        </w:rPr>
        <w:t>przeznaczenie podstawowe terenu – teren cmentarza;</w:t>
      </w:r>
    </w:p>
    <w:p w:rsidR="0057473D" w:rsidRPr="00CF302E" w:rsidRDefault="0057473D" w:rsidP="00FA710E">
      <w:pPr>
        <w:pStyle w:val="Listapunktowana41"/>
        <w:numPr>
          <w:ilvl w:val="0"/>
          <w:numId w:val="33"/>
        </w:numPr>
        <w:tabs>
          <w:tab w:val="left" w:pos="360"/>
          <w:tab w:val="left" w:pos="426"/>
        </w:tabs>
        <w:ind w:left="360"/>
        <w:rPr>
          <w:rFonts w:cs="Arial"/>
          <w:sz w:val="22"/>
          <w:szCs w:val="22"/>
        </w:rPr>
      </w:pPr>
      <w:r w:rsidRPr="00CF302E">
        <w:rPr>
          <w:rFonts w:cs="Arial"/>
          <w:sz w:val="22"/>
          <w:szCs w:val="22"/>
        </w:rPr>
        <w:t>nakaz utrzymania historycznego charakteru ogrodzenia;</w:t>
      </w:r>
    </w:p>
    <w:p w:rsidR="0057473D" w:rsidRPr="00CF302E" w:rsidRDefault="0057473D" w:rsidP="00FA710E">
      <w:pPr>
        <w:pStyle w:val="Listapunktowana41"/>
        <w:numPr>
          <w:ilvl w:val="0"/>
          <w:numId w:val="33"/>
        </w:numPr>
        <w:tabs>
          <w:tab w:val="left" w:pos="360"/>
          <w:tab w:val="left" w:pos="426"/>
        </w:tabs>
        <w:ind w:left="360"/>
        <w:rPr>
          <w:rFonts w:cs="Arial"/>
          <w:sz w:val="22"/>
          <w:szCs w:val="22"/>
        </w:rPr>
      </w:pPr>
      <w:r w:rsidRPr="00CF302E">
        <w:rPr>
          <w:rFonts w:cs="Arial"/>
          <w:sz w:val="22"/>
          <w:szCs w:val="22"/>
        </w:rPr>
        <w:t>obowiązuje strefa ochrony ekspozycji;</w:t>
      </w:r>
    </w:p>
    <w:p w:rsidR="0057473D" w:rsidRPr="00CF302E" w:rsidRDefault="0057473D" w:rsidP="00FA710E">
      <w:pPr>
        <w:pStyle w:val="Listapunktowana41"/>
        <w:numPr>
          <w:ilvl w:val="0"/>
          <w:numId w:val="33"/>
        </w:numPr>
        <w:tabs>
          <w:tab w:val="left" w:pos="360"/>
          <w:tab w:val="left" w:pos="426"/>
        </w:tabs>
        <w:ind w:left="360"/>
        <w:rPr>
          <w:rFonts w:cs="Arial"/>
          <w:sz w:val="22"/>
          <w:szCs w:val="22"/>
        </w:rPr>
      </w:pPr>
      <w:r w:rsidRPr="00CF302E">
        <w:rPr>
          <w:rFonts w:cs="Arial"/>
          <w:sz w:val="22"/>
          <w:szCs w:val="22"/>
        </w:rPr>
        <w:t xml:space="preserve">nakaz utrzymania odległości zabudowy mieszkaniowej od cmentarza </w:t>
      </w:r>
      <w:r>
        <w:rPr>
          <w:rFonts w:cs="Arial"/>
          <w:sz w:val="22"/>
          <w:szCs w:val="22"/>
        </w:rPr>
        <w:t xml:space="preserve">minimum             </w:t>
      </w:r>
      <w:r w:rsidRPr="00CF302E">
        <w:rPr>
          <w:rFonts w:cs="Arial"/>
          <w:sz w:val="22"/>
          <w:szCs w:val="22"/>
        </w:rPr>
        <w:t xml:space="preserve"> </w:t>
      </w:r>
      <w:smartTag w:uri="urn:schemas-microsoft-com:office:smarttags" w:element="metricconverter">
        <w:smartTagPr>
          <w:attr w:name="ProductID" w:val="50 metr￳w"/>
        </w:smartTagPr>
        <w:r w:rsidRPr="00CF302E">
          <w:rPr>
            <w:rFonts w:cs="Arial"/>
            <w:sz w:val="22"/>
            <w:szCs w:val="22"/>
          </w:rPr>
          <w:t>50 metrów</w:t>
        </w:r>
      </w:smartTag>
      <w:r w:rsidRPr="00CF302E">
        <w:rPr>
          <w:rFonts w:cs="Arial"/>
          <w:sz w:val="22"/>
          <w:szCs w:val="22"/>
        </w:rPr>
        <w:t xml:space="preserve"> (teren w granicach od 50-150m od cmentarza posiada siec wodociągową i wszystkie budynki korzystające z wody są do tej sieci podłączone);</w:t>
      </w:r>
    </w:p>
    <w:p w:rsidR="0057473D" w:rsidRPr="00CF302E" w:rsidRDefault="0057473D" w:rsidP="00FA710E">
      <w:pPr>
        <w:pStyle w:val="Listapunktowana41"/>
        <w:numPr>
          <w:ilvl w:val="0"/>
          <w:numId w:val="33"/>
        </w:numPr>
        <w:tabs>
          <w:tab w:val="left" w:pos="360"/>
          <w:tab w:val="left" w:pos="426"/>
        </w:tabs>
        <w:ind w:left="360"/>
        <w:rPr>
          <w:rFonts w:cs="Arial"/>
          <w:sz w:val="22"/>
          <w:szCs w:val="22"/>
        </w:rPr>
      </w:pPr>
      <w:r w:rsidRPr="00CF302E">
        <w:rPr>
          <w:rFonts w:cs="Arial"/>
          <w:sz w:val="22"/>
          <w:szCs w:val="22"/>
        </w:rPr>
        <w:t>zakaz zabudowy mieszkaniowej, zakładów produkujących i przetrzymujących produkty żywieniowe oraz zakładów żywienia zbiorowego w strefie ochronnej (50m) cmentarza – dla istniejących budynków mieszkaniowych obowiązuje zakaz adaptacji tych budynków z wyłączeniem zmiany funkcji na cele niemieszkalne;</w:t>
      </w:r>
    </w:p>
    <w:p w:rsidR="0057473D" w:rsidRPr="00CF302E" w:rsidRDefault="0057473D" w:rsidP="00FA710E">
      <w:pPr>
        <w:pStyle w:val="Listapunktowana41"/>
        <w:numPr>
          <w:ilvl w:val="0"/>
          <w:numId w:val="33"/>
        </w:numPr>
        <w:tabs>
          <w:tab w:val="left" w:pos="360"/>
          <w:tab w:val="left" w:pos="426"/>
        </w:tabs>
        <w:ind w:left="360"/>
        <w:rPr>
          <w:rFonts w:cs="Arial"/>
          <w:sz w:val="22"/>
          <w:szCs w:val="22"/>
        </w:rPr>
      </w:pPr>
      <w:r w:rsidRPr="00CF302E">
        <w:rPr>
          <w:rFonts w:cs="Arial"/>
          <w:sz w:val="22"/>
          <w:szCs w:val="22"/>
        </w:rPr>
        <w:t xml:space="preserve">obowiązek uzgadniania z </w:t>
      </w:r>
      <w:r>
        <w:rPr>
          <w:rFonts w:cs="Arial"/>
          <w:sz w:val="22"/>
          <w:szCs w:val="22"/>
        </w:rPr>
        <w:t>W</w:t>
      </w:r>
      <w:r w:rsidRPr="00CF302E">
        <w:rPr>
          <w:rFonts w:cs="Arial"/>
          <w:sz w:val="22"/>
          <w:szCs w:val="22"/>
        </w:rPr>
        <w:t xml:space="preserve">ojewódzkim </w:t>
      </w:r>
      <w:r>
        <w:rPr>
          <w:rFonts w:cs="Arial"/>
          <w:sz w:val="22"/>
          <w:szCs w:val="22"/>
        </w:rPr>
        <w:t>K</w:t>
      </w:r>
      <w:r w:rsidRPr="00CF302E">
        <w:rPr>
          <w:rFonts w:cs="Arial"/>
          <w:sz w:val="22"/>
          <w:szCs w:val="22"/>
        </w:rPr>
        <w:t xml:space="preserve">onserwatorem </w:t>
      </w:r>
      <w:r>
        <w:rPr>
          <w:rFonts w:cs="Arial"/>
          <w:sz w:val="22"/>
          <w:szCs w:val="22"/>
        </w:rPr>
        <w:t>Z</w:t>
      </w:r>
      <w:r w:rsidRPr="00CF302E">
        <w:rPr>
          <w:rFonts w:cs="Arial"/>
          <w:sz w:val="22"/>
          <w:szCs w:val="22"/>
        </w:rPr>
        <w:t>abytków wszelkich działań związanych z zabudową w strefie;</w:t>
      </w:r>
    </w:p>
    <w:p w:rsidR="0057473D" w:rsidRPr="00CF302E" w:rsidRDefault="0057473D" w:rsidP="00FA710E">
      <w:pPr>
        <w:pStyle w:val="Listapunktowana41"/>
        <w:numPr>
          <w:ilvl w:val="0"/>
          <w:numId w:val="33"/>
        </w:numPr>
        <w:tabs>
          <w:tab w:val="left" w:pos="360"/>
          <w:tab w:val="left" w:pos="426"/>
        </w:tabs>
        <w:ind w:left="360"/>
        <w:rPr>
          <w:rFonts w:cs="Arial"/>
          <w:sz w:val="22"/>
          <w:szCs w:val="22"/>
        </w:rPr>
      </w:pPr>
      <w:r w:rsidRPr="00CF302E">
        <w:rPr>
          <w:rFonts w:cs="Arial"/>
          <w:sz w:val="22"/>
          <w:szCs w:val="22"/>
        </w:rPr>
        <w:t>dopuszcza się sytuowanie obie</w:t>
      </w:r>
      <w:r>
        <w:rPr>
          <w:rFonts w:cs="Arial"/>
          <w:sz w:val="22"/>
          <w:szCs w:val="22"/>
        </w:rPr>
        <w:t xml:space="preserve">któw kubaturowych związanych z </w:t>
      </w:r>
      <w:r w:rsidRPr="00CF302E">
        <w:rPr>
          <w:rFonts w:cs="Arial"/>
          <w:sz w:val="22"/>
          <w:szCs w:val="22"/>
        </w:rPr>
        <w:t xml:space="preserve"> obsługą techniczną i gospodarczą cmentarza, z wyjątkiem obiektów związanych ze spopielaniem zwłok,</w:t>
      </w:r>
    </w:p>
    <w:p w:rsidR="0057473D" w:rsidRPr="00CF302E" w:rsidRDefault="0057473D" w:rsidP="00FA710E">
      <w:pPr>
        <w:widowControl w:val="0"/>
        <w:numPr>
          <w:ilvl w:val="0"/>
          <w:numId w:val="33"/>
        </w:numPr>
        <w:shd w:val="clear" w:color="auto" w:fill="FFFFFF"/>
        <w:tabs>
          <w:tab w:val="left" w:pos="360"/>
          <w:tab w:val="left" w:pos="426"/>
        </w:tabs>
        <w:autoSpaceDE w:val="0"/>
        <w:spacing w:after="0" w:line="240" w:lineRule="auto"/>
        <w:ind w:left="360"/>
        <w:jc w:val="both"/>
        <w:textAlignment w:val="baseline"/>
        <w:rPr>
          <w:rFonts w:cs="Arial"/>
        </w:rPr>
      </w:pPr>
      <w:r w:rsidRPr="00CF302E">
        <w:rPr>
          <w:rFonts w:cs="Arial"/>
        </w:rPr>
        <w:t xml:space="preserve">dopuszcza się obiekty kubaturowe o funkcji sakralnej i recepcyjno-administracyjnej związanej z funkcją cmentarza, przy czym wraz z drogami koniecznymi mogą zajmować do 20% powierzchni cmentarza, a </w:t>
      </w:r>
      <w:r w:rsidRPr="00CF302E">
        <w:rPr>
          <w:rFonts w:cs="Arial"/>
        </w:rPr>
        <w:lastRenderedPageBreak/>
        <w:t>ich wysokość nie może przekraczać 8m (dopuszcza się realizację dominanty związanej z obiektem sakralnym (realizowanej na obiekcie lub wolnostojącej) o </w:t>
      </w:r>
      <w:r>
        <w:rPr>
          <w:rFonts w:cs="Arial"/>
        </w:rPr>
        <w:t>wysokości nieprzekraczającej 13</w:t>
      </w:r>
      <w:r w:rsidRPr="00CF302E">
        <w:rPr>
          <w:rFonts w:cs="Arial"/>
        </w:rPr>
        <w:t xml:space="preserve">m, liczonej od powierzchni terenu </w:t>
      </w:r>
    </w:p>
    <w:p w:rsidR="0057473D" w:rsidRPr="00CF302E" w:rsidRDefault="0057473D" w:rsidP="00FA710E">
      <w:pPr>
        <w:pStyle w:val="Listapunktowana41"/>
        <w:numPr>
          <w:ilvl w:val="0"/>
          <w:numId w:val="33"/>
        </w:numPr>
        <w:tabs>
          <w:tab w:val="left" w:pos="360"/>
          <w:tab w:val="left" w:pos="426"/>
        </w:tabs>
        <w:ind w:left="360"/>
        <w:rPr>
          <w:rFonts w:cs="Arial"/>
          <w:sz w:val="22"/>
          <w:szCs w:val="22"/>
        </w:rPr>
      </w:pPr>
      <w:r w:rsidRPr="00CF302E">
        <w:rPr>
          <w:rFonts w:cs="Arial"/>
          <w:sz w:val="22"/>
          <w:szCs w:val="22"/>
        </w:rPr>
        <w:t>dopuszcza się sytuowanie obiektów małej architektury, związanych z funkcj</w:t>
      </w:r>
      <w:r>
        <w:rPr>
          <w:rFonts w:cs="Arial"/>
          <w:sz w:val="22"/>
          <w:szCs w:val="22"/>
        </w:rPr>
        <w:t xml:space="preserve">ą </w:t>
      </w:r>
      <w:r w:rsidRPr="00CF302E">
        <w:rPr>
          <w:rFonts w:cs="Arial"/>
          <w:sz w:val="22"/>
          <w:szCs w:val="22"/>
        </w:rPr>
        <w:t>podstawową cmentarza,</w:t>
      </w:r>
    </w:p>
    <w:p w:rsidR="0057473D" w:rsidRDefault="0057473D" w:rsidP="00FA710E">
      <w:pPr>
        <w:pStyle w:val="Listapunktowana41"/>
        <w:numPr>
          <w:ilvl w:val="0"/>
          <w:numId w:val="33"/>
        </w:numPr>
        <w:tabs>
          <w:tab w:val="left" w:pos="360"/>
          <w:tab w:val="left" w:pos="426"/>
        </w:tabs>
        <w:ind w:left="360"/>
        <w:rPr>
          <w:rFonts w:cs="Arial"/>
          <w:sz w:val="22"/>
          <w:szCs w:val="22"/>
        </w:rPr>
      </w:pPr>
      <w:r w:rsidRPr="00EC788E">
        <w:rPr>
          <w:rFonts w:cs="Arial"/>
          <w:sz w:val="22"/>
          <w:szCs w:val="22"/>
        </w:rPr>
        <w:t>wskaźnik intensywności zabudowy terenu  0,0</w:t>
      </w:r>
      <w:r>
        <w:rPr>
          <w:rFonts w:cs="Arial"/>
          <w:sz w:val="22"/>
          <w:szCs w:val="22"/>
        </w:rPr>
        <w:t>5</w:t>
      </w:r>
    </w:p>
    <w:p w:rsidR="0057473D" w:rsidRDefault="0057473D" w:rsidP="00FA710E">
      <w:pPr>
        <w:pStyle w:val="Listapunktowana41"/>
        <w:numPr>
          <w:ilvl w:val="0"/>
          <w:numId w:val="33"/>
        </w:numPr>
        <w:tabs>
          <w:tab w:val="left" w:pos="360"/>
          <w:tab w:val="left" w:pos="426"/>
        </w:tabs>
        <w:ind w:left="360"/>
        <w:rPr>
          <w:rFonts w:cs="Arial"/>
          <w:sz w:val="22"/>
          <w:szCs w:val="22"/>
        </w:rPr>
      </w:pPr>
      <w:r w:rsidRPr="00EC788E">
        <w:rPr>
          <w:rFonts w:cs="Arial"/>
          <w:sz w:val="22"/>
          <w:szCs w:val="22"/>
        </w:rPr>
        <w:t xml:space="preserve">maksymalna powierzchnia zabudowy terenu </w:t>
      </w:r>
      <w:r>
        <w:rPr>
          <w:rFonts w:cs="Arial"/>
          <w:sz w:val="22"/>
          <w:szCs w:val="22"/>
        </w:rPr>
        <w:t>5</w:t>
      </w:r>
      <w:r w:rsidRPr="00EC788E">
        <w:rPr>
          <w:rFonts w:cs="Arial"/>
          <w:sz w:val="22"/>
          <w:szCs w:val="22"/>
        </w:rPr>
        <w:t>%</w:t>
      </w:r>
    </w:p>
    <w:p w:rsidR="0057473D" w:rsidRPr="00EC788E" w:rsidRDefault="0057473D" w:rsidP="00FA710E">
      <w:pPr>
        <w:pStyle w:val="Listapunktowana41"/>
        <w:numPr>
          <w:ilvl w:val="0"/>
          <w:numId w:val="33"/>
        </w:numPr>
        <w:tabs>
          <w:tab w:val="left" w:pos="360"/>
          <w:tab w:val="left" w:pos="426"/>
        </w:tabs>
        <w:ind w:left="360"/>
        <w:rPr>
          <w:rFonts w:cs="Arial"/>
          <w:sz w:val="22"/>
          <w:szCs w:val="22"/>
        </w:rPr>
      </w:pPr>
      <w:r w:rsidRPr="00EC788E">
        <w:rPr>
          <w:rFonts w:cs="Arial"/>
          <w:sz w:val="22"/>
          <w:szCs w:val="22"/>
        </w:rPr>
        <w:t>minimalna powierzchnia biologicznie czynna 20%</w:t>
      </w:r>
    </w:p>
    <w:p w:rsidR="0057473D" w:rsidRPr="00CF302E" w:rsidRDefault="0057473D" w:rsidP="00FA710E">
      <w:pPr>
        <w:pStyle w:val="Listapunktowana41"/>
        <w:numPr>
          <w:ilvl w:val="0"/>
          <w:numId w:val="33"/>
        </w:numPr>
        <w:tabs>
          <w:tab w:val="left" w:pos="360"/>
          <w:tab w:val="left" w:pos="426"/>
        </w:tabs>
        <w:ind w:left="360"/>
        <w:rPr>
          <w:rFonts w:cs="Arial"/>
          <w:sz w:val="22"/>
          <w:szCs w:val="22"/>
        </w:rPr>
      </w:pPr>
      <w:r w:rsidRPr="00CF302E">
        <w:rPr>
          <w:rFonts w:cs="Arial"/>
          <w:sz w:val="22"/>
          <w:szCs w:val="22"/>
        </w:rPr>
        <w:t>pozostałe ustalenia w zakresie przeznaczenia i zasad zagospodarowania terenu wg ustaleń ogólnych planu i przepisów szczegółowych obowiązujących dla całego obszaru opracowania.</w:t>
      </w:r>
    </w:p>
    <w:p w:rsidR="0057473D" w:rsidRPr="00752EC4" w:rsidRDefault="0057473D" w:rsidP="00FA710E">
      <w:pPr>
        <w:numPr>
          <w:ilvl w:val="0"/>
          <w:numId w:val="92"/>
        </w:numPr>
        <w:suppressAutoHyphens/>
        <w:spacing w:after="0" w:line="240" w:lineRule="auto"/>
        <w:jc w:val="both"/>
        <w:rPr>
          <w:rFonts w:cs="Arial"/>
          <w:b/>
          <w:u w:val="single"/>
        </w:rPr>
      </w:pPr>
      <w:r w:rsidRPr="00752EC4">
        <w:rPr>
          <w:rFonts w:cs="Arial"/>
        </w:rPr>
        <w:t>Dla terenów otwartych plan ustala:</w:t>
      </w:r>
    </w:p>
    <w:p w:rsidR="0057473D" w:rsidRPr="00047A2F" w:rsidRDefault="0057473D" w:rsidP="00FA710E">
      <w:pPr>
        <w:numPr>
          <w:ilvl w:val="0"/>
          <w:numId w:val="99"/>
        </w:numPr>
        <w:suppressAutoHyphens/>
        <w:spacing w:after="0" w:line="240" w:lineRule="auto"/>
        <w:ind w:hanging="357"/>
        <w:jc w:val="both"/>
        <w:rPr>
          <w:rFonts w:ascii="Trebuchet MS" w:hAnsi="Trebuchet MS"/>
        </w:rPr>
      </w:pPr>
      <w:r w:rsidRPr="00047A2F">
        <w:t xml:space="preserve">Na terenach oznaczonych na rysunku planu symbolem RP </w:t>
      </w:r>
      <w:r w:rsidRPr="00047A2F">
        <w:rPr>
          <w:rFonts w:cs="Arial"/>
        </w:rPr>
        <w:t>obowiązują odpowiednio ustalenia zawarte w § 17</w:t>
      </w:r>
    </w:p>
    <w:p w:rsidR="0057473D" w:rsidRPr="00047A2F" w:rsidRDefault="0057473D" w:rsidP="00FA710E">
      <w:pPr>
        <w:numPr>
          <w:ilvl w:val="0"/>
          <w:numId w:val="99"/>
        </w:numPr>
        <w:suppressAutoHyphens/>
        <w:spacing w:after="0" w:line="240" w:lineRule="auto"/>
        <w:ind w:hanging="357"/>
        <w:jc w:val="both"/>
        <w:rPr>
          <w:rFonts w:ascii="Trebuchet MS" w:hAnsi="Trebuchet MS"/>
        </w:rPr>
      </w:pPr>
      <w:r w:rsidRPr="00047A2F">
        <w:t xml:space="preserve">Na terenach oznaczonych na rysunku planu symbolem </w:t>
      </w:r>
      <w:proofErr w:type="spellStart"/>
      <w:r w:rsidRPr="00047A2F">
        <w:t>Rł</w:t>
      </w:r>
      <w:proofErr w:type="spellEnd"/>
      <w:r w:rsidRPr="00047A2F">
        <w:t xml:space="preserve"> </w:t>
      </w:r>
      <w:r w:rsidRPr="00047A2F">
        <w:rPr>
          <w:rFonts w:cs="Arial"/>
        </w:rPr>
        <w:t>obowiązują odpowiednio ustalenia zawarte w § 18</w:t>
      </w:r>
    </w:p>
    <w:p w:rsidR="0057473D" w:rsidRPr="00047A2F" w:rsidRDefault="0057473D" w:rsidP="00FA710E">
      <w:pPr>
        <w:numPr>
          <w:ilvl w:val="0"/>
          <w:numId w:val="99"/>
        </w:numPr>
        <w:suppressAutoHyphens/>
        <w:spacing w:after="0" w:line="240" w:lineRule="auto"/>
        <w:ind w:hanging="357"/>
        <w:jc w:val="both"/>
        <w:rPr>
          <w:rFonts w:ascii="Trebuchet MS" w:hAnsi="Trebuchet MS"/>
        </w:rPr>
      </w:pPr>
      <w:r w:rsidRPr="00047A2F">
        <w:t xml:space="preserve">Na terenach oznaczonych na rysunku planu symbolem ZL </w:t>
      </w:r>
      <w:r w:rsidRPr="00047A2F">
        <w:rPr>
          <w:rFonts w:cs="Arial"/>
        </w:rPr>
        <w:t>obowiązują odpowiednio ustalenia zawarte w § 19</w:t>
      </w:r>
    </w:p>
    <w:p w:rsidR="0057473D" w:rsidRPr="00626BE7" w:rsidRDefault="0057473D" w:rsidP="00FA710E">
      <w:pPr>
        <w:numPr>
          <w:ilvl w:val="0"/>
          <w:numId w:val="99"/>
        </w:numPr>
        <w:suppressAutoHyphens/>
        <w:spacing w:after="0" w:line="240" w:lineRule="auto"/>
        <w:ind w:hanging="357"/>
        <w:jc w:val="both"/>
        <w:rPr>
          <w:rFonts w:ascii="Trebuchet MS" w:hAnsi="Trebuchet MS"/>
        </w:rPr>
      </w:pPr>
      <w:r w:rsidRPr="00047A2F">
        <w:t xml:space="preserve">Na terenach oznaczonych na rysunku planu symbolem R/ZL </w:t>
      </w:r>
      <w:r w:rsidRPr="00047A2F">
        <w:rPr>
          <w:rFonts w:cs="Arial"/>
        </w:rPr>
        <w:t>obowiązują odpowiednio ustalenia zawarte w § 20</w:t>
      </w:r>
    </w:p>
    <w:p w:rsidR="0057473D" w:rsidRPr="00626BE7" w:rsidRDefault="0057473D" w:rsidP="00FA710E">
      <w:pPr>
        <w:numPr>
          <w:ilvl w:val="0"/>
          <w:numId w:val="99"/>
        </w:numPr>
        <w:suppressAutoHyphens/>
        <w:spacing w:after="0" w:line="240" w:lineRule="auto"/>
        <w:ind w:hanging="357"/>
        <w:jc w:val="both"/>
        <w:rPr>
          <w:rFonts w:ascii="Trebuchet MS" w:hAnsi="Trebuchet MS"/>
        </w:rPr>
      </w:pPr>
      <w:r w:rsidRPr="00047A2F">
        <w:t xml:space="preserve">Na terenach oznaczonych na rysunku planu symbolem </w:t>
      </w:r>
      <w:r>
        <w:t>R/</w:t>
      </w:r>
      <w:proofErr w:type="spellStart"/>
      <w:r>
        <w:t>Ws</w:t>
      </w:r>
      <w:proofErr w:type="spellEnd"/>
      <w:r w:rsidRPr="00047A2F">
        <w:t xml:space="preserve"> </w:t>
      </w:r>
      <w:r w:rsidRPr="00047A2F">
        <w:rPr>
          <w:rFonts w:cs="Arial"/>
        </w:rPr>
        <w:t xml:space="preserve">obowiązują odpowiednio ustalenia zawarte w § </w:t>
      </w:r>
      <w:r>
        <w:rPr>
          <w:rFonts w:cs="Arial"/>
        </w:rPr>
        <w:t>21 ust.2</w:t>
      </w:r>
    </w:p>
    <w:p w:rsidR="0057473D" w:rsidRPr="00047A2F" w:rsidRDefault="0057473D" w:rsidP="00FA710E">
      <w:pPr>
        <w:numPr>
          <w:ilvl w:val="0"/>
          <w:numId w:val="92"/>
        </w:numPr>
        <w:suppressAutoHyphens/>
        <w:spacing w:after="0" w:line="240" w:lineRule="auto"/>
        <w:ind w:hanging="357"/>
        <w:jc w:val="both"/>
        <w:rPr>
          <w:rFonts w:cs="Arial"/>
        </w:rPr>
      </w:pPr>
      <w:r w:rsidRPr="00047A2F">
        <w:rPr>
          <w:rFonts w:cs="Arial"/>
        </w:rPr>
        <w:t xml:space="preserve">Na rysunku planu pokazano informacyjnie przebieg  pasa operacyjnego pod korytarz linii 3 x 110 </w:t>
      </w:r>
      <w:proofErr w:type="spellStart"/>
      <w:r w:rsidRPr="00047A2F">
        <w:rPr>
          <w:rFonts w:cs="Arial"/>
        </w:rPr>
        <w:t>kV</w:t>
      </w:r>
      <w:proofErr w:type="spellEnd"/>
      <w:r w:rsidRPr="00047A2F">
        <w:rPr>
          <w:rFonts w:cs="Arial"/>
        </w:rPr>
        <w:t xml:space="preserve">  </w:t>
      </w:r>
      <w:r>
        <w:rPr>
          <w:rFonts w:cs="Arial"/>
        </w:rPr>
        <w:t xml:space="preserve"> </w:t>
      </w:r>
    </w:p>
    <w:p w:rsidR="0057473D" w:rsidRPr="00047A2F" w:rsidRDefault="0057473D" w:rsidP="00FA710E">
      <w:pPr>
        <w:numPr>
          <w:ilvl w:val="0"/>
          <w:numId w:val="92"/>
        </w:numPr>
        <w:suppressAutoHyphens/>
        <w:spacing w:after="0" w:line="240" w:lineRule="auto"/>
        <w:ind w:hanging="357"/>
        <w:jc w:val="both"/>
        <w:rPr>
          <w:rFonts w:cs="Arial"/>
        </w:rPr>
      </w:pPr>
      <w:r w:rsidRPr="00047A2F">
        <w:rPr>
          <w:rFonts w:cs="Arial"/>
          <w:lang w:eastAsia="pl-PL"/>
        </w:rPr>
        <w:t xml:space="preserve">Na obszarze objętym planem część terenów zlokalizowana jest w granicach Głównego Zbiornika Wód Podziemnych </w:t>
      </w:r>
      <w:r w:rsidRPr="00047A2F">
        <w:rPr>
          <w:rFonts w:cs="Arial"/>
        </w:rPr>
        <w:t xml:space="preserve">obowiązują odpowiednio ustalenia zawarte </w:t>
      </w:r>
      <w:r>
        <w:rPr>
          <w:rFonts w:cs="Arial"/>
        </w:rPr>
        <w:t xml:space="preserve">          </w:t>
      </w:r>
      <w:r w:rsidRPr="00047A2F">
        <w:rPr>
          <w:rFonts w:cs="Arial"/>
        </w:rPr>
        <w:t xml:space="preserve">w </w:t>
      </w:r>
      <w:r w:rsidRPr="00047A2F">
        <w:rPr>
          <w:rFonts w:ascii="Times New Roman" w:hAnsi="Times New Roman"/>
        </w:rPr>
        <w:t>§</w:t>
      </w:r>
      <w:r w:rsidRPr="00047A2F">
        <w:rPr>
          <w:rFonts w:cs="Arial"/>
        </w:rPr>
        <w:t>11</w:t>
      </w:r>
    </w:p>
    <w:p w:rsidR="0057473D" w:rsidRPr="004C2B19" w:rsidRDefault="0057473D" w:rsidP="00FA710E">
      <w:pPr>
        <w:numPr>
          <w:ilvl w:val="0"/>
          <w:numId w:val="92"/>
        </w:numPr>
        <w:suppressAutoHyphens/>
        <w:autoSpaceDE w:val="0"/>
        <w:autoSpaceDN w:val="0"/>
        <w:adjustRightInd w:val="0"/>
        <w:spacing w:after="0" w:line="240" w:lineRule="auto"/>
        <w:rPr>
          <w:rFonts w:cs="Arial"/>
          <w:b/>
          <w:bCs/>
        </w:rPr>
      </w:pPr>
      <w:r w:rsidRPr="009319EF">
        <w:rPr>
          <w:rFonts w:cs="Arial"/>
        </w:rPr>
        <w:t xml:space="preserve">Na obszarze </w:t>
      </w:r>
      <w:r>
        <w:rPr>
          <w:rFonts w:cs="Arial"/>
        </w:rPr>
        <w:t xml:space="preserve">wsi Biała </w:t>
      </w:r>
      <w:r w:rsidRPr="009319EF">
        <w:rPr>
          <w:rFonts w:cs="Arial"/>
        </w:rPr>
        <w:t xml:space="preserve"> </w:t>
      </w:r>
      <w:r>
        <w:rPr>
          <w:rFonts w:cs="Arial"/>
          <w:bCs/>
        </w:rPr>
        <w:t xml:space="preserve">w zakresie  </w:t>
      </w:r>
      <w:r w:rsidRPr="00413CD6">
        <w:rPr>
          <w:rFonts w:cs="Arial"/>
          <w:lang w:eastAsia="pl-PL"/>
        </w:rPr>
        <w:t>zasad</w:t>
      </w:r>
      <w:r>
        <w:rPr>
          <w:rFonts w:cs="Arial"/>
          <w:lang w:eastAsia="pl-PL"/>
        </w:rPr>
        <w:t xml:space="preserve"> </w:t>
      </w:r>
      <w:r w:rsidRPr="00413CD6">
        <w:rPr>
          <w:rFonts w:cs="Arial"/>
          <w:lang w:eastAsia="pl-PL"/>
        </w:rPr>
        <w:t xml:space="preserve"> modernizacji, rozbudowy i budowy systemów komunikacji</w:t>
      </w:r>
      <w:r w:rsidRPr="004C2B19">
        <w:rPr>
          <w:rFonts w:cs="Arial"/>
          <w:b/>
          <w:lang w:eastAsia="pl-PL"/>
        </w:rPr>
        <w:t>: </w:t>
      </w:r>
    </w:p>
    <w:p w:rsidR="0057473D" w:rsidRPr="00A17954" w:rsidRDefault="0057473D" w:rsidP="00FA710E">
      <w:pPr>
        <w:numPr>
          <w:ilvl w:val="0"/>
          <w:numId w:val="106"/>
        </w:numPr>
        <w:suppressAutoHyphens/>
        <w:autoSpaceDE w:val="0"/>
        <w:autoSpaceDN w:val="0"/>
        <w:adjustRightInd w:val="0"/>
        <w:spacing w:after="0" w:line="240" w:lineRule="auto"/>
        <w:rPr>
          <w:rFonts w:cs="Arial"/>
          <w:b/>
          <w:bCs/>
        </w:rPr>
      </w:pPr>
      <w:r w:rsidRPr="009319EF">
        <w:rPr>
          <w:rFonts w:cs="Arial"/>
        </w:rPr>
        <w:t>wyznacza się następujące tereny</w:t>
      </w:r>
      <w:r>
        <w:rPr>
          <w:rFonts w:cs="Arial"/>
        </w:rPr>
        <w:t xml:space="preserve"> p</w:t>
      </w:r>
      <w:r w:rsidRPr="00A17954">
        <w:rPr>
          <w:rFonts w:cs="Arial"/>
        </w:rPr>
        <w:t xml:space="preserve">rzeznaczone na cele obsługi komunikacyjnej: </w:t>
      </w:r>
    </w:p>
    <w:p w:rsidR="0057473D" w:rsidRDefault="0057473D" w:rsidP="0057473D">
      <w:pPr>
        <w:autoSpaceDE w:val="0"/>
        <w:autoSpaceDN w:val="0"/>
        <w:adjustRightInd w:val="0"/>
        <w:rPr>
          <w:rFonts w:cs="Arial"/>
          <w:b/>
          <w:bCs/>
        </w:rPr>
      </w:pPr>
    </w:p>
    <w:p w:rsidR="0057473D" w:rsidRPr="00A17954" w:rsidRDefault="0057473D" w:rsidP="0057473D">
      <w:pPr>
        <w:autoSpaceDE w:val="0"/>
        <w:autoSpaceDN w:val="0"/>
        <w:adjustRightInd w:val="0"/>
        <w:rPr>
          <w:rFonts w:cs="Arial"/>
          <w:b/>
          <w:bCs/>
        </w:rPr>
      </w:pPr>
    </w:p>
    <w:tbl>
      <w:tblPr>
        <w:tblW w:w="5225" w:type="pct"/>
        <w:tblLayout w:type="fixed"/>
        <w:tblCellMar>
          <w:left w:w="0" w:type="dxa"/>
          <w:right w:w="0" w:type="dxa"/>
        </w:tblCellMar>
        <w:tblLook w:val="04A0" w:firstRow="1" w:lastRow="0" w:firstColumn="1" w:lastColumn="0" w:noHBand="0" w:noVBand="1"/>
      </w:tblPr>
      <w:tblGrid>
        <w:gridCol w:w="501"/>
        <w:gridCol w:w="1549"/>
        <w:gridCol w:w="1088"/>
        <w:gridCol w:w="1554"/>
        <w:gridCol w:w="1709"/>
        <w:gridCol w:w="1709"/>
        <w:gridCol w:w="2019"/>
      </w:tblGrid>
      <w:tr w:rsidR="0057473D" w:rsidRPr="006F09B2" w:rsidTr="0057473D">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Lp.</w:t>
            </w: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18"/>
                <w:szCs w:val="18"/>
                <w:lang w:eastAsia="pl-PL"/>
              </w:rPr>
            </w:pPr>
            <w:r w:rsidRPr="00A17954">
              <w:rPr>
                <w:rFonts w:cs="Arial"/>
                <w:sz w:val="18"/>
                <w:szCs w:val="18"/>
                <w:lang w:eastAsia="pl-PL"/>
              </w:rPr>
              <w:t xml:space="preserve">Symbol odcinka drogi oznaczonego </w:t>
            </w:r>
          </w:p>
          <w:p w:rsidR="0057473D" w:rsidRPr="00A17954" w:rsidRDefault="0057473D" w:rsidP="0057473D">
            <w:pPr>
              <w:jc w:val="center"/>
              <w:rPr>
                <w:rFonts w:cs="Arial"/>
                <w:sz w:val="24"/>
                <w:szCs w:val="24"/>
                <w:lang w:eastAsia="pl-PL"/>
              </w:rPr>
            </w:pPr>
            <w:r w:rsidRPr="00A17954">
              <w:rPr>
                <w:rFonts w:cs="Arial"/>
                <w:sz w:val="18"/>
                <w:szCs w:val="18"/>
                <w:lang w:eastAsia="pl-PL"/>
              </w:rPr>
              <w:t>na rysunku planu</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 xml:space="preserve">Droga </w:t>
            </w:r>
            <w:r w:rsidRPr="00A17954">
              <w:rPr>
                <w:rFonts w:cs="Arial"/>
                <w:sz w:val="24"/>
                <w:szCs w:val="24"/>
                <w:lang w:eastAsia="pl-PL"/>
              </w:rPr>
              <w:br/>
            </w:r>
            <w:r w:rsidRPr="00A17954">
              <w:rPr>
                <w:rFonts w:cs="Arial"/>
                <w:sz w:val="18"/>
                <w:szCs w:val="18"/>
                <w:lang w:eastAsia="pl-PL"/>
              </w:rPr>
              <w:t>publiczna</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Klasa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Zarządca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Szerokość w liniach rozgraniczających</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Uwagi</w:t>
            </w:r>
          </w:p>
        </w:tc>
      </w:tr>
      <w:tr w:rsidR="0057473D" w:rsidRPr="006F09B2" w:rsidTr="0057473D">
        <w:trPr>
          <w:trHeight w:val="203"/>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01KDZ</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zbiorcza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powiatowa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5</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r w:rsidRPr="00DC49B4">
              <w:rPr>
                <w:rFonts w:cs="Arial"/>
                <w:sz w:val="18"/>
                <w:szCs w:val="18"/>
                <w:lang w:eastAsia="pl-PL"/>
              </w:rPr>
              <w:t>droga istniejąca</w:t>
            </w:r>
          </w:p>
          <w:p w:rsidR="0057473D" w:rsidRPr="00DC49B4" w:rsidRDefault="0057473D" w:rsidP="0057473D">
            <w:pPr>
              <w:jc w:val="center"/>
              <w:rPr>
                <w:rFonts w:cs="Arial"/>
                <w:lang w:eastAsia="pl-PL"/>
              </w:rPr>
            </w:pPr>
            <w:r w:rsidRPr="00DC49B4">
              <w:rPr>
                <w:rFonts w:cs="Arial"/>
                <w:sz w:val="18"/>
                <w:szCs w:val="18"/>
                <w:lang w:eastAsia="pl-PL"/>
              </w:rPr>
              <w:t xml:space="preserve"> DP 3500E Pajęczno-Rząśnia -Chabielice</w:t>
            </w:r>
          </w:p>
        </w:tc>
      </w:tr>
      <w:tr w:rsidR="0057473D" w:rsidRPr="006F09B2" w:rsidTr="0057473D">
        <w:trPr>
          <w:trHeight w:val="203"/>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KDZ</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zbiorcza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powiatowa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5</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r w:rsidRPr="00DC49B4">
              <w:rPr>
                <w:rFonts w:cs="Arial"/>
                <w:sz w:val="18"/>
                <w:szCs w:val="18"/>
                <w:lang w:eastAsia="pl-PL"/>
              </w:rPr>
              <w:t>droga istniejąca</w:t>
            </w:r>
          </w:p>
          <w:p w:rsidR="0057473D" w:rsidRPr="00DC49B4" w:rsidRDefault="0057473D" w:rsidP="0057473D">
            <w:pPr>
              <w:jc w:val="center"/>
              <w:rPr>
                <w:rFonts w:cs="Arial"/>
                <w:lang w:eastAsia="pl-PL"/>
              </w:rPr>
            </w:pPr>
            <w:r w:rsidRPr="00DC49B4">
              <w:rPr>
                <w:rFonts w:cs="Arial"/>
                <w:sz w:val="18"/>
                <w:szCs w:val="18"/>
                <w:lang w:eastAsia="pl-PL"/>
              </w:rPr>
              <w:t xml:space="preserve"> DP 3507E Biała-Bogumiłowice</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r w:rsidRPr="00DC49B4">
              <w:rPr>
                <w:rFonts w:cs="Arial"/>
                <w:sz w:val="18"/>
                <w:szCs w:val="18"/>
                <w:lang w:eastAsia="pl-PL"/>
              </w:rPr>
              <w:t>droga istniejąca</w:t>
            </w:r>
            <w:r w:rsidRPr="00DC49B4">
              <w:rPr>
                <w:sz w:val="18"/>
                <w:szCs w:val="18"/>
              </w:rPr>
              <w:t xml:space="preserve"> (109212E) Kolonia droga przez Pęciaki</w:t>
            </w:r>
          </w:p>
        </w:tc>
      </w:tr>
      <w:tr w:rsidR="0057473D" w:rsidRPr="006F09B2" w:rsidTr="0057473D">
        <w:trPr>
          <w:trHeight w:val="932"/>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sz w:val="18"/>
                <w:szCs w:val="18"/>
              </w:rPr>
            </w:pPr>
            <w:r w:rsidRPr="00DC49B4">
              <w:rPr>
                <w:rFonts w:cs="Arial"/>
                <w:sz w:val="18"/>
                <w:szCs w:val="18"/>
                <w:lang w:eastAsia="pl-PL"/>
              </w:rPr>
              <w:t>droga istniejąca</w:t>
            </w:r>
            <w:r w:rsidRPr="00DC49B4">
              <w:rPr>
                <w:sz w:val="18"/>
                <w:szCs w:val="18"/>
              </w:rPr>
              <w:t xml:space="preserve"> (109215E)  </w:t>
            </w:r>
          </w:p>
          <w:p w:rsidR="0057473D" w:rsidRPr="00DC49B4" w:rsidRDefault="0057473D" w:rsidP="0057473D">
            <w:pPr>
              <w:pStyle w:val="Akapitzlist"/>
              <w:suppressAutoHyphens w:val="0"/>
              <w:ind w:left="360"/>
              <w:contextualSpacing/>
              <w:rPr>
                <w:sz w:val="18"/>
                <w:szCs w:val="18"/>
              </w:rPr>
            </w:pPr>
            <w:r w:rsidRPr="00DC49B4">
              <w:rPr>
                <w:sz w:val="18"/>
                <w:szCs w:val="18"/>
              </w:rPr>
              <w:t>Gm. Pajęczno - (Lipina)</w:t>
            </w:r>
          </w:p>
          <w:p w:rsidR="0057473D" w:rsidRPr="00DC49B4" w:rsidRDefault="0057473D" w:rsidP="0057473D">
            <w:pPr>
              <w:jc w:val="center"/>
              <w:rPr>
                <w:rFonts w:cs="Arial"/>
                <w:sz w:val="18"/>
                <w:szCs w:val="18"/>
                <w:lang w:eastAsia="pl-PL"/>
              </w:rPr>
            </w:pPr>
          </w:p>
        </w:tc>
      </w:tr>
      <w:tr w:rsidR="0057473D" w:rsidRPr="006F09B2" w:rsidTr="0057473D">
        <w:trPr>
          <w:trHeight w:val="932"/>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3</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sz w:val="18"/>
                <w:szCs w:val="18"/>
              </w:rPr>
            </w:pPr>
            <w:r w:rsidRPr="00DC49B4">
              <w:rPr>
                <w:rFonts w:cs="Arial"/>
                <w:sz w:val="18"/>
                <w:szCs w:val="18"/>
                <w:lang w:eastAsia="pl-PL"/>
              </w:rPr>
              <w:t>droga istniejąca</w:t>
            </w:r>
            <w:r w:rsidRPr="00DC49B4">
              <w:rPr>
                <w:sz w:val="18"/>
                <w:szCs w:val="18"/>
              </w:rPr>
              <w:t xml:space="preserve"> (1092</w:t>
            </w:r>
            <w:r>
              <w:rPr>
                <w:sz w:val="18"/>
                <w:szCs w:val="18"/>
              </w:rPr>
              <w:t>17</w:t>
            </w:r>
            <w:r w:rsidRPr="00DC49B4">
              <w:rPr>
                <w:sz w:val="18"/>
                <w:szCs w:val="18"/>
              </w:rPr>
              <w:t xml:space="preserve">E)  </w:t>
            </w:r>
          </w:p>
          <w:p w:rsidR="0057473D" w:rsidRPr="000E41CA" w:rsidRDefault="0057473D" w:rsidP="0057473D">
            <w:pPr>
              <w:pStyle w:val="Akapitzlist"/>
              <w:suppressAutoHyphens w:val="0"/>
              <w:ind w:left="360"/>
              <w:contextualSpacing/>
              <w:rPr>
                <w:sz w:val="18"/>
                <w:szCs w:val="18"/>
              </w:rPr>
            </w:pPr>
            <w:r w:rsidRPr="000E41CA">
              <w:rPr>
                <w:sz w:val="18"/>
                <w:szCs w:val="18"/>
              </w:rPr>
              <w:t xml:space="preserve">droga przez </w:t>
            </w:r>
            <w:proofErr w:type="spellStart"/>
            <w:r w:rsidRPr="000E41CA">
              <w:rPr>
                <w:sz w:val="18"/>
                <w:szCs w:val="18"/>
              </w:rPr>
              <w:t>Gołębiniec</w:t>
            </w:r>
            <w:proofErr w:type="spellEnd"/>
          </w:p>
          <w:p w:rsidR="0057473D" w:rsidRPr="00DC49B4" w:rsidRDefault="0057473D" w:rsidP="0057473D">
            <w:pPr>
              <w:jc w:val="center"/>
              <w:rPr>
                <w:rFonts w:cs="Arial"/>
                <w:sz w:val="18"/>
                <w:szCs w:val="18"/>
                <w:lang w:eastAsia="pl-PL"/>
              </w:rPr>
            </w:pPr>
          </w:p>
        </w:tc>
      </w:tr>
      <w:tr w:rsidR="0057473D" w:rsidRPr="006F09B2" w:rsidTr="0057473D">
        <w:trPr>
          <w:trHeight w:val="932"/>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4</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sz w:val="18"/>
                <w:szCs w:val="18"/>
              </w:rPr>
            </w:pPr>
            <w:r w:rsidRPr="00DC49B4">
              <w:rPr>
                <w:rFonts w:cs="Arial"/>
                <w:sz w:val="18"/>
                <w:szCs w:val="18"/>
                <w:lang w:eastAsia="pl-PL"/>
              </w:rPr>
              <w:t>droga istniejąca</w:t>
            </w:r>
            <w:r w:rsidRPr="00DC49B4">
              <w:rPr>
                <w:sz w:val="18"/>
                <w:szCs w:val="18"/>
              </w:rPr>
              <w:t xml:space="preserve"> (1092</w:t>
            </w:r>
            <w:r>
              <w:rPr>
                <w:sz w:val="18"/>
                <w:szCs w:val="18"/>
              </w:rPr>
              <w:t>21</w:t>
            </w:r>
            <w:r w:rsidRPr="00DC49B4">
              <w:rPr>
                <w:sz w:val="18"/>
                <w:szCs w:val="18"/>
              </w:rPr>
              <w:t xml:space="preserve">E)  </w:t>
            </w:r>
          </w:p>
          <w:p w:rsidR="0057473D" w:rsidRPr="000E41CA" w:rsidRDefault="0057473D" w:rsidP="0057473D">
            <w:pPr>
              <w:pStyle w:val="Akapitzlist"/>
              <w:suppressAutoHyphens w:val="0"/>
              <w:ind w:left="360"/>
              <w:contextualSpacing/>
              <w:rPr>
                <w:sz w:val="18"/>
                <w:szCs w:val="18"/>
              </w:rPr>
            </w:pPr>
            <w:r w:rsidRPr="000E41CA">
              <w:rPr>
                <w:sz w:val="18"/>
                <w:szCs w:val="18"/>
              </w:rPr>
              <w:t xml:space="preserve">droga </w:t>
            </w:r>
            <w:r>
              <w:rPr>
                <w:sz w:val="18"/>
                <w:szCs w:val="18"/>
              </w:rPr>
              <w:t>( Biała-</w:t>
            </w:r>
            <w:proofErr w:type="spellStart"/>
            <w:r>
              <w:rPr>
                <w:sz w:val="18"/>
                <w:szCs w:val="18"/>
              </w:rPr>
              <w:t>gm.Pajęczno</w:t>
            </w:r>
            <w:proofErr w:type="spellEnd"/>
            <w:r>
              <w:rPr>
                <w:sz w:val="18"/>
                <w:szCs w:val="18"/>
              </w:rPr>
              <w:t>-Wręczyca)</w:t>
            </w:r>
          </w:p>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3</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sz w:val="18"/>
                <w:szCs w:val="18"/>
              </w:rPr>
            </w:pPr>
            <w:r w:rsidRPr="00DC49B4">
              <w:rPr>
                <w:rFonts w:cs="Arial"/>
                <w:sz w:val="18"/>
                <w:szCs w:val="18"/>
                <w:lang w:eastAsia="pl-PL"/>
              </w:rPr>
              <w:t>droga istniejąca</w:t>
            </w:r>
            <w:r w:rsidRPr="00DC49B4">
              <w:rPr>
                <w:sz w:val="18"/>
                <w:szCs w:val="18"/>
              </w:rPr>
              <w:t xml:space="preserve"> (109211E)  </w:t>
            </w:r>
          </w:p>
          <w:p w:rsidR="0057473D" w:rsidRPr="00DC49B4" w:rsidRDefault="0057473D" w:rsidP="0057473D">
            <w:pPr>
              <w:jc w:val="center"/>
              <w:rPr>
                <w:rFonts w:cs="Arial"/>
                <w:sz w:val="18"/>
                <w:szCs w:val="18"/>
                <w:lang w:eastAsia="pl-PL"/>
              </w:rPr>
            </w:pPr>
            <w:r w:rsidRPr="00DC49B4">
              <w:rPr>
                <w:sz w:val="18"/>
                <w:szCs w:val="18"/>
              </w:rPr>
              <w:t>Biała – Biała Brzeziny</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4</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sz w:val="18"/>
                <w:szCs w:val="18"/>
              </w:rPr>
            </w:pPr>
            <w:r w:rsidRPr="00DC49B4">
              <w:rPr>
                <w:rFonts w:cs="Arial"/>
                <w:sz w:val="18"/>
                <w:szCs w:val="18"/>
                <w:lang w:eastAsia="pl-PL"/>
              </w:rPr>
              <w:t>droga istniejąca</w:t>
            </w:r>
            <w:r w:rsidRPr="00DC49B4">
              <w:rPr>
                <w:sz w:val="18"/>
                <w:szCs w:val="18"/>
              </w:rPr>
              <w:t xml:space="preserve"> (109213E)  </w:t>
            </w:r>
          </w:p>
          <w:p w:rsidR="0057473D" w:rsidRPr="00DC49B4" w:rsidRDefault="0057473D" w:rsidP="0057473D">
            <w:pPr>
              <w:jc w:val="center"/>
              <w:rPr>
                <w:rFonts w:cs="Arial"/>
                <w:sz w:val="18"/>
                <w:szCs w:val="18"/>
                <w:lang w:eastAsia="pl-PL"/>
              </w:rPr>
            </w:pPr>
            <w:r w:rsidRPr="00DC49B4">
              <w:rPr>
                <w:sz w:val="18"/>
                <w:szCs w:val="18"/>
              </w:rPr>
              <w:t xml:space="preserve">Biała przez Działy I </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05</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06</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7</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sz w:val="18"/>
                <w:szCs w:val="18"/>
              </w:rPr>
            </w:pPr>
            <w:r w:rsidRPr="00DC49B4">
              <w:rPr>
                <w:rFonts w:cs="Arial"/>
                <w:sz w:val="18"/>
                <w:szCs w:val="18"/>
                <w:lang w:eastAsia="pl-PL"/>
              </w:rPr>
              <w:t>droga istniejąca</w:t>
            </w:r>
            <w:r w:rsidRPr="00DC49B4">
              <w:rPr>
                <w:sz w:val="18"/>
                <w:szCs w:val="18"/>
              </w:rPr>
              <w:t xml:space="preserve"> (109214E)  </w:t>
            </w:r>
          </w:p>
          <w:p w:rsidR="0057473D" w:rsidRPr="00DC49B4" w:rsidRDefault="0057473D" w:rsidP="0057473D">
            <w:pPr>
              <w:jc w:val="center"/>
              <w:rPr>
                <w:rFonts w:cs="Arial"/>
                <w:sz w:val="18"/>
                <w:szCs w:val="18"/>
                <w:lang w:eastAsia="pl-PL"/>
              </w:rPr>
            </w:pPr>
            <w:r w:rsidRPr="00DC49B4">
              <w:rPr>
                <w:sz w:val="18"/>
                <w:szCs w:val="18"/>
              </w:rPr>
              <w:t>Biała przez Działy II</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08</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09</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010</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011</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sz w:val="18"/>
                <w:szCs w:val="18"/>
              </w:rPr>
            </w:pPr>
            <w:r w:rsidRPr="00DC49B4">
              <w:rPr>
                <w:rFonts w:cs="Arial"/>
                <w:sz w:val="18"/>
                <w:szCs w:val="18"/>
                <w:lang w:eastAsia="pl-PL"/>
              </w:rPr>
              <w:t>droga istniejąca</w:t>
            </w:r>
            <w:r w:rsidRPr="00DC49B4">
              <w:rPr>
                <w:sz w:val="18"/>
                <w:szCs w:val="18"/>
              </w:rPr>
              <w:t xml:space="preserve"> (1092</w:t>
            </w:r>
            <w:r>
              <w:rPr>
                <w:sz w:val="18"/>
                <w:szCs w:val="18"/>
              </w:rPr>
              <w:t>1</w:t>
            </w:r>
            <w:r w:rsidRPr="00DC49B4">
              <w:rPr>
                <w:sz w:val="18"/>
                <w:szCs w:val="18"/>
              </w:rPr>
              <w:t xml:space="preserve">6E)  </w:t>
            </w:r>
          </w:p>
          <w:p w:rsidR="0057473D" w:rsidRPr="00DC49B4" w:rsidRDefault="0057473D" w:rsidP="0057473D">
            <w:pPr>
              <w:jc w:val="center"/>
              <w:rPr>
                <w:rFonts w:cs="Arial"/>
                <w:sz w:val="18"/>
                <w:szCs w:val="18"/>
                <w:lang w:eastAsia="pl-PL"/>
              </w:rPr>
            </w:pPr>
            <w:r w:rsidRPr="00DC49B4">
              <w:rPr>
                <w:sz w:val="18"/>
                <w:szCs w:val="18"/>
              </w:rPr>
              <w:t>Biała za cmentarzem</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012</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013</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014</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sz w:val="18"/>
                <w:szCs w:val="18"/>
              </w:rPr>
            </w:pPr>
            <w:r w:rsidRPr="00DC49B4">
              <w:rPr>
                <w:rFonts w:cs="Arial"/>
                <w:sz w:val="18"/>
                <w:szCs w:val="18"/>
                <w:lang w:eastAsia="pl-PL"/>
              </w:rPr>
              <w:t>droga istniejąca</w:t>
            </w:r>
            <w:r w:rsidRPr="00DC49B4">
              <w:rPr>
                <w:sz w:val="18"/>
                <w:szCs w:val="18"/>
              </w:rPr>
              <w:t xml:space="preserve"> (1092</w:t>
            </w:r>
            <w:r>
              <w:rPr>
                <w:sz w:val="18"/>
                <w:szCs w:val="18"/>
              </w:rPr>
              <w:t>1</w:t>
            </w:r>
            <w:r w:rsidRPr="00DC49B4">
              <w:rPr>
                <w:sz w:val="18"/>
                <w:szCs w:val="18"/>
              </w:rPr>
              <w:t xml:space="preserve">6E)  </w:t>
            </w:r>
          </w:p>
          <w:p w:rsidR="0057473D" w:rsidRPr="00DC49B4" w:rsidRDefault="0057473D" w:rsidP="0057473D">
            <w:pPr>
              <w:jc w:val="center"/>
              <w:rPr>
                <w:rFonts w:cs="Arial"/>
                <w:sz w:val="18"/>
                <w:szCs w:val="18"/>
                <w:lang w:eastAsia="pl-PL"/>
              </w:rPr>
            </w:pPr>
            <w:r w:rsidRPr="00DC49B4">
              <w:rPr>
                <w:sz w:val="18"/>
                <w:szCs w:val="18"/>
              </w:rPr>
              <w:t>Biała za cmentarzem</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015</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sz w:val="16"/>
                <w:szCs w:val="16"/>
                <w:lang w:eastAsia="pl-PL"/>
              </w:rPr>
            </w:pPr>
          </w:p>
        </w:tc>
      </w:tr>
    </w:tbl>
    <w:p w:rsidR="0057473D" w:rsidRDefault="0057473D" w:rsidP="0057473D">
      <w:pPr>
        <w:ind w:left="360"/>
        <w:jc w:val="both"/>
        <w:rPr>
          <w:rFonts w:cs="Arial"/>
        </w:rPr>
      </w:pPr>
    </w:p>
    <w:p w:rsidR="0057473D" w:rsidRPr="004634CA" w:rsidRDefault="0057473D" w:rsidP="00FA710E">
      <w:pPr>
        <w:numPr>
          <w:ilvl w:val="0"/>
          <w:numId w:val="106"/>
        </w:numPr>
        <w:suppressAutoHyphens/>
        <w:spacing w:after="0" w:line="240" w:lineRule="auto"/>
        <w:rPr>
          <w:rFonts w:cs="Arial"/>
        </w:rPr>
      </w:pPr>
      <w:r w:rsidRPr="004634CA">
        <w:rPr>
          <w:rFonts w:cs="Arial"/>
        </w:rPr>
        <w:lastRenderedPageBreak/>
        <w:t>Plan dopuszcza obsługę komunikacyjną z terenów dróg znajdujących się poza obszarem niniejszego rysunku w tym drogi znajdującej się w terenie zamkniętym PKP .</w:t>
      </w:r>
    </w:p>
    <w:p w:rsidR="0057473D" w:rsidRPr="00891600" w:rsidRDefault="0057473D" w:rsidP="00FA710E">
      <w:pPr>
        <w:numPr>
          <w:ilvl w:val="0"/>
          <w:numId w:val="106"/>
        </w:numPr>
        <w:suppressAutoHyphens/>
        <w:spacing w:after="0" w:line="240" w:lineRule="auto"/>
        <w:rPr>
          <w:rFonts w:cs="Arial"/>
        </w:rPr>
      </w:pPr>
      <w:r w:rsidRPr="00891600">
        <w:rPr>
          <w:rFonts w:cs="Arial"/>
        </w:rPr>
        <w:t xml:space="preserve">Obowiązują odpowiednio ustalenia zawarte </w:t>
      </w:r>
      <w:r w:rsidRPr="00D15499">
        <w:rPr>
          <w:rFonts w:cs="Arial"/>
          <w:b/>
        </w:rPr>
        <w:t xml:space="preserve">w </w:t>
      </w:r>
      <w:r w:rsidRPr="00D15499">
        <w:rPr>
          <w:rFonts w:ascii="Times New Roman" w:hAnsi="Times New Roman"/>
          <w:b/>
        </w:rPr>
        <w:t>§</w:t>
      </w:r>
      <w:r w:rsidRPr="00D15499">
        <w:rPr>
          <w:rFonts w:cs="Arial"/>
          <w:b/>
        </w:rPr>
        <w:t>23.1</w:t>
      </w:r>
      <w:r w:rsidRPr="00891600">
        <w:rPr>
          <w:rFonts w:cs="Arial"/>
        </w:rPr>
        <w:t xml:space="preserve"> </w:t>
      </w:r>
      <w:r w:rsidRPr="00891600">
        <w:rPr>
          <w:rFonts w:cs="Arial"/>
          <w:lang w:eastAsia="pl-PL"/>
        </w:rPr>
        <w:t xml:space="preserve"> </w:t>
      </w:r>
    </w:p>
    <w:p w:rsidR="0057473D" w:rsidRPr="008B6923" w:rsidRDefault="0057473D" w:rsidP="00FA710E">
      <w:pPr>
        <w:numPr>
          <w:ilvl w:val="0"/>
          <w:numId w:val="92"/>
        </w:numPr>
        <w:suppressAutoHyphens/>
        <w:spacing w:before="100" w:after="0" w:line="240" w:lineRule="auto"/>
        <w:jc w:val="both"/>
        <w:rPr>
          <w:rFonts w:ascii="Trebuchet MS" w:hAnsi="Trebuchet MS"/>
        </w:rPr>
      </w:pPr>
      <w:r w:rsidRPr="008B6923">
        <w:rPr>
          <w:rFonts w:cs="Arial"/>
        </w:rPr>
        <w:t>W zakresie ochrony dziedzictwa kulturowego i zabytków oraz dóbr kultury współczesnej obowiązują odpowiednio  § 12.1</w:t>
      </w:r>
    </w:p>
    <w:p w:rsidR="0057473D" w:rsidRPr="008B6923" w:rsidRDefault="0057473D" w:rsidP="00FA710E">
      <w:pPr>
        <w:numPr>
          <w:ilvl w:val="0"/>
          <w:numId w:val="92"/>
        </w:numPr>
        <w:suppressAutoHyphens/>
        <w:spacing w:after="0" w:line="240" w:lineRule="auto"/>
        <w:jc w:val="both"/>
        <w:rPr>
          <w:rFonts w:cs="Arial"/>
        </w:rPr>
      </w:pPr>
      <w:r w:rsidRPr="008B6923">
        <w:rPr>
          <w:rFonts w:cs="Arial"/>
        </w:rPr>
        <w:t xml:space="preserve">w zakresie zaopatrzenie w wodę z wodociągu obowiązują odpowiednio ustalenia zawarte w § 9 ust.1: </w:t>
      </w:r>
    </w:p>
    <w:p w:rsidR="0057473D" w:rsidRPr="008B6923" w:rsidRDefault="0057473D" w:rsidP="00FA710E">
      <w:pPr>
        <w:numPr>
          <w:ilvl w:val="0"/>
          <w:numId w:val="92"/>
        </w:numPr>
        <w:suppressAutoHyphens/>
        <w:spacing w:after="0" w:line="240" w:lineRule="auto"/>
        <w:jc w:val="both"/>
        <w:rPr>
          <w:rFonts w:cs="Arial"/>
        </w:rPr>
      </w:pPr>
      <w:r w:rsidRPr="008B6923">
        <w:rPr>
          <w:rFonts w:cs="Arial"/>
        </w:rPr>
        <w:t>w zakresie odprowadzenia ścieków sanitarnych obowiązują odpowiednio ustalenia zawarte w § 9 ust.1:</w:t>
      </w:r>
    </w:p>
    <w:p w:rsidR="0057473D" w:rsidRPr="008B6923" w:rsidRDefault="0057473D" w:rsidP="00FA710E">
      <w:pPr>
        <w:numPr>
          <w:ilvl w:val="0"/>
          <w:numId w:val="92"/>
        </w:numPr>
        <w:suppressAutoHyphens/>
        <w:spacing w:after="0" w:line="240" w:lineRule="auto"/>
        <w:jc w:val="both"/>
        <w:rPr>
          <w:rFonts w:cs="Arial"/>
        </w:rPr>
      </w:pPr>
      <w:r w:rsidRPr="008B6923">
        <w:rPr>
          <w:rFonts w:cs="Arial"/>
        </w:rPr>
        <w:t xml:space="preserve">zaopatrzenie w energię elektryczną  obowiązują odpowiednio ustalenia zawarte w § 9 ust.1 </w:t>
      </w:r>
    </w:p>
    <w:p w:rsidR="0057473D" w:rsidRPr="008B6923" w:rsidRDefault="0057473D" w:rsidP="00FA710E">
      <w:pPr>
        <w:numPr>
          <w:ilvl w:val="0"/>
          <w:numId w:val="92"/>
        </w:numPr>
        <w:tabs>
          <w:tab w:val="left" w:pos="360"/>
        </w:tabs>
        <w:suppressAutoHyphens/>
        <w:spacing w:after="0" w:line="240" w:lineRule="auto"/>
        <w:jc w:val="both"/>
        <w:rPr>
          <w:rFonts w:cs="Arial"/>
        </w:rPr>
      </w:pPr>
      <w:r w:rsidRPr="00AA419B">
        <w:rPr>
          <w:rFonts w:cs="Arial"/>
        </w:rPr>
        <w:t xml:space="preserve">zaopatrzenie w ciepło zgodnie ustaleniami zawartymi w </w:t>
      </w:r>
      <w:r>
        <w:rPr>
          <w:rFonts w:cs="Arial"/>
        </w:rPr>
        <w:t xml:space="preserve"> </w:t>
      </w:r>
      <w:r w:rsidRPr="00AA419B">
        <w:rPr>
          <w:rFonts w:cs="Arial"/>
        </w:rPr>
        <w:t xml:space="preserve"> </w:t>
      </w:r>
      <w:r w:rsidRPr="008B6923">
        <w:rPr>
          <w:rFonts w:cs="Arial"/>
        </w:rPr>
        <w:t>§ 9 ust.1 pkt3;</w:t>
      </w:r>
    </w:p>
    <w:p w:rsidR="0057473D" w:rsidRPr="008B6923" w:rsidRDefault="0057473D" w:rsidP="00FA710E">
      <w:pPr>
        <w:numPr>
          <w:ilvl w:val="0"/>
          <w:numId w:val="92"/>
        </w:numPr>
        <w:suppressAutoHyphens/>
        <w:spacing w:after="0" w:line="240" w:lineRule="auto"/>
        <w:jc w:val="both"/>
        <w:rPr>
          <w:rFonts w:cs="Arial"/>
        </w:rPr>
      </w:pPr>
      <w:r w:rsidRPr="00E46DFC">
        <w:rPr>
          <w:rFonts w:cs="Arial"/>
        </w:rPr>
        <w:t xml:space="preserve">w zakresie zaopatrzenia </w:t>
      </w:r>
      <w:r w:rsidRPr="008B6923">
        <w:rPr>
          <w:rFonts w:cs="Arial"/>
        </w:rPr>
        <w:t>w gaz obowiązują odpowiednio ustalenia zawarte w§ 9 ust.1 pkt4</w:t>
      </w:r>
    </w:p>
    <w:p w:rsidR="0057473D" w:rsidRPr="008B6923" w:rsidRDefault="0057473D" w:rsidP="00FA710E">
      <w:pPr>
        <w:numPr>
          <w:ilvl w:val="0"/>
          <w:numId w:val="92"/>
        </w:numPr>
        <w:tabs>
          <w:tab w:val="left" w:pos="360"/>
        </w:tabs>
        <w:suppressAutoHyphens/>
        <w:spacing w:after="0" w:line="240" w:lineRule="auto"/>
        <w:jc w:val="both"/>
        <w:rPr>
          <w:rFonts w:cs="Arial"/>
        </w:rPr>
      </w:pPr>
      <w:r>
        <w:rPr>
          <w:rFonts w:cs="Arial"/>
        </w:rPr>
        <w:t xml:space="preserve">Na obszarze </w:t>
      </w:r>
      <w:r w:rsidRPr="001105AF">
        <w:rPr>
          <w:rFonts w:cs="Arial"/>
        </w:rPr>
        <w:t xml:space="preserve">występowanie </w:t>
      </w:r>
      <w:r>
        <w:rPr>
          <w:rFonts w:cs="Arial"/>
        </w:rPr>
        <w:t xml:space="preserve"> pomników przyrody, </w:t>
      </w:r>
      <w:r w:rsidRPr="001105AF">
        <w:rPr>
          <w:rFonts w:cs="Arial"/>
        </w:rPr>
        <w:t>siedlisk przyrodniczych Natura 2000</w:t>
      </w:r>
      <w:r>
        <w:rPr>
          <w:rFonts w:cs="Arial"/>
        </w:rPr>
        <w:t xml:space="preserve"> </w:t>
      </w:r>
      <w:r w:rsidRPr="008B6923">
        <w:rPr>
          <w:rFonts w:cs="Arial"/>
        </w:rPr>
        <w:t>obowiązują odpowiednio ustalenia zawarte w § 11</w:t>
      </w:r>
    </w:p>
    <w:p w:rsidR="0057473D" w:rsidRDefault="0057473D" w:rsidP="00FA710E">
      <w:pPr>
        <w:numPr>
          <w:ilvl w:val="0"/>
          <w:numId w:val="92"/>
        </w:numPr>
        <w:tabs>
          <w:tab w:val="left" w:pos="360"/>
        </w:tabs>
        <w:suppressAutoHyphens/>
        <w:spacing w:after="0" w:line="240" w:lineRule="auto"/>
        <w:jc w:val="both"/>
        <w:rPr>
          <w:rFonts w:cs="Arial"/>
        </w:rPr>
      </w:pPr>
      <w:r>
        <w:rPr>
          <w:rFonts w:cs="Arial"/>
        </w:rPr>
        <w:t>P</w:t>
      </w:r>
      <w:r w:rsidRPr="004A582A">
        <w:rPr>
          <w:rFonts w:cs="Arial"/>
        </w:rPr>
        <w:t xml:space="preserve">ozostałe ustalenia w zakresie przeznaczenia i zasad zagospodarowania terenu </w:t>
      </w:r>
      <w:r>
        <w:rPr>
          <w:rFonts w:cs="Arial"/>
        </w:rPr>
        <w:t xml:space="preserve">              </w:t>
      </w:r>
      <w:r w:rsidRPr="004A582A">
        <w:rPr>
          <w:rFonts w:cs="Arial"/>
        </w:rPr>
        <w:t>wg ustaleń ogólnych planu obowiązujących dla całego obszaru opracowania.</w:t>
      </w:r>
    </w:p>
    <w:p w:rsidR="0057473D" w:rsidRPr="00BE5359" w:rsidRDefault="0057473D" w:rsidP="00FA710E">
      <w:pPr>
        <w:numPr>
          <w:ilvl w:val="0"/>
          <w:numId w:val="92"/>
        </w:numPr>
        <w:tabs>
          <w:tab w:val="left" w:pos="360"/>
        </w:tabs>
        <w:suppressAutoHyphens/>
        <w:spacing w:after="0" w:line="240" w:lineRule="auto"/>
        <w:jc w:val="both"/>
        <w:rPr>
          <w:rFonts w:cs="Arial"/>
        </w:rPr>
      </w:pPr>
      <w:r w:rsidRPr="00BE5359">
        <w:rPr>
          <w:rFonts w:cs="Arial"/>
        </w:rPr>
        <w:t>Plan ustala szczegółowe zasady i warunki scalania i podziału nieruchomości:</w:t>
      </w:r>
    </w:p>
    <w:p w:rsidR="0057473D" w:rsidRDefault="0057473D" w:rsidP="00FA710E">
      <w:pPr>
        <w:numPr>
          <w:ilvl w:val="0"/>
          <w:numId w:val="301"/>
        </w:numPr>
        <w:tabs>
          <w:tab w:val="clear" w:pos="2360"/>
          <w:tab w:val="left" w:pos="360"/>
          <w:tab w:val="num" w:pos="567"/>
        </w:tabs>
        <w:suppressAutoHyphens/>
        <w:spacing w:after="0" w:line="240" w:lineRule="auto"/>
        <w:ind w:left="426" w:firstLine="0"/>
        <w:jc w:val="both"/>
        <w:rPr>
          <w:rFonts w:cs="Arial"/>
        </w:rPr>
      </w:pPr>
      <w:r>
        <w:rPr>
          <w:rFonts w:cs="Arial"/>
        </w:rPr>
        <w:t>Dla terenów oznaczonych symbolami 1MR do 34aMR,35aMR,35bMR,             35cMR-44MR:</w:t>
      </w:r>
    </w:p>
    <w:p w:rsidR="0057473D" w:rsidRPr="00047AD9" w:rsidRDefault="0057473D" w:rsidP="00FA710E">
      <w:pPr>
        <w:numPr>
          <w:ilvl w:val="0"/>
          <w:numId w:val="302"/>
        </w:numPr>
        <w:tabs>
          <w:tab w:val="clear" w:pos="2340"/>
          <w:tab w:val="left" w:pos="709"/>
          <w:tab w:val="num" w:pos="993"/>
        </w:tabs>
        <w:suppressAutoHyphens/>
        <w:spacing w:after="0" w:line="240" w:lineRule="auto"/>
        <w:ind w:hanging="1631"/>
        <w:jc w:val="both"/>
        <w:rPr>
          <w:rFonts w:cs="Arial"/>
        </w:rPr>
      </w:pPr>
      <w:r w:rsidRPr="00047AD9">
        <w:rPr>
          <w:rFonts w:cs="Arial"/>
        </w:rPr>
        <w:t>maksymalna powierzchnia działki 3000m</w:t>
      </w:r>
      <w:r w:rsidRPr="00047AD9">
        <w:rPr>
          <w:rFonts w:cs="Arial"/>
          <w:vertAlign w:val="superscript"/>
        </w:rPr>
        <w:t xml:space="preserve">2  </w:t>
      </w:r>
    </w:p>
    <w:p w:rsidR="0057473D" w:rsidRPr="00047AD9" w:rsidRDefault="0057473D" w:rsidP="00FA710E">
      <w:pPr>
        <w:numPr>
          <w:ilvl w:val="0"/>
          <w:numId w:val="302"/>
        </w:numPr>
        <w:tabs>
          <w:tab w:val="clear" w:pos="2340"/>
          <w:tab w:val="left" w:pos="709"/>
          <w:tab w:val="num" w:pos="993"/>
        </w:tabs>
        <w:suppressAutoHyphens/>
        <w:spacing w:after="0" w:line="240" w:lineRule="auto"/>
        <w:ind w:hanging="1631"/>
        <w:jc w:val="both"/>
        <w:rPr>
          <w:rFonts w:cs="Arial"/>
        </w:rPr>
      </w:pPr>
      <w:r w:rsidRPr="00047AD9">
        <w:rPr>
          <w:rFonts w:cs="Arial"/>
        </w:rPr>
        <w:t>maksymalna szerokość frontu działki 35,00m</w:t>
      </w:r>
    </w:p>
    <w:p w:rsidR="0057473D" w:rsidRPr="00047AD9" w:rsidRDefault="0057473D" w:rsidP="00FA710E">
      <w:pPr>
        <w:numPr>
          <w:ilvl w:val="0"/>
          <w:numId w:val="302"/>
        </w:numPr>
        <w:tabs>
          <w:tab w:val="clear" w:pos="2340"/>
          <w:tab w:val="left" w:pos="709"/>
          <w:tab w:val="num" w:pos="993"/>
        </w:tabs>
        <w:suppressAutoHyphens/>
        <w:spacing w:after="0" w:line="240" w:lineRule="auto"/>
        <w:ind w:hanging="1631"/>
        <w:jc w:val="both"/>
        <w:rPr>
          <w:rFonts w:cs="Arial"/>
        </w:rPr>
      </w:pPr>
      <w:r w:rsidRPr="00047AD9">
        <w:rPr>
          <w:rFonts w:cs="Arial"/>
        </w:rPr>
        <w:t>kąt położenia granic działki w stosunku do pasa drogowego 65°-90°</w:t>
      </w:r>
    </w:p>
    <w:p w:rsidR="0057473D" w:rsidRPr="00047AD9" w:rsidRDefault="0057473D" w:rsidP="00FA710E">
      <w:pPr>
        <w:numPr>
          <w:ilvl w:val="0"/>
          <w:numId w:val="301"/>
        </w:numPr>
        <w:tabs>
          <w:tab w:val="clear" w:pos="2360"/>
          <w:tab w:val="left" w:pos="360"/>
          <w:tab w:val="num" w:pos="567"/>
        </w:tabs>
        <w:suppressAutoHyphens/>
        <w:spacing w:after="0" w:line="240" w:lineRule="auto"/>
        <w:ind w:hanging="1934"/>
        <w:jc w:val="both"/>
        <w:rPr>
          <w:rFonts w:cs="Arial"/>
        </w:rPr>
      </w:pPr>
      <w:r w:rsidRPr="00047AD9">
        <w:rPr>
          <w:rFonts w:cs="Arial"/>
        </w:rPr>
        <w:t>Dla terenów oznaczonych symbolami 1MN do 21MN:</w:t>
      </w:r>
    </w:p>
    <w:p w:rsidR="0057473D" w:rsidRDefault="0057473D" w:rsidP="00FA710E">
      <w:pPr>
        <w:numPr>
          <w:ilvl w:val="0"/>
          <w:numId w:val="303"/>
        </w:numPr>
        <w:tabs>
          <w:tab w:val="clear" w:pos="2340"/>
          <w:tab w:val="left" w:pos="851"/>
        </w:tabs>
        <w:suppressAutoHyphens/>
        <w:spacing w:after="0" w:line="240" w:lineRule="auto"/>
        <w:ind w:hanging="1773"/>
        <w:jc w:val="both"/>
        <w:rPr>
          <w:rFonts w:cs="Arial"/>
        </w:rPr>
      </w:pPr>
      <w:r>
        <w:rPr>
          <w:rFonts w:cs="Arial"/>
        </w:rPr>
        <w:t>minimalna  powierzchnia działki 600m</w:t>
      </w:r>
      <w:r w:rsidRPr="001E6281">
        <w:rPr>
          <w:rFonts w:cs="Arial"/>
          <w:vertAlign w:val="superscript"/>
        </w:rPr>
        <w:t>2</w:t>
      </w:r>
      <w:r>
        <w:rPr>
          <w:rFonts w:cs="Arial"/>
          <w:vertAlign w:val="superscript"/>
        </w:rPr>
        <w:t xml:space="preserve">  </w:t>
      </w:r>
    </w:p>
    <w:p w:rsidR="0057473D" w:rsidRDefault="0057473D" w:rsidP="00FA710E">
      <w:pPr>
        <w:numPr>
          <w:ilvl w:val="0"/>
          <w:numId w:val="303"/>
        </w:numPr>
        <w:tabs>
          <w:tab w:val="clear" w:pos="2340"/>
          <w:tab w:val="left" w:pos="851"/>
        </w:tabs>
        <w:suppressAutoHyphens/>
        <w:spacing w:after="0" w:line="240" w:lineRule="auto"/>
        <w:ind w:hanging="1773"/>
        <w:jc w:val="both"/>
        <w:rPr>
          <w:rFonts w:cs="Arial"/>
        </w:rPr>
      </w:pPr>
      <w:r>
        <w:rPr>
          <w:rFonts w:cs="Arial"/>
        </w:rPr>
        <w:t>minimalna  szerokość frontu działki budowlanej   20,00m</w:t>
      </w:r>
    </w:p>
    <w:p w:rsidR="0057473D" w:rsidRPr="00047AD9" w:rsidRDefault="0057473D" w:rsidP="00FA710E">
      <w:pPr>
        <w:numPr>
          <w:ilvl w:val="0"/>
          <w:numId w:val="303"/>
        </w:numPr>
        <w:tabs>
          <w:tab w:val="clear" w:pos="2340"/>
          <w:tab w:val="left" w:pos="851"/>
        </w:tabs>
        <w:suppressAutoHyphens/>
        <w:spacing w:after="0" w:line="240" w:lineRule="auto"/>
        <w:ind w:hanging="1773"/>
        <w:jc w:val="both"/>
        <w:rPr>
          <w:rFonts w:cs="Arial"/>
        </w:rPr>
      </w:pPr>
      <w:r w:rsidRPr="00047AD9">
        <w:rPr>
          <w:rFonts w:cs="Arial"/>
        </w:rPr>
        <w:t xml:space="preserve">kąt położenia granic działki w stosunku do pasa drogowego </w:t>
      </w:r>
      <w:r>
        <w:rPr>
          <w:rFonts w:cs="Arial"/>
        </w:rPr>
        <w:t>7</w:t>
      </w:r>
      <w:r w:rsidRPr="00047AD9">
        <w:rPr>
          <w:rFonts w:cs="Arial"/>
        </w:rPr>
        <w:t>5°-90°</w:t>
      </w:r>
    </w:p>
    <w:p w:rsidR="0057473D" w:rsidRPr="00047A2F" w:rsidRDefault="0057473D" w:rsidP="00FA710E">
      <w:pPr>
        <w:numPr>
          <w:ilvl w:val="0"/>
          <w:numId w:val="301"/>
        </w:numPr>
        <w:tabs>
          <w:tab w:val="clear" w:pos="2360"/>
          <w:tab w:val="left" w:pos="360"/>
          <w:tab w:val="num" w:pos="567"/>
        </w:tabs>
        <w:suppressAutoHyphens/>
        <w:spacing w:after="0" w:line="240" w:lineRule="auto"/>
        <w:ind w:hanging="1934"/>
        <w:jc w:val="both"/>
        <w:rPr>
          <w:rFonts w:cs="Arial"/>
        </w:rPr>
      </w:pPr>
      <w:r>
        <w:rPr>
          <w:rFonts w:cs="Arial"/>
        </w:rPr>
        <w:t xml:space="preserve">Dla terenów oznaczonych symbolem 1MN,U-2MN,U  </w:t>
      </w:r>
    </w:p>
    <w:p w:rsidR="0057473D" w:rsidRDefault="0057473D" w:rsidP="00FA710E">
      <w:pPr>
        <w:numPr>
          <w:ilvl w:val="0"/>
          <w:numId w:val="304"/>
        </w:numPr>
        <w:tabs>
          <w:tab w:val="clear" w:pos="2340"/>
        </w:tabs>
        <w:suppressAutoHyphens/>
        <w:spacing w:after="0" w:line="240" w:lineRule="auto"/>
        <w:ind w:left="993" w:hanging="426"/>
        <w:jc w:val="both"/>
        <w:rPr>
          <w:rFonts w:cs="Arial"/>
        </w:rPr>
      </w:pPr>
      <w:r>
        <w:rPr>
          <w:rFonts w:cs="Arial"/>
        </w:rPr>
        <w:t>minimalna  powierzchnia działki 850m</w:t>
      </w:r>
      <w:r w:rsidRPr="001E6281">
        <w:rPr>
          <w:rFonts w:cs="Arial"/>
          <w:vertAlign w:val="superscript"/>
        </w:rPr>
        <w:t>2</w:t>
      </w:r>
      <w:r>
        <w:rPr>
          <w:rFonts w:cs="Arial"/>
          <w:vertAlign w:val="superscript"/>
        </w:rPr>
        <w:t xml:space="preserve">  </w:t>
      </w:r>
    </w:p>
    <w:p w:rsidR="0057473D" w:rsidRDefault="0057473D" w:rsidP="00FA710E">
      <w:pPr>
        <w:numPr>
          <w:ilvl w:val="0"/>
          <w:numId w:val="304"/>
        </w:numPr>
        <w:tabs>
          <w:tab w:val="clear" w:pos="2340"/>
        </w:tabs>
        <w:suppressAutoHyphens/>
        <w:spacing w:after="0" w:line="240" w:lineRule="auto"/>
        <w:ind w:left="993" w:hanging="426"/>
        <w:jc w:val="both"/>
        <w:rPr>
          <w:rFonts w:cs="Arial"/>
        </w:rPr>
      </w:pPr>
      <w:r w:rsidRPr="00BE5359">
        <w:rPr>
          <w:rFonts w:cs="Arial"/>
        </w:rPr>
        <w:t>minimalna  szerokość frontu działki 2</w:t>
      </w:r>
      <w:r>
        <w:rPr>
          <w:rFonts w:cs="Arial"/>
        </w:rPr>
        <w:t>5</w:t>
      </w:r>
      <w:r w:rsidRPr="00BE5359">
        <w:rPr>
          <w:rFonts w:cs="Arial"/>
        </w:rPr>
        <w:t>,00m</w:t>
      </w:r>
    </w:p>
    <w:p w:rsidR="0057473D" w:rsidRPr="00047AD9" w:rsidRDefault="0057473D" w:rsidP="00FA710E">
      <w:pPr>
        <w:numPr>
          <w:ilvl w:val="0"/>
          <w:numId w:val="304"/>
        </w:numPr>
        <w:tabs>
          <w:tab w:val="clear" w:pos="2340"/>
        </w:tabs>
        <w:suppressAutoHyphens/>
        <w:spacing w:after="0" w:line="240" w:lineRule="auto"/>
        <w:ind w:left="993" w:hanging="426"/>
        <w:jc w:val="both"/>
        <w:rPr>
          <w:rFonts w:cs="Arial"/>
        </w:rPr>
      </w:pPr>
      <w:r w:rsidRPr="00047AD9">
        <w:rPr>
          <w:rFonts w:cs="Arial"/>
        </w:rPr>
        <w:t xml:space="preserve">kąt położenia granic działki w stosunku do pasa drogowego </w:t>
      </w:r>
      <w:r>
        <w:rPr>
          <w:rFonts w:cs="Arial"/>
        </w:rPr>
        <w:t>80</w:t>
      </w:r>
      <w:r w:rsidRPr="00047AD9">
        <w:rPr>
          <w:rFonts w:cs="Arial"/>
        </w:rPr>
        <w:t>°-90°</w:t>
      </w:r>
    </w:p>
    <w:p w:rsidR="0057473D" w:rsidRPr="00D37EBE" w:rsidRDefault="0057473D" w:rsidP="00FA710E">
      <w:pPr>
        <w:numPr>
          <w:ilvl w:val="0"/>
          <w:numId w:val="301"/>
        </w:numPr>
        <w:tabs>
          <w:tab w:val="clear" w:pos="2360"/>
          <w:tab w:val="left" w:pos="360"/>
          <w:tab w:val="num" w:pos="567"/>
        </w:tabs>
        <w:suppressAutoHyphens/>
        <w:spacing w:after="0" w:line="240" w:lineRule="auto"/>
        <w:ind w:hanging="1934"/>
        <w:jc w:val="both"/>
        <w:rPr>
          <w:rFonts w:cs="Arial"/>
        </w:rPr>
      </w:pPr>
      <w:r>
        <w:rPr>
          <w:rFonts w:cs="Arial"/>
        </w:rPr>
        <w:t xml:space="preserve">Dla terenów oznaczonych symbolem 1U-2U  </w:t>
      </w:r>
    </w:p>
    <w:p w:rsidR="0057473D" w:rsidRDefault="0057473D" w:rsidP="00FA710E">
      <w:pPr>
        <w:numPr>
          <w:ilvl w:val="0"/>
          <w:numId w:val="305"/>
        </w:numPr>
        <w:tabs>
          <w:tab w:val="clear" w:pos="2340"/>
          <w:tab w:val="num" w:pos="993"/>
        </w:tabs>
        <w:suppressAutoHyphens/>
        <w:spacing w:after="0" w:line="240" w:lineRule="auto"/>
        <w:ind w:left="993" w:hanging="426"/>
        <w:jc w:val="both"/>
        <w:rPr>
          <w:rFonts w:cs="Arial"/>
        </w:rPr>
      </w:pPr>
      <w:r>
        <w:rPr>
          <w:rFonts w:cs="Arial"/>
        </w:rPr>
        <w:t>minimalna  powierzchnia działki 800m</w:t>
      </w:r>
      <w:r w:rsidRPr="001E6281">
        <w:rPr>
          <w:rFonts w:cs="Arial"/>
          <w:vertAlign w:val="superscript"/>
        </w:rPr>
        <w:t>2</w:t>
      </w:r>
      <w:r>
        <w:rPr>
          <w:rFonts w:cs="Arial"/>
          <w:vertAlign w:val="superscript"/>
        </w:rPr>
        <w:t xml:space="preserve">  </w:t>
      </w:r>
    </w:p>
    <w:p w:rsidR="0057473D" w:rsidRDefault="0057473D" w:rsidP="00FA710E">
      <w:pPr>
        <w:numPr>
          <w:ilvl w:val="0"/>
          <w:numId w:val="305"/>
        </w:numPr>
        <w:tabs>
          <w:tab w:val="num" w:pos="993"/>
        </w:tabs>
        <w:suppressAutoHyphens/>
        <w:spacing w:after="0" w:line="240" w:lineRule="auto"/>
        <w:ind w:left="993" w:hanging="426"/>
        <w:jc w:val="both"/>
        <w:rPr>
          <w:rFonts w:cs="Arial"/>
        </w:rPr>
      </w:pPr>
      <w:r w:rsidRPr="00BE5359">
        <w:rPr>
          <w:rFonts w:cs="Arial"/>
        </w:rPr>
        <w:t>minimalna  szerokość frontu działki    20,00m</w:t>
      </w:r>
    </w:p>
    <w:p w:rsidR="0057473D" w:rsidRPr="00047AD9" w:rsidRDefault="0057473D" w:rsidP="00FA710E">
      <w:pPr>
        <w:numPr>
          <w:ilvl w:val="0"/>
          <w:numId w:val="305"/>
        </w:numPr>
        <w:tabs>
          <w:tab w:val="num" w:pos="993"/>
        </w:tabs>
        <w:suppressAutoHyphens/>
        <w:spacing w:after="0" w:line="240" w:lineRule="auto"/>
        <w:ind w:left="993" w:hanging="426"/>
        <w:jc w:val="both"/>
        <w:rPr>
          <w:rFonts w:cs="Arial"/>
        </w:rPr>
      </w:pPr>
      <w:r w:rsidRPr="00047AD9">
        <w:rPr>
          <w:rFonts w:cs="Arial"/>
        </w:rPr>
        <w:t>kąt położenia granic działki w stosunku do pasa drogowego 80°-90°</w:t>
      </w:r>
    </w:p>
    <w:p w:rsidR="0057473D" w:rsidRPr="00D37EBE" w:rsidRDefault="0057473D" w:rsidP="00FA710E">
      <w:pPr>
        <w:numPr>
          <w:ilvl w:val="0"/>
          <w:numId w:val="301"/>
        </w:numPr>
        <w:tabs>
          <w:tab w:val="clear" w:pos="2360"/>
          <w:tab w:val="left" w:pos="360"/>
          <w:tab w:val="num" w:pos="567"/>
        </w:tabs>
        <w:suppressAutoHyphens/>
        <w:spacing w:after="0" w:line="240" w:lineRule="auto"/>
        <w:ind w:hanging="1934"/>
        <w:jc w:val="both"/>
        <w:rPr>
          <w:rFonts w:cs="Arial"/>
        </w:rPr>
      </w:pPr>
      <w:r>
        <w:rPr>
          <w:rFonts w:cs="Arial"/>
        </w:rPr>
        <w:t xml:space="preserve">Dla terenów oznaczonych symbolem 1UO-2UO  </w:t>
      </w:r>
    </w:p>
    <w:p w:rsidR="0057473D" w:rsidRDefault="0057473D" w:rsidP="00FA710E">
      <w:pPr>
        <w:numPr>
          <w:ilvl w:val="0"/>
          <w:numId w:val="306"/>
        </w:numPr>
        <w:tabs>
          <w:tab w:val="clear" w:pos="2340"/>
          <w:tab w:val="num" w:pos="993"/>
        </w:tabs>
        <w:suppressAutoHyphens/>
        <w:spacing w:after="0" w:line="240" w:lineRule="auto"/>
        <w:ind w:left="993" w:hanging="426"/>
        <w:jc w:val="both"/>
        <w:rPr>
          <w:rFonts w:cs="Arial"/>
        </w:rPr>
      </w:pPr>
      <w:r>
        <w:rPr>
          <w:rFonts w:cs="Arial"/>
        </w:rPr>
        <w:t>minimalna  powierzchnia działki 2000m</w:t>
      </w:r>
      <w:r w:rsidRPr="001E6281">
        <w:rPr>
          <w:rFonts w:cs="Arial"/>
          <w:vertAlign w:val="superscript"/>
        </w:rPr>
        <w:t>2</w:t>
      </w:r>
      <w:r>
        <w:rPr>
          <w:rFonts w:cs="Arial"/>
          <w:vertAlign w:val="superscript"/>
        </w:rPr>
        <w:t xml:space="preserve">  </w:t>
      </w:r>
    </w:p>
    <w:p w:rsidR="0057473D" w:rsidRDefault="0057473D" w:rsidP="00FA710E">
      <w:pPr>
        <w:numPr>
          <w:ilvl w:val="0"/>
          <w:numId w:val="306"/>
        </w:numPr>
        <w:tabs>
          <w:tab w:val="clear" w:pos="2340"/>
          <w:tab w:val="num" w:pos="993"/>
        </w:tabs>
        <w:suppressAutoHyphens/>
        <w:spacing w:after="0" w:line="240" w:lineRule="auto"/>
        <w:ind w:left="993" w:hanging="426"/>
        <w:jc w:val="both"/>
        <w:rPr>
          <w:rFonts w:cs="Arial"/>
        </w:rPr>
      </w:pPr>
      <w:r w:rsidRPr="00BE5359">
        <w:rPr>
          <w:rFonts w:cs="Arial"/>
        </w:rPr>
        <w:t xml:space="preserve">minimalna  szerokość frontu działki  </w:t>
      </w:r>
      <w:r>
        <w:rPr>
          <w:rFonts w:cs="Arial"/>
        </w:rPr>
        <w:t>3</w:t>
      </w:r>
      <w:r w:rsidRPr="00BE5359">
        <w:rPr>
          <w:rFonts w:cs="Arial"/>
        </w:rPr>
        <w:t>0,00m</w:t>
      </w:r>
    </w:p>
    <w:p w:rsidR="0057473D" w:rsidRPr="00047AD9" w:rsidRDefault="0057473D" w:rsidP="00FA710E">
      <w:pPr>
        <w:numPr>
          <w:ilvl w:val="0"/>
          <w:numId w:val="306"/>
        </w:numPr>
        <w:tabs>
          <w:tab w:val="clear" w:pos="2340"/>
          <w:tab w:val="num" w:pos="993"/>
        </w:tabs>
        <w:suppressAutoHyphens/>
        <w:spacing w:after="0" w:line="240" w:lineRule="auto"/>
        <w:ind w:left="993" w:hanging="426"/>
        <w:jc w:val="both"/>
        <w:rPr>
          <w:rFonts w:cs="Arial"/>
        </w:rPr>
      </w:pPr>
      <w:r w:rsidRPr="00047AD9">
        <w:rPr>
          <w:rFonts w:cs="Arial"/>
        </w:rPr>
        <w:t>kąt położenia granic działki w stosunku do pasa drogowego 80°-90°</w:t>
      </w:r>
    </w:p>
    <w:p w:rsidR="0057473D" w:rsidRPr="00D37EBE" w:rsidRDefault="0057473D" w:rsidP="00FA710E">
      <w:pPr>
        <w:numPr>
          <w:ilvl w:val="0"/>
          <w:numId w:val="301"/>
        </w:numPr>
        <w:tabs>
          <w:tab w:val="clear" w:pos="2360"/>
          <w:tab w:val="left" w:pos="360"/>
          <w:tab w:val="num" w:pos="567"/>
        </w:tabs>
        <w:suppressAutoHyphens/>
        <w:spacing w:after="0" w:line="240" w:lineRule="auto"/>
        <w:ind w:hanging="1934"/>
        <w:jc w:val="both"/>
        <w:rPr>
          <w:rFonts w:cs="Arial"/>
        </w:rPr>
      </w:pPr>
      <w:r>
        <w:rPr>
          <w:rFonts w:cs="Arial"/>
        </w:rPr>
        <w:t xml:space="preserve">Dla terenów oznaczonych symbolem 1US-2US  </w:t>
      </w:r>
    </w:p>
    <w:p w:rsidR="0057473D" w:rsidRDefault="0057473D" w:rsidP="00FA710E">
      <w:pPr>
        <w:numPr>
          <w:ilvl w:val="0"/>
          <w:numId w:val="309"/>
        </w:numPr>
        <w:tabs>
          <w:tab w:val="clear" w:pos="2340"/>
          <w:tab w:val="num" w:pos="993"/>
        </w:tabs>
        <w:suppressAutoHyphens/>
        <w:spacing w:after="0" w:line="240" w:lineRule="auto"/>
        <w:ind w:hanging="1773"/>
        <w:jc w:val="both"/>
        <w:rPr>
          <w:rFonts w:cs="Arial"/>
        </w:rPr>
      </w:pPr>
      <w:r>
        <w:rPr>
          <w:rFonts w:cs="Arial"/>
        </w:rPr>
        <w:t>minimalna  powierzchnia działki 2000m</w:t>
      </w:r>
      <w:r w:rsidRPr="001E6281">
        <w:rPr>
          <w:rFonts w:cs="Arial"/>
          <w:vertAlign w:val="superscript"/>
        </w:rPr>
        <w:t>2</w:t>
      </w:r>
      <w:r>
        <w:rPr>
          <w:rFonts w:cs="Arial"/>
          <w:vertAlign w:val="superscript"/>
        </w:rPr>
        <w:t xml:space="preserve">  </w:t>
      </w:r>
    </w:p>
    <w:p w:rsidR="0057473D" w:rsidRDefault="0057473D" w:rsidP="00FA710E">
      <w:pPr>
        <w:numPr>
          <w:ilvl w:val="0"/>
          <w:numId w:val="309"/>
        </w:numPr>
        <w:tabs>
          <w:tab w:val="clear" w:pos="2340"/>
          <w:tab w:val="num" w:pos="993"/>
        </w:tabs>
        <w:suppressAutoHyphens/>
        <w:spacing w:after="0" w:line="240" w:lineRule="auto"/>
        <w:ind w:left="993" w:hanging="426"/>
        <w:jc w:val="both"/>
        <w:rPr>
          <w:rFonts w:cs="Arial"/>
        </w:rPr>
      </w:pPr>
      <w:r w:rsidRPr="00BE5359">
        <w:rPr>
          <w:rFonts w:cs="Arial"/>
        </w:rPr>
        <w:t xml:space="preserve">minimalna  szerokość frontu działki  </w:t>
      </w:r>
      <w:r>
        <w:rPr>
          <w:rFonts w:cs="Arial"/>
        </w:rPr>
        <w:t>3</w:t>
      </w:r>
      <w:r w:rsidRPr="00BE5359">
        <w:rPr>
          <w:rFonts w:cs="Arial"/>
        </w:rPr>
        <w:t>0,00m</w:t>
      </w:r>
    </w:p>
    <w:p w:rsidR="0057473D" w:rsidRPr="00047AD9" w:rsidRDefault="0057473D" w:rsidP="00FA710E">
      <w:pPr>
        <w:numPr>
          <w:ilvl w:val="0"/>
          <w:numId w:val="309"/>
        </w:numPr>
        <w:tabs>
          <w:tab w:val="clear" w:pos="2340"/>
          <w:tab w:val="num" w:pos="993"/>
        </w:tabs>
        <w:suppressAutoHyphens/>
        <w:spacing w:after="0" w:line="240" w:lineRule="auto"/>
        <w:ind w:left="993" w:hanging="426"/>
        <w:jc w:val="both"/>
        <w:rPr>
          <w:rFonts w:cs="Arial"/>
        </w:rPr>
      </w:pPr>
      <w:r w:rsidRPr="00047AD9">
        <w:rPr>
          <w:rFonts w:cs="Arial"/>
        </w:rPr>
        <w:t>kąt położenia granic działki w stosunku do pasa drogowego 80°-90°</w:t>
      </w:r>
    </w:p>
    <w:p w:rsidR="0057473D" w:rsidRPr="00047A2F" w:rsidRDefault="0057473D" w:rsidP="00FA710E">
      <w:pPr>
        <w:numPr>
          <w:ilvl w:val="0"/>
          <w:numId w:val="301"/>
        </w:numPr>
        <w:tabs>
          <w:tab w:val="clear" w:pos="2360"/>
          <w:tab w:val="left" w:pos="360"/>
          <w:tab w:val="num" w:pos="567"/>
        </w:tabs>
        <w:suppressAutoHyphens/>
        <w:spacing w:after="0" w:line="240" w:lineRule="auto"/>
        <w:ind w:hanging="1934"/>
        <w:jc w:val="both"/>
        <w:rPr>
          <w:rFonts w:cs="Arial"/>
        </w:rPr>
      </w:pPr>
      <w:r>
        <w:rPr>
          <w:rFonts w:cs="Arial"/>
        </w:rPr>
        <w:t xml:space="preserve">Dla terenu oznaczonego symbolem 1RU  </w:t>
      </w:r>
    </w:p>
    <w:p w:rsidR="0057473D" w:rsidRDefault="0057473D" w:rsidP="00FA710E">
      <w:pPr>
        <w:numPr>
          <w:ilvl w:val="0"/>
          <w:numId w:val="307"/>
        </w:numPr>
        <w:suppressAutoHyphens/>
        <w:spacing w:after="0" w:line="240" w:lineRule="auto"/>
        <w:ind w:left="993" w:hanging="426"/>
        <w:jc w:val="both"/>
        <w:rPr>
          <w:rFonts w:cs="Arial"/>
        </w:rPr>
      </w:pPr>
      <w:r>
        <w:rPr>
          <w:rFonts w:cs="Arial"/>
        </w:rPr>
        <w:t>minimalna  powierzchnia działki 2500m</w:t>
      </w:r>
      <w:r w:rsidRPr="001E6281">
        <w:rPr>
          <w:rFonts w:cs="Arial"/>
          <w:vertAlign w:val="superscript"/>
        </w:rPr>
        <w:t>2</w:t>
      </w:r>
      <w:r>
        <w:rPr>
          <w:rFonts w:cs="Arial"/>
          <w:vertAlign w:val="superscript"/>
        </w:rPr>
        <w:t xml:space="preserve">  </w:t>
      </w:r>
    </w:p>
    <w:p w:rsidR="0057473D" w:rsidRDefault="0057473D" w:rsidP="00FA710E">
      <w:pPr>
        <w:numPr>
          <w:ilvl w:val="0"/>
          <w:numId w:val="307"/>
        </w:numPr>
        <w:suppressAutoHyphens/>
        <w:spacing w:after="0" w:line="240" w:lineRule="auto"/>
        <w:ind w:left="993" w:hanging="426"/>
        <w:jc w:val="both"/>
        <w:rPr>
          <w:rFonts w:cs="Arial"/>
        </w:rPr>
      </w:pPr>
      <w:r w:rsidRPr="00BE5359">
        <w:rPr>
          <w:rFonts w:cs="Arial"/>
        </w:rPr>
        <w:t xml:space="preserve">minimalna  szerokość frontu działki    </w:t>
      </w:r>
      <w:r>
        <w:rPr>
          <w:rFonts w:cs="Arial"/>
        </w:rPr>
        <w:t>35</w:t>
      </w:r>
      <w:r w:rsidRPr="00BE5359">
        <w:rPr>
          <w:rFonts w:cs="Arial"/>
        </w:rPr>
        <w:t>,00m</w:t>
      </w:r>
    </w:p>
    <w:p w:rsidR="0057473D" w:rsidRPr="00047AD9" w:rsidRDefault="0057473D" w:rsidP="00FA710E">
      <w:pPr>
        <w:numPr>
          <w:ilvl w:val="0"/>
          <w:numId w:val="307"/>
        </w:numPr>
        <w:suppressAutoHyphens/>
        <w:spacing w:after="0" w:line="240" w:lineRule="auto"/>
        <w:ind w:left="993" w:hanging="426"/>
        <w:jc w:val="both"/>
        <w:rPr>
          <w:rFonts w:cs="Arial"/>
        </w:rPr>
      </w:pPr>
      <w:r w:rsidRPr="00047AD9">
        <w:rPr>
          <w:rFonts w:cs="Arial"/>
        </w:rPr>
        <w:t>kąt położenia granic działki w stosunku do pasa drogowego 80°-90°</w:t>
      </w:r>
    </w:p>
    <w:p w:rsidR="0057473D" w:rsidRPr="00047A2F" w:rsidRDefault="0057473D" w:rsidP="00FA710E">
      <w:pPr>
        <w:numPr>
          <w:ilvl w:val="0"/>
          <w:numId w:val="301"/>
        </w:numPr>
        <w:tabs>
          <w:tab w:val="clear" w:pos="2360"/>
          <w:tab w:val="left" w:pos="360"/>
          <w:tab w:val="num" w:pos="567"/>
        </w:tabs>
        <w:suppressAutoHyphens/>
        <w:spacing w:after="0" w:line="240" w:lineRule="auto"/>
        <w:ind w:hanging="1934"/>
        <w:jc w:val="both"/>
        <w:rPr>
          <w:rFonts w:cs="Arial"/>
        </w:rPr>
      </w:pPr>
      <w:r>
        <w:rPr>
          <w:rFonts w:cs="Arial"/>
        </w:rPr>
        <w:t xml:space="preserve">Dla terenów oznaczonych symbolem 1P-3P  </w:t>
      </w:r>
    </w:p>
    <w:p w:rsidR="0057473D" w:rsidRDefault="0057473D" w:rsidP="00FA710E">
      <w:pPr>
        <w:numPr>
          <w:ilvl w:val="0"/>
          <w:numId w:val="308"/>
        </w:numPr>
        <w:tabs>
          <w:tab w:val="clear" w:pos="2340"/>
        </w:tabs>
        <w:suppressAutoHyphens/>
        <w:spacing w:after="0" w:line="240" w:lineRule="auto"/>
        <w:ind w:left="993" w:hanging="426"/>
        <w:jc w:val="both"/>
        <w:rPr>
          <w:rFonts w:cs="Arial"/>
        </w:rPr>
      </w:pPr>
      <w:r>
        <w:rPr>
          <w:rFonts w:cs="Arial"/>
        </w:rPr>
        <w:t>minimalna  powierzchnia działki 2000m</w:t>
      </w:r>
      <w:r w:rsidRPr="001E6281">
        <w:rPr>
          <w:rFonts w:cs="Arial"/>
          <w:vertAlign w:val="superscript"/>
        </w:rPr>
        <w:t>2</w:t>
      </w:r>
      <w:r>
        <w:rPr>
          <w:rFonts w:cs="Arial"/>
          <w:vertAlign w:val="superscript"/>
        </w:rPr>
        <w:t xml:space="preserve">  </w:t>
      </w:r>
    </w:p>
    <w:p w:rsidR="0057473D" w:rsidRDefault="0057473D" w:rsidP="00FA710E">
      <w:pPr>
        <w:numPr>
          <w:ilvl w:val="0"/>
          <w:numId w:val="308"/>
        </w:numPr>
        <w:tabs>
          <w:tab w:val="clear" w:pos="2340"/>
          <w:tab w:val="num" w:pos="993"/>
        </w:tabs>
        <w:suppressAutoHyphens/>
        <w:spacing w:after="0" w:line="240" w:lineRule="auto"/>
        <w:ind w:left="993" w:hanging="426"/>
        <w:jc w:val="both"/>
        <w:rPr>
          <w:rFonts w:cs="Arial"/>
        </w:rPr>
      </w:pPr>
      <w:r w:rsidRPr="00BE5359">
        <w:rPr>
          <w:rFonts w:cs="Arial"/>
        </w:rPr>
        <w:t xml:space="preserve">minimalna  szerokość frontu działki    </w:t>
      </w:r>
      <w:r>
        <w:rPr>
          <w:rFonts w:cs="Arial"/>
        </w:rPr>
        <w:t>3</w:t>
      </w:r>
      <w:r w:rsidRPr="00BE5359">
        <w:rPr>
          <w:rFonts w:cs="Arial"/>
        </w:rPr>
        <w:t>0,00m</w:t>
      </w:r>
    </w:p>
    <w:p w:rsidR="0057473D" w:rsidRPr="00047AD9" w:rsidRDefault="0057473D" w:rsidP="00FA710E">
      <w:pPr>
        <w:numPr>
          <w:ilvl w:val="0"/>
          <w:numId w:val="308"/>
        </w:numPr>
        <w:tabs>
          <w:tab w:val="clear" w:pos="2340"/>
          <w:tab w:val="num" w:pos="993"/>
        </w:tabs>
        <w:suppressAutoHyphens/>
        <w:spacing w:after="0" w:line="240" w:lineRule="auto"/>
        <w:ind w:left="993" w:hanging="426"/>
        <w:jc w:val="both"/>
        <w:rPr>
          <w:rFonts w:cs="Arial"/>
        </w:rPr>
      </w:pPr>
      <w:r w:rsidRPr="00047AD9">
        <w:rPr>
          <w:rFonts w:cs="Arial"/>
        </w:rPr>
        <w:t xml:space="preserve">kąt położenia granic działki w stosunku do pasa drogowego </w:t>
      </w:r>
      <w:r>
        <w:rPr>
          <w:rFonts w:cs="Arial"/>
        </w:rPr>
        <w:t>7</w:t>
      </w:r>
      <w:r w:rsidRPr="00047AD9">
        <w:rPr>
          <w:rFonts w:cs="Arial"/>
        </w:rPr>
        <w:t>0°-90°</w:t>
      </w:r>
    </w:p>
    <w:p w:rsidR="0057473D" w:rsidRDefault="0057473D" w:rsidP="0057473D">
      <w:pPr>
        <w:ind w:firstLine="567"/>
        <w:jc w:val="both"/>
        <w:rPr>
          <w:rFonts w:cs="Arial"/>
          <w:b/>
        </w:rPr>
      </w:pPr>
    </w:p>
    <w:p w:rsidR="0057473D" w:rsidRDefault="0057473D" w:rsidP="0057473D">
      <w:pPr>
        <w:ind w:firstLine="567"/>
        <w:jc w:val="both"/>
        <w:rPr>
          <w:rFonts w:cs="Arial"/>
          <w:b/>
        </w:rPr>
      </w:pPr>
    </w:p>
    <w:p w:rsidR="0057473D" w:rsidRPr="00CF302E" w:rsidRDefault="0057473D" w:rsidP="0057473D">
      <w:pPr>
        <w:jc w:val="center"/>
        <w:rPr>
          <w:rFonts w:cs="Arial"/>
          <w:b/>
        </w:rPr>
      </w:pPr>
      <w:r>
        <w:rPr>
          <w:rFonts w:cs="Arial"/>
          <w:b/>
        </w:rPr>
        <w:t>BROSZĘCIN</w:t>
      </w:r>
    </w:p>
    <w:p w:rsidR="0057473D" w:rsidRPr="00CF302E" w:rsidRDefault="0057473D" w:rsidP="0057473D">
      <w:pPr>
        <w:jc w:val="both"/>
        <w:rPr>
          <w:rFonts w:cs="Arial"/>
          <w:b/>
        </w:rPr>
      </w:pPr>
    </w:p>
    <w:p w:rsidR="0057473D" w:rsidRDefault="0057473D" w:rsidP="0057473D">
      <w:pPr>
        <w:ind w:firstLine="567"/>
        <w:jc w:val="both"/>
        <w:rPr>
          <w:rFonts w:cs="Arial"/>
          <w:b/>
        </w:rPr>
      </w:pPr>
      <w:r w:rsidRPr="00CF302E">
        <w:rPr>
          <w:rFonts w:cs="Arial"/>
          <w:b/>
        </w:rPr>
        <w:lastRenderedPageBreak/>
        <w:t>§ 2</w:t>
      </w:r>
      <w:r>
        <w:rPr>
          <w:rFonts w:cs="Arial"/>
          <w:b/>
        </w:rPr>
        <w:t>9</w:t>
      </w:r>
      <w:r w:rsidRPr="00CF302E">
        <w:rPr>
          <w:rFonts w:cs="Arial"/>
          <w:b/>
        </w:rPr>
        <w:t>.</w:t>
      </w:r>
    </w:p>
    <w:p w:rsidR="0057473D" w:rsidRPr="00052818" w:rsidRDefault="0057473D" w:rsidP="00FA710E">
      <w:pPr>
        <w:numPr>
          <w:ilvl w:val="0"/>
          <w:numId w:val="107"/>
        </w:numPr>
        <w:suppressAutoHyphens/>
        <w:spacing w:after="0" w:line="240" w:lineRule="auto"/>
        <w:jc w:val="both"/>
        <w:rPr>
          <w:rFonts w:cs="Arial"/>
        </w:rPr>
      </w:pPr>
      <w:r w:rsidRPr="00052818">
        <w:rPr>
          <w:rFonts w:cs="Arial"/>
          <w:bCs/>
        </w:rPr>
        <w:t xml:space="preserve"> </w:t>
      </w:r>
      <w:r w:rsidRPr="00052818">
        <w:rPr>
          <w:rFonts w:cs="Arial"/>
        </w:rPr>
        <w:t xml:space="preserve">Dla terenu oznaczonego na rysunkach planu </w:t>
      </w:r>
      <w:r w:rsidRPr="00052818">
        <w:rPr>
          <w:rFonts w:cs="Arial"/>
          <w:color w:val="FF0000"/>
        </w:rPr>
        <w:t xml:space="preserve"> </w:t>
      </w:r>
      <w:r w:rsidRPr="00052818">
        <w:rPr>
          <w:rFonts w:cs="Arial"/>
        </w:rPr>
        <w:t xml:space="preserve"> symbolem </w:t>
      </w:r>
      <w:r w:rsidRPr="00052818">
        <w:rPr>
          <w:rFonts w:cs="Arial"/>
          <w:b/>
        </w:rPr>
        <w:t>1MR÷</w:t>
      </w:r>
      <w:r>
        <w:rPr>
          <w:rFonts w:cs="Arial"/>
          <w:b/>
        </w:rPr>
        <w:t>7</w:t>
      </w:r>
      <w:r w:rsidRPr="00052818">
        <w:rPr>
          <w:rFonts w:cs="Arial"/>
          <w:b/>
        </w:rPr>
        <w:t xml:space="preserve">MR  </w:t>
      </w:r>
      <w:r w:rsidRPr="00052818">
        <w:rPr>
          <w:rFonts w:cs="Arial"/>
        </w:rPr>
        <w:t xml:space="preserve">należącego do miejscowości </w:t>
      </w:r>
      <w:r>
        <w:rPr>
          <w:rFonts w:cs="Arial"/>
          <w:b/>
          <w:i/>
        </w:rPr>
        <w:t xml:space="preserve">Broszęcin </w:t>
      </w:r>
      <w:r w:rsidRPr="00052818">
        <w:rPr>
          <w:rFonts w:cs="Arial"/>
          <w:i/>
        </w:rPr>
        <w:t xml:space="preserve"> </w:t>
      </w:r>
      <w:r w:rsidRPr="00052818">
        <w:rPr>
          <w:rFonts w:cs="Arial"/>
        </w:rPr>
        <w:t>plan ustala:</w:t>
      </w:r>
    </w:p>
    <w:p w:rsidR="0057473D" w:rsidRDefault="0057473D" w:rsidP="0057473D">
      <w:pPr>
        <w:ind w:left="567"/>
        <w:rPr>
          <w:rFonts w:cs="Arial"/>
          <w:bCs/>
        </w:rPr>
      </w:pPr>
      <w:r>
        <w:rPr>
          <w:rFonts w:cs="Arial"/>
          <w:bCs/>
        </w:rPr>
        <w:t xml:space="preserve">1) podstawową funkcję przeznaczenia terenów pod zabudowę zagrodową </w:t>
      </w:r>
      <w:r w:rsidRPr="009319EF">
        <w:rPr>
          <w:rFonts w:cs="Arial"/>
          <w:bCs/>
        </w:rPr>
        <w:t xml:space="preserve"> </w:t>
      </w:r>
      <w:r>
        <w:rPr>
          <w:rFonts w:cs="Arial"/>
          <w:bCs/>
        </w:rPr>
        <w:t>.</w:t>
      </w:r>
    </w:p>
    <w:p w:rsidR="0057473D" w:rsidRDefault="0057473D" w:rsidP="0057473D">
      <w:pPr>
        <w:ind w:left="567"/>
        <w:rPr>
          <w:rFonts w:cs="Arial"/>
          <w:bCs/>
        </w:rPr>
      </w:pPr>
      <w:r w:rsidRPr="004D75DE">
        <w:rPr>
          <w:rFonts w:cs="Arial"/>
          <w:bCs/>
        </w:rPr>
        <w:t>2)</w:t>
      </w:r>
      <w:r>
        <w:rPr>
          <w:rFonts w:cs="Arial"/>
          <w:b/>
          <w:bCs/>
        </w:rPr>
        <w:t xml:space="preserve"> </w:t>
      </w:r>
      <w:r>
        <w:rPr>
          <w:rFonts w:cs="Arial"/>
          <w:bCs/>
        </w:rPr>
        <w:t>dopuszczalną funkcję usług nieuciążliwych i nieuciążliwej działalności gospodarczej   w tym obiekty handlu , gastronomii ,</w:t>
      </w:r>
      <w:r w:rsidRPr="00EB27A5">
        <w:rPr>
          <w:rFonts w:cs="Arial"/>
          <w:bCs/>
        </w:rPr>
        <w:t xml:space="preserve"> </w:t>
      </w:r>
      <w:r>
        <w:rPr>
          <w:rFonts w:cs="Arial"/>
          <w:bCs/>
        </w:rPr>
        <w:t xml:space="preserve">rzemiosła usługowego i produkcyjnego służące zaspokajaniu potrzeb na poziomie lokalnym </w:t>
      </w:r>
      <w:r w:rsidRPr="009319EF">
        <w:rPr>
          <w:rFonts w:cs="Arial"/>
          <w:bCs/>
        </w:rPr>
        <w:t xml:space="preserve"> </w:t>
      </w:r>
      <w:r>
        <w:rPr>
          <w:rFonts w:cs="Arial"/>
          <w:bCs/>
        </w:rPr>
        <w:t xml:space="preserve">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sidRPr="00635EC2">
        <w:rPr>
          <w:rFonts w:cs="Arial"/>
          <w:bCs/>
        </w:rPr>
        <w:t>4)</w:t>
      </w:r>
      <w:r>
        <w:rPr>
          <w:rFonts w:cs="Arial"/>
          <w:bCs/>
        </w:rPr>
        <w:t xml:space="preserve">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107"/>
        </w:numPr>
        <w:suppressAutoHyphens/>
        <w:spacing w:after="0" w:line="240" w:lineRule="auto"/>
        <w:jc w:val="both"/>
        <w:rPr>
          <w:rFonts w:cs="Arial"/>
        </w:rPr>
      </w:pPr>
      <w:r w:rsidRPr="00A2076A">
        <w:rPr>
          <w:rFonts w:cs="Arial"/>
        </w:rPr>
        <w:t xml:space="preserve">Dla terenów </w:t>
      </w:r>
      <w:r w:rsidRPr="00A2076A">
        <w:rPr>
          <w:rFonts w:cs="Arial"/>
          <w:bCs/>
        </w:rPr>
        <w:t>ustala się zasady zagospodarowania terenu :</w:t>
      </w:r>
    </w:p>
    <w:p w:rsidR="0057473D" w:rsidRPr="009319EF" w:rsidRDefault="0057473D" w:rsidP="00FA710E">
      <w:pPr>
        <w:pStyle w:val="Tekstpodstawowywcity"/>
        <w:numPr>
          <w:ilvl w:val="0"/>
          <w:numId w:val="260"/>
        </w:numPr>
        <w:spacing w:after="0"/>
        <w:jc w:val="both"/>
        <w:rPr>
          <w:rFonts w:cs="Arial"/>
          <w:sz w:val="22"/>
          <w:szCs w:val="22"/>
        </w:rPr>
      </w:pPr>
      <w:r w:rsidRPr="009319EF">
        <w:rPr>
          <w:rFonts w:cs="Arial"/>
          <w:sz w:val="22"/>
          <w:szCs w:val="22"/>
        </w:rPr>
        <w:t xml:space="preserve">ochrona historycznej struktury przestrzennej wraz z istniejącymi obiektami, </w:t>
      </w:r>
    </w:p>
    <w:p w:rsidR="0057473D" w:rsidRPr="009319EF" w:rsidRDefault="0057473D" w:rsidP="00FA710E">
      <w:pPr>
        <w:pStyle w:val="Tekstpodstawowywcity"/>
        <w:numPr>
          <w:ilvl w:val="0"/>
          <w:numId w:val="260"/>
        </w:numPr>
        <w:spacing w:after="0"/>
        <w:jc w:val="both"/>
        <w:rPr>
          <w:rFonts w:cs="Arial"/>
          <w:sz w:val="22"/>
          <w:szCs w:val="22"/>
        </w:rPr>
      </w:pPr>
      <w:r w:rsidRPr="009319EF">
        <w:rPr>
          <w:rFonts w:cs="Arial"/>
          <w:sz w:val="22"/>
          <w:szCs w:val="22"/>
        </w:rPr>
        <w:t>eliminowanie w obiektach istniejących funkcji kolidujących z funkcjami obszaru i adaptowania tych obiektów na cele z nimi niesprzeczne,</w:t>
      </w:r>
    </w:p>
    <w:p w:rsidR="0057473D" w:rsidRPr="009319EF" w:rsidRDefault="0057473D" w:rsidP="00FA710E">
      <w:pPr>
        <w:pStyle w:val="Tekstpodstawowywcity"/>
        <w:numPr>
          <w:ilvl w:val="0"/>
          <w:numId w:val="260"/>
        </w:numPr>
        <w:spacing w:after="0"/>
        <w:jc w:val="both"/>
        <w:rPr>
          <w:rFonts w:cs="Arial"/>
          <w:sz w:val="22"/>
          <w:szCs w:val="22"/>
        </w:rPr>
      </w:pPr>
      <w:r w:rsidRPr="009319EF">
        <w:rPr>
          <w:rFonts w:cs="Arial"/>
          <w:sz w:val="22"/>
          <w:szCs w:val="22"/>
        </w:rPr>
        <w:t xml:space="preserve">wprowadzenie </w:t>
      </w:r>
      <w:r>
        <w:rPr>
          <w:rFonts w:cs="Arial"/>
          <w:sz w:val="22"/>
          <w:szCs w:val="22"/>
        </w:rPr>
        <w:t xml:space="preserve"> </w:t>
      </w:r>
      <w:r w:rsidRPr="009319EF">
        <w:rPr>
          <w:rFonts w:cs="Arial"/>
          <w:sz w:val="22"/>
          <w:szCs w:val="22"/>
        </w:rPr>
        <w:t xml:space="preserve"> następujących zasad i standardów: </w:t>
      </w:r>
    </w:p>
    <w:p w:rsidR="0057473D" w:rsidRPr="009319EF" w:rsidRDefault="0057473D" w:rsidP="00FA710E">
      <w:pPr>
        <w:pStyle w:val="Tekstpodstawowywcity"/>
        <w:numPr>
          <w:ilvl w:val="0"/>
          <w:numId w:val="108"/>
        </w:numPr>
        <w:spacing w:after="0"/>
        <w:jc w:val="both"/>
        <w:rPr>
          <w:rFonts w:cs="Arial"/>
          <w:sz w:val="22"/>
          <w:szCs w:val="22"/>
        </w:rPr>
      </w:pPr>
      <w:r w:rsidRPr="009319EF">
        <w:rPr>
          <w:rFonts w:cs="Arial"/>
          <w:sz w:val="22"/>
          <w:szCs w:val="22"/>
        </w:rPr>
        <w:t>stosowanie niewielkich gabarytów zabudowy, nie przekraczanie wysokości                      3  kondygnacji naziemnych w budynkach mieszkalnych,</w:t>
      </w:r>
    </w:p>
    <w:p w:rsidR="0057473D" w:rsidRPr="009319EF" w:rsidRDefault="0057473D" w:rsidP="00FA710E">
      <w:pPr>
        <w:pStyle w:val="Tekstpodstawowywcity"/>
        <w:numPr>
          <w:ilvl w:val="0"/>
          <w:numId w:val="108"/>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kalenicy  </w:t>
      </w:r>
      <w:r w:rsidRPr="009319EF">
        <w:rPr>
          <w:rFonts w:cs="Arial"/>
          <w:sz w:val="22"/>
          <w:szCs w:val="22"/>
        </w:rPr>
        <w:t>do 12,50m , powierzchnia działek dla zabudowy zagrodowej do 3000 m</w:t>
      </w:r>
      <w:r w:rsidRPr="00A15384">
        <w:rPr>
          <w:rFonts w:cs="Arial"/>
          <w:sz w:val="22"/>
          <w:szCs w:val="22"/>
          <w:vertAlign w:val="superscript"/>
        </w:rPr>
        <w:t xml:space="preserve">2 </w:t>
      </w:r>
      <w:r w:rsidRPr="009319EF">
        <w:rPr>
          <w:rFonts w:cs="Arial"/>
          <w:sz w:val="22"/>
          <w:szCs w:val="22"/>
        </w:rPr>
        <w:t xml:space="preserve">, intensywność zabudowy do 0,35 </w:t>
      </w:r>
    </w:p>
    <w:p w:rsidR="0057473D" w:rsidRDefault="0057473D" w:rsidP="00FA710E">
      <w:pPr>
        <w:pStyle w:val="Tekstpodstawowywcity"/>
        <w:numPr>
          <w:ilvl w:val="0"/>
          <w:numId w:val="108"/>
        </w:numPr>
        <w:spacing w:after="0"/>
        <w:ind w:left="709" w:hanging="289"/>
        <w:jc w:val="both"/>
        <w:rPr>
          <w:rFonts w:cs="Arial"/>
          <w:sz w:val="22"/>
          <w:szCs w:val="22"/>
        </w:rPr>
      </w:pPr>
      <w:r w:rsidRPr="009319EF">
        <w:rPr>
          <w:rFonts w:cs="Arial"/>
          <w:sz w:val="22"/>
          <w:szCs w:val="22"/>
        </w:rPr>
        <w:t>preferowanie form architektury tradycyjnej i tradycyjnych materiałów wykończeniowych,</w:t>
      </w:r>
    </w:p>
    <w:p w:rsidR="0057473D" w:rsidRDefault="0057473D" w:rsidP="00FA710E">
      <w:pPr>
        <w:pStyle w:val="Tekstpodstawowywcity"/>
        <w:numPr>
          <w:ilvl w:val="0"/>
          <w:numId w:val="108"/>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zabudowy do gzymsu lub okapu </w:t>
      </w:r>
      <w:r w:rsidRPr="009319EF">
        <w:rPr>
          <w:rFonts w:cs="Arial"/>
          <w:sz w:val="22"/>
          <w:szCs w:val="22"/>
        </w:rPr>
        <w:t>do</w:t>
      </w:r>
      <w:r>
        <w:rPr>
          <w:rFonts w:cs="Arial"/>
          <w:sz w:val="22"/>
          <w:szCs w:val="22"/>
        </w:rPr>
        <w:t xml:space="preserve"> 8,00m , dachy dwu lub wielospadowe o kącie nachylenia połaci dachu  od 20° do 45° .</w:t>
      </w:r>
    </w:p>
    <w:p w:rsidR="0057473D" w:rsidRDefault="0057473D" w:rsidP="00FA710E">
      <w:pPr>
        <w:pStyle w:val="Tekstpodstawowywcity"/>
        <w:numPr>
          <w:ilvl w:val="0"/>
          <w:numId w:val="108"/>
        </w:numPr>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108"/>
        </w:numPr>
        <w:spacing w:after="0"/>
        <w:ind w:left="709" w:hanging="289"/>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108"/>
        </w:numPr>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108"/>
        </w:numPr>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Pr="009319EF" w:rsidRDefault="0057473D" w:rsidP="00FA710E">
      <w:pPr>
        <w:pStyle w:val="Tekstpodstawowywcity"/>
        <w:numPr>
          <w:ilvl w:val="0"/>
          <w:numId w:val="108"/>
        </w:numPr>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Pr="009319EF" w:rsidRDefault="0057473D" w:rsidP="00FA710E">
      <w:pPr>
        <w:pStyle w:val="Tekstpodstawowywcity"/>
        <w:numPr>
          <w:ilvl w:val="0"/>
          <w:numId w:val="260"/>
        </w:numPr>
        <w:spacing w:after="0"/>
        <w:jc w:val="both"/>
        <w:rPr>
          <w:rFonts w:cs="Arial"/>
          <w:sz w:val="22"/>
          <w:szCs w:val="22"/>
        </w:rPr>
      </w:pPr>
      <w:r w:rsidRPr="009319EF">
        <w:rPr>
          <w:rFonts w:cs="Arial"/>
          <w:sz w:val="22"/>
          <w:szCs w:val="22"/>
        </w:rPr>
        <w:t xml:space="preserve">wprowadzenie i utrzymanie zieleni w otoczeniu zabudowy z udziałem </w:t>
      </w:r>
      <w:proofErr w:type="spellStart"/>
      <w:r w:rsidRPr="009319EF">
        <w:rPr>
          <w:rFonts w:cs="Arial"/>
          <w:sz w:val="22"/>
          <w:szCs w:val="22"/>
        </w:rPr>
        <w:t>zadrzewień</w:t>
      </w:r>
      <w:proofErr w:type="spellEnd"/>
      <w:r w:rsidRPr="009319EF">
        <w:rPr>
          <w:rFonts w:cs="Arial"/>
          <w:sz w:val="22"/>
          <w:szCs w:val="22"/>
        </w:rPr>
        <w:t xml:space="preserve"> i </w:t>
      </w:r>
      <w:proofErr w:type="spellStart"/>
      <w:r w:rsidRPr="009319EF">
        <w:rPr>
          <w:rFonts w:cs="Arial"/>
          <w:sz w:val="22"/>
          <w:szCs w:val="22"/>
        </w:rPr>
        <w:t>zakrzewień</w:t>
      </w:r>
      <w:proofErr w:type="spellEnd"/>
      <w:r w:rsidRPr="009319EF">
        <w:rPr>
          <w:rFonts w:cs="Arial"/>
          <w:sz w:val="22"/>
          <w:szCs w:val="22"/>
        </w:rPr>
        <w:t>, wprowadzanie zieleni osłonowej przy obiektach dysharmonijnych w stosunku do otoczenia,</w:t>
      </w:r>
    </w:p>
    <w:p w:rsidR="0057473D" w:rsidRPr="0003603A" w:rsidRDefault="0057473D" w:rsidP="00FA710E">
      <w:pPr>
        <w:pStyle w:val="Tekstpodstawowywcity"/>
        <w:numPr>
          <w:ilvl w:val="0"/>
          <w:numId w:val="260"/>
        </w:numPr>
        <w:spacing w:after="0"/>
        <w:jc w:val="both"/>
        <w:rPr>
          <w:rFonts w:cs="Arial"/>
          <w:sz w:val="22"/>
          <w:szCs w:val="22"/>
        </w:rPr>
      </w:pPr>
      <w:r w:rsidRPr="009319EF">
        <w:rPr>
          <w:rFonts w:cs="Arial"/>
          <w:sz w:val="22"/>
          <w:szCs w:val="22"/>
        </w:rPr>
        <w:t xml:space="preserve">zapewnienie dostępności komunikacyjnej </w:t>
      </w:r>
      <w:r>
        <w:rPr>
          <w:rFonts w:cs="Arial"/>
          <w:sz w:val="22"/>
          <w:szCs w:val="22"/>
        </w:rPr>
        <w:t xml:space="preserve">do </w:t>
      </w:r>
      <w:r w:rsidRPr="009319EF">
        <w:rPr>
          <w:rFonts w:cs="Arial"/>
          <w:sz w:val="22"/>
          <w:szCs w:val="22"/>
        </w:rPr>
        <w:t xml:space="preserve">urządzeń i obiektów, </w:t>
      </w:r>
      <w:r>
        <w:rPr>
          <w:rFonts w:cs="Arial"/>
          <w:sz w:val="22"/>
          <w:szCs w:val="22"/>
        </w:rPr>
        <w:t xml:space="preserve"> </w:t>
      </w:r>
    </w:p>
    <w:p w:rsidR="0057473D" w:rsidRPr="009319EF" w:rsidRDefault="0057473D" w:rsidP="00FA710E">
      <w:pPr>
        <w:pStyle w:val="Tekstpodstawowywcity"/>
        <w:numPr>
          <w:ilvl w:val="0"/>
          <w:numId w:val="260"/>
        </w:numPr>
        <w:spacing w:after="0"/>
        <w:jc w:val="both"/>
        <w:rPr>
          <w:rFonts w:cs="Arial"/>
          <w:sz w:val="22"/>
          <w:szCs w:val="22"/>
        </w:rPr>
      </w:pPr>
      <w:r w:rsidRPr="009319EF">
        <w:rPr>
          <w:rFonts w:cs="Arial"/>
          <w:sz w:val="22"/>
          <w:szCs w:val="22"/>
        </w:rPr>
        <w:t>pojazdy związane z użytkowaniem poszczególnych działek powinny mieć zapewnione miejsce parkowania bądź garażowania w obrębie tych działek,</w:t>
      </w:r>
    </w:p>
    <w:p w:rsidR="0057473D" w:rsidRPr="009319EF" w:rsidRDefault="0057473D" w:rsidP="00FA710E">
      <w:pPr>
        <w:pStyle w:val="Tekstpodstawowywcity"/>
        <w:numPr>
          <w:ilvl w:val="0"/>
          <w:numId w:val="260"/>
        </w:numPr>
        <w:spacing w:after="0"/>
        <w:jc w:val="both"/>
        <w:rPr>
          <w:rFonts w:cs="Arial"/>
          <w:sz w:val="22"/>
          <w:szCs w:val="22"/>
        </w:rPr>
      </w:pPr>
      <w:r w:rsidRPr="009319EF">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Pr="009319EF" w:rsidRDefault="0057473D" w:rsidP="00FA710E">
      <w:pPr>
        <w:pStyle w:val="Tekstpodstawowywcity"/>
        <w:numPr>
          <w:ilvl w:val="0"/>
          <w:numId w:val="260"/>
        </w:numPr>
        <w:spacing w:after="0"/>
        <w:jc w:val="both"/>
        <w:rPr>
          <w:rFonts w:cs="Arial"/>
          <w:sz w:val="22"/>
          <w:szCs w:val="22"/>
        </w:rPr>
      </w:pPr>
      <w:r w:rsidRPr="009319EF">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260"/>
        </w:numPr>
        <w:spacing w:after="0"/>
        <w:jc w:val="both"/>
        <w:rPr>
          <w:rFonts w:cs="Arial"/>
          <w:sz w:val="22"/>
          <w:szCs w:val="22"/>
        </w:rPr>
      </w:pPr>
      <w:r w:rsidRPr="009319EF">
        <w:rPr>
          <w:rFonts w:cs="Arial"/>
          <w:sz w:val="22"/>
          <w:szCs w:val="22"/>
        </w:rPr>
        <w:t>zapewnić ochronę cieków (utrzymanie cieków otwartych, odsunięcie budynków, pozostawienie pasów zieleni wzdłuż cieków),</w:t>
      </w:r>
    </w:p>
    <w:p w:rsidR="0057473D" w:rsidRPr="00A2076A" w:rsidRDefault="0057473D" w:rsidP="00FA710E">
      <w:pPr>
        <w:pStyle w:val="Tekstpodstawowywcity"/>
        <w:numPr>
          <w:ilvl w:val="0"/>
          <w:numId w:val="260"/>
        </w:numPr>
        <w:spacing w:after="0"/>
        <w:jc w:val="both"/>
        <w:rPr>
          <w:rFonts w:cs="Arial"/>
          <w:sz w:val="22"/>
          <w:szCs w:val="22"/>
        </w:rPr>
      </w:pPr>
      <w:r w:rsidRPr="00A2076A">
        <w:rPr>
          <w:rFonts w:cs="Arial"/>
          <w:sz w:val="22"/>
          <w:szCs w:val="22"/>
        </w:rPr>
        <w:t xml:space="preserve"> </w:t>
      </w:r>
      <w:r>
        <w:rPr>
          <w:rFonts w:cs="Arial"/>
          <w:sz w:val="22"/>
          <w:szCs w:val="22"/>
        </w:rPr>
        <w:t>p</w:t>
      </w:r>
      <w:r w:rsidRPr="00A2076A">
        <w:rPr>
          <w:rFonts w:cs="Arial"/>
          <w:sz w:val="22"/>
          <w:szCs w:val="22"/>
        </w:rPr>
        <w:t>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Pr="00CE5509" w:rsidRDefault="0057473D" w:rsidP="00FA710E">
      <w:pPr>
        <w:numPr>
          <w:ilvl w:val="0"/>
          <w:numId w:val="107"/>
        </w:numPr>
        <w:suppressAutoHyphens/>
        <w:spacing w:after="0" w:line="240" w:lineRule="auto"/>
        <w:jc w:val="both"/>
        <w:rPr>
          <w:rFonts w:cs="Arial"/>
          <w:b/>
          <w:u w:val="single"/>
        </w:rPr>
      </w:pPr>
      <w:r w:rsidRPr="00CE5509">
        <w:rPr>
          <w:rFonts w:cs="Arial"/>
        </w:rPr>
        <w:t xml:space="preserve">Dla terenów oznaczonych  na rysunku planu symbolem : </w:t>
      </w:r>
      <w:r w:rsidRPr="00CE5509">
        <w:rPr>
          <w:rFonts w:cs="Arial"/>
          <w:b/>
          <w:bCs/>
        </w:rPr>
        <w:t xml:space="preserve"> 1MN</w:t>
      </w:r>
      <w:r>
        <w:rPr>
          <w:rFonts w:cs="Arial"/>
          <w:b/>
          <w:bCs/>
        </w:rPr>
        <w:t xml:space="preserve"> </w:t>
      </w:r>
      <w:r w:rsidRPr="00CE5509">
        <w:rPr>
          <w:rFonts w:cs="Arial"/>
          <w:b/>
          <w:bCs/>
        </w:rPr>
        <w:t xml:space="preserve">    </w:t>
      </w:r>
      <w:r w:rsidRPr="00CE5509">
        <w:rPr>
          <w:rFonts w:cs="Arial"/>
          <w:bCs/>
        </w:rPr>
        <w:t>ustala się  :</w:t>
      </w:r>
    </w:p>
    <w:p w:rsidR="0057473D" w:rsidRPr="009A4CCF" w:rsidRDefault="0057473D" w:rsidP="00FA710E">
      <w:pPr>
        <w:numPr>
          <w:ilvl w:val="0"/>
          <w:numId w:val="109"/>
        </w:numPr>
        <w:autoSpaceDE w:val="0"/>
        <w:autoSpaceDN w:val="0"/>
        <w:adjustRightInd w:val="0"/>
        <w:spacing w:after="0" w:line="240" w:lineRule="auto"/>
        <w:rPr>
          <w:rFonts w:cs="Arial"/>
          <w:color w:val="000000"/>
        </w:rPr>
      </w:pPr>
      <w:r w:rsidRPr="009A4CCF">
        <w:rPr>
          <w:rFonts w:cs="Arial"/>
          <w:color w:val="000000"/>
        </w:rPr>
        <w:t>przeznaczenie podstawowe – zabudowa mieszkaniowa jednorodzinna;</w:t>
      </w:r>
    </w:p>
    <w:p w:rsidR="0057473D" w:rsidRPr="009A4CCF" w:rsidRDefault="0057473D" w:rsidP="00FA710E">
      <w:pPr>
        <w:numPr>
          <w:ilvl w:val="0"/>
          <w:numId w:val="109"/>
        </w:numPr>
        <w:autoSpaceDE w:val="0"/>
        <w:autoSpaceDN w:val="0"/>
        <w:adjustRightInd w:val="0"/>
        <w:spacing w:after="0" w:line="240" w:lineRule="auto"/>
        <w:rPr>
          <w:rFonts w:cs="Arial"/>
          <w:color w:val="000000"/>
        </w:rPr>
      </w:pPr>
      <w:r w:rsidRPr="009A4CCF">
        <w:rPr>
          <w:rFonts w:cs="Arial"/>
          <w:color w:val="000000"/>
        </w:rPr>
        <w:lastRenderedPageBreak/>
        <w:t>przeznaczenie uzupełniające – usługi</w:t>
      </w:r>
      <w:r w:rsidRPr="00CE099F">
        <w:rPr>
          <w:rFonts w:cs="Arial"/>
          <w:bCs/>
        </w:rPr>
        <w:t xml:space="preserve"> </w:t>
      </w:r>
      <w:r>
        <w:rPr>
          <w:rFonts w:cs="Arial"/>
          <w:bCs/>
        </w:rPr>
        <w:t>o wielkości nieprzekraczającej 35% powierzchni terenu o funkcji podstawowej</w:t>
      </w:r>
      <w:r w:rsidRPr="009A4CCF">
        <w:rPr>
          <w:rFonts w:cs="Arial"/>
          <w:color w:val="000000"/>
        </w:rPr>
        <w:t>;</w:t>
      </w:r>
    </w:p>
    <w:p w:rsidR="0057473D" w:rsidRPr="009A4CCF" w:rsidRDefault="0057473D" w:rsidP="00FA710E">
      <w:pPr>
        <w:numPr>
          <w:ilvl w:val="0"/>
          <w:numId w:val="109"/>
        </w:numPr>
        <w:autoSpaceDE w:val="0"/>
        <w:autoSpaceDN w:val="0"/>
        <w:adjustRightInd w:val="0"/>
        <w:spacing w:after="0" w:line="240" w:lineRule="auto"/>
        <w:rPr>
          <w:rFonts w:cs="Arial"/>
          <w:color w:val="000000"/>
        </w:rPr>
      </w:pPr>
      <w:r w:rsidRPr="009A4CCF">
        <w:rPr>
          <w:rFonts w:cs="Arial"/>
          <w:color w:val="000000"/>
        </w:rPr>
        <w:t>parametry i wskaźniki kształtowania zabudowy w zakresie jej budowy:</w:t>
      </w:r>
    </w:p>
    <w:p w:rsidR="0057473D" w:rsidRDefault="0057473D" w:rsidP="00FA710E">
      <w:pPr>
        <w:numPr>
          <w:ilvl w:val="0"/>
          <w:numId w:val="110"/>
        </w:numPr>
        <w:tabs>
          <w:tab w:val="clear" w:pos="2360"/>
          <w:tab w:val="num" w:pos="993"/>
        </w:tabs>
        <w:spacing w:after="0" w:line="240" w:lineRule="auto"/>
        <w:ind w:left="993" w:hanging="567"/>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110"/>
        </w:numPr>
        <w:tabs>
          <w:tab w:val="clear" w:pos="2360"/>
          <w:tab w:val="num" w:pos="993"/>
        </w:tabs>
        <w:spacing w:after="0" w:line="240" w:lineRule="auto"/>
        <w:ind w:left="993" w:hanging="567"/>
        <w:rPr>
          <w:rFonts w:cs="Arial"/>
          <w:bCs/>
        </w:rPr>
      </w:pPr>
      <w:r w:rsidRPr="009319EF">
        <w:rPr>
          <w:rFonts w:cs="Arial"/>
          <w:bCs/>
        </w:rPr>
        <w:t xml:space="preserve">powierzchnia działek od </w:t>
      </w:r>
      <w:r>
        <w:rPr>
          <w:rFonts w:cs="Arial"/>
          <w:bCs/>
        </w:rPr>
        <w:t>6</w:t>
      </w:r>
      <w:r w:rsidRPr="009319EF">
        <w:rPr>
          <w:rFonts w:cs="Arial"/>
          <w:bCs/>
        </w:rPr>
        <w:t>00m2 do 1</w:t>
      </w:r>
      <w:r>
        <w:rPr>
          <w:rFonts w:cs="Arial"/>
          <w:bCs/>
        </w:rPr>
        <w:t>8</w:t>
      </w:r>
      <w:r w:rsidRPr="009319EF">
        <w:rPr>
          <w:rFonts w:cs="Arial"/>
          <w:bCs/>
        </w:rPr>
        <w:t>00m2 ,</w:t>
      </w:r>
    </w:p>
    <w:p w:rsidR="0057473D" w:rsidRDefault="0057473D" w:rsidP="00FA710E">
      <w:pPr>
        <w:numPr>
          <w:ilvl w:val="0"/>
          <w:numId w:val="110"/>
        </w:numPr>
        <w:tabs>
          <w:tab w:val="clear" w:pos="2360"/>
          <w:tab w:val="num" w:pos="993"/>
        </w:tabs>
        <w:spacing w:after="0" w:line="240" w:lineRule="auto"/>
        <w:ind w:left="993" w:hanging="567"/>
        <w:rPr>
          <w:rFonts w:cs="Arial"/>
          <w:bCs/>
        </w:rPr>
      </w:pPr>
      <w:r w:rsidRPr="009319EF">
        <w:rPr>
          <w:rFonts w:cs="Arial"/>
          <w:bCs/>
        </w:rPr>
        <w:t>szerokość działek od 20,00m do 35,00m</w:t>
      </w:r>
    </w:p>
    <w:p w:rsidR="0057473D" w:rsidRDefault="0057473D" w:rsidP="00FA710E">
      <w:pPr>
        <w:numPr>
          <w:ilvl w:val="0"/>
          <w:numId w:val="110"/>
        </w:numPr>
        <w:tabs>
          <w:tab w:val="clear" w:pos="2360"/>
          <w:tab w:val="num" w:pos="993"/>
        </w:tabs>
        <w:spacing w:after="0" w:line="240" w:lineRule="auto"/>
        <w:ind w:left="993" w:hanging="567"/>
        <w:rPr>
          <w:rFonts w:cs="Arial"/>
          <w:bCs/>
        </w:rPr>
      </w:pPr>
      <w:r w:rsidRPr="009319EF">
        <w:rPr>
          <w:rFonts w:cs="Arial"/>
          <w:bCs/>
        </w:rPr>
        <w:t>intensywność zabudowy do 0,</w:t>
      </w:r>
      <w:r>
        <w:rPr>
          <w:rFonts w:cs="Arial"/>
          <w:bCs/>
        </w:rPr>
        <w:t>35</w:t>
      </w:r>
    </w:p>
    <w:p w:rsidR="0057473D" w:rsidRPr="001C562C" w:rsidRDefault="0057473D" w:rsidP="00FA710E">
      <w:pPr>
        <w:numPr>
          <w:ilvl w:val="0"/>
          <w:numId w:val="110"/>
        </w:numPr>
        <w:tabs>
          <w:tab w:val="clear" w:pos="2360"/>
          <w:tab w:val="num" w:pos="993"/>
        </w:tabs>
        <w:spacing w:after="0" w:line="240" w:lineRule="auto"/>
        <w:ind w:left="993" w:hanging="567"/>
        <w:rPr>
          <w:rFonts w:cs="Arial"/>
        </w:rPr>
      </w:pPr>
      <w:r>
        <w:rPr>
          <w:rFonts w:cs="Arial"/>
        </w:rPr>
        <w:t>maksymalna powierzchnia zabudowy   35%</w:t>
      </w:r>
    </w:p>
    <w:p w:rsidR="0057473D" w:rsidRDefault="0057473D" w:rsidP="00FA710E">
      <w:pPr>
        <w:numPr>
          <w:ilvl w:val="0"/>
          <w:numId w:val="110"/>
        </w:numPr>
        <w:tabs>
          <w:tab w:val="clear" w:pos="2360"/>
          <w:tab w:val="num" w:pos="993"/>
        </w:tabs>
        <w:spacing w:after="0" w:line="240" w:lineRule="auto"/>
        <w:ind w:left="993" w:hanging="567"/>
        <w:rPr>
          <w:rFonts w:cs="Arial"/>
          <w:bCs/>
        </w:rPr>
      </w:pPr>
      <w:r w:rsidRPr="009319EF">
        <w:rPr>
          <w:rFonts w:cs="Arial"/>
          <w:bCs/>
        </w:rPr>
        <w:t xml:space="preserve">powierzchnia biologicznie czynna minimum </w:t>
      </w:r>
      <w:r>
        <w:rPr>
          <w:rFonts w:cs="Arial"/>
          <w:bCs/>
        </w:rPr>
        <w:t>40</w:t>
      </w:r>
      <w:r w:rsidRPr="009319EF">
        <w:rPr>
          <w:rFonts w:cs="Arial"/>
          <w:bCs/>
        </w:rPr>
        <w:t>%</w:t>
      </w:r>
    </w:p>
    <w:p w:rsidR="0057473D" w:rsidRPr="00946E43" w:rsidRDefault="0057473D" w:rsidP="00FA710E">
      <w:pPr>
        <w:numPr>
          <w:ilvl w:val="0"/>
          <w:numId w:val="110"/>
        </w:numPr>
        <w:tabs>
          <w:tab w:val="clear" w:pos="2360"/>
          <w:tab w:val="num" w:pos="993"/>
        </w:tabs>
        <w:spacing w:after="0" w:line="240" w:lineRule="auto"/>
        <w:ind w:left="993" w:hanging="567"/>
        <w:rPr>
          <w:rFonts w:cs="Arial"/>
          <w:bCs/>
        </w:rPr>
      </w:pPr>
      <w:r w:rsidRPr="009319EF">
        <w:rPr>
          <w:rFonts w:cs="Arial"/>
        </w:rPr>
        <w:t xml:space="preserve">dachy </w:t>
      </w:r>
      <w:r>
        <w:rPr>
          <w:rFonts w:cs="Arial"/>
        </w:rPr>
        <w:t xml:space="preserve">dwu lub </w:t>
      </w:r>
      <w:r w:rsidRPr="009319EF">
        <w:rPr>
          <w:rFonts w:cs="Arial"/>
        </w:rPr>
        <w:t xml:space="preserve">wielopołaciowe o kącie nachylenia dachu </w:t>
      </w:r>
      <w:r>
        <w:rPr>
          <w:rFonts w:cs="Arial"/>
        </w:rPr>
        <w:t>2</w:t>
      </w:r>
      <w:r w:rsidRPr="009319EF">
        <w:rPr>
          <w:rFonts w:cs="Arial"/>
        </w:rPr>
        <w:t>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110"/>
        </w:numPr>
        <w:tabs>
          <w:tab w:val="clear" w:pos="2360"/>
          <w:tab w:val="num" w:pos="993"/>
        </w:tabs>
        <w:autoSpaceDE w:val="0"/>
        <w:autoSpaceDN w:val="0"/>
        <w:adjustRightInd w:val="0"/>
        <w:spacing w:after="0" w:line="240" w:lineRule="auto"/>
        <w:ind w:left="993" w:hanging="567"/>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Default="0057473D" w:rsidP="0057473D">
      <w:pPr>
        <w:jc w:val="both"/>
        <w:rPr>
          <w:rFonts w:cs="Arial"/>
          <w:b/>
          <w:u w:val="single"/>
        </w:rPr>
      </w:pPr>
    </w:p>
    <w:p w:rsidR="0057473D" w:rsidRPr="00CE5509" w:rsidRDefault="0057473D" w:rsidP="0057473D">
      <w:pPr>
        <w:jc w:val="both"/>
        <w:rPr>
          <w:rFonts w:cs="Arial"/>
          <w:b/>
          <w:u w:val="single"/>
        </w:rPr>
      </w:pPr>
    </w:p>
    <w:p w:rsidR="0057473D" w:rsidRPr="00CE5509" w:rsidRDefault="0057473D" w:rsidP="00FA710E">
      <w:pPr>
        <w:numPr>
          <w:ilvl w:val="0"/>
          <w:numId w:val="107"/>
        </w:numPr>
        <w:suppressAutoHyphens/>
        <w:spacing w:after="0" w:line="240" w:lineRule="auto"/>
        <w:jc w:val="both"/>
        <w:rPr>
          <w:rFonts w:cs="Arial"/>
          <w:b/>
          <w:u w:val="single"/>
        </w:rPr>
      </w:pPr>
      <w:r w:rsidRPr="00CE5509">
        <w:rPr>
          <w:rFonts w:cs="Arial"/>
        </w:rPr>
        <w:t>Dla terenów oznaczonych  na rysunku planu symbol</w:t>
      </w:r>
      <w:r>
        <w:rPr>
          <w:rFonts w:cs="Arial"/>
        </w:rPr>
        <w:t>em</w:t>
      </w:r>
      <w:r w:rsidRPr="00CE5509">
        <w:rPr>
          <w:rFonts w:cs="Arial"/>
        </w:rPr>
        <w:t xml:space="preserve">: </w:t>
      </w:r>
      <w:r>
        <w:rPr>
          <w:rFonts w:cs="Arial"/>
          <w:b/>
          <w:bCs/>
        </w:rPr>
        <w:t>1U</w:t>
      </w:r>
      <w:r w:rsidRPr="00CE5509">
        <w:rPr>
          <w:rFonts w:cs="Arial"/>
          <w:b/>
          <w:bCs/>
        </w:rPr>
        <w:t xml:space="preserve">  </w:t>
      </w:r>
      <w:r w:rsidRPr="00CE5509">
        <w:rPr>
          <w:rFonts w:cs="Arial"/>
          <w:bCs/>
        </w:rPr>
        <w:t>ustala się  :</w:t>
      </w:r>
    </w:p>
    <w:p w:rsidR="0057473D" w:rsidRDefault="0057473D" w:rsidP="00FA710E">
      <w:pPr>
        <w:numPr>
          <w:ilvl w:val="0"/>
          <w:numId w:val="111"/>
        </w:numPr>
        <w:autoSpaceDE w:val="0"/>
        <w:autoSpaceDN w:val="0"/>
        <w:adjustRightInd w:val="0"/>
        <w:spacing w:after="0" w:line="240" w:lineRule="auto"/>
        <w:rPr>
          <w:rFonts w:cs="Arial"/>
          <w:color w:val="000000"/>
        </w:rPr>
      </w:pPr>
      <w:r w:rsidRPr="009A4CCF">
        <w:rPr>
          <w:rFonts w:cs="Arial"/>
          <w:color w:val="000000"/>
        </w:rPr>
        <w:t xml:space="preserve">przeznaczenie podstawowe – zabudowa </w:t>
      </w:r>
      <w:r>
        <w:rPr>
          <w:rFonts w:cs="Arial"/>
          <w:color w:val="000000"/>
        </w:rPr>
        <w:t>usługowa</w:t>
      </w:r>
      <w:r w:rsidRPr="009A4CCF">
        <w:rPr>
          <w:rFonts w:cs="Arial"/>
          <w:color w:val="000000"/>
        </w:rPr>
        <w:t>;</w:t>
      </w:r>
    </w:p>
    <w:p w:rsidR="0057473D" w:rsidRDefault="0057473D" w:rsidP="00FA710E">
      <w:pPr>
        <w:numPr>
          <w:ilvl w:val="0"/>
          <w:numId w:val="111"/>
        </w:numPr>
        <w:autoSpaceDE w:val="0"/>
        <w:autoSpaceDN w:val="0"/>
        <w:adjustRightInd w:val="0"/>
        <w:spacing w:after="0" w:line="240" w:lineRule="auto"/>
        <w:rPr>
          <w:rFonts w:cs="Arial"/>
          <w:color w:val="000000"/>
        </w:rPr>
      </w:pPr>
      <w:r w:rsidRPr="006849EF">
        <w:rPr>
          <w:rFonts w:cs="Arial"/>
          <w:color w:val="000000"/>
        </w:rPr>
        <w:t xml:space="preserve">przeznaczenie uzupełniające – </w:t>
      </w:r>
      <w:r>
        <w:rPr>
          <w:rFonts w:cs="Arial"/>
          <w:color w:val="000000"/>
        </w:rPr>
        <w:t>zabudowa mieszkaniowa jednorodzinna</w:t>
      </w:r>
      <w:r w:rsidRPr="006849EF">
        <w:rPr>
          <w:rFonts w:cs="Arial"/>
          <w:bCs/>
        </w:rPr>
        <w:t xml:space="preserve"> o wielkości nieprzekraczającej 35% powierzchni terenu o funkcji podstawowej</w:t>
      </w:r>
      <w:r w:rsidRPr="006849EF">
        <w:rPr>
          <w:rFonts w:cs="Arial"/>
          <w:color w:val="000000"/>
        </w:rPr>
        <w:t>;</w:t>
      </w:r>
    </w:p>
    <w:p w:rsidR="0057473D" w:rsidRPr="006849EF" w:rsidRDefault="0057473D" w:rsidP="00FA710E">
      <w:pPr>
        <w:numPr>
          <w:ilvl w:val="0"/>
          <w:numId w:val="111"/>
        </w:numPr>
        <w:autoSpaceDE w:val="0"/>
        <w:autoSpaceDN w:val="0"/>
        <w:adjustRightInd w:val="0"/>
        <w:spacing w:after="0" w:line="240" w:lineRule="auto"/>
        <w:rPr>
          <w:rFonts w:cs="Arial"/>
          <w:color w:val="000000"/>
        </w:rPr>
      </w:pPr>
      <w:r w:rsidRPr="006849EF">
        <w:rPr>
          <w:rFonts w:cs="Arial"/>
          <w:color w:val="000000"/>
        </w:rPr>
        <w:t>parametry i wskaźniki kształtowania zabudowy w zakresie jej budowy:</w:t>
      </w:r>
    </w:p>
    <w:p w:rsidR="0057473D" w:rsidRDefault="0057473D" w:rsidP="00FA710E">
      <w:pPr>
        <w:numPr>
          <w:ilvl w:val="0"/>
          <w:numId w:val="112"/>
        </w:numPr>
        <w:tabs>
          <w:tab w:val="clear" w:pos="2360"/>
          <w:tab w:val="num" w:pos="1134"/>
        </w:tabs>
        <w:spacing w:after="0" w:line="240" w:lineRule="auto"/>
        <w:ind w:left="1134" w:hanging="425"/>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112"/>
        </w:numPr>
        <w:tabs>
          <w:tab w:val="clear" w:pos="2360"/>
          <w:tab w:val="num" w:pos="1134"/>
        </w:tabs>
        <w:spacing w:after="0" w:line="240" w:lineRule="auto"/>
        <w:ind w:left="1134" w:hanging="425"/>
        <w:rPr>
          <w:rFonts w:cs="Arial"/>
          <w:bCs/>
        </w:rPr>
      </w:pPr>
      <w:r w:rsidRPr="009319EF">
        <w:rPr>
          <w:rFonts w:cs="Arial"/>
          <w:bCs/>
        </w:rPr>
        <w:t xml:space="preserve">powierzchnia działek od </w:t>
      </w:r>
      <w:r>
        <w:rPr>
          <w:rFonts w:cs="Arial"/>
          <w:bCs/>
        </w:rPr>
        <w:t>8</w:t>
      </w:r>
      <w:r w:rsidRPr="009319EF">
        <w:rPr>
          <w:rFonts w:cs="Arial"/>
          <w:bCs/>
        </w:rPr>
        <w:t>00m2 do 1</w:t>
      </w:r>
      <w:r>
        <w:rPr>
          <w:rFonts w:cs="Arial"/>
          <w:bCs/>
        </w:rPr>
        <w:t>6</w:t>
      </w:r>
      <w:r w:rsidRPr="009319EF">
        <w:rPr>
          <w:rFonts w:cs="Arial"/>
          <w:bCs/>
        </w:rPr>
        <w:t>00m2 ,</w:t>
      </w:r>
    </w:p>
    <w:p w:rsidR="0057473D" w:rsidRDefault="0057473D" w:rsidP="00FA710E">
      <w:pPr>
        <w:numPr>
          <w:ilvl w:val="0"/>
          <w:numId w:val="112"/>
        </w:numPr>
        <w:tabs>
          <w:tab w:val="clear" w:pos="2360"/>
          <w:tab w:val="num" w:pos="1134"/>
        </w:tabs>
        <w:spacing w:after="0" w:line="240" w:lineRule="auto"/>
        <w:ind w:left="1134" w:hanging="425"/>
        <w:rPr>
          <w:rFonts w:cs="Arial"/>
          <w:bCs/>
        </w:rPr>
      </w:pPr>
      <w:r w:rsidRPr="009319EF">
        <w:rPr>
          <w:rFonts w:cs="Arial"/>
          <w:bCs/>
        </w:rPr>
        <w:t>szerokość działek od 20,00m do 35,00m</w:t>
      </w:r>
    </w:p>
    <w:p w:rsidR="0057473D" w:rsidRDefault="0057473D" w:rsidP="00FA710E">
      <w:pPr>
        <w:numPr>
          <w:ilvl w:val="0"/>
          <w:numId w:val="112"/>
        </w:numPr>
        <w:tabs>
          <w:tab w:val="clear" w:pos="2360"/>
          <w:tab w:val="num" w:pos="1134"/>
        </w:tabs>
        <w:spacing w:after="0" w:line="240" w:lineRule="auto"/>
        <w:ind w:left="1134" w:hanging="425"/>
        <w:rPr>
          <w:rFonts w:cs="Arial"/>
          <w:bCs/>
        </w:rPr>
      </w:pPr>
      <w:r w:rsidRPr="009319EF">
        <w:rPr>
          <w:rFonts w:cs="Arial"/>
          <w:bCs/>
        </w:rPr>
        <w:t>intensywność zabudowy do 0,</w:t>
      </w:r>
      <w:r>
        <w:rPr>
          <w:rFonts w:cs="Arial"/>
          <w:bCs/>
        </w:rPr>
        <w:t>6</w:t>
      </w:r>
    </w:p>
    <w:p w:rsidR="0057473D" w:rsidRPr="001C562C" w:rsidRDefault="0057473D" w:rsidP="00FA710E">
      <w:pPr>
        <w:numPr>
          <w:ilvl w:val="0"/>
          <w:numId w:val="112"/>
        </w:numPr>
        <w:tabs>
          <w:tab w:val="clear" w:pos="2360"/>
          <w:tab w:val="num" w:pos="1134"/>
        </w:tabs>
        <w:spacing w:after="0" w:line="240" w:lineRule="auto"/>
        <w:ind w:left="1134" w:hanging="425"/>
        <w:rPr>
          <w:rFonts w:cs="Arial"/>
        </w:rPr>
      </w:pPr>
      <w:r>
        <w:rPr>
          <w:rFonts w:cs="Arial"/>
        </w:rPr>
        <w:t>maksymalna powierzchnia zabudowy terenu 40%</w:t>
      </w:r>
    </w:p>
    <w:p w:rsidR="0057473D" w:rsidRDefault="0057473D" w:rsidP="00FA710E">
      <w:pPr>
        <w:numPr>
          <w:ilvl w:val="0"/>
          <w:numId w:val="112"/>
        </w:numPr>
        <w:tabs>
          <w:tab w:val="clear" w:pos="2360"/>
          <w:tab w:val="num" w:pos="1134"/>
        </w:tabs>
        <w:spacing w:after="0" w:line="240" w:lineRule="auto"/>
        <w:ind w:left="1134" w:hanging="425"/>
        <w:rPr>
          <w:rFonts w:cs="Arial"/>
          <w:bCs/>
        </w:rPr>
      </w:pPr>
      <w:r w:rsidRPr="009319EF">
        <w:rPr>
          <w:rFonts w:cs="Arial"/>
          <w:bCs/>
        </w:rPr>
        <w:t xml:space="preserve">powierzchnia biologicznie czynna minimum </w:t>
      </w:r>
      <w:r>
        <w:rPr>
          <w:rFonts w:cs="Arial"/>
          <w:bCs/>
        </w:rPr>
        <w:t>35</w:t>
      </w:r>
      <w:r w:rsidRPr="009319EF">
        <w:rPr>
          <w:rFonts w:cs="Arial"/>
          <w:bCs/>
        </w:rPr>
        <w:t>%</w:t>
      </w:r>
    </w:p>
    <w:p w:rsidR="0057473D" w:rsidRPr="00946E43" w:rsidRDefault="0057473D" w:rsidP="00FA710E">
      <w:pPr>
        <w:numPr>
          <w:ilvl w:val="0"/>
          <w:numId w:val="112"/>
        </w:numPr>
        <w:tabs>
          <w:tab w:val="clear" w:pos="2360"/>
          <w:tab w:val="num" w:pos="1134"/>
        </w:tabs>
        <w:spacing w:after="0" w:line="240" w:lineRule="auto"/>
        <w:ind w:left="1134" w:hanging="425"/>
        <w:rPr>
          <w:rFonts w:cs="Arial"/>
          <w:bCs/>
        </w:rPr>
      </w:pPr>
      <w:r w:rsidRPr="009319EF">
        <w:rPr>
          <w:rFonts w:cs="Arial"/>
        </w:rPr>
        <w:t xml:space="preserve">dachy </w:t>
      </w:r>
      <w:r>
        <w:rPr>
          <w:rFonts w:cs="Arial"/>
        </w:rPr>
        <w:t xml:space="preserve">dwu lub </w:t>
      </w:r>
      <w:r w:rsidRPr="009319EF">
        <w:rPr>
          <w:rFonts w:cs="Arial"/>
        </w:rPr>
        <w:t>wielopołaciowe o kącie nachylenia dachu 30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112"/>
        </w:numPr>
        <w:tabs>
          <w:tab w:val="clear" w:pos="2360"/>
          <w:tab w:val="num" w:pos="1134"/>
        </w:tabs>
        <w:autoSpaceDE w:val="0"/>
        <w:autoSpaceDN w:val="0"/>
        <w:adjustRightInd w:val="0"/>
        <w:spacing w:after="0" w:line="240" w:lineRule="auto"/>
        <w:ind w:left="1134" w:hanging="425"/>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Default="0057473D" w:rsidP="0057473D">
      <w:pPr>
        <w:ind w:left="360"/>
        <w:jc w:val="both"/>
        <w:rPr>
          <w:rFonts w:cs="Arial"/>
        </w:rPr>
      </w:pPr>
    </w:p>
    <w:p w:rsidR="0057473D" w:rsidRDefault="0057473D" w:rsidP="0057473D">
      <w:pPr>
        <w:ind w:left="360"/>
        <w:jc w:val="both"/>
        <w:rPr>
          <w:rFonts w:cs="Arial"/>
        </w:rPr>
      </w:pPr>
    </w:p>
    <w:p w:rsidR="0057473D" w:rsidRPr="00752EC4" w:rsidRDefault="0057473D" w:rsidP="00FA710E">
      <w:pPr>
        <w:numPr>
          <w:ilvl w:val="0"/>
          <w:numId w:val="107"/>
        </w:numPr>
        <w:suppressAutoHyphens/>
        <w:spacing w:after="0" w:line="240" w:lineRule="auto"/>
        <w:jc w:val="both"/>
        <w:rPr>
          <w:rFonts w:cs="Arial"/>
          <w:b/>
          <w:u w:val="single"/>
        </w:rPr>
      </w:pPr>
      <w:r w:rsidRPr="00752EC4">
        <w:rPr>
          <w:rFonts w:cs="Arial"/>
        </w:rPr>
        <w:t>Dla terenów otwartych plan ustala:</w:t>
      </w:r>
    </w:p>
    <w:p w:rsidR="0057473D" w:rsidRPr="00BB3D7D" w:rsidRDefault="0057473D" w:rsidP="00FA710E">
      <w:pPr>
        <w:numPr>
          <w:ilvl w:val="0"/>
          <w:numId w:val="239"/>
        </w:numPr>
        <w:suppressAutoHyphens/>
        <w:spacing w:before="100" w:after="0" w:line="240" w:lineRule="auto"/>
        <w:jc w:val="both"/>
        <w:rPr>
          <w:rFonts w:ascii="Trebuchet MS" w:hAnsi="Trebuchet MS"/>
        </w:rPr>
      </w:pPr>
      <w:r w:rsidRPr="00BB3D7D">
        <w:t xml:space="preserve">Na terenach oznaczonych na rysunku planu symbolem RP </w:t>
      </w:r>
      <w:r w:rsidRPr="00BB3D7D">
        <w:rPr>
          <w:rFonts w:cs="Arial"/>
        </w:rPr>
        <w:t>obowiązują odpowiednio ustalenia zawarte w § 17</w:t>
      </w:r>
    </w:p>
    <w:p w:rsidR="0057473D" w:rsidRPr="00BB3D7D" w:rsidRDefault="0057473D" w:rsidP="00FA710E">
      <w:pPr>
        <w:numPr>
          <w:ilvl w:val="0"/>
          <w:numId w:val="239"/>
        </w:numPr>
        <w:suppressAutoHyphens/>
        <w:spacing w:before="100" w:after="0" w:line="240" w:lineRule="auto"/>
        <w:jc w:val="both"/>
        <w:rPr>
          <w:rFonts w:ascii="Trebuchet MS" w:hAnsi="Trebuchet MS"/>
        </w:rPr>
      </w:pPr>
      <w:r w:rsidRPr="00BB3D7D">
        <w:t xml:space="preserve">Na terenach oznaczonych na rysunku planu symbolem </w:t>
      </w:r>
      <w:proofErr w:type="spellStart"/>
      <w:r w:rsidRPr="00BB3D7D">
        <w:t>Rł</w:t>
      </w:r>
      <w:proofErr w:type="spellEnd"/>
      <w:r w:rsidRPr="00BB3D7D">
        <w:t xml:space="preserve"> </w:t>
      </w:r>
      <w:r w:rsidRPr="00BB3D7D">
        <w:rPr>
          <w:rFonts w:cs="Arial"/>
        </w:rPr>
        <w:t>obowiązują odpowiednio ustalenia zawarte w § 18</w:t>
      </w:r>
    </w:p>
    <w:p w:rsidR="0057473D" w:rsidRPr="00BB3D7D" w:rsidRDefault="0057473D" w:rsidP="00FA710E">
      <w:pPr>
        <w:numPr>
          <w:ilvl w:val="0"/>
          <w:numId w:val="239"/>
        </w:numPr>
        <w:suppressAutoHyphens/>
        <w:spacing w:before="100" w:after="0" w:line="240" w:lineRule="auto"/>
        <w:jc w:val="both"/>
        <w:rPr>
          <w:rFonts w:ascii="Trebuchet MS" w:hAnsi="Trebuchet MS"/>
        </w:rPr>
      </w:pPr>
      <w:r w:rsidRPr="00BB3D7D">
        <w:t xml:space="preserve">Na terenach oznaczonych na rysunku planu symbolem ZL </w:t>
      </w:r>
      <w:r w:rsidRPr="00BB3D7D">
        <w:rPr>
          <w:rFonts w:cs="Arial"/>
        </w:rPr>
        <w:t>obowiązują odpowiednio ustalenia zawarte w § 19</w:t>
      </w:r>
    </w:p>
    <w:p w:rsidR="0057473D" w:rsidRPr="00BB3D7D" w:rsidRDefault="0057473D" w:rsidP="00FA710E">
      <w:pPr>
        <w:numPr>
          <w:ilvl w:val="0"/>
          <w:numId w:val="107"/>
        </w:numPr>
        <w:suppressAutoHyphens/>
        <w:spacing w:after="0" w:line="240" w:lineRule="auto"/>
        <w:jc w:val="both"/>
        <w:rPr>
          <w:rFonts w:cs="Arial"/>
        </w:rPr>
      </w:pPr>
      <w:r w:rsidRPr="00BB3D7D">
        <w:rPr>
          <w:rFonts w:cs="Arial"/>
          <w:lang w:eastAsia="pl-PL"/>
        </w:rPr>
        <w:t xml:space="preserve">Na obszarze objętym planem część terenów zlokalizowana jest w granicach Głównego Zbiornika Wód Podziemnych </w:t>
      </w:r>
      <w:r w:rsidRPr="00BB3D7D">
        <w:rPr>
          <w:rFonts w:cs="Arial"/>
        </w:rPr>
        <w:t xml:space="preserve">obowiązują odpowiednio ustalenia zawarte </w:t>
      </w:r>
      <w:r>
        <w:rPr>
          <w:rFonts w:cs="Arial"/>
        </w:rPr>
        <w:t xml:space="preserve">           </w:t>
      </w:r>
      <w:r w:rsidRPr="00BB3D7D">
        <w:rPr>
          <w:rFonts w:cs="Arial"/>
        </w:rPr>
        <w:t xml:space="preserve">w </w:t>
      </w:r>
      <w:r w:rsidRPr="00BB3D7D">
        <w:rPr>
          <w:rFonts w:ascii="Times New Roman" w:hAnsi="Times New Roman"/>
        </w:rPr>
        <w:t>§</w:t>
      </w:r>
      <w:r w:rsidRPr="00BB3D7D">
        <w:rPr>
          <w:rFonts w:cs="Arial"/>
        </w:rPr>
        <w:t>11</w:t>
      </w:r>
    </w:p>
    <w:p w:rsidR="0057473D" w:rsidRPr="004C2B19" w:rsidRDefault="0057473D" w:rsidP="00FA710E">
      <w:pPr>
        <w:numPr>
          <w:ilvl w:val="0"/>
          <w:numId w:val="107"/>
        </w:numPr>
        <w:suppressAutoHyphens/>
        <w:autoSpaceDE w:val="0"/>
        <w:autoSpaceDN w:val="0"/>
        <w:adjustRightInd w:val="0"/>
        <w:spacing w:after="0" w:line="240" w:lineRule="auto"/>
        <w:rPr>
          <w:rFonts w:cs="Arial"/>
          <w:b/>
          <w:bCs/>
        </w:rPr>
      </w:pPr>
      <w:r w:rsidRPr="009319EF">
        <w:rPr>
          <w:rFonts w:cs="Arial"/>
        </w:rPr>
        <w:lastRenderedPageBreak/>
        <w:t xml:space="preserve">Na obszarze </w:t>
      </w:r>
      <w:r>
        <w:rPr>
          <w:rFonts w:cs="Arial"/>
        </w:rPr>
        <w:t xml:space="preserve">wsi Broszęcin </w:t>
      </w:r>
      <w:r w:rsidRPr="009319EF">
        <w:rPr>
          <w:rFonts w:cs="Arial"/>
        </w:rPr>
        <w:t xml:space="preserve"> </w:t>
      </w:r>
      <w:r>
        <w:rPr>
          <w:rFonts w:cs="Arial"/>
          <w:bCs/>
        </w:rPr>
        <w:t xml:space="preserve">w zakresie  </w:t>
      </w:r>
      <w:r w:rsidRPr="00413CD6">
        <w:rPr>
          <w:rFonts w:cs="Arial"/>
          <w:lang w:eastAsia="pl-PL"/>
        </w:rPr>
        <w:t>zasad</w:t>
      </w:r>
      <w:r>
        <w:rPr>
          <w:rFonts w:cs="Arial"/>
          <w:lang w:eastAsia="pl-PL"/>
        </w:rPr>
        <w:t xml:space="preserve"> </w:t>
      </w:r>
      <w:r w:rsidRPr="00413CD6">
        <w:rPr>
          <w:rFonts w:cs="Arial"/>
          <w:lang w:eastAsia="pl-PL"/>
        </w:rPr>
        <w:t xml:space="preserve"> modernizacji, rozbudowy i budowy systemów komunikacji</w:t>
      </w:r>
      <w:r w:rsidRPr="004C2B19">
        <w:rPr>
          <w:rFonts w:cs="Arial"/>
          <w:b/>
          <w:lang w:eastAsia="pl-PL"/>
        </w:rPr>
        <w:t>: </w:t>
      </w:r>
    </w:p>
    <w:p w:rsidR="0057473D" w:rsidRPr="00A17954" w:rsidRDefault="0057473D" w:rsidP="00FA710E">
      <w:pPr>
        <w:numPr>
          <w:ilvl w:val="0"/>
          <w:numId w:val="240"/>
        </w:numPr>
        <w:suppressAutoHyphens/>
        <w:autoSpaceDE w:val="0"/>
        <w:autoSpaceDN w:val="0"/>
        <w:adjustRightInd w:val="0"/>
        <w:spacing w:after="0" w:line="240" w:lineRule="auto"/>
        <w:rPr>
          <w:rFonts w:cs="Arial"/>
          <w:b/>
          <w:bCs/>
        </w:rPr>
      </w:pPr>
      <w:r w:rsidRPr="009319EF">
        <w:rPr>
          <w:rFonts w:cs="Arial"/>
        </w:rPr>
        <w:t>wyznacza się następujące tereny</w:t>
      </w:r>
      <w:r>
        <w:rPr>
          <w:rFonts w:cs="Arial"/>
        </w:rPr>
        <w:t xml:space="preserve"> p</w:t>
      </w:r>
      <w:r w:rsidRPr="00A17954">
        <w:rPr>
          <w:rFonts w:cs="Arial"/>
        </w:rPr>
        <w:t xml:space="preserve">rzeznaczone na cele obsługi komunikacyjnej: </w:t>
      </w:r>
    </w:p>
    <w:p w:rsidR="0057473D" w:rsidRPr="00A17954" w:rsidRDefault="0057473D" w:rsidP="0057473D">
      <w:pPr>
        <w:autoSpaceDE w:val="0"/>
        <w:autoSpaceDN w:val="0"/>
        <w:adjustRightInd w:val="0"/>
        <w:rPr>
          <w:rFonts w:cs="Arial"/>
          <w:b/>
          <w:bCs/>
        </w:rPr>
      </w:pPr>
    </w:p>
    <w:tbl>
      <w:tblPr>
        <w:tblW w:w="5000" w:type="pct"/>
        <w:tblLayout w:type="fixed"/>
        <w:tblCellMar>
          <w:left w:w="0" w:type="dxa"/>
          <w:right w:w="0" w:type="dxa"/>
        </w:tblCellMar>
        <w:tblLook w:val="04A0" w:firstRow="1" w:lastRow="0" w:firstColumn="1" w:lastColumn="0" w:noHBand="0" w:noVBand="1"/>
      </w:tblPr>
      <w:tblGrid>
        <w:gridCol w:w="965"/>
        <w:gridCol w:w="1553"/>
        <w:gridCol w:w="1088"/>
        <w:gridCol w:w="1243"/>
        <w:gridCol w:w="1243"/>
        <w:gridCol w:w="1708"/>
        <w:gridCol w:w="1893"/>
      </w:tblGrid>
      <w:tr w:rsidR="0057473D" w:rsidRPr="006F09B2" w:rsidTr="0057473D">
        <w:tc>
          <w:tcPr>
            <w:tcW w:w="8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Lp.</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18"/>
                <w:szCs w:val="18"/>
                <w:lang w:eastAsia="pl-PL"/>
              </w:rPr>
            </w:pPr>
            <w:r w:rsidRPr="00A17954">
              <w:rPr>
                <w:rFonts w:cs="Arial"/>
                <w:sz w:val="18"/>
                <w:szCs w:val="18"/>
                <w:lang w:eastAsia="pl-PL"/>
              </w:rPr>
              <w:t xml:space="preserve">Symbol odcinka drogi oznaczonego </w:t>
            </w:r>
          </w:p>
          <w:p w:rsidR="0057473D" w:rsidRPr="00A17954" w:rsidRDefault="0057473D" w:rsidP="0057473D">
            <w:pPr>
              <w:jc w:val="center"/>
              <w:rPr>
                <w:rFonts w:cs="Arial"/>
                <w:sz w:val="24"/>
                <w:szCs w:val="24"/>
                <w:lang w:eastAsia="pl-PL"/>
              </w:rPr>
            </w:pPr>
            <w:r w:rsidRPr="00A17954">
              <w:rPr>
                <w:rFonts w:cs="Arial"/>
                <w:sz w:val="18"/>
                <w:szCs w:val="18"/>
                <w:lang w:eastAsia="pl-PL"/>
              </w:rPr>
              <w:t>na rysunku planu</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 xml:space="preserve">Droga </w:t>
            </w:r>
            <w:r w:rsidRPr="00A17954">
              <w:rPr>
                <w:rFonts w:cs="Arial"/>
                <w:sz w:val="24"/>
                <w:szCs w:val="24"/>
                <w:lang w:eastAsia="pl-PL"/>
              </w:rPr>
              <w:br/>
            </w:r>
            <w:r w:rsidRPr="00A17954">
              <w:rPr>
                <w:rFonts w:cs="Arial"/>
                <w:sz w:val="18"/>
                <w:szCs w:val="18"/>
                <w:lang w:eastAsia="pl-PL"/>
              </w:rPr>
              <w:t>publiczna</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Klasa drogi</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Zarządca drogi</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Szerokość w liniach rozgraniczających</w:t>
            </w:r>
          </w:p>
        </w:tc>
        <w:tc>
          <w:tcPr>
            <w:tcW w:w="172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Uwagi</w:t>
            </w:r>
          </w:p>
        </w:tc>
      </w:tr>
      <w:tr w:rsidR="0057473D" w:rsidRPr="006F09B2" w:rsidTr="0057473D">
        <w:trPr>
          <w:trHeight w:val="203"/>
        </w:trPr>
        <w:tc>
          <w:tcPr>
            <w:tcW w:w="8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3"/>
              </w:numPr>
              <w:suppressAutoHyphens/>
              <w:spacing w:after="0" w:line="240" w:lineRule="auto"/>
              <w:jc w:val="center"/>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0</w:t>
            </w:r>
            <w:r>
              <w:rPr>
                <w:rFonts w:cs="Arial"/>
                <w:lang w:eastAsia="pl-PL"/>
              </w:rPr>
              <w:t>1</w:t>
            </w:r>
            <w:r w:rsidRPr="004C2B19">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Pr>
                <w:rFonts w:cs="Arial"/>
                <w:lang w:eastAsia="pl-PL"/>
              </w:rPr>
              <w:t>lokalna</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gminna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 xml:space="preserve">Min. </w:t>
            </w:r>
            <w:r>
              <w:rPr>
                <w:rFonts w:cs="Arial"/>
                <w:lang w:eastAsia="pl-PL"/>
              </w:rPr>
              <w:t>12</w:t>
            </w:r>
            <w:r w:rsidRPr="004C2B19">
              <w:rPr>
                <w:rFonts w:cs="Arial"/>
                <w:lang w:eastAsia="pl-PL"/>
              </w:rPr>
              <w:t>,</w:t>
            </w:r>
            <w:r>
              <w:rPr>
                <w:rFonts w:cs="Arial"/>
                <w:lang w:eastAsia="pl-PL"/>
              </w:rPr>
              <w:t>5</w:t>
            </w:r>
            <w:r w:rsidRPr="004C2B19">
              <w:rPr>
                <w:rFonts w:cs="Arial"/>
                <w:lang w:eastAsia="pl-PL"/>
              </w:rPr>
              <w:t xml:space="preserve"> m</w:t>
            </w:r>
          </w:p>
        </w:tc>
        <w:tc>
          <w:tcPr>
            <w:tcW w:w="172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968D0" w:rsidRDefault="0057473D" w:rsidP="0057473D">
            <w:pPr>
              <w:jc w:val="center"/>
              <w:rPr>
                <w:rFonts w:cs="Arial"/>
                <w:sz w:val="16"/>
                <w:szCs w:val="16"/>
                <w:lang w:eastAsia="pl-PL"/>
              </w:rPr>
            </w:pPr>
            <w:r w:rsidRPr="00D968D0">
              <w:rPr>
                <w:rFonts w:cs="Arial"/>
                <w:sz w:val="16"/>
                <w:szCs w:val="16"/>
                <w:lang w:eastAsia="pl-PL"/>
              </w:rPr>
              <w:t>droga istniejąca</w:t>
            </w:r>
          </w:p>
          <w:p w:rsidR="0057473D" w:rsidRPr="00D968D0" w:rsidRDefault="0057473D" w:rsidP="0057473D">
            <w:pPr>
              <w:pStyle w:val="Akapitzlist"/>
              <w:suppressAutoHyphens w:val="0"/>
              <w:ind w:left="360"/>
              <w:contextualSpacing/>
              <w:rPr>
                <w:sz w:val="16"/>
                <w:szCs w:val="16"/>
              </w:rPr>
            </w:pPr>
            <w:r w:rsidRPr="00D968D0">
              <w:rPr>
                <w:sz w:val="16"/>
                <w:szCs w:val="16"/>
              </w:rPr>
              <w:t xml:space="preserve">( 101010E)  Broszęcin – </w:t>
            </w:r>
            <w:proofErr w:type="spellStart"/>
            <w:r w:rsidRPr="00D968D0">
              <w:rPr>
                <w:sz w:val="16"/>
                <w:szCs w:val="16"/>
              </w:rPr>
              <w:t>Kodrań</w:t>
            </w:r>
            <w:proofErr w:type="spellEnd"/>
            <w:r w:rsidRPr="00D968D0">
              <w:rPr>
                <w:sz w:val="16"/>
                <w:szCs w:val="16"/>
              </w:rPr>
              <w:t xml:space="preserve">  -Pawłów (gm. Rusiec)</w:t>
            </w:r>
          </w:p>
          <w:p w:rsidR="0057473D" w:rsidRPr="00D968D0" w:rsidRDefault="0057473D" w:rsidP="0057473D">
            <w:pPr>
              <w:jc w:val="center"/>
              <w:rPr>
                <w:rFonts w:cs="Arial"/>
                <w:sz w:val="16"/>
                <w:szCs w:val="16"/>
                <w:lang w:eastAsia="pl-PL"/>
              </w:rPr>
            </w:pPr>
          </w:p>
        </w:tc>
      </w:tr>
      <w:tr w:rsidR="0057473D" w:rsidRPr="006F09B2" w:rsidTr="0057473D">
        <w:trPr>
          <w:trHeight w:val="261"/>
        </w:trPr>
        <w:tc>
          <w:tcPr>
            <w:tcW w:w="8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3"/>
              </w:numPr>
              <w:suppressAutoHyphens/>
              <w:spacing w:after="0" w:line="240" w:lineRule="auto"/>
              <w:jc w:val="center"/>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0</w:t>
            </w:r>
            <w:r>
              <w:rPr>
                <w:rFonts w:cs="Arial"/>
                <w:lang w:eastAsia="pl-PL"/>
              </w:rPr>
              <w:t>2</w:t>
            </w:r>
            <w:r w:rsidRPr="004C2B19">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Pr>
                <w:rFonts w:cs="Arial"/>
                <w:lang w:eastAsia="pl-PL"/>
              </w:rPr>
              <w:t>lokalna</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gminna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Min. 1</w:t>
            </w:r>
            <w:r>
              <w:rPr>
                <w:rFonts w:cs="Arial"/>
                <w:lang w:eastAsia="pl-PL"/>
              </w:rPr>
              <w:t>3</w:t>
            </w:r>
            <w:r w:rsidRPr="004C2B19">
              <w:rPr>
                <w:rFonts w:cs="Arial"/>
                <w:lang w:eastAsia="pl-PL"/>
              </w:rPr>
              <w:t>,0 m</w:t>
            </w:r>
          </w:p>
        </w:tc>
        <w:tc>
          <w:tcPr>
            <w:tcW w:w="172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968D0" w:rsidRDefault="0057473D" w:rsidP="0057473D">
            <w:pPr>
              <w:jc w:val="center"/>
              <w:rPr>
                <w:rFonts w:cs="Arial"/>
                <w:sz w:val="16"/>
                <w:szCs w:val="16"/>
                <w:lang w:eastAsia="pl-PL"/>
              </w:rPr>
            </w:pPr>
            <w:r w:rsidRPr="00D968D0">
              <w:rPr>
                <w:rFonts w:cs="Arial"/>
                <w:sz w:val="16"/>
                <w:szCs w:val="16"/>
                <w:lang w:eastAsia="pl-PL"/>
              </w:rPr>
              <w:t>droga istniejąca</w:t>
            </w:r>
          </w:p>
          <w:p w:rsidR="0057473D" w:rsidRPr="00D968D0" w:rsidRDefault="0057473D" w:rsidP="0057473D">
            <w:pPr>
              <w:pStyle w:val="Akapitzlist"/>
              <w:suppressAutoHyphens w:val="0"/>
              <w:ind w:left="360"/>
              <w:contextualSpacing/>
              <w:rPr>
                <w:sz w:val="16"/>
                <w:szCs w:val="16"/>
              </w:rPr>
            </w:pPr>
            <w:r w:rsidRPr="00D968D0">
              <w:rPr>
                <w:sz w:val="16"/>
                <w:szCs w:val="16"/>
              </w:rPr>
              <w:t xml:space="preserve">(109104E)  </w:t>
            </w:r>
            <w:proofErr w:type="spellStart"/>
            <w:r w:rsidRPr="00D968D0">
              <w:rPr>
                <w:sz w:val="16"/>
                <w:szCs w:val="16"/>
              </w:rPr>
              <w:t>Kodrań</w:t>
            </w:r>
            <w:proofErr w:type="spellEnd"/>
            <w:r w:rsidRPr="00D968D0">
              <w:rPr>
                <w:sz w:val="16"/>
                <w:szCs w:val="16"/>
              </w:rPr>
              <w:t xml:space="preserve"> – Marcelin</w:t>
            </w:r>
          </w:p>
          <w:p w:rsidR="0057473D" w:rsidRPr="004C2B19" w:rsidRDefault="0057473D" w:rsidP="0057473D">
            <w:pPr>
              <w:jc w:val="center"/>
              <w:rPr>
                <w:rFonts w:cs="Arial"/>
                <w:sz w:val="16"/>
                <w:szCs w:val="16"/>
                <w:lang w:eastAsia="pl-PL"/>
              </w:rPr>
            </w:pPr>
          </w:p>
        </w:tc>
      </w:tr>
      <w:tr w:rsidR="0057473D" w:rsidRPr="006F09B2" w:rsidTr="0057473D">
        <w:trPr>
          <w:trHeight w:val="261"/>
        </w:trPr>
        <w:tc>
          <w:tcPr>
            <w:tcW w:w="8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3"/>
              </w:numPr>
              <w:suppressAutoHyphens/>
              <w:spacing w:after="0" w:line="240" w:lineRule="auto"/>
              <w:jc w:val="center"/>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0</w:t>
            </w:r>
            <w:r>
              <w:rPr>
                <w:rFonts w:cs="Arial"/>
                <w:lang w:eastAsia="pl-PL"/>
              </w:rPr>
              <w:t>3</w:t>
            </w:r>
            <w:r w:rsidRPr="004C2B19">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Pr>
                <w:rFonts w:cs="Arial"/>
                <w:lang w:eastAsia="pl-PL"/>
              </w:rPr>
              <w:t>lokalna</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gminna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Min. 1</w:t>
            </w:r>
            <w:r>
              <w:rPr>
                <w:rFonts w:cs="Arial"/>
                <w:lang w:eastAsia="pl-PL"/>
              </w:rPr>
              <w:t>2</w:t>
            </w:r>
            <w:r w:rsidRPr="004C2B19">
              <w:rPr>
                <w:rFonts w:cs="Arial"/>
                <w:lang w:eastAsia="pl-PL"/>
              </w:rPr>
              <w:t>,0 m</w:t>
            </w:r>
          </w:p>
        </w:tc>
        <w:tc>
          <w:tcPr>
            <w:tcW w:w="172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968D0" w:rsidRDefault="0057473D" w:rsidP="0057473D">
            <w:pPr>
              <w:jc w:val="center"/>
              <w:rPr>
                <w:rFonts w:cs="Arial"/>
                <w:sz w:val="16"/>
                <w:szCs w:val="16"/>
                <w:lang w:eastAsia="pl-PL"/>
              </w:rPr>
            </w:pPr>
            <w:r w:rsidRPr="00D968D0">
              <w:rPr>
                <w:rFonts w:cs="Arial"/>
                <w:sz w:val="16"/>
                <w:szCs w:val="16"/>
                <w:lang w:eastAsia="pl-PL"/>
              </w:rPr>
              <w:t>droga istniejąca</w:t>
            </w:r>
          </w:p>
          <w:p w:rsidR="0057473D" w:rsidRPr="00D968D0" w:rsidRDefault="0057473D" w:rsidP="0057473D">
            <w:pPr>
              <w:pStyle w:val="Akapitzlist"/>
              <w:suppressAutoHyphens w:val="0"/>
              <w:ind w:left="360"/>
              <w:contextualSpacing/>
              <w:rPr>
                <w:sz w:val="16"/>
                <w:szCs w:val="16"/>
              </w:rPr>
            </w:pPr>
            <w:r w:rsidRPr="00D968D0">
              <w:rPr>
                <w:sz w:val="16"/>
                <w:szCs w:val="16"/>
              </w:rPr>
              <w:t>(109</w:t>
            </w:r>
            <w:r>
              <w:rPr>
                <w:sz w:val="16"/>
                <w:szCs w:val="16"/>
              </w:rPr>
              <w:t>2</w:t>
            </w:r>
            <w:r w:rsidRPr="00D968D0">
              <w:rPr>
                <w:sz w:val="16"/>
                <w:szCs w:val="16"/>
              </w:rPr>
              <w:t xml:space="preserve">04E)  </w:t>
            </w:r>
            <w:proofErr w:type="spellStart"/>
            <w:r>
              <w:rPr>
                <w:sz w:val="16"/>
                <w:szCs w:val="16"/>
              </w:rPr>
              <w:t>Kol.broszęcin</w:t>
            </w:r>
            <w:proofErr w:type="spellEnd"/>
            <w:r>
              <w:rPr>
                <w:sz w:val="16"/>
                <w:szCs w:val="16"/>
              </w:rPr>
              <w:t>-Broszęcin</w:t>
            </w:r>
          </w:p>
          <w:p w:rsidR="0057473D" w:rsidRPr="004C2B19" w:rsidRDefault="0057473D" w:rsidP="0057473D">
            <w:pPr>
              <w:jc w:val="center"/>
              <w:rPr>
                <w:rFonts w:cs="Arial"/>
                <w:sz w:val="16"/>
                <w:szCs w:val="16"/>
                <w:lang w:eastAsia="pl-PL"/>
              </w:rPr>
            </w:pPr>
          </w:p>
        </w:tc>
      </w:tr>
      <w:tr w:rsidR="0057473D" w:rsidRPr="006F09B2" w:rsidTr="0057473D">
        <w:trPr>
          <w:trHeight w:val="261"/>
        </w:trPr>
        <w:tc>
          <w:tcPr>
            <w:tcW w:w="8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3"/>
              </w:numPr>
              <w:suppressAutoHyphens/>
              <w:spacing w:after="0" w:line="240" w:lineRule="auto"/>
              <w:jc w:val="center"/>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0</w:t>
            </w:r>
            <w:r>
              <w:rPr>
                <w:rFonts w:cs="Arial"/>
                <w:lang w:eastAsia="pl-PL"/>
              </w:rPr>
              <w:t>4</w:t>
            </w:r>
            <w:r w:rsidRPr="004C2B19">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Pr>
                <w:rFonts w:cs="Arial"/>
                <w:lang w:eastAsia="pl-PL"/>
              </w:rPr>
              <w:t>lokalna</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gminna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Pr>
                <w:rFonts w:cs="Arial"/>
                <w:lang w:eastAsia="pl-PL"/>
              </w:rPr>
              <w:t>Min. 12</w:t>
            </w:r>
            <w:r w:rsidRPr="004C2B19">
              <w:rPr>
                <w:rFonts w:cs="Arial"/>
                <w:lang w:eastAsia="pl-PL"/>
              </w:rPr>
              <w:t>,0 m</w:t>
            </w:r>
          </w:p>
        </w:tc>
        <w:tc>
          <w:tcPr>
            <w:tcW w:w="172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968D0" w:rsidRDefault="0057473D" w:rsidP="0057473D">
            <w:pPr>
              <w:jc w:val="center"/>
              <w:rPr>
                <w:rFonts w:cs="Arial"/>
                <w:sz w:val="16"/>
                <w:szCs w:val="16"/>
                <w:lang w:eastAsia="pl-PL"/>
              </w:rPr>
            </w:pPr>
            <w:r w:rsidRPr="00D968D0">
              <w:rPr>
                <w:rFonts w:cs="Arial"/>
                <w:sz w:val="16"/>
                <w:szCs w:val="16"/>
                <w:lang w:eastAsia="pl-PL"/>
              </w:rPr>
              <w:t>droga istniejąca</w:t>
            </w:r>
          </w:p>
          <w:p w:rsidR="0057473D" w:rsidRPr="00D968D0" w:rsidRDefault="0057473D" w:rsidP="0057473D">
            <w:pPr>
              <w:jc w:val="center"/>
              <w:rPr>
                <w:sz w:val="16"/>
                <w:szCs w:val="16"/>
              </w:rPr>
            </w:pPr>
            <w:r w:rsidRPr="00D968D0">
              <w:rPr>
                <w:sz w:val="16"/>
                <w:szCs w:val="16"/>
              </w:rPr>
              <w:t xml:space="preserve">(109201E)  </w:t>
            </w:r>
          </w:p>
          <w:p w:rsidR="0057473D" w:rsidRPr="00D968D0" w:rsidRDefault="0057473D" w:rsidP="0057473D">
            <w:pPr>
              <w:jc w:val="center"/>
              <w:rPr>
                <w:rFonts w:cs="Arial"/>
                <w:sz w:val="16"/>
                <w:szCs w:val="16"/>
                <w:lang w:eastAsia="pl-PL"/>
              </w:rPr>
            </w:pPr>
            <w:r w:rsidRPr="00D968D0">
              <w:rPr>
                <w:sz w:val="16"/>
                <w:szCs w:val="16"/>
              </w:rPr>
              <w:t>Augustów – Broszęcin</w:t>
            </w:r>
          </w:p>
        </w:tc>
      </w:tr>
      <w:tr w:rsidR="0057473D" w:rsidRPr="006F09B2" w:rsidTr="0057473D">
        <w:trPr>
          <w:trHeight w:val="261"/>
        </w:trPr>
        <w:tc>
          <w:tcPr>
            <w:tcW w:w="88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3"/>
              </w:numPr>
              <w:suppressAutoHyphens/>
              <w:spacing w:after="0" w:line="240" w:lineRule="auto"/>
              <w:jc w:val="center"/>
              <w:rPr>
                <w:rFonts w:cs="Arial"/>
                <w:sz w:val="18"/>
                <w:szCs w:val="18"/>
                <w:lang w:eastAsia="pl-PL"/>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Pr>
                <w:rFonts w:cs="Arial"/>
                <w:lang w:eastAsia="pl-PL"/>
              </w:rPr>
              <w:t>01</w:t>
            </w:r>
            <w:r w:rsidRPr="004C2B19">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dojazdowa</w:t>
            </w:r>
          </w:p>
        </w:tc>
        <w:tc>
          <w:tcPr>
            <w:tcW w:w="11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gminna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lang w:eastAsia="pl-PL"/>
              </w:rPr>
            </w:pPr>
            <w:r w:rsidRPr="004C2B19">
              <w:rPr>
                <w:rFonts w:cs="Arial"/>
                <w:lang w:eastAsia="pl-PL"/>
              </w:rPr>
              <w:t>Min. 10,0 m</w:t>
            </w:r>
          </w:p>
        </w:tc>
        <w:tc>
          <w:tcPr>
            <w:tcW w:w="172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sz w:val="16"/>
                <w:szCs w:val="16"/>
                <w:lang w:eastAsia="pl-PL"/>
              </w:rPr>
            </w:pPr>
          </w:p>
        </w:tc>
      </w:tr>
    </w:tbl>
    <w:p w:rsidR="0057473D" w:rsidRDefault="0057473D" w:rsidP="0057473D">
      <w:pPr>
        <w:ind w:left="360"/>
        <w:jc w:val="both"/>
        <w:rPr>
          <w:rFonts w:cs="Arial"/>
        </w:rPr>
      </w:pPr>
    </w:p>
    <w:p w:rsidR="0057473D" w:rsidRDefault="0057473D" w:rsidP="00FA710E">
      <w:pPr>
        <w:numPr>
          <w:ilvl w:val="0"/>
          <w:numId w:val="240"/>
        </w:numPr>
        <w:suppressAutoHyphens/>
        <w:spacing w:after="0" w:line="240" w:lineRule="auto"/>
        <w:rPr>
          <w:rFonts w:cs="Arial"/>
        </w:rPr>
      </w:pPr>
      <w:r>
        <w:rPr>
          <w:rFonts w:cs="Arial"/>
        </w:rPr>
        <w:t>Plan dopuszcza obsługę komunikacyjną z terenów dróg znajdujących się poza obszarem niniejszego rysunku.</w:t>
      </w:r>
    </w:p>
    <w:p w:rsidR="0057473D" w:rsidRPr="00BB3D7D" w:rsidRDefault="0057473D" w:rsidP="00FA710E">
      <w:pPr>
        <w:numPr>
          <w:ilvl w:val="0"/>
          <w:numId w:val="240"/>
        </w:numPr>
        <w:suppressAutoHyphens/>
        <w:spacing w:after="0" w:line="240" w:lineRule="auto"/>
        <w:rPr>
          <w:rFonts w:cs="Arial"/>
        </w:rPr>
      </w:pPr>
      <w:r w:rsidRPr="00891600">
        <w:rPr>
          <w:rFonts w:cs="Arial"/>
        </w:rPr>
        <w:t xml:space="preserve">Obowiązują odpowiednio ustalenia zawarte </w:t>
      </w:r>
      <w:r w:rsidRPr="00BB3D7D">
        <w:rPr>
          <w:rFonts w:cs="Arial"/>
        </w:rPr>
        <w:t xml:space="preserve">w </w:t>
      </w:r>
      <w:r w:rsidRPr="00BB3D7D">
        <w:rPr>
          <w:rFonts w:ascii="Times New Roman" w:hAnsi="Times New Roman"/>
        </w:rPr>
        <w:t>§</w:t>
      </w:r>
      <w:r w:rsidRPr="00BB3D7D">
        <w:rPr>
          <w:rFonts w:cs="Arial"/>
        </w:rPr>
        <w:t xml:space="preserve">23.1 </w:t>
      </w:r>
      <w:r w:rsidRPr="00BB3D7D">
        <w:rPr>
          <w:rFonts w:cs="Arial"/>
          <w:lang w:eastAsia="pl-PL"/>
        </w:rPr>
        <w:t xml:space="preserve"> </w:t>
      </w:r>
    </w:p>
    <w:p w:rsidR="0057473D" w:rsidRPr="00BB3D7D" w:rsidRDefault="0057473D" w:rsidP="00FA710E">
      <w:pPr>
        <w:numPr>
          <w:ilvl w:val="0"/>
          <w:numId w:val="107"/>
        </w:numPr>
        <w:suppressAutoHyphens/>
        <w:spacing w:before="100" w:after="0" w:line="240" w:lineRule="auto"/>
        <w:jc w:val="both"/>
        <w:rPr>
          <w:rFonts w:ascii="Trebuchet MS" w:hAnsi="Trebuchet MS"/>
        </w:rPr>
      </w:pPr>
      <w:r w:rsidRPr="00BB3D7D">
        <w:rPr>
          <w:rFonts w:cs="Arial"/>
        </w:rPr>
        <w:t>W zakresie ochrony dziedzictwa kulturowego i zabytków oraz dóbr kultury współczesnej obowiązują odpowiednio  § 12.1</w:t>
      </w:r>
    </w:p>
    <w:p w:rsidR="0057473D" w:rsidRPr="00BB3D7D" w:rsidRDefault="0057473D" w:rsidP="00FA710E">
      <w:pPr>
        <w:numPr>
          <w:ilvl w:val="0"/>
          <w:numId w:val="107"/>
        </w:numPr>
        <w:suppressAutoHyphens/>
        <w:spacing w:after="0" w:line="240" w:lineRule="auto"/>
        <w:jc w:val="both"/>
        <w:rPr>
          <w:rFonts w:cs="Arial"/>
        </w:rPr>
      </w:pPr>
      <w:r w:rsidRPr="00BB3D7D">
        <w:rPr>
          <w:rFonts w:cs="Arial"/>
        </w:rPr>
        <w:t xml:space="preserve">w zakresie zaopatrzenie w wodę z wodociągu obowiązują odpowiednio ustalenia zawarte w § 9 ust.1: </w:t>
      </w:r>
    </w:p>
    <w:p w:rsidR="0057473D" w:rsidRPr="00BB3D7D" w:rsidRDefault="0057473D" w:rsidP="00FA710E">
      <w:pPr>
        <w:numPr>
          <w:ilvl w:val="0"/>
          <w:numId w:val="107"/>
        </w:numPr>
        <w:suppressAutoHyphens/>
        <w:spacing w:after="0" w:line="240" w:lineRule="auto"/>
        <w:jc w:val="both"/>
        <w:rPr>
          <w:rFonts w:cs="Arial"/>
        </w:rPr>
      </w:pPr>
      <w:r w:rsidRPr="00BB3D7D">
        <w:rPr>
          <w:rFonts w:cs="Arial"/>
        </w:rPr>
        <w:t>w zakresie odprowadzenia ścieków sanitarnych obowiązują odpowiednio ustalenia zawarte w § 9 ust.1:</w:t>
      </w:r>
    </w:p>
    <w:p w:rsidR="0057473D" w:rsidRPr="00BB3D7D" w:rsidRDefault="0057473D" w:rsidP="00FA710E">
      <w:pPr>
        <w:numPr>
          <w:ilvl w:val="0"/>
          <w:numId w:val="107"/>
        </w:numPr>
        <w:suppressAutoHyphens/>
        <w:spacing w:after="0" w:line="240" w:lineRule="auto"/>
        <w:jc w:val="both"/>
        <w:rPr>
          <w:rFonts w:cs="Arial"/>
        </w:rPr>
      </w:pPr>
      <w:r w:rsidRPr="00BB3D7D">
        <w:rPr>
          <w:rFonts w:cs="Arial"/>
        </w:rPr>
        <w:t xml:space="preserve">zaopatrzenie w energię elektryczną  obowiązują odpowiednio ustalenia zawarte w § 9 ust.1 </w:t>
      </w:r>
    </w:p>
    <w:p w:rsidR="0057473D" w:rsidRPr="00BB3D7D" w:rsidRDefault="0057473D" w:rsidP="00FA710E">
      <w:pPr>
        <w:numPr>
          <w:ilvl w:val="0"/>
          <w:numId w:val="107"/>
        </w:numPr>
        <w:suppressAutoHyphens/>
        <w:spacing w:after="0" w:line="240" w:lineRule="auto"/>
        <w:jc w:val="both"/>
        <w:rPr>
          <w:rFonts w:cs="Arial"/>
        </w:rPr>
      </w:pPr>
      <w:r w:rsidRPr="00BB3D7D">
        <w:rPr>
          <w:rFonts w:cs="Arial"/>
        </w:rPr>
        <w:t>zaopatrzenie w ciepło zgodnie ustaleniami zawartymi w z § 9 ust.1 pkt3;</w:t>
      </w:r>
    </w:p>
    <w:p w:rsidR="0057473D" w:rsidRDefault="0057473D" w:rsidP="00FA710E">
      <w:pPr>
        <w:numPr>
          <w:ilvl w:val="0"/>
          <w:numId w:val="107"/>
        </w:numPr>
        <w:tabs>
          <w:tab w:val="left" w:pos="360"/>
        </w:tabs>
        <w:suppressAutoHyphens/>
        <w:spacing w:after="0" w:line="240" w:lineRule="auto"/>
        <w:jc w:val="both"/>
        <w:rPr>
          <w:rFonts w:cs="Arial"/>
        </w:rPr>
      </w:pPr>
      <w:r w:rsidRPr="00BB3D7D">
        <w:rPr>
          <w:rFonts w:cs="Arial"/>
        </w:rPr>
        <w:t>Pozostałe ustalenia w zakresie przeznaczenia i zasad zagospodarowania terenu               wg ustaleń ogólnych planu obowiązujących dla całego obszaru opracowania</w:t>
      </w:r>
      <w:r w:rsidRPr="004A582A">
        <w:rPr>
          <w:rFonts w:cs="Arial"/>
        </w:rPr>
        <w:t>.</w:t>
      </w:r>
    </w:p>
    <w:p w:rsidR="0057473D" w:rsidRPr="00A5319A" w:rsidRDefault="0057473D" w:rsidP="00FA710E">
      <w:pPr>
        <w:numPr>
          <w:ilvl w:val="0"/>
          <w:numId w:val="107"/>
        </w:numPr>
        <w:tabs>
          <w:tab w:val="left" w:pos="360"/>
        </w:tabs>
        <w:suppressAutoHyphens/>
        <w:spacing w:after="0" w:line="240" w:lineRule="auto"/>
        <w:jc w:val="both"/>
        <w:rPr>
          <w:rFonts w:cs="Arial"/>
        </w:rPr>
      </w:pPr>
      <w:r w:rsidRPr="00A5319A">
        <w:rPr>
          <w:rFonts w:cs="Arial"/>
        </w:rPr>
        <w:t>Plan ustala szczegółowe zasady i warunki scalania i podziału nieruchomości:</w:t>
      </w:r>
    </w:p>
    <w:p w:rsidR="0057473D" w:rsidRPr="00A5319A" w:rsidRDefault="0057473D" w:rsidP="00FA710E">
      <w:pPr>
        <w:numPr>
          <w:ilvl w:val="0"/>
          <w:numId w:val="341"/>
        </w:numPr>
        <w:tabs>
          <w:tab w:val="clear" w:pos="664"/>
        </w:tabs>
        <w:suppressAutoHyphens/>
        <w:spacing w:after="0" w:line="240" w:lineRule="auto"/>
        <w:jc w:val="both"/>
        <w:rPr>
          <w:rFonts w:cs="Arial"/>
        </w:rPr>
      </w:pPr>
      <w:r>
        <w:rPr>
          <w:rFonts w:cs="Arial"/>
        </w:rPr>
        <w:t xml:space="preserve">Dla terenów oznaczonych symbolami 1MR do 7MR, </w:t>
      </w:r>
    </w:p>
    <w:p w:rsidR="0057473D" w:rsidRDefault="0057473D" w:rsidP="00FA710E">
      <w:pPr>
        <w:numPr>
          <w:ilvl w:val="0"/>
          <w:numId w:val="342"/>
        </w:numPr>
        <w:tabs>
          <w:tab w:val="clear" w:pos="2340"/>
        </w:tabs>
        <w:suppressAutoHyphens/>
        <w:spacing w:after="0" w:line="240" w:lineRule="auto"/>
        <w:ind w:hanging="1489"/>
        <w:jc w:val="both"/>
        <w:rPr>
          <w:rFonts w:cs="Arial"/>
        </w:rPr>
      </w:pPr>
      <w:r>
        <w:rPr>
          <w:rFonts w:cs="Arial"/>
        </w:rPr>
        <w:t>maksymalna powierzchnia działki 3000m</w:t>
      </w:r>
      <w:r w:rsidRPr="001E6281">
        <w:rPr>
          <w:rFonts w:cs="Arial"/>
          <w:vertAlign w:val="superscript"/>
        </w:rPr>
        <w:t>2</w:t>
      </w:r>
      <w:r>
        <w:rPr>
          <w:rFonts w:cs="Arial"/>
          <w:vertAlign w:val="superscript"/>
        </w:rPr>
        <w:t xml:space="preserve">  </w:t>
      </w:r>
    </w:p>
    <w:p w:rsidR="0057473D" w:rsidRDefault="0057473D" w:rsidP="00FA710E">
      <w:pPr>
        <w:numPr>
          <w:ilvl w:val="0"/>
          <w:numId w:val="342"/>
        </w:numPr>
        <w:tabs>
          <w:tab w:val="clear" w:pos="2340"/>
        </w:tabs>
        <w:suppressAutoHyphens/>
        <w:spacing w:after="0" w:line="240" w:lineRule="auto"/>
        <w:ind w:hanging="1489"/>
        <w:jc w:val="both"/>
        <w:rPr>
          <w:rFonts w:cs="Arial"/>
        </w:rPr>
      </w:pPr>
      <w:r>
        <w:rPr>
          <w:rFonts w:cs="Arial"/>
        </w:rPr>
        <w:t>maksymalna szerokość frontu działki 35,00m</w:t>
      </w:r>
    </w:p>
    <w:p w:rsidR="0057473D" w:rsidRPr="00A5319A" w:rsidRDefault="0057473D" w:rsidP="00FA710E">
      <w:pPr>
        <w:numPr>
          <w:ilvl w:val="0"/>
          <w:numId w:val="342"/>
        </w:numPr>
        <w:tabs>
          <w:tab w:val="clear" w:pos="2340"/>
        </w:tabs>
        <w:suppressAutoHyphens/>
        <w:spacing w:after="0" w:line="240" w:lineRule="auto"/>
        <w:ind w:hanging="1489"/>
        <w:jc w:val="both"/>
        <w:rPr>
          <w:rFonts w:cs="Arial"/>
        </w:rPr>
      </w:pPr>
      <w:r w:rsidRPr="00A5319A">
        <w:rPr>
          <w:rFonts w:cs="Arial"/>
        </w:rPr>
        <w:t>kąt położenia granic działki w stosunku do pasa drogowego 70°-90°</w:t>
      </w:r>
    </w:p>
    <w:p w:rsidR="0057473D" w:rsidRDefault="0057473D" w:rsidP="00FA710E">
      <w:pPr>
        <w:numPr>
          <w:ilvl w:val="0"/>
          <w:numId w:val="341"/>
        </w:numPr>
        <w:tabs>
          <w:tab w:val="clear" w:pos="664"/>
        </w:tabs>
        <w:suppressAutoHyphens/>
        <w:spacing w:after="0" w:line="240" w:lineRule="auto"/>
        <w:jc w:val="both"/>
        <w:rPr>
          <w:rFonts w:cs="Arial"/>
        </w:rPr>
      </w:pPr>
      <w:r>
        <w:rPr>
          <w:rFonts w:cs="Arial"/>
        </w:rPr>
        <w:t>Dla terenu oznaczonego symbolami 1MN  ;</w:t>
      </w:r>
    </w:p>
    <w:p w:rsidR="0057473D" w:rsidRDefault="0057473D" w:rsidP="00FA710E">
      <w:pPr>
        <w:numPr>
          <w:ilvl w:val="0"/>
          <w:numId w:val="343"/>
        </w:numPr>
        <w:tabs>
          <w:tab w:val="clear" w:pos="2204"/>
        </w:tabs>
        <w:suppressAutoHyphens/>
        <w:spacing w:after="0" w:line="240" w:lineRule="auto"/>
        <w:ind w:hanging="1353"/>
        <w:jc w:val="both"/>
        <w:rPr>
          <w:rFonts w:cs="Arial"/>
        </w:rPr>
      </w:pPr>
      <w:r>
        <w:rPr>
          <w:rFonts w:cs="Arial"/>
        </w:rPr>
        <w:t>minimalna  powierzchnia działki 600m</w:t>
      </w:r>
      <w:r w:rsidRPr="001E6281">
        <w:rPr>
          <w:rFonts w:cs="Arial"/>
          <w:vertAlign w:val="superscript"/>
        </w:rPr>
        <w:t>2</w:t>
      </w:r>
      <w:r>
        <w:rPr>
          <w:rFonts w:cs="Arial"/>
          <w:vertAlign w:val="superscript"/>
        </w:rPr>
        <w:t xml:space="preserve">  </w:t>
      </w:r>
    </w:p>
    <w:p w:rsidR="0057473D" w:rsidRDefault="0057473D" w:rsidP="00FA710E">
      <w:pPr>
        <w:numPr>
          <w:ilvl w:val="0"/>
          <w:numId w:val="343"/>
        </w:numPr>
        <w:tabs>
          <w:tab w:val="clear" w:pos="2204"/>
        </w:tabs>
        <w:suppressAutoHyphens/>
        <w:spacing w:after="0" w:line="240" w:lineRule="auto"/>
        <w:ind w:hanging="1353"/>
        <w:jc w:val="both"/>
        <w:rPr>
          <w:rFonts w:cs="Arial"/>
        </w:rPr>
      </w:pPr>
      <w:r>
        <w:rPr>
          <w:rFonts w:cs="Arial"/>
        </w:rPr>
        <w:t>minimalna  szerokość frontu działki budowlanej   20,00m</w:t>
      </w:r>
    </w:p>
    <w:p w:rsidR="0057473D" w:rsidRPr="00A5319A" w:rsidRDefault="0057473D" w:rsidP="00FA710E">
      <w:pPr>
        <w:numPr>
          <w:ilvl w:val="0"/>
          <w:numId w:val="343"/>
        </w:numPr>
        <w:tabs>
          <w:tab w:val="clear" w:pos="2204"/>
        </w:tabs>
        <w:suppressAutoHyphens/>
        <w:spacing w:after="0" w:line="240" w:lineRule="auto"/>
        <w:ind w:hanging="1353"/>
        <w:jc w:val="both"/>
        <w:rPr>
          <w:rFonts w:cs="Arial"/>
        </w:rPr>
      </w:pPr>
      <w:r w:rsidRPr="00A5319A">
        <w:rPr>
          <w:rFonts w:cs="Arial"/>
        </w:rPr>
        <w:lastRenderedPageBreak/>
        <w:t>kąt położenia granic działki w stosunku do pasa drogowego 60°-90°</w:t>
      </w:r>
    </w:p>
    <w:p w:rsidR="0057473D" w:rsidRPr="00D37EBE" w:rsidRDefault="0057473D" w:rsidP="00FA710E">
      <w:pPr>
        <w:numPr>
          <w:ilvl w:val="0"/>
          <w:numId w:val="341"/>
        </w:numPr>
        <w:tabs>
          <w:tab w:val="clear" w:pos="664"/>
        </w:tabs>
        <w:suppressAutoHyphens/>
        <w:spacing w:after="0" w:line="240" w:lineRule="auto"/>
        <w:jc w:val="both"/>
        <w:rPr>
          <w:rFonts w:cs="Arial"/>
        </w:rPr>
      </w:pPr>
      <w:r>
        <w:rPr>
          <w:rFonts w:cs="Arial"/>
        </w:rPr>
        <w:t>Dla terenu oznaczonego symbolem 1U</w:t>
      </w:r>
    </w:p>
    <w:p w:rsidR="0057473D" w:rsidRDefault="0057473D" w:rsidP="00FA710E">
      <w:pPr>
        <w:numPr>
          <w:ilvl w:val="0"/>
          <w:numId w:val="344"/>
        </w:numPr>
        <w:tabs>
          <w:tab w:val="clear" w:pos="2340"/>
        </w:tabs>
        <w:suppressAutoHyphens/>
        <w:spacing w:after="0" w:line="240" w:lineRule="auto"/>
        <w:ind w:left="851" w:firstLine="0"/>
        <w:jc w:val="both"/>
        <w:rPr>
          <w:rFonts w:cs="Arial"/>
        </w:rPr>
      </w:pPr>
      <w:r>
        <w:rPr>
          <w:rFonts w:cs="Arial"/>
        </w:rPr>
        <w:t>minimalna  powierzchnia działki 800m</w:t>
      </w:r>
      <w:r w:rsidRPr="001E6281">
        <w:rPr>
          <w:rFonts w:cs="Arial"/>
          <w:vertAlign w:val="superscript"/>
        </w:rPr>
        <w:t>2</w:t>
      </w:r>
      <w:r>
        <w:rPr>
          <w:rFonts w:cs="Arial"/>
          <w:vertAlign w:val="superscript"/>
        </w:rPr>
        <w:t xml:space="preserve">  </w:t>
      </w:r>
    </w:p>
    <w:p w:rsidR="0057473D" w:rsidRDefault="0057473D" w:rsidP="00FA710E">
      <w:pPr>
        <w:numPr>
          <w:ilvl w:val="0"/>
          <w:numId w:val="344"/>
        </w:numPr>
        <w:tabs>
          <w:tab w:val="clear" w:pos="2340"/>
        </w:tabs>
        <w:suppressAutoHyphens/>
        <w:spacing w:after="0" w:line="240" w:lineRule="auto"/>
        <w:ind w:left="851" w:firstLine="0"/>
        <w:jc w:val="both"/>
        <w:rPr>
          <w:rFonts w:cs="Arial"/>
        </w:rPr>
      </w:pPr>
      <w:r w:rsidRPr="00A5319A">
        <w:rPr>
          <w:rFonts w:cs="Arial"/>
        </w:rPr>
        <w:t>minimalna  szerokość frontu działki    20,00m</w:t>
      </w:r>
    </w:p>
    <w:p w:rsidR="0057473D" w:rsidRPr="00A5319A" w:rsidRDefault="0057473D" w:rsidP="00FA710E">
      <w:pPr>
        <w:numPr>
          <w:ilvl w:val="0"/>
          <w:numId w:val="344"/>
        </w:numPr>
        <w:tabs>
          <w:tab w:val="clear" w:pos="2340"/>
        </w:tabs>
        <w:suppressAutoHyphens/>
        <w:spacing w:after="0" w:line="240" w:lineRule="auto"/>
        <w:ind w:left="851" w:firstLine="0"/>
        <w:jc w:val="both"/>
        <w:rPr>
          <w:rFonts w:cs="Arial"/>
        </w:rPr>
      </w:pPr>
      <w:r w:rsidRPr="00A5319A">
        <w:rPr>
          <w:rFonts w:cs="Arial"/>
        </w:rPr>
        <w:t>kąt położenia granic działki w stosunku do pasa drogowego 80°--90°</w:t>
      </w:r>
    </w:p>
    <w:p w:rsidR="0057473D" w:rsidRPr="00CF302E" w:rsidRDefault="0057473D" w:rsidP="0057473D">
      <w:pPr>
        <w:ind w:hanging="380"/>
        <w:rPr>
          <w:rFonts w:cs="Arial"/>
        </w:rPr>
      </w:pPr>
    </w:p>
    <w:p w:rsidR="0057473D" w:rsidRPr="00DC5428" w:rsidRDefault="0057473D" w:rsidP="0057473D">
      <w:pPr>
        <w:jc w:val="center"/>
        <w:rPr>
          <w:rFonts w:cs="Arial"/>
          <w:b/>
        </w:rPr>
      </w:pPr>
      <w:r w:rsidRPr="00DC5428">
        <w:rPr>
          <w:rFonts w:cs="Arial"/>
          <w:b/>
        </w:rPr>
        <w:t>MIEJSCOWOŚĆ GAWŁÓW</w:t>
      </w:r>
    </w:p>
    <w:p w:rsidR="0057473D" w:rsidRPr="00CF302E" w:rsidRDefault="0057473D" w:rsidP="0057473D">
      <w:pPr>
        <w:jc w:val="center"/>
        <w:rPr>
          <w:rFonts w:cs="Arial"/>
        </w:rPr>
      </w:pPr>
    </w:p>
    <w:p w:rsidR="0057473D" w:rsidRDefault="0057473D" w:rsidP="0057473D">
      <w:pPr>
        <w:ind w:firstLine="567"/>
        <w:jc w:val="both"/>
        <w:rPr>
          <w:rFonts w:cs="Arial"/>
        </w:rPr>
      </w:pPr>
      <w:r w:rsidRPr="00DC5428">
        <w:rPr>
          <w:rFonts w:cs="Arial"/>
          <w:b/>
        </w:rPr>
        <w:t>§ 30.</w:t>
      </w:r>
    </w:p>
    <w:p w:rsidR="0057473D" w:rsidRPr="00052818" w:rsidRDefault="0057473D" w:rsidP="00FA710E">
      <w:pPr>
        <w:numPr>
          <w:ilvl w:val="0"/>
          <w:numId w:val="113"/>
        </w:numPr>
        <w:suppressAutoHyphens/>
        <w:spacing w:after="0" w:line="240" w:lineRule="auto"/>
        <w:jc w:val="both"/>
        <w:rPr>
          <w:rFonts w:cs="Arial"/>
        </w:rPr>
      </w:pPr>
      <w:r w:rsidRPr="00052818">
        <w:rPr>
          <w:rFonts w:cs="Arial"/>
        </w:rPr>
        <w:t xml:space="preserve">Dla terenu oznaczonego na rysunkach planu </w:t>
      </w:r>
      <w:r w:rsidRPr="00052818">
        <w:rPr>
          <w:rFonts w:cs="Arial"/>
          <w:color w:val="FF0000"/>
        </w:rPr>
        <w:t xml:space="preserve"> </w:t>
      </w:r>
      <w:r w:rsidRPr="00052818">
        <w:rPr>
          <w:rFonts w:cs="Arial"/>
        </w:rPr>
        <w:t xml:space="preserve"> symbolem </w:t>
      </w:r>
      <w:r w:rsidRPr="00052818">
        <w:rPr>
          <w:rFonts w:cs="Arial"/>
          <w:b/>
        </w:rPr>
        <w:t>1MR÷</w:t>
      </w:r>
      <w:r w:rsidRPr="00E47831">
        <w:rPr>
          <w:rFonts w:cs="Arial"/>
          <w:b/>
        </w:rPr>
        <w:t>2</w:t>
      </w:r>
      <w:r>
        <w:rPr>
          <w:rFonts w:cs="Arial"/>
          <w:b/>
        </w:rPr>
        <w:t>4</w:t>
      </w:r>
      <w:r w:rsidRPr="00E47831">
        <w:rPr>
          <w:rFonts w:cs="Arial"/>
          <w:b/>
        </w:rPr>
        <w:t xml:space="preserve">MR </w:t>
      </w:r>
      <w:r w:rsidRPr="00052818">
        <w:rPr>
          <w:rFonts w:cs="Arial"/>
          <w:b/>
        </w:rPr>
        <w:t xml:space="preserve"> </w:t>
      </w:r>
      <w:r w:rsidRPr="00052818">
        <w:rPr>
          <w:rFonts w:cs="Arial"/>
        </w:rPr>
        <w:t xml:space="preserve">należącego do miejscowości </w:t>
      </w:r>
      <w:r>
        <w:rPr>
          <w:rFonts w:cs="Arial"/>
          <w:b/>
          <w:i/>
        </w:rPr>
        <w:t>Gawłów</w:t>
      </w:r>
      <w:r w:rsidRPr="00052818">
        <w:rPr>
          <w:rFonts w:cs="Arial"/>
          <w:i/>
        </w:rPr>
        <w:t xml:space="preserve"> </w:t>
      </w:r>
      <w:r w:rsidRPr="00052818">
        <w:rPr>
          <w:rFonts w:cs="Arial"/>
        </w:rPr>
        <w:t>plan ustala:</w:t>
      </w:r>
    </w:p>
    <w:p w:rsidR="0057473D" w:rsidRDefault="0057473D" w:rsidP="0057473D">
      <w:pPr>
        <w:ind w:left="567"/>
        <w:rPr>
          <w:rFonts w:cs="Arial"/>
          <w:bCs/>
        </w:rPr>
      </w:pPr>
      <w:r>
        <w:rPr>
          <w:rFonts w:cs="Arial"/>
          <w:bCs/>
        </w:rPr>
        <w:t xml:space="preserve">1) podstawową funkcję przeznaczenia terenów pod zabudowę zagrodową </w:t>
      </w:r>
      <w:r w:rsidRPr="009319EF">
        <w:rPr>
          <w:rFonts w:cs="Arial"/>
          <w:bCs/>
        </w:rPr>
        <w:t xml:space="preserve"> </w:t>
      </w:r>
      <w:r>
        <w:rPr>
          <w:rFonts w:cs="Arial"/>
          <w:bCs/>
        </w:rPr>
        <w:t>.</w:t>
      </w:r>
    </w:p>
    <w:p w:rsidR="0057473D" w:rsidRDefault="0057473D" w:rsidP="0057473D">
      <w:pPr>
        <w:ind w:left="567"/>
        <w:rPr>
          <w:rFonts w:cs="Arial"/>
          <w:bCs/>
        </w:rPr>
      </w:pPr>
      <w:r w:rsidRPr="004D75DE">
        <w:rPr>
          <w:rFonts w:cs="Arial"/>
          <w:bCs/>
        </w:rPr>
        <w:t>2)</w:t>
      </w:r>
      <w:r>
        <w:rPr>
          <w:rFonts w:cs="Arial"/>
          <w:b/>
          <w:bCs/>
        </w:rPr>
        <w:t xml:space="preserve"> </w:t>
      </w:r>
      <w:r>
        <w:rPr>
          <w:rFonts w:cs="Arial"/>
          <w:bCs/>
        </w:rPr>
        <w:t>dopuszczalną funkcję usług nieuciążliwych i nieuciążliwej działalności gospodarczej   w tym obiekty handlu , gastronomii ,</w:t>
      </w:r>
      <w:r w:rsidRPr="00EB27A5">
        <w:rPr>
          <w:rFonts w:cs="Arial"/>
          <w:bCs/>
        </w:rPr>
        <w:t xml:space="preserve"> </w:t>
      </w:r>
      <w:r>
        <w:rPr>
          <w:rFonts w:cs="Arial"/>
          <w:bCs/>
        </w:rPr>
        <w:t xml:space="preserve">rzemiosła usługowego i produkcyjnego służące zaspokajaniu potrzeb na poziomie lokalnym </w:t>
      </w:r>
      <w:r w:rsidRPr="009319EF">
        <w:rPr>
          <w:rFonts w:cs="Arial"/>
          <w:bCs/>
        </w:rPr>
        <w:t xml:space="preserve"> </w:t>
      </w:r>
      <w:r>
        <w:rPr>
          <w:rFonts w:cs="Arial"/>
          <w:bCs/>
        </w:rPr>
        <w:t xml:space="preserve">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sidRPr="00635EC2">
        <w:rPr>
          <w:rFonts w:cs="Arial"/>
          <w:bCs/>
        </w:rPr>
        <w:t>4)</w:t>
      </w:r>
      <w:r>
        <w:rPr>
          <w:rFonts w:cs="Arial"/>
          <w:bCs/>
        </w:rPr>
        <w:t xml:space="preserve">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113"/>
        </w:numPr>
        <w:suppressAutoHyphens/>
        <w:spacing w:after="0" w:line="240" w:lineRule="auto"/>
        <w:jc w:val="both"/>
        <w:rPr>
          <w:rFonts w:cs="Arial"/>
        </w:rPr>
      </w:pPr>
      <w:r w:rsidRPr="00A2076A">
        <w:rPr>
          <w:rFonts w:cs="Arial"/>
        </w:rPr>
        <w:t xml:space="preserve">Dla terenów </w:t>
      </w:r>
      <w:r w:rsidRPr="00A2076A">
        <w:rPr>
          <w:rFonts w:cs="Arial"/>
          <w:bCs/>
        </w:rPr>
        <w:t>ustala się zasady zagospodarowania terenu :</w:t>
      </w:r>
    </w:p>
    <w:p w:rsidR="0057473D" w:rsidRPr="009319EF" w:rsidRDefault="0057473D" w:rsidP="00FA710E">
      <w:pPr>
        <w:pStyle w:val="Tekstpodstawowywcity"/>
        <w:numPr>
          <w:ilvl w:val="0"/>
          <w:numId w:val="114"/>
        </w:numPr>
        <w:spacing w:after="0"/>
        <w:jc w:val="both"/>
        <w:rPr>
          <w:rFonts w:cs="Arial"/>
          <w:sz w:val="22"/>
          <w:szCs w:val="22"/>
        </w:rPr>
      </w:pPr>
      <w:r w:rsidRPr="009319EF">
        <w:rPr>
          <w:rFonts w:cs="Arial"/>
          <w:sz w:val="22"/>
          <w:szCs w:val="22"/>
        </w:rPr>
        <w:t xml:space="preserve">ochrona historycznej struktury przestrzennej wraz z istniejącymi obiektami, </w:t>
      </w:r>
    </w:p>
    <w:p w:rsidR="0057473D" w:rsidRPr="009319EF" w:rsidRDefault="0057473D" w:rsidP="00FA710E">
      <w:pPr>
        <w:pStyle w:val="Tekstpodstawowywcity"/>
        <w:numPr>
          <w:ilvl w:val="0"/>
          <w:numId w:val="114"/>
        </w:numPr>
        <w:spacing w:after="0"/>
        <w:ind w:left="993" w:hanging="426"/>
        <w:jc w:val="both"/>
        <w:rPr>
          <w:rFonts w:cs="Arial"/>
          <w:sz w:val="22"/>
          <w:szCs w:val="22"/>
        </w:rPr>
      </w:pPr>
      <w:r w:rsidRPr="009319EF">
        <w:rPr>
          <w:rFonts w:cs="Arial"/>
          <w:sz w:val="22"/>
          <w:szCs w:val="22"/>
        </w:rPr>
        <w:t>eliminowanie w obiektach istniejących funkcji kolidujących z funkcjami obszaru i adaptowania tych obiektów na cele z nimi niesprzeczne,</w:t>
      </w:r>
    </w:p>
    <w:p w:rsidR="0057473D" w:rsidRPr="009319EF" w:rsidRDefault="0057473D" w:rsidP="00FA710E">
      <w:pPr>
        <w:pStyle w:val="Tekstpodstawowywcity"/>
        <w:numPr>
          <w:ilvl w:val="0"/>
          <w:numId w:val="114"/>
        </w:numPr>
        <w:spacing w:after="0"/>
        <w:ind w:left="993" w:hanging="426"/>
        <w:jc w:val="both"/>
        <w:rPr>
          <w:rFonts w:cs="Arial"/>
          <w:sz w:val="22"/>
          <w:szCs w:val="22"/>
        </w:rPr>
      </w:pPr>
      <w:r w:rsidRPr="009319EF">
        <w:rPr>
          <w:rFonts w:cs="Arial"/>
          <w:sz w:val="22"/>
          <w:szCs w:val="22"/>
        </w:rPr>
        <w:t xml:space="preserve">wprowadzenie </w:t>
      </w:r>
      <w:r>
        <w:rPr>
          <w:rFonts w:cs="Arial"/>
          <w:sz w:val="22"/>
          <w:szCs w:val="22"/>
        </w:rPr>
        <w:t xml:space="preserve"> </w:t>
      </w:r>
      <w:r w:rsidRPr="009319EF">
        <w:rPr>
          <w:rFonts w:cs="Arial"/>
          <w:sz w:val="22"/>
          <w:szCs w:val="22"/>
        </w:rPr>
        <w:t xml:space="preserve"> następujących zasad i standardów: </w:t>
      </w:r>
    </w:p>
    <w:p w:rsidR="0057473D" w:rsidRPr="009319EF" w:rsidRDefault="0057473D" w:rsidP="00FA710E">
      <w:pPr>
        <w:pStyle w:val="Tekstpodstawowywcity"/>
        <w:numPr>
          <w:ilvl w:val="0"/>
          <w:numId w:val="115"/>
        </w:numPr>
        <w:spacing w:after="0"/>
        <w:jc w:val="both"/>
        <w:rPr>
          <w:rFonts w:cs="Arial"/>
          <w:sz w:val="22"/>
          <w:szCs w:val="22"/>
        </w:rPr>
      </w:pPr>
      <w:r w:rsidRPr="009319EF">
        <w:rPr>
          <w:rFonts w:cs="Arial"/>
          <w:sz w:val="22"/>
          <w:szCs w:val="22"/>
        </w:rPr>
        <w:t>stosowanie niewielkich gabarytów zabudowy, nie przekraczanie wysokości                      3  kondygnacji naziemnych w budynkach mieszkalnych,</w:t>
      </w:r>
    </w:p>
    <w:p w:rsidR="0057473D" w:rsidRPr="009319EF" w:rsidRDefault="0057473D" w:rsidP="00FA710E">
      <w:pPr>
        <w:pStyle w:val="Tekstpodstawowywcity"/>
        <w:numPr>
          <w:ilvl w:val="0"/>
          <w:numId w:val="115"/>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kalenicy  </w:t>
      </w:r>
      <w:r w:rsidRPr="009319EF">
        <w:rPr>
          <w:rFonts w:cs="Arial"/>
          <w:sz w:val="22"/>
          <w:szCs w:val="22"/>
        </w:rPr>
        <w:t>do 12,50m , powierzchnia działek dla zabudowy zagrodowej do 3000 m</w:t>
      </w:r>
      <w:r w:rsidRPr="00A15384">
        <w:rPr>
          <w:rFonts w:cs="Arial"/>
          <w:sz w:val="22"/>
          <w:szCs w:val="22"/>
          <w:vertAlign w:val="superscript"/>
        </w:rPr>
        <w:t xml:space="preserve">2 </w:t>
      </w:r>
      <w:r w:rsidRPr="009319EF">
        <w:rPr>
          <w:rFonts w:cs="Arial"/>
          <w:sz w:val="22"/>
          <w:szCs w:val="22"/>
        </w:rPr>
        <w:t xml:space="preserve">, intensywność zabudowy do 0,35 </w:t>
      </w:r>
    </w:p>
    <w:p w:rsidR="0057473D" w:rsidRDefault="0057473D" w:rsidP="00FA710E">
      <w:pPr>
        <w:pStyle w:val="Tekstpodstawowywcity"/>
        <w:numPr>
          <w:ilvl w:val="0"/>
          <w:numId w:val="115"/>
        </w:numPr>
        <w:spacing w:after="0"/>
        <w:ind w:left="709" w:hanging="289"/>
        <w:jc w:val="both"/>
        <w:rPr>
          <w:rFonts w:cs="Arial"/>
          <w:sz w:val="22"/>
          <w:szCs w:val="22"/>
        </w:rPr>
      </w:pPr>
      <w:r w:rsidRPr="009319EF">
        <w:rPr>
          <w:rFonts w:cs="Arial"/>
          <w:sz w:val="22"/>
          <w:szCs w:val="22"/>
        </w:rPr>
        <w:t>preferowanie form architektury tradycyjnej i tradycyjnych materiałów wykończeniowych,</w:t>
      </w:r>
    </w:p>
    <w:p w:rsidR="0057473D" w:rsidRDefault="0057473D" w:rsidP="00FA710E">
      <w:pPr>
        <w:pStyle w:val="Tekstpodstawowywcity"/>
        <w:numPr>
          <w:ilvl w:val="0"/>
          <w:numId w:val="115"/>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zabudowy do gzymsu lub okapu </w:t>
      </w:r>
      <w:r w:rsidRPr="009319EF">
        <w:rPr>
          <w:rFonts w:cs="Arial"/>
          <w:sz w:val="22"/>
          <w:szCs w:val="22"/>
        </w:rPr>
        <w:t>do</w:t>
      </w:r>
      <w:r>
        <w:rPr>
          <w:rFonts w:cs="Arial"/>
          <w:sz w:val="22"/>
          <w:szCs w:val="22"/>
        </w:rPr>
        <w:t xml:space="preserve"> 8,00m , dachy dwu lub wielospadowe o kącie nachylenia połaci dachu  od 20° do 45° .</w:t>
      </w:r>
    </w:p>
    <w:p w:rsidR="0057473D" w:rsidRDefault="0057473D" w:rsidP="00FA710E">
      <w:pPr>
        <w:pStyle w:val="Tekstpodstawowywcity"/>
        <w:numPr>
          <w:ilvl w:val="0"/>
          <w:numId w:val="115"/>
        </w:numPr>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115"/>
        </w:numPr>
        <w:spacing w:after="0"/>
        <w:ind w:left="709" w:hanging="289"/>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115"/>
        </w:numPr>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115"/>
        </w:numPr>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Pr="009319EF" w:rsidRDefault="0057473D" w:rsidP="00FA710E">
      <w:pPr>
        <w:pStyle w:val="Tekstpodstawowywcity"/>
        <w:numPr>
          <w:ilvl w:val="0"/>
          <w:numId w:val="115"/>
        </w:numPr>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Pr="009319EF" w:rsidRDefault="0057473D" w:rsidP="00FA710E">
      <w:pPr>
        <w:pStyle w:val="Tekstpodstawowywcity"/>
        <w:numPr>
          <w:ilvl w:val="0"/>
          <w:numId w:val="114"/>
        </w:numPr>
        <w:spacing w:after="0"/>
        <w:ind w:left="709" w:hanging="425"/>
        <w:jc w:val="both"/>
        <w:rPr>
          <w:rFonts w:cs="Arial"/>
          <w:sz w:val="22"/>
          <w:szCs w:val="22"/>
        </w:rPr>
      </w:pPr>
      <w:r w:rsidRPr="009319EF">
        <w:rPr>
          <w:rFonts w:cs="Arial"/>
          <w:sz w:val="22"/>
          <w:szCs w:val="22"/>
        </w:rPr>
        <w:t xml:space="preserve">wprowadzenie i utrzymanie zieleni w otoczeniu zabudowy z udziałem </w:t>
      </w:r>
      <w:proofErr w:type="spellStart"/>
      <w:r w:rsidRPr="009319EF">
        <w:rPr>
          <w:rFonts w:cs="Arial"/>
          <w:sz w:val="22"/>
          <w:szCs w:val="22"/>
        </w:rPr>
        <w:t>zadrzewień</w:t>
      </w:r>
      <w:proofErr w:type="spellEnd"/>
      <w:r w:rsidRPr="009319EF">
        <w:rPr>
          <w:rFonts w:cs="Arial"/>
          <w:sz w:val="22"/>
          <w:szCs w:val="22"/>
        </w:rPr>
        <w:t xml:space="preserve"> i </w:t>
      </w:r>
      <w:proofErr w:type="spellStart"/>
      <w:r w:rsidRPr="009319EF">
        <w:rPr>
          <w:rFonts w:cs="Arial"/>
          <w:sz w:val="22"/>
          <w:szCs w:val="22"/>
        </w:rPr>
        <w:t>zakrzewień</w:t>
      </w:r>
      <w:proofErr w:type="spellEnd"/>
      <w:r w:rsidRPr="009319EF">
        <w:rPr>
          <w:rFonts w:cs="Arial"/>
          <w:sz w:val="22"/>
          <w:szCs w:val="22"/>
        </w:rPr>
        <w:t>, wprowadzanie zieleni osłonowej przy obiektach dysharmonijnych w stosunku do otoczenia,</w:t>
      </w:r>
    </w:p>
    <w:p w:rsidR="0057473D" w:rsidRPr="009319EF" w:rsidRDefault="0057473D" w:rsidP="00FA710E">
      <w:pPr>
        <w:pStyle w:val="Tekstpodstawowywcity"/>
        <w:numPr>
          <w:ilvl w:val="0"/>
          <w:numId w:val="114"/>
        </w:numPr>
        <w:spacing w:after="0"/>
        <w:ind w:left="709" w:hanging="425"/>
        <w:jc w:val="both"/>
        <w:rPr>
          <w:rFonts w:cs="Arial"/>
          <w:sz w:val="22"/>
          <w:szCs w:val="22"/>
        </w:rPr>
      </w:pPr>
      <w:r w:rsidRPr="009319EF">
        <w:rPr>
          <w:rFonts w:cs="Arial"/>
          <w:sz w:val="22"/>
          <w:szCs w:val="22"/>
        </w:rPr>
        <w:t xml:space="preserve">zapewnienie dostępności komunikacyjnej </w:t>
      </w:r>
      <w:r>
        <w:rPr>
          <w:rFonts w:cs="Arial"/>
          <w:sz w:val="22"/>
          <w:szCs w:val="22"/>
        </w:rPr>
        <w:t xml:space="preserve">do </w:t>
      </w:r>
      <w:r w:rsidRPr="009319EF">
        <w:rPr>
          <w:rFonts w:cs="Arial"/>
          <w:sz w:val="22"/>
          <w:szCs w:val="22"/>
        </w:rPr>
        <w:t xml:space="preserve">urządzeń i obiektów, </w:t>
      </w:r>
      <w:r>
        <w:rPr>
          <w:rFonts w:cs="Arial"/>
          <w:sz w:val="22"/>
          <w:szCs w:val="22"/>
        </w:rPr>
        <w:t xml:space="preserve"> </w:t>
      </w:r>
    </w:p>
    <w:p w:rsidR="0057473D" w:rsidRPr="009319EF" w:rsidRDefault="0057473D" w:rsidP="00FA710E">
      <w:pPr>
        <w:pStyle w:val="Tekstpodstawowywcity"/>
        <w:numPr>
          <w:ilvl w:val="0"/>
          <w:numId w:val="114"/>
        </w:numPr>
        <w:spacing w:after="0"/>
        <w:ind w:left="709" w:hanging="425"/>
        <w:jc w:val="both"/>
        <w:rPr>
          <w:rFonts w:cs="Arial"/>
          <w:sz w:val="22"/>
          <w:szCs w:val="22"/>
        </w:rPr>
      </w:pPr>
      <w:r w:rsidRPr="009319EF">
        <w:rPr>
          <w:rFonts w:cs="Arial"/>
          <w:sz w:val="22"/>
          <w:szCs w:val="22"/>
        </w:rPr>
        <w:t>pojazdy związane z użytkowaniem poszczególnych działek powinny mieć zapewnione miejsce parkowania bądź garażowania w obrębie tych działek,</w:t>
      </w:r>
    </w:p>
    <w:p w:rsidR="0057473D" w:rsidRPr="009319EF" w:rsidRDefault="0057473D" w:rsidP="00FA710E">
      <w:pPr>
        <w:pStyle w:val="Tekstpodstawowywcity"/>
        <w:numPr>
          <w:ilvl w:val="0"/>
          <w:numId w:val="114"/>
        </w:numPr>
        <w:spacing w:after="0"/>
        <w:ind w:left="709" w:hanging="425"/>
        <w:jc w:val="both"/>
        <w:rPr>
          <w:rFonts w:cs="Arial"/>
          <w:sz w:val="22"/>
          <w:szCs w:val="22"/>
        </w:rPr>
      </w:pPr>
      <w:r w:rsidRPr="009319EF">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Pr="009319EF" w:rsidRDefault="0057473D" w:rsidP="00FA710E">
      <w:pPr>
        <w:pStyle w:val="Tekstpodstawowywcity"/>
        <w:numPr>
          <w:ilvl w:val="0"/>
          <w:numId w:val="114"/>
        </w:numPr>
        <w:spacing w:after="0"/>
        <w:ind w:left="709" w:hanging="425"/>
        <w:jc w:val="both"/>
        <w:rPr>
          <w:rFonts w:cs="Arial"/>
          <w:sz w:val="22"/>
          <w:szCs w:val="22"/>
        </w:rPr>
      </w:pPr>
      <w:r w:rsidRPr="009319EF">
        <w:rPr>
          <w:rFonts w:cs="Arial"/>
          <w:sz w:val="22"/>
          <w:szCs w:val="22"/>
        </w:rPr>
        <w:lastRenderedPageBreak/>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114"/>
        </w:numPr>
        <w:spacing w:after="0"/>
        <w:ind w:left="709" w:hanging="425"/>
        <w:jc w:val="both"/>
        <w:rPr>
          <w:rFonts w:cs="Arial"/>
          <w:sz w:val="22"/>
          <w:szCs w:val="22"/>
        </w:rPr>
      </w:pPr>
      <w:r w:rsidRPr="009319EF">
        <w:rPr>
          <w:rFonts w:cs="Arial"/>
          <w:sz w:val="22"/>
          <w:szCs w:val="22"/>
        </w:rPr>
        <w:t>zapewnić ochronę cieków (utrzymanie cieków otwartych, odsunięcie budynków, pozostawienie pasów zieleni wzdłuż cieków),</w:t>
      </w:r>
    </w:p>
    <w:p w:rsidR="0057473D" w:rsidRPr="00A2076A" w:rsidRDefault="0057473D" w:rsidP="00FA710E">
      <w:pPr>
        <w:pStyle w:val="Tekstpodstawowywcity"/>
        <w:numPr>
          <w:ilvl w:val="0"/>
          <w:numId w:val="114"/>
        </w:numPr>
        <w:spacing w:after="0"/>
        <w:ind w:left="709" w:hanging="425"/>
        <w:jc w:val="both"/>
        <w:rPr>
          <w:rFonts w:cs="Arial"/>
          <w:sz w:val="22"/>
          <w:szCs w:val="22"/>
        </w:rPr>
      </w:pPr>
      <w:r w:rsidRPr="00A2076A">
        <w:rPr>
          <w:rFonts w:cs="Arial"/>
          <w:sz w:val="22"/>
          <w:szCs w:val="22"/>
        </w:rPr>
        <w:t xml:space="preserve"> </w:t>
      </w:r>
      <w:r>
        <w:rPr>
          <w:rFonts w:cs="Arial"/>
          <w:sz w:val="22"/>
          <w:szCs w:val="22"/>
        </w:rPr>
        <w:t>p</w:t>
      </w:r>
      <w:r w:rsidRPr="00A2076A">
        <w:rPr>
          <w:rFonts w:cs="Arial"/>
          <w:sz w:val="22"/>
          <w:szCs w:val="22"/>
        </w:rPr>
        <w:t>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Default="0057473D" w:rsidP="0057473D">
      <w:pPr>
        <w:ind w:left="360"/>
        <w:jc w:val="both"/>
        <w:rPr>
          <w:rFonts w:cs="Arial"/>
        </w:rPr>
      </w:pPr>
    </w:p>
    <w:p w:rsidR="0057473D" w:rsidRPr="00CE5509" w:rsidRDefault="0057473D" w:rsidP="00FA710E">
      <w:pPr>
        <w:numPr>
          <w:ilvl w:val="0"/>
          <w:numId w:val="113"/>
        </w:numPr>
        <w:suppressAutoHyphens/>
        <w:spacing w:after="0" w:line="240" w:lineRule="auto"/>
        <w:jc w:val="both"/>
        <w:rPr>
          <w:rFonts w:cs="Arial"/>
          <w:b/>
          <w:u w:val="single"/>
        </w:rPr>
      </w:pPr>
      <w:r w:rsidRPr="00CE5509">
        <w:rPr>
          <w:rFonts w:cs="Arial"/>
        </w:rPr>
        <w:t xml:space="preserve">Dla terenów oznaczonych  na rysunku planu symbolem : </w:t>
      </w:r>
      <w:r w:rsidRPr="00CE5509">
        <w:rPr>
          <w:rFonts w:cs="Arial"/>
          <w:b/>
          <w:bCs/>
        </w:rPr>
        <w:t xml:space="preserve"> 1MN÷</w:t>
      </w:r>
      <w:r>
        <w:rPr>
          <w:rFonts w:cs="Arial"/>
          <w:b/>
          <w:bCs/>
        </w:rPr>
        <w:t>3</w:t>
      </w:r>
      <w:r w:rsidRPr="00CE5509">
        <w:rPr>
          <w:rFonts w:cs="Arial"/>
          <w:b/>
          <w:bCs/>
        </w:rPr>
        <w:t xml:space="preserve">MN    </w:t>
      </w:r>
      <w:r w:rsidRPr="00CE5509">
        <w:rPr>
          <w:rFonts w:cs="Arial"/>
          <w:bCs/>
        </w:rPr>
        <w:t>ustala się  :</w:t>
      </w:r>
    </w:p>
    <w:p w:rsidR="0057473D" w:rsidRPr="009A4CCF" w:rsidRDefault="0057473D" w:rsidP="00FA710E">
      <w:pPr>
        <w:numPr>
          <w:ilvl w:val="0"/>
          <w:numId w:val="265"/>
        </w:numPr>
        <w:autoSpaceDE w:val="0"/>
        <w:autoSpaceDN w:val="0"/>
        <w:adjustRightInd w:val="0"/>
        <w:spacing w:after="0" w:line="240" w:lineRule="auto"/>
        <w:rPr>
          <w:rFonts w:cs="Arial"/>
          <w:color w:val="000000"/>
        </w:rPr>
      </w:pPr>
      <w:r w:rsidRPr="009A4CCF">
        <w:rPr>
          <w:rFonts w:cs="Arial"/>
          <w:color w:val="000000"/>
        </w:rPr>
        <w:t>przeznaczenie podstawowe – zabudowa mieszkaniowa jednorodzinna;</w:t>
      </w:r>
    </w:p>
    <w:p w:rsidR="0057473D" w:rsidRPr="009A4CCF" w:rsidRDefault="0057473D" w:rsidP="00FA710E">
      <w:pPr>
        <w:numPr>
          <w:ilvl w:val="0"/>
          <w:numId w:val="265"/>
        </w:numPr>
        <w:autoSpaceDE w:val="0"/>
        <w:autoSpaceDN w:val="0"/>
        <w:adjustRightInd w:val="0"/>
        <w:spacing w:after="0" w:line="240" w:lineRule="auto"/>
        <w:rPr>
          <w:rFonts w:cs="Arial"/>
          <w:color w:val="000000"/>
        </w:rPr>
      </w:pPr>
      <w:r w:rsidRPr="009A4CCF">
        <w:rPr>
          <w:rFonts w:cs="Arial"/>
          <w:color w:val="000000"/>
        </w:rPr>
        <w:t>przeznaczenie uzupełniające – usługi</w:t>
      </w:r>
      <w:r w:rsidRPr="00CE099F">
        <w:rPr>
          <w:rFonts w:cs="Arial"/>
          <w:bCs/>
        </w:rPr>
        <w:t xml:space="preserve"> </w:t>
      </w:r>
      <w:r>
        <w:rPr>
          <w:rFonts w:cs="Arial"/>
          <w:bCs/>
        </w:rPr>
        <w:t>o wielkości nieprzekraczającej 35% powierzchni terenu o funkcji podstawowej</w:t>
      </w:r>
      <w:r w:rsidRPr="009A4CCF">
        <w:rPr>
          <w:rFonts w:cs="Arial"/>
          <w:color w:val="000000"/>
        </w:rPr>
        <w:t>;</w:t>
      </w:r>
    </w:p>
    <w:p w:rsidR="0057473D" w:rsidRPr="009A4CCF" w:rsidRDefault="0057473D" w:rsidP="00FA710E">
      <w:pPr>
        <w:numPr>
          <w:ilvl w:val="0"/>
          <w:numId w:val="265"/>
        </w:numPr>
        <w:autoSpaceDE w:val="0"/>
        <w:autoSpaceDN w:val="0"/>
        <w:adjustRightInd w:val="0"/>
        <w:spacing w:after="0" w:line="240" w:lineRule="auto"/>
        <w:rPr>
          <w:rFonts w:cs="Arial"/>
          <w:color w:val="000000"/>
        </w:rPr>
      </w:pPr>
      <w:r w:rsidRPr="009A4CCF">
        <w:rPr>
          <w:rFonts w:cs="Arial"/>
          <w:color w:val="000000"/>
        </w:rPr>
        <w:t>parametry i wskaźniki kształtowania zabudowy w zakresie jej budowy:</w:t>
      </w:r>
    </w:p>
    <w:p w:rsidR="0057473D" w:rsidRDefault="0057473D" w:rsidP="00FA710E">
      <w:pPr>
        <w:numPr>
          <w:ilvl w:val="0"/>
          <w:numId w:val="261"/>
        </w:numPr>
        <w:tabs>
          <w:tab w:val="num" w:pos="993"/>
        </w:tabs>
        <w:spacing w:after="0" w:line="240" w:lineRule="auto"/>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261"/>
        </w:numPr>
        <w:tabs>
          <w:tab w:val="num" w:pos="993"/>
        </w:tabs>
        <w:spacing w:after="0" w:line="240" w:lineRule="auto"/>
        <w:ind w:left="993" w:hanging="284"/>
        <w:rPr>
          <w:rFonts w:cs="Arial"/>
          <w:bCs/>
        </w:rPr>
      </w:pPr>
      <w:r w:rsidRPr="009319EF">
        <w:rPr>
          <w:rFonts w:cs="Arial"/>
          <w:bCs/>
        </w:rPr>
        <w:t xml:space="preserve">powierzchnia działek od </w:t>
      </w:r>
      <w:r>
        <w:rPr>
          <w:rFonts w:cs="Arial"/>
          <w:bCs/>
        </w:rPr>
        <w:t>6</w:t>
      </w:r>
      <w:r w:rsidRPr="009319EF">
        <w:rPr>
          <w:rFonts w:cs="Arial"/>
          <w:bCs/>
        </w:rPr>
        <w:t>00m2 do 1</w:t>
      </w:r>
      <w:r>
        <w:rPr>
          <w:rFonts w:cs="Arial"/>
          <w:bCs/>
        </w:rPr>
        <w:t>8</w:t>
      </w:r>
      <w:r w:rsidRPr="009319EF">
        <w:rPr>
          <w:rFonts w:cs="Arial"/>
          <w:bCs/>
        </w:rPr>
        <w:t>00m2 ,</w:t>
      </w:r>
    </w:p>
    <w:p w:rsidR="0057473D" w:rsidRDefault="0057473D" w:rsidP="00FA710E">
      <w:pPr>
        <w:numPr>
          <w:ilvl w:val="0"/>
          <w:numId w:val="261"/>
        </w:numPr>
        <w:tabs>
          <w:tab w:val="num" w:pos="993"/>
        </w:tabs>
        <w:spacing w:after="0" w:line="240" w:lineRule="auto"/>
        <w:ind w:left="993" w:hanging="284"/>
        <w:rPr>
          <w:rFonts w:cs="Arial"/>
          <w:bCs/>
        </w:rPr>
      </w:pPr>
      <w:r w:rsidRPr="009319EF">
        <w:rPr>
          <w:rFonts w:cs="Arial"/>
          <w:bCs/>
        </w:rPr>
        <w:t>szerokość działek od 20,00m do 35,00m</w:t>
      </w:r>
    </w:p>
    <w:p w:rsidR="0057473D" w:rsidRDefault="0057473D" w:rsidP="00FA710E">
      <w:pPr>
        <w:numPr>
          <w:ilvl w:val="0"/>
          <w:numId w:val="261"/>
        </w:numPr>
        <w:tabs>
          <w:tab w:val="num" w:pos="993"/>
        </w:tabs>
        <w:spacing w:after="0" w:line="240" w:lineRule="auto"/>
        <w:ind w:left="993" w:hanging="284"/>
        <w:rPr>
          <w:rFonts w:cs="Arial"/>
          <w:bCs/>
        </w:rPr>
      </w:pPr>
      <w:r w:rsidRPr="009319EF">
        <w:rPr>
          <w:rFonts w:cs="Arial"/>
          <w:bCs/>
        </w:rPr>
        <w:t>intensywność zabudowy do 0,</w:t>
      </w:r>
      <w:r>
        <w:rPr>
          <w:rFonts w:cs="Arial"/>
          <w:bCs/>
        </w:rPr>
        <w:t>35</w:t>
      </w:r>
    </w:p>
    <w:p w:rsidR="0057473D" w:rsidRPr="001C562C" w:rsidRDefault="0057473D" w:rsidP="00FA710E">
      <w:pPr>
        <w:numPr>
          <w:ilvl w:val="0"/>
          <w:numId w:val="261"/>
        </w:numPr>
        <w:tabs>
          <w:tab w:val="num" w:pos="993"/>
        </w:tabs>
        <w:spacing w:after="0" w:line="240" w:lineRule="auto"/>
        <w:ind w:left="993" w:hanging="284"/>
        <w:rPr>
          <w:rFonts w:cs="Arial"/>
        </w:rPr>
      </w:pPr>
      <w:r>
        <w:rPr>
          <w:rFonts w:cs="Arial"/>
        </w:rPr>
        <w:t>maksymalna powierzchnia zabudowy   35%</w:t>
      </w:r>
    </w:p>
    <w:p w:rsidR="0057473D" w:rsidRDefault="0057473D" w:rsidP="00FA710E">
      <w:pPr>
        <w:numPr>
          <w:ilvl w:val="0"/>
          <w:numId w:val="261"/>
        </w:numPr>
        <w:tabs>
          <w:tab w:val="num" w:pos="993"/>
        </w:tabs>
        <w:spacing w:after="0" w:line="240" w:lineRule="auto"/>
        <w:ind w:left="993" w:hanging="284"/>
        <w:rPr>
          <w:rFonts w:cs="Arial"/>
          <w:bCs/>
        </w:rPr>
      </w:pPr>
      <w:r w:rsidRPr="009319EF">
        <w:rPr>
          <w:rFonts w:cs="Arial"/>
          <w:bCs/>
        </w:rPr>
        <w:t xml:space="preserve">powierzchnia biologicznie czynna minimum </w:t>
      </w:r>
      <w:r>
        <w:rPr>
          <w:rFonts w:cs="Arial"/>
          <w:bCs/>
        </w:rPr>
        <w:t>40</w:t>
      </w:r>
      <w:r w:rsidRPr="009319EF">
        <w:rPr>
          <w:rFonts w:cs="Arial"/>
          <w:bCs/>
        </w:rPr>
        <w:t>%</w:t>
      </w:r>
    </w:p>
    <w:p w:rsidR="0057473D" w:rsidRPr="00946E43" w:rsidRDefault="0057473D" w:rsidP="00FA710E">
      <w:pPr>
        <w:numPr>
          <w:ilvl w:val="0"/>
          <w:numId w:val="261"/>
        </w:numPr>
        <w:tabs>
          <w:tab w:val="num" w:pos="993"/>
        </w:tabs>
        <w:spacing w:after="0" w:line="240" w:lineRule="auto"/>
        <w:ind w:left="993" w:hanging="284"/>
        <w:rPr>
          <w:rFonts w:cs="Arial"/>
          <w:bCs/>
        </w:rPr>
      </w:pPr>
      <w:r w:rsidRPr="009319EF">
        <w:rPr>
          <w:rFonts w:cs="Arial"/>
        </w:rPr>
        <w:t xml:space="preserve">dachy </w:t>
      </w:r>
      <w:r>
        <w:rPr>
          <w:rFonts w:cs="Arial"/>
        </w:rPr>
        <w:t xml:space="preserve">dwu lub </w:t>
      </w:r>
      <w:r w:rsidRPr="009319EF">
        <w:rPr>
          <w:rFonts w:cs="Arial"/>
        </w:rPr>
        <w:t xml:space="preserve">wielopołaciowe o kącie nachylenia dachu </w:t>
      </w:r>
      <w:r>
        <w:rPr>
          <w:rFonts w:cs="Arial"/>
        </w:rPr>
        <w:t>2</w:t>
      </w:r>
      <w:r w:rsidRPr="009319EF">
        <w:rPr>
          <w:rFonts w:cs="Arial"/>
        </w:rPr>
        <w:t>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261"/>
        </w:numPr>
        <w:tabs>
          <w:tab w:val="num" w:pos="993"/>
        </w:tabs>
        <w:autoSpaceDE w:val="0"/>
        <w:autoSpaceDN w:val="0"/>
        <w:adjustRightInd w:val="0"/>
        <w:spacing w:after="0" w:line="240" w:lineRule="auto"/>
        <w:ind w:left="993" w:hanging="284"/>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Pr="00887BCB" w:rsidRDefault="0057473D" w:rsidP="0057473D">
      <w:pPr>
        <w:ind w:left="360"/>
        <w:jc w:val="both"/>
        <w:rPr>
          <w:rFonts w:cs="Arial"/>
          <w:b/>
          <w:u w:val="single"/>
        </w:rPr>
      </w:pPr>
    </w:p>
    <w:p w:rsidR="0057473D" w:rsidRPr="00CE5509" w:rsidRDefault="0057473D" w:rsidP="00FA710E">
      <w:pPr>
        <w:numPr>
          <w:ilvl w:val="0"/>
          <w:numId w:val="113"/>
        </w:numPr>
        <w:suppressAutoHyphens/>
        <w:spacing w:after="0" w:line="240" w:lineRule="auto"/>
        <w:jc w:val="both"/>
        <w:rPr>
          <w:rFonts w:cs="Arial"/>
          <w:b/>
          <w:u w:val="single"/>
        </w:rPr>
      </w:pPr>
      <w:r>
        <w:rPr>
          <w:rFonts w:cs="Arial"/>
        </w:rPr>
        <w:t>Dla terenu oznaczonego</w:t>
      </w:r>
      <w:r w:rsidRPr="00CE5509">
        <w:rPr>
          <w:rFonts w:cs="Arial"/>
        </w:rPr>
        <w:t xml:space="preserve">  na rysunku planu symbol</w:t>
      </w:r>
      <w:r>
        <w:rPr>
          <w:rFonts w:cs="Arial"/>
        </w:rPr>
        <w:t>em</w:t>
      </w:r>
      <w:r w:rsidRPr="00CE5509">
        <w:rPr>
          <w:rFonts w:cs="Arial"/>
        </w:rPr>
        <w:t xml:space="preserve">: </w:t>
      </w:r>
      <w:r>
        <w:rPr>
          <w:rFonts w:cs="Arial"/>
          <w:b/>
          <w:bCs/>
        </w:rPr>
        <w:t xml:space="preserve">1U </w:t>
      </w:r>
      <w:r w:rsidRPr="00CE5509">
        <w:rPr>
          <w:rFonts w:cs="Arial"/>
          <w:bCs/>
        </w:rPr>
        <w:t>ustala się  :</w:t>
      </w:r>
    </w:p>
    <w:p w:rsidR="0057473D" w:rsidRDefault="0057473D" w:rsidP="00FA710E">
      <w:pPr>
        <w:numPr>
          <w:ilvl w:val="0"/>
          <w:numId w:val="116"/>
        </w:numPr>
        <w:autoSpaceDE w:val="0"/>
        <w:autoSpaceDN w:val="0"/>
        <w:adjustRightInd w:val="0"/>
        <w:spacing w:after="0" w:line="240" w:lineRule="auto"/>
        <w:rPr>
          <w:rFonts w:cs="Arial"/>
          <w:color w:val="000000"/>
        </w:rPr>
      </w:pPr>
      <w:r w:rsidRPr="009A4CCF">
        <w:rPr>
          <w:rFonts w:cs="Arial"/>
          <w:color w:val="000000"/>
        </w:rPr>
        <w:t xml:space="preserve">przeznaczenie podstawowe – zabudowa </w:t>
      </w:r>
      <w:r>
        <w:rPr>
          <w:rFonts w:cs="Arial"/>
          <w:color w:val="000000"/>
        </w:rPr>
        <w:t>usługowa</w:t>
      </w:r>
      <w:r w:rsidRPr="009A4CCF">
        <w:rPr>
          <w:rFonts w:cs="Arial"/>
          <w:color w:val="000000"/>
        </w:rPr>
        <w:t>;</w:t>
      </w:r>
    </w:p>
    <w:p w:rsidR="0057473D" w:rsidRDefault="0057473D" w:rsidP="00FA710E">
      <w:pPr>
        <w:numPr>
          <w:ilvl w:val="0"/>
          <w:numId w:val="116"/>
        </w:numPr>
        <w:autoSpaceDE w:val="0"/>
        <w:autoSpaceDN w:val="0"/>
        <w:adjustRightInd w:val="0"/>
        <w:spacing w:after="0" w:line="240" w:lineRule="auto"/>
        <w:rPr>
          <w:rFonts w:cs="Arial"/>
          <w:color w:val="000000"/>
        </w:rPr>
      </w:pPr>
      <w:r w:rsidRPr="006849EF">
        <w:rPr>
          <w:rFonts w:cs="Arial"/>
          <w:color w:val="000000"/>
        </w:rPr>
        <w:t xml:space="preserve">przeznaczenie uzupełniające – </w:t>
      </w:r>
      <w:r>
        <w:rPr>
          <w:rFonts w:cs="Arial"/>
          <w:color w:val="000000"/>
        </w:rPr>
        <w:t>zabudowa mieszkaniowa jednorodzinna</w:t>
      </w:r>
      <w:r w:rsidRPr="006849EF">
        <w:rPr>
          <w:rFonts w:cs="Arial"/>
          <w:bCs/>
        </w:rPr>
        <w:t xml:space="preserve"> o wielkości nieprzekraczającej 35% powierzchni terenu o funkcji podstawowej</w:t>
      </w:r>
      <w:r w:rsidRPr="006849EF">
        <w:rPr>
          <w:rFonts w:cs="Arial"/>
          <w:color w:val="000000"/>
        </w:rPr>
        <w:t>;</w:t>
      </w:r>
    </w:p>
    <w:p w:rsidR="0057473D" w:rsidRPr="006849EF" w:rsidRDefault="0057473D" w:rsidP="00FA710E">
      <w:pPr>
        <w:numPr>
          <w:ilvl w:val="0"/>
          <w:numId w:val="116"/>
        </w:numPr>
        <w:autoSpaceDE w:val="0"/>
        <w:autoSpaceDN w:val="0"/>
        <w:adjustRightInd w:val="0"/>
        <w:spacing w:after="0" w:line="240" w:lineRule="auto"/>
        <w:rPr>
          <w:rFonts w:cs="Arial"/>
          <w:color w:val="000000"/>
        </w:rPr>
      </w:pPr>
      <w:r w:rsidRPr="006849EF">
        <w:rPr>
          <w:rFonts w:cs="Arial"/>
          <w:color w:val="000000"/>
        </w:rPr>
        <w:t>parametry i wskaźniki kształtowania zabudowy w zakresie jej budowy:</w:t>
      </w:r>
    </w:p>
    <w:p w:rsidR="0057473D" w:rsidRDefault="0057473D" w:rsidP="00FA710E">
      <w:pPr>
        <w:numPr>
          <w:ilvl w:val="0"/>
          <w:numId w:val="117"/>
        </w:numPr>
        <w:tabs>
          <w:tab w:val="num" w:pos="1134"/>
        </w:tabs>
        <w:spacing w:after="0" w:line="240" w:lineRule="auto"/>
        <w:ind w:firstLine="187"/>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117"/>
        </w:numPr>
        <w:tabs>
          <w:tab w:val="num" w:pos="1090"/>
          <w:tab w:val="num" w:pos="1134"/>
        </w:tabs>
        <w:spacing w:after="0" w:line="240" w:lineRule="auto"/>
        <w:ind w:left="1134" w:hanging="567"/>
        <w:rPr>
          <w:rFonts w:cs="Arial"/>
          <w:bCs/>
        </w:rPr>
      </w:pPr>
      <w:r>
        <w:rPr>
          <w:rFonts w:cs="Arial"/>
          <w:bCs/>
        </w:rPr>
        <w:t xml:space="preserve">     </w:t>
      </w:r>
      <w:r w:rsidRPr="009319EF">
        <w:rPr>
          <w:rFonts w:cs="Arial"/>
          <w:bCs/>
        </w:rPr>
        <w:t xml:space="preserve">powierzchnia działek od </w:t>
      </w:r>
      <w:r>
        <w:rPr>
          <w:rFonts w:cs="Arial"/>
          <w:bCs/>
        </w:rPr>
        <w:t>8</w:t>
      </w:r>
      <w:r w:rsidRPr="009319EF">
        <w:rPr>
          <w:rFonts w:cs="Arial"/>
          <w:bCs/>
        </w:rPr>
        <w:t>00m2 do 1</w:t>
      </w:r>
      <w:r>
        <w:rPr>
          <w:rFonts w:cs="Arial"/>
          <w:bCs/>
        </w:rPr>
        <w:t>6</w:t>
      </w:r>
      <w:r w:rsidRPr="009319EF">
        <w:rPr>
          <w:rFonts w:cs="Arial"/>
          <w:bCs/>
        </w:rPr>
        <w:t>00m2 ,</w:t>
      </w:r>
    </w:p>
    <w:p w:rsidR="0057473D" w:rsidRDefault="0057473D" w:rsidP="00FA710E">
      <w:pPr>
        <w:numPr>
          <w:ilvl w:val="0"/>
          <w:numId w:val="117"/>
        </w:numPr>
        <w:tabs>
          <w:tab w:val="num" w:pos="1134"/>
        </w:tabs>
        <w:spacing w:after="0" w:line="240" w:lineRule="auto"/>
        <w:ind w:left="1134" w:hanging="567"/>
        <w:rPr>
          <w:rFonts w:cs="Arial"/>
          <w:bCs/>
        </w:rPr>
      </w:pPr>
      <w:r w:rsidRPr="009319EF">
        <w:rPr>
          <w:rFonts w:cs="Arial"/>
          <w:bCs/>
        </w:rPr>
        <w:t>szerokość działek od 20,00m do 35,00m</w:t>
      </w:r>
    </w:p>
    <w:p w:rsidR="0057473D" w:rsidRDefault="0057473D" w:rsidP="00FA710E">
      <w:pPr>
        <w:numPr>
          <w:ilvl w:val="0"/>
          <w:numId w:val="117"/>
        </w:numPr>
        <w:tabs>
          <w:tab w:val="num" w:pos="1134"/>
        </w:tabs>
        <w:spacing w:after="0" w:line="240" w:lineRule="auto"/>
        <w:ind w:left="1134" w:hanging="567"/>
        <w:rPr>
          <w:rFonts w:cs="Arial"/>
          <w:bCs/>
        </w:rPr>
      </w:pPr>
      <w:r w:rsidRPr="009319EF">
        <w:rPr>
          <w:rFonts w:cs="Arial"/>
          <w:bCs/>
        </w:rPr>
        <w:t>intensywność zabudowy do 0,</w:t>
      </w:r>
      <w:r>
        <w:rPr>
          <w:rFonts w:cs="Arial"/>
          <w:bCs/>
        </w:rPr>
        <w:t>6</w:t>
      </w:r>
    </w:p>
    <w:p w:rsidR="0057473D" w:rsidRPr="001C562C" w:rsidRDefault="0057473D" w:rsidP="00FA710E">
      <w:pPr>
        <w:numPr>
          <w:ilvl w:val="0"/>
          <w:numId w:val="117"/>
        </w:numPr>
        <w:tabs>
          <w:tab w:val="num" w:pos="1134"/>
        </w:tabs>
        <w:spacing w:after="0" w:line="240" w:lineRule="auto"/>
        <w:ind w:left="1134" w:hanging="567"/>
        <w:rPr>
          <w:rFonts w:cs="Arial"/>
        </w:rPr>
      </w:pPr>
      <w:r>
        <w:rPr>
          <w:rFonts w:cs="Arial"/>
        </w:rPr>
        <w:t>maksymalna powierzchnia zabudowy   40%</w:t>
      </w:r>
    </w:p>
    <w:p w:rsidR="0057473D" w:rsidRDefault="0057473D" w:rsidP="00FA710E">
      <w:pPr>
        <w:numPr>
          <w:ilvl w:val="0"/>
          <w:numId w:val="117"/>
        </w:numPr>
        <w:tabs>
          <w:tab w:val="num" w:pos="1134"/>
        </w:tabs>
        <w:spacing w:after="0" w:line="240" w:lineRule="auto"/>
        <w:ind w:left="1134" w:hanging="567"/>
        <w:rPr>
          <w:rFonts w:cs="Arial"/>
          <w:bCs/>
        </w:rPr>
      </w:pPr>
      <w:r w:rsidRPr="009319EF">
        <w:rPr>
          <w:rFonts w:cs="Arial"/>
          <w:bCs/>
        </w:rPr>
        <w:t xml:space="preserve">powierzchnia biologicznie czynna minimum </w:t>
      </w:r>
      <w:r>
        <w:rPr>
          <w:rFonts w:cs="Arial"/>
          <w:bCs/>
        </w:rPr>
        <w:t>35</w:t>
      </w:r>
      <w:r w:rsidRPr="009319EF">
        <w:rPr>
          <w:rFonts w:cs="Arial"/>
          <w:bCs/>
        </w:rPr>
        <w:t>%</w:t>
      </w:r>
    </w:p>
    <w:p w:rsidR="0057473D" w:rsidRPr="00946E43" w:rsidRDefault="0057473D" w:rsidP="00FA710E">
      <w:pPr>
        <w:numPr>
          <w:ilvl w:val="0"/>
          <w:numId w:val="117"/>
        </w:numPr>
        <w:tabs>
          <w:tab w:val="num" w:pos="1134"/>
        </w:tabs>
        <w:spacing w:after="0" w:line="240" w:lineRule="auto"/>
        <w:ind w:left="1134" w:hanging="567"/>
        <w:rPr>
          <w:rFonts w:cs="Arial"/>
          <w:bCs/>
        </w:rPr>
      </w:pPr>
      <w:r w:rsidRPr="009319EF">
        <w:rPr>
          <w:rFonts w:cs="Arial"/>
        </w:rPr>
        <w:t xml:space="preserve">dachy </w:t>
      </w:r>
      <w:r>
        <w:rPr>
          <w:rFonts w:cs="Arial"/>
        </w:rPr>
        <w:t xml:space="preserve">dwu lub </w:t>
      </w:r>
      <w:r w:rsidRPr="009319EF">
        <w:rPr>
          <w:rFonts w:cs="Arial"/>
        </w:rPr>
        <w:t>wielopołaciowe o kącie nachylenia dachu 30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117"/>
        </w:numPr>
        <w:tabs>
          <w:tab w:val="num" w:pos="1134"/>
        </w:tabs>
        <w:autoSpaceDE w:val="0"/>
        <w:autoSpaceDN w:val="0"/>
        <w:adjustRightInd w:val="0"/>
        <w:spacing w:after="0" w:line="240" w:lineRule="auto"/>
        <w:ind w:left="1134" w:hanging="567"/>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Pr="00650FC0" w:rsidRDefault="0057473D" w:rsidP="0057473D">
      <w:pPr>
        <w:ind w:left="360"/>
        <w:jc w:val="both"/>
        <w:rPr>
          <w:rFonts w:cs="Arial"/>
          <w:b/>
          <w:u w:val="single"/>
        </w:rPr>
      </w:pPr>
    </w:p>
    <w:p w:rsidR="0057473D" w:rsidRPr="00CE5509" w:rsidRDefault="0057473D" w:rsidP="00FA710E">
      <w:pPr>
        <w:numPr>
          <w:ilvl w:val="0"/>
          <w:numId w:val="113"/>
        </w:numPr>
        <w:suppressAutoHyphens/>
        <w:spacing w:after="0" w:line="240" w:lineRule="auto"/>
        <w:jc w:val="both"/>
        <w:rPr>
          <w:rFonts w:cs="Arial"/>
          <w:b/>
          <w:u w:val="single"/>
        </w:rPr>
      </w:pPr>
      <w:r w:rsidRPr="00CE5509">
        <w:rPr>
          <w:rFonts w:cs="Arial"/>
        </w:rPr>
        <w:t>Dla teren</w:t>
      </w:r>
      <w:r>
        <w:rPr>
          <w:rFonts w:cs="Arial"/>
        </w:rPr>
        <w:t>u</w:t>
      </w:r>
      <w:r w:rsidRPr="00CE5509">
        <w:rPr>
          <w:rFonts w:cs="Arial"/>
        </w:rPr>
        <w:t xml:space="preserve"> oznaczon</w:t>
      </w:r>
      <w:r>
        <w:rPr>
          <w:rFonts w:cs="Arial"/>
        </w:rPr>
        <w:t>ego</w:t>
      </w:r>
      <w:r w:rsidRPr="00CE5509">
        <w:rPr>
          <w:rFonts w:cs="Arial"/>
        </w:rPr>
        <w:t xml:space="preserve">  na rysunku planu symbol</w:t>
      </w:r>
      <w:r>
        <w:rPr>
          <w:rFonts w:cs="Arial"/>
        </w:rPr>
        <w:t>em</w:t>
      </w:r>
      <w:r w:rsidRPr="00CE5509">
        <w:rPr>
          <w:rFonts w:cs="Arial"/>
        </w:rPr>
        <w:t xml:space="preserve">: </w:t>
      </w:r>
      <w:r>
        <w:rPr>
          <w:rFonts w:cs="Arial"/>
          <w:b/>
          <w:bCs/>
        </w:rPr>
        <w:t>2U</w:t>
      </w:r>
      <w:r w:rsidRPr="00CE5509">
        <w:rPr>
          <w:rFonts w:cs="Arial"/>
          <w:b/>
          <w:bCs/>
        </w:rPr>
        <w:t xml:space="preserve">  </w:t>
      </w:r>
      <w:r w:rsidRPr="00CE5509">
        <w:rPr>
          <w:rFonts w:cs="Arial"/>
          <w:bCs/>
        </w:rPr>
        <w:t>ustala się  :</w:t>
      </w:r>
    </w:p>
    <w:p w:rsidR="0057473D" w:rsidRDefault="0057473D" w:rsidP="00FA710E">
      <w:pPr>
        <w:numPr>
          <w:ilvl w:val="0"/>
          <w:numId w:val="280"/>
        </w:numPr>
        <w:autoSpaceDE w:val="0"/>
        <w:autoSpaceDN w:val="0"/>
        <w:adjustRightInd w:val="0"/>
        <w:spacing w:after="0" w:line="240" w:lineRule="auto"/>
        <w:rPr>
          <w:rFonts w:cs="Arial"/>
          <w:color w:val="000000"/>
        </w:rPr>
      </w:pPr>
      <w:r w:rsidRPr="009A4CCF">
        <w:rPr>
          <w:rFonts w:cs="Arial"/>
          <w:color w:val="000000"/>
        </w:rPr>
        <w:t xml:space="preserve">przeznaczenie podstawowe – zabudowa </w:t>
      </w:r>
      <w:r>
        <w:rPr>
          <w:rFonts w:cs="Arial"/>
          <w:color w:val="000000"/>
        </w:rPr>
        <w:t>usługowa</w:t>
      </w:r>
      <w:r w:rsidRPr="009A4CCF">
        <w:rPr>
          <w:rFonts w:cs="Arial"/>
          <w:color w:val="000000"/>
        </w:rPr>
        <w:t>;</w:t>
      </w:r>
    </w:p>
    <w:p w:rsidR="0057473D" w:rsidRPr="00754A58" w:rsidRDefault="0057473D" w:rsidP="00FA710E">
      <w:pPr>
        <w:numPr>
          <w:ilvl w:val="0"/>
          <w:numId w:val="280"/>
        </w:numPr>
        <w:autoSpaceDE w:val="0"/>
        <w:autoSpaceDN w:val="0"/>
        <w:adjustRightInd w:val="0"/>
        <w:spacing w:after="0" w:line="240" w:lineRule="auto"/>
        <w:rPr>
          <w:rFonts w:cs="Arial"/>
          <w:color w:val="000000"/>
        </w:rPr>
      </w:pPr>
      <w:r w:rsidRPr="006849EF">
        <w:rPr>
          <w:rFonts w:cs="Arial"/>
          <w:color w:val="000000"/>
        </w:rPr>
        <w:lastRenderedPageBreak/>
        <w:t xml:space="preserve">przeznaczenie uzupełniające – </w:t>
      </w:r>
      <w:r>
        <w:rPr>
          <w:rFonts w:cs="Arial"/>
          <w:color w:val="000000"/>
        </w:rPr>
        <w:t xml:space="preserve"> </w:t>
      </w:r>
      <w:r w:rsidRPr="00754A58">
        <w:rPr>
          <w:rFonts w:cs="Arial"/>
          <w:color w:val="000000"/>
        </w:rPr>
        <w:t xml:space="preserve">tereny </w:t>
      </w:r>
      <w:r>
        <w:rPr>
          <w:rFonts w:cs="Arial"/>
        </w:rPr>
        <w:t>– usług</w:t>
      </w:r>
      <w:r w:rsidRPr="00754A58">
        <w:rPr>
          <w:rFonts w:cs="Arial"/>
        </w:rPr>
        <w:t xml:space="preserve"> sportu:  </w:t>
      </w:r>
    </w:p>
    <w:p w:rsidR="0057473D" w:rsidRPr="006849EF" w:rsidRDefault="0057473D" w:rsidP="00FA710E">
      <w:pPr>
        <w:numPr>
          <w:ilvl w:val="0"/>
          <w:numId w:val="280"/>
        </w:numPr>
        <w:autoSpaceDE w:val="0"/>
        <w:autoSpaceDN w:val="0"/>
        <w:adjustRightInd w:val="0"/>
        <w:spacing w:after="0" w:line="240" w:lineRule="auto"/>
        <w:rPr>
          <w:rFonts w:cs="Arial"/>
          <w:color w:val="000000"/>
        </w:rPr>
      </w:pPr>
      <w:r w:rsidRPr="006849EF">
        <w:rPr>
          <w:rFonts w:cs="Arial"/>
          <w:color w:val="000000"/>
        </w:rPr>
        <w:t>parametry i wskaźniki kształtowania zabudowy w zakresie jej budowy:</w:t>
      </w:r>
    </w:p>
    <w:p w:rsidR="0057473D" w:rsidRDefault="0057473D" w:rsidP="00FA710E">
      <w:pPr>
        <w:numPr>
          <w:ilvl w:val="0"/>
          <w:numId w:val="281"/>
        </w:numPr>
        <w:spacing w:after="0" w:line="240" w:lineRule="auto"/>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281"/>
        </w:numPr>
        <w:spacing w:after="0" w:line="240" w:lineRule="auto"/>
        <w:rPr>
          <w:rFonts w:cs="Arial"/>
          <w:bCs/>
        </w:rPr>
      </w:pPr>
      <w:r w:rsidRPr="009319EF">
        <w:rPr>
          <w:rFonts w:cs="Arial"/>
          <w:bCs/>
        </w:rPr>
        <w:t xml:space="preserve">powierzchnia działek od </w:t>
      </w:r>
      <w:r>
        <w:rPr>
          <w:rFonts w:cs="Arial"/>
          <w:bCs/>
        </w:rPr>
        <w:t>8</w:t>
      </w:r>
      <w:r w:rsidRPr="009319EF">
        <w:rPr>
          <w:rFonts w:cs="Arial"/>
          <w:bCs/>
        </w:rPr>
        <w:t>00m2 do 1</w:t>
      </w:r>
      <w:r>
        <w:rPr>
          <w:rFonts w:cs="Arial"/>
          <w:bCs/>
        </w:rPr>
        <w:t>6</w:t>
      </w:r>
      <w:r w:rsidRPr="009319EF">
        <w:rPr>
          <w:rFonts w:cs="Arial"/>
          <w:bCs/>
        </w:rPr>
        <w:t>00m2 ,</w:t>
      </w:r>
    </w:p>
    <w:p w:rsidR="0057473D" w:rsidRDefault="0057473D" w:rsidP="00FA710E">
      <w:pPr>
        <w:numPr>
          <w:ilvl w:val="0"/>
          <w:numId w:val="281"/>
        </w:numPr>
        <w:spacing w:after="0" w:line="240" w:lineRule="auto"/>
        <w:rPr>
          <w:rFonts w:cs="Arial"/>
          <w:bCs/>
        </w:rPr>
      </w:pPr>
      <w:r w:rsidRPr="009319EF">
        <w:rPr>
          <w:rFonts w:cs="Arial"/>
          <w:bCs/>
        </w:rPr>
        <w:t>szerokość działek od 20,00m do 35,00m</w:t>
      </w:r>
    </w:p>
    <w:p w:rsidR="0057473D" w:rsidRDefault="0057473D" w:rsidP="00FA710E">
      <w:pPr>
        <w:numPr>
          <w:ilvl w:val="0"/>
          <w:numId w:val="281"/>
        </w:numPr>
        <w:spacing w:after="0" w:line="240" w:lineRule="auto"/>
        <w:rPr>
          <w:rFonts w:cs="Arial"/>
          <w:bCs/>
        </w:rPr>
      </w:pPr>
      <w:r w:rsidRPr="009319EF">
        <w:rPr>
          <w:rFonts w:cs="Arial"/>
          <w:bCs/>
        </w:rPr>
        <w:t>intensywność zabudowy do 0,</w:t>
      </w:r>
      <w:r>
        <w:rPr>
          <w:rFonts w:cs="Arial"/>
          <w:bCs/>
        </w:rPr>
        <w:t>6</w:t>
      </w:r>
    </w:p>
    <w:p w:rsidR="0057473D" w:rsidRPr="001C562C" w:rsidRDefault="0057473D" w:rsidP="00FA710E">
      <w:pPr>
        <w:numPr>
          <w:ilvl w:val="0"/>
          <w:numId w:val="281"/>
        </w:numPr>
        <w:spacing w:after="0" w:line="240" w:lineRule="auto"/>
        <w:rPr>
          <w:rFonts w:cs="Arial"/>
        </w:rPr>
      </w:pPr>
      <w:r>
        <w:rPr>
          <w:rFonts w:cs="Arial"/>
        </w:rPr>
        <w:t>maksymalna powierzchnia zabudowy   40%</w:t>
      </w:r>
    </w:p>
    <w:p w:rsidR="0057473D" w:rsidRDefault="0057473D" w:rsidP="00FA710E">
      <w:pPr>
        <w:numPr>
          <w:ilvl w:val="0"/>
          <w:numId w:val="281"/>
        </w:numPr>
        <w:spacing w:after="0" w:line="240" w:lineRule="auto"/>
        <w:rPr>
          <w:rFonts w:cs="Arial"/>
          <w:bCs/>
        </w:rPr>
      </w:pPr>
      <w:r w:rsidRPr="009319EF">
        <w:rPr>
          <w:rFonts w:cs="Arial"/>
          <w:bCs/>
        </w:rPr>
        <w:t xml:space="preserve">powierzchnia biologicznie czynna minimum </w:t>
      </w:r>
      <w:r>
        <w:rPr>
          <w:rFonts w:cs="Arial"/>
          <w:bCs/>
        </w:rPr>
        <w:t>35</w:t>
      </w:r>
      <w:r w:rsidRPr="009319EF">
        <w:rPr>
          <w:rFonts w:cs="Arial"/>
          <w:bCs/>
        </w:rPr>
        <w:t>%</w:t>
      </w:r>
    </w:p>
    <w:p w:rsidR="0057473D" w:rsidRPr="00946E43" w:rsidRDefault="0057473D" w:rsidP="00FA710E">
      <w:pPr>
        <w:numPr>
          <w:ilvl w:val="0"/>
          <w:numId w:val="281"/>
        </w:numPr>
        <w:spacing w:after="0" w:line="240" w:lineRule="auto"/>
        <w:rPr>
          <w:rFonts w:cs="Arial"/>
          <w:bCs/>
        </w:rPr>
      </w:pPr>
      <w:r w:rsidRPr="009319EF">
        <w:rPr>
          <w:rFonts w:cs="Arial"/>
        </w:rPr>
        <w:t xml:space="preserve">dachy </w:t>
      </w:r>
      <w:r>
        <w:rPr>
          <w:rFonts w:cs="Arial"/>
        </w:rPr>
        <w:t xml:space="preserve">dwu lub </w:t>
      </w:r>
      <w:r w:rsidRPr="009319EF">
        <w:rPr>
          <w:rFonts w:cs="Arial"/>
        </w:rPr>
        <w:t>wielopołaciowe o kącie nachylenia dachu 30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281"/>
        </w:numPr>
        <w:autoSpaceDE w:val="0"/>
        <w:autoSpaceDN w:val="0"/>
        <w:adjustRightInd w:val="0"/>
        <w:spacing w:after="0" w:line="240" w:lineRule="auto"/>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Pr="00754A58" w:rsidRDefault="0057473D" w:rsidP="0057473D">
      <w:pPr>
        <w:ind w:left="360"/>
        <w:jc w:val="both"/>
        <w:rPr>
          <w:rFonts w:cs="Arial"/>
          <w:b/>
          <w:u w:val="single"/>
        </w:rPr>
      </w:pPr>
    </w:p>
    <w:p w:rsidR="0057473D" w:rsidRPr="00112823" w:rsidRDefault="0057473D" w:rsidP="00FA710E">
      <w:pPr>
        <w:numPr>
          <w:ilvl w:val="0"/>
          <w:numId w:val="113"/>
        </w:numPr>
        <w:suppressAutoHyphens/>
        <w:spacing w:after="0" w:line="240" w:lineRule="auto"/>
        <w:jc w:val="both"/>
        <w:rPr>
          <w:rFonts w:cs="Arial"/>
          <w:b/>
          <w:u w:val="single"/>
        </w:rPr>
      </w:pPr>
      <w:r w:rsidRPr="00112823">
        <w:rPr>
          <w:rFonts w:cs="Arial"/>
        </w:rPr>
        <w:t>Dla terenu oznaczonego na rysunk</w:t>
      </w:r>
      <w:r>
        <w:rPr>
          <w:rFonts w:cs="Arial"/>
        </w:rPr>
        <w:t>u</w:t>
      </w:r>
      <w:r w:rsidRPr="00112823">
        <w:rPr>
          <w:rFonts w:cs="Arial"/>
        </w:rPr>
        <w:t xml:space="preserve"> planu symbolem</w:t>
      </w:r>
      <w:r w:rsidRPr="00112823">
        <w:rPr>
          <w:rFonts w:cs="Arial"/>
          <w:b/>
        </w:rPr>
        <w:t xml:space="preserve">, </w:t>
      </w:r>
      <w:r>
        <w:rPr>
          <w:rFonts w:cs="Arial"/>
          <w:b/>
        </w:rPr>
        <w:t>1</w:t>
      </w:r>
      <w:r w:rsidRPr="00112823">
        <w:rPr>
          <w:rFonts w:cs="Arial"/>
          <w:b/>
        </w:rPr>
        <w:t xml:space="preserve">RU </w:t>
      </w:r>
      <w:r w:rsidRPr="00112823">
        <w:rPr>
          <w:rFonts w:cs="Arial"/>
        </w:rPr>
        <w:t xml:space="preserve">należącego do miejscowości </w:t>
      </w:r>
      <w:r>
        <w:rPr>
          <w:rFonts w:cs="Arial"/>
          <w:b/>
          <w:i/>
        </w:rPr>
        <w:t>Gawłów</w:t>
      </w:r>
      <w:r w:rsidRPr="00112823">
        <w:rPr>
          <w:rFonts w:cs="Arial"/>
          <w:i/>
        </w:rPr>
        <w:t xml:space="preserve"> </w:t>
      </w:r>
      <w:r w:rsidRPr="00112823">
        <w:rPr>
          <w:rFonts w:cs="Arial"/>
        </w:rPr>
        <w:t>plan ustala:</w:t>
      </w:r>
    </w:p>
    <w:p w:rsidR="0057473D" w:rsidRPr="00CF302E" w:rsidRDefault="0057473D" w:rsidP="00FA710E">
      <w:pPr>
        <w:numPr>
          <w:ilvl w:val="0"/>
          <w:numId w:val="118"/>
        </w:numPr>
        <w:tabs>
          <w:tab w:val="clear" w:pos="786"/>
          <w:tab w:val="left" w:pos="360"/>
          <w:tab w:val="num" w:pos="426"/>
        </w:tabs>
        <w:suppressAutoHyphens/>
        <w:spacing w:after="0" w:line="240" w:lineRule="auto"/>
        <w:ind w:left="426" w:hanging="426"/>
        <w:jc w:val="both"/>
        <w:rPr>
          <w:rFonts w:cs="Arial"/>
        </w:rPr>
      </w:pPr>
      <w:r w:rsidRPr="00CF302E">
        <w:rPr>
          <w:rFonts w:cs="Arial"/>
        </w:rPr>
        <w:t>pr</w:t>
      </w:r>
      <w:r>
        <w:rPr>
          <w:rFonts w:cs="Arial"/>
        </w:rPr>
        <w:t xml:space="preserve">zeznaczenie podstawowe – tereny produkcyjne i </w:t>
      </w:r>
      <w:r w:rsidRPr="00CF302E">
        <w:rPr>
          <w:rFonts w:cs="Arial"/>
        </w:rPr>
        <w:t xml:space="preserve">usług w gospodarstwach rolnych - zabudowa </w:t>
      </w:r>
      <w:r>
        <w:rPr>
          <w:rFonts w:cs="Arial"/>
        </w:rPr>
        <w:t xml:space="preserve"> </w:t>
      </w:r>
      <w:r w:rsidRPr="00CF302E">
        <w:rPr>
          <w:rFonts w:cs="Arial"/>
        </w:rPr>
        <w:t xml:space="preserve"> dla potrzeb </w:t>
      </w:r>
      <w:r>
        <w:rPr>
          <w:rFonts w:cs="Arial"/>
        </w:rPr>
        <w:t xml:space="preserve">produkcji </w:t>
      </w:r>
      <w:r w:rsidRPr="00CF302E">
        <w:rPr>
          <w:rFonts w:cs="Arial"/>
        </w:rPr>
        <w:t xml:space="preserve">obsługi rolnictwa: usługi nieuciążliwe lub o uciążliwości zamykającej się w granicach władania; </w:t>
      </w:r>
    </w:p>
    <w:p w:rsidR="0057473D" w:rsidRPr="00CF302E" w:rsidRDefault="0057473D" w:rsidP="00FA710E">
      <w:pPr>
        <w:numPr>
          <w:ilvl w:val="0"/>
          <w:numId w:val="118"/>
        </w:numPr>
        <w:tabs>
          <w:tab w:val="left" w:pos="360"/>
          <w:tab w:val="left" w:pos="426"/>
          <w:tab w:val="left" w:pos="567"/>
        </w:tabs>
        <w:suppressAutoHyphens/>
        <w:spacing w:after="0" w:line="240" w:lineRule="auto"/>
        <w:ind w:left="360"/>
        <w:jc w:val="both"/>
        <w:rPr>
          <w:rFonts w:cs="Arial"/>
        </w:rPr>
      </w:pPr>
      <w:r w:rsidRPr="00CF302E">
        <w:rPr>
          <w:rFonts w:cs="Arial"/>
        </w:rPr>
        <w:t xml:space="preserve">dla istniejących budynków dopuszcza się adaptację, a w przypadku rozbudowy wprowadza się obowiązek lokalizacji i kształtowania bryły budynku jak dla zabudowy nowej; </w:t>
      </w:r>
    </w:p>
    <w:p w:rsidR="0057473D" w:rsidRPr="00CF302E" w:rsidRDefault="0057473D" w:rsidP="00FA710E">
      <w:pPr>
        <w:numPr>
          <w:ilvl w:val="0"/>
          <w:numId w:val="118"/>
        </w:numPr>
        <w:tabs>
          <w:tab w:val="left" w:pos="360"/>
          <w:tab w:val="left" w:pos="426"/>
          <w:tab w:val="left" w:pos="567"/>
        </w:tabs>
        <w:suppressAutoHyphens/>
        <w:spacing w:after="0" w:line="240" w:lineRule="auto"/>
        <w:ind w:left="360"/>
        <w:jc w:val="both"/>
        <w:rPr>
          <w:rFonts w:cs="Arial"/>
        </w:rPr>
      </w:pPr>
      <w:r w:rsidRPr="00CF302E">
        <w:rPr>
          <w:rFonts w:cs="Arial"/>
        </w:rPr>
        <w:t>obowiązek realizacji ekologicznych kotłowni i stosowania dla celów grzewczych i technologicznych ekologicznych nośników energii;</w:t>
      </w:r>
    </w:p>
    <w:p w:rsidR="0057473D" w:rsidRPr="00CF302E" w:rsidRDefault="0057473D" w:rsidP="00FA710E">
      <w:pPr>
        <w:numPr>
          <w:ilvl w:val="0"/>
          <w:numId w:val="118"/>
        </w:numPr>
        <w:tabs>
          <w:tab w:val="left" w:pos="360"/>
          <w:tab w:val="left" w:pos="426"/>
        </w:tabs>
        <w:suppressAutoHyphens/>
        <w:spacing w:after="0" w:line="240" w:lineRule="auto"/>
        <w:ind w:left="360"/>
        <w:jc w:val="both"/>
        <w:rPr>
          <w:rFonts w:cs="Arial"/>
        </w:rPr>
      </w:pPr>
      <w:r w:rsidRPr="00CF302E">
        <w:rPr>
          <w:rFonts w:cs="Arial"/>
        </w:rPr>
        <w:t xml:space="preserve">warunki zagospodarowania terenu oraz zasady kształtowania zabudowy w stosunku do nowych obiektów kubaturowych: </w:t>
      </w:r>
    </w:p>
    <w:p w:rsidR="0057473D" w:rsidRPr="00CF302E" w:rsidRDefault="0057473D" w:rsidP="00FA710E">
      <w:pPr>
        <w:numPr>
          <w:ilvl w:val="1"/>
          <w:numId w:val="118"/>
        </w:numPr>
        <w:tabs>
          <w:tab w:val="left" w:pos="644"/>
        </w:tabs>
        <w:suppressAutoHyphens/>
        <w:spacing w:after="0" w:line="240" w:lineRule="auto"/>
        <w:ind w:left="644"/>
        <w:jc w:val="both"/>
        <w:rPr>
          <w:rFonts w:cs="Arial"/>
        </w:rPr>
      </w:pPr>
      <w:r w:rsidRPr="00CF302E">
        <w:rPr>
          <w:rFonts w:cs="Arial"/>
        </w:rPr>
        <w:t>linia zabudowy – nieprzekraczalna wg rysunków planu,</w:t>
      </w:r>
    </w:p>
    <w:p w:rsidR="0057473D" w:rsidRDefault="0057473D" w:rsidP="00FA710E">
      <w:pPr>
        <w:numPr>
          <w:ilvl w:val="1"/>
          <w:numId w:val="118"/>
        </w:numPr>
        <w:tabs>
          <w:tab w:val="left" w:pos="644"/>
        </w:tabs>
        <w:suppressAutoHyphens/>
        <w:spacing w:after="0" w:line="240" w:lineRule="auto"/>
        <w:ind w:left="644"/>
        <w:jc w:val="both"/>
        <w:rPr>
          <w:rFonts w:cs="Arial"/>
        </w:rPr>
      </w:pPr>
      <w:r w:rsidRPr="00CF302E">
        <w:rPr>
          <w:rFonts w:cs="Arial"/>
        </w:rPr>
        <w:t xml:space="preserve">ustalenia planu dotyczące nieprzekraczalnej linii zabudowy uznaje się za spełnione, jeżeli cały budynek leży w obszarze ograniczonym przez tę linię, </w:t>
      </w:r>
    </w:p>
    <w:p w:rsidR="0057473D" w:rsidRPr="00DB5BB6" w:rsidRDefault="0057473D" w:rsidP="00FA710E">
      <w:pPr>
        <w:numPr>
          <w:ilvl w:val="1"/>
          <w:numId w:val="118"/>
        </w:numPr>
        <w:tabs>
          <w:tab w:val="left" w:pos="644"/>
        </w:tabs>
        <w:suppressAutoHyphens/>
        <w:spacing w:after="0" w:line="240" w:lineRule="auto"/>
        <w:ind w:left="644"/>
        <w:jc w:val="both"/>
        <w:rPr>
          <w:rFonts w:cs="Arial"/>
        </w:rPr>
      </w:pPr>
      <w:r w:rsidRPr="00DB5BB6">
        <w:rPr>
          <w:rFonts w:cs="Arial"/>
        </w:rPr>
        <w:t>obowiązek zagospodarowania jako powierzchni aktywnej przyrodniczo co najmniej 25% powierzchni działki, intensywność zabudowy do 0,</w:t>
      </w:r>
      <w:r>
        <w:rPr>
          <w:rFonts w:cs="Arial"/>
        </w:rPr>
        <w:t>9</w:t>
      </w:r>
    </w:p>
    <w:p w:rsidR="0057473D" w:rsidRPr="00CF302E" w:rsidRDefault="0057473D" w:rsidP="00FA710E">
      <w:pPr>
        <w:numPr>
          <w:ilvl w:val="1"/>
          <w:numId w:val="118"/>
        </w:numPr>
        <w:tabs>
          <w:tab w:val="left" w:pos="644"/>
        </w:tabs>
        <w:suppressAutoHyphens/>
        <w:spacing w:after="0" w:line="240" w:lineRule="auto"/>
        <w:ind w:left="644"/>
        <w:jc w:val="both"/>
        <w:rPr>
          <w:rFonts w:cs="Arial"/>
        </w:rPr>
      </w:pPr>
      <w:r w:rsidRPr="00CF302E">
        <w:rPr>
          <w:rFonts w:cs="Arial"/>
        </w:rPr>
        <w:t xml:space="preserve">nieprzekraczalny procent zabudowy – 65% powierzchni działki, </w:t>
      </w:r>
    </w:p>
    <w:p w:rsidR="0057473D" w:rsidRPr="00CF302E" w:rsidRDefault="0057473D" w:rsidP="00FA710E">
      <w:pPr>
        <w:numPr>
          <w:ilvl w:val="1"/>
          <w:numId w:val="118"/>
        </w:numPr>
        <w:tabs>
          <w:tab w:val="left" w:pos="644"/>
        </w:tabs>
        <w:suppressAutoHyphens/>
        <w:spacing w:after="0" w:line="240" w:lineRule="auto"/>
        <w:ind w:left="644"/>
        <w:jc w:val="both"/>
        <w:rPr>
          <w:rFonts w:cs="Arial"/>
        </w:rPr>
      </w:pPr>
      <w:r w:rsidRPr="00CF302E">
        <w:rPr>
          <w:rFonts w:cs="Arial"/>
        </w:rPr>
        <w:t>maksymalna wysokość zabudowy 3 kondygnacje, maksymalna wysokość zabudowy 1</w:t>
      </w:r>
      <w:r>
        <w:rPr>
          <w:rFonts w:cs="Arial"/>
        </w:rPr>
        <w:t>4</w:t>
      </w:r>
      <w:r w:rsidRPr="00CF302E">
        <w:rPr>
          <w:rFonts w:cs="Arial"/>
        </w:rPr>
        <w:t>m od poziomu terenu do najwyższego punktu dachu,</w:t>
      </w:r>
    </w:p>
    <w:p w:rsidR="0057473D" w:rsidRPr="00CF302E" w:rsidRDefault="0057473D" w:rsidP="00FA710E">
      <w:pPr>
        <w:numPr>
          <w:ilvl w:val="1"/>
          <w:numId w:val="118"/>
        </w:numPr>
        <w:tabs>
          <w:tab w:val="left" w:pos="644"/>
        </w:tabs>
        <w:suppressAutoHyphens/>
        <w:spacing w:after="0" w:line="240" w:lineRule="auto"/>
        <w:ind w:left="644"/>
        <w:jc w:val="both"/>
        <w:rPr>
          <w:rFonts w:cs="Arial"/>
        </w:rPr>
      </w:pPr>
      <w:r w:rsidRPr="00CF302E">
        <w:rPr>
          <w:rFonts w:cs="Arial"/>
        </w:rPr>
        <w:t>zezwala się na zabudowę w granicy nieruchomości,</w:t>
      </w:r>
    </w:p>
    <w:p w:rsidR="0057473D" w:rsidRPr="00CF302E" w:rsidRDefault="0057473D" w:rsidP="00FA710E">
      <w:pPr>
        <w:numPr>
          <w:ilvl w:val="1"/>
          <w:numId w:val="118"/>
        </w:numPr>
        <w:tabs>
          <w:tab w:val="left" w:pos="644"/>
        </w:tabs>
        <w:suppressAutoHyphens/>
        <w:spacing w:after="0" w:line="240" w:lineRule="auto"/>
        <w:ind w:left="644"/>
        <w:jc w:val="both"/>
        <w:rPr>
          <w:rFonts w:cs="Arial"/>
        </w:rPr>
      </w:pPr>
      <w:r w:rsidRPr="00CF302E">
        <w:rPr>
          <w:rFonts w:cs="Arial"/>
        </w:rPr>
        <w:t>zezwala się na budowę parkingów,</w:t>
      </w:r>
    </w:p>
    <w:p w:rsidR="0057473D" w:rsidRPr="00CF302E" w:rsidRDefault="0057473D" w:rsidP="00FA710E">
      <w:pPr>
        <w:numPr>
          <w:ilvl w:val="1"/>
          <w:numId w:val="118"/>
        </w:numPr>
        <w:tabs>
          <w:tab w:val="left" w:pos="644"/>
        </w:tabs>
        <w:suppressAutoHyphens/>
        <w:spacing w:after="0" w:line="240" w:lineRule="auto"/>
        <w:ind w:left="644"/>
        <w:jc w:val="both"/>
        <w:rPr>
          <w:rFonts w:cs="Arial"/>
        </w:rPr>
      </w:pPr>
      <w:r w:rsidRPr="00CF302E">
        <w:rPr>
          <w:rFonts w:cs="Arial"/>
        </w:rPr>
        <w:t>obowiązek zorganizowania miejsc postojowych na terenie nieruchomości;</w:t>
      </w:r>
    </w:p>
    <w:p w:rsidR="0057473D" w:rsidRPr="00CF302E" w:rsidRDefault="0057473D" w:rsidP="00FA710E">
      <w:pPr>
        <w:numPr>
          <w:ilvl w:val="0"/>
          <w:numId w:val="118"/>
        </w:numPr>
        <w:tabs>
          <w:tab w:val="left" w:pos="360"/>
          <w:tab w:val="left" w:pos="426"/>
        </w:tabs>
        <w:suppressAutoHyphens/>
        <w:spacing w:after="0" w:line="240" w:lineRule="auto"/>
        <w:ind w:left="360"/>
        <w:jc w:val="both"/>
        <w:rPr>
          <w:rFonts w:cs="Arial"/>
        </w:rPr>
      </w:pPr>
      <w:r w:rsidRPr="00CF302E">
        <w:rPr>
          <w:rFonts w:cs="Arial"/>
        </w:rPr>
        <w:t xml:space="preserve">pozostałe ustalenia w zakresie przeznaczenia i zasad zagospodarowania terenu </w:t>
      </w:r>
      <w:r>
        <w:rPr>
          <w:rFonts w:cs="Arial"/>
        </w:rPr>
        <w:t xml:space="preserve">           </w:t>
      </w:r>
      <w:r w:rsidRPr="00CF302E">
        <w:rPr>
          <w:rFonts w:cs="Arial"/>
        </w:rPr>
        <w:t xml:space="preserve">wg ustaleń ogólnych planu </w:t>
      </w:r>
      <w:r>
        <w:rPr>
          <w:rFonts w:cs="Arial"/>
        </w:rPr>
        <w:t xml:space="preserve"> </w:t>
      </w:r>
      <w:r w:rsidRPr="00CF302E">
        <w:rPr>
          <w:rFonts w:cs="Arial"/>
        </w:rPr>
        <w:t xml:space="preserve"> obowiązujących dla całego obszaru opracowania.</w:t>
      </w:r>
    </w:p>
    <w:p w:rsidR="0057473D" w:rsidRPr="00112823" w:rsidRDefault="0057473D" w:rsidP="0057473D">
      <w:pPr>
        <w:jc w:val="both"/>
        <w:rPr>
          <w:rFonts w:cs="Arial"/>
          <w:b/>
          <w:u w:val="single"/>
        </w:rPr>
      </w:pPr>
    </w:p>
    <w:p w:rsidR="0057473D" w:rsidRPr="00752EC4" w:rsidRDefault="0057473D" w:rsidP="00FA710E">
      <w:pPr>
        <w:numPr>
          <w:ilvl w:val="0"/>
          <w:numId w:val="113"/>
        </w:numPr>
        <w:suppressAutoHyphens/>
        <w:spacing w:after="0" w:line="240" w:lineRule="auto"/>
        <w:jc w:val="both"/>
        <w:rPr>
          <w:rFonts w:cs="Arial"/>
          <w:b/>
          <w:u w:val="single"/>
        </w:rPr>
      </w:pPr>
      <w:r w:rsidRPr="00752EC4">
        <w:rPr>
          <w:rFonts w:cs="Arial"/>
        </w:rPr>
        <w:t>Dla terenów otwartych plan ustala:</w:t>
      </w:r>
    </w:p>
    <w:p w:rsidR="0057473D" w:rsidRPr="00F0317C" w:rsidRDefault="0057473D" w:rsidP="00FA710E">
      <w:pPr>
        <w:numPr>
          <w:ilvl w:val="0"/>
          <w:numId w:val="241"/>
        </w:numPr>
        <w:suppressAutoHyphens/>
        <w:spacing w:before="100" w:after="0" w:line="240" w:lineRule="auto"/>
        <w:jc w:val="both"/>
        <w:rPr>
          <w:rFonts w:ascii="Trebuchet MS" w:hAnsi="Trebuchet MS"/>
        </w:rPr>
      </w:pPr>
      <w:r w:rsidRPr="00F0317C">
        <w:t xml:space="preserve">Na terenach oznaczonych na rysunku planu symbolem RP </w:t>
      </w:r>
      <w:r w:rsidRPr="00F0317C">
        <w:rPr>
          <w:rFonts w:cs="Arial"/>
        </w:rPr>
        <w:t>obowiązują odpowiednio ustalenia zawarte w § 17</w:t>
      </w:r>
    </w:p>
    <w:p w:rsidR="0057473D" w:rsidRPr="00F0317C" w:rsidRDefault="0057473D" w:rsidP="00FA710E">
      <w:pPr>
        <w:numPr>
          <w:ilvl w:val="0"/>
          <w:numId w:val="241"/>
        </w:numPr>
        <w:suppressAutoHyphens/>
        <w:spacing w:before="100" w:after="0" w:line="240" w:lineRule="auto"/>
        <w:jc w:val="both"/>
        <w:rPr>
          <w:rFonts w:ascii="Trebuchet MS" w:hAnsi="Trebuchet MS"/>
        </w:rPr>
      </w:pPr>
      <w:r w:rsidRPr="00F0317C">
        <w:t xml:space="preserve">Na terenach oznaczonych na rysunku planu symbolem </w:t>
      </w:r>
      <w:proofErr w:type="spellStart"/>
      <w:r w:rsidRPr="00F0317C">
        <w:t>Rł</w:t>
      </w:r>
      <w:proofErr w:type="spellEnd"/>
      <w:r w:rsidRPr="00F0317C">
        <w:t xml:space="preserve"> </w:t>
      </w:r>
      <w:r w:rsidRPr="00F0317C">
        <w:rPr>
          <w:rFonts w:cs="Arial"/>
        </w:rPr>
        <w:t>obowiązują odpowiednio ustalenia zawarte w § 18</w:t>
      </w:r>
    </w:p>
    <w:p w:rsidR="0057473D" w:rsidRPr="00F0317C" w:rsidRDefault="0057473D" w:rsidP="00FA710E">
      <w:pPr>
        <w:numPr>
          <w:ilvl w:val="0"/>
          <w:numId w:val="241"/>
        </w:numPr>
        <w:suppressAutoHyphens/>
        <w:spacing w:before="100" w:after="0" w:line="240" w:lineRule="auto"/>
        <w:jc w:val="both"/>
        <w:rPr>
          <w:rFonts w:ascii="Trebuchet MS" w:hAnsi="Trebuchet MS"/>
        </w:rPr>
      </w:pPr>
      <w:r w:rsidRPr="00F0317C">
        <w:t xml:space="preserve">Na terenach oznaczonych na rysunku planu symbolem ZL </w:t>
      </w:r>
      <w:r w:rsidRPr="00F0317C">
        <w:rPr>
          <w:rFonts w:cs="Arial"/>
        </w:rPr>
        <w:t>obowiązują odpowiednio ustalenia zawarte w § 19</w:t>
      </w:r>
    </w:p>
    <w:p w:rsidR="0057473D" w:rsidRPr="00F0317C" w:rsidRDefault="0057473D" w:rsidP="00FA710E">
      <w:pPr>
        <w:numPr>
          <w:ilvl w:val="0"/>
          <w:numId w:val="241"/>
        </w:numPr>
        <w:suppressAutoHyphens/>
        <w:spacing w:before="100" w:after="0" w:line="240" w:lineRule="auto"/>
        <w:jc w:val="both"/>
        <w:rPr>
          <w:rFonts w:ascii="Trebuchet MS" w:hAnsi="Trebuchet MS"/>
        </w:rPr>
      </w:pPr>
      <w:r w:rsidRPr="00F0317C">
        <w:t xml:space="preserve">Na terenach oznaczonych na rysunku planu symbolem R/ZL </w:t>
      </w:r>
      <w:r w:rsidRPr="00F0317C">
        <w:rPr>
          <w:rFonts w:cs="Arial"/>
        </w:rPr>
        <w:t>obowiązują odpowiednio ustalenia zawarte w § 20</w:t>
      </w:r>
    </w:p>
    <w:p w:rsidR="0057473D" w:rsidRPr="00F0317C" w:rsidRDefault="0057473D" w:rsidP="00FA710E">
      <w:pPr>
        <w:numPr>
          <w:ilvl w:val="0"/>
          <w:numId w:val="113"/>
        </w:numPr>
        <w:suppressAutoHyphens/>
        <w:spacing w:after="0" w:line="240" w:lineRule="auto"/>
        <w:jc w:val="both"/>
        <w:rPr>
          <w:rFonts w:cs="Arial"/>
        </w:rPr>
      </w:pPr>
      <w:r w:rsidRPr="00F0317C">
        <w:rPr>
          <w:rFonts w:cs="Arial"/>
        </w:rPr>
        <w:lastRenderedPageBreak/>
        <w:t xml:space="preserve">Na rysunku planu pokazano informacyjnie przebieg  pasa operacyjnego pod korytarz linii 3 x 110 </w:t>
      </w:r>
      <w:proofErr w:type="spellStart"/>
      <w:r w:rsidRPr="00F0317C">
        <w:rPr>
          <w:rFonts w:cs="Arial"/>
        </w:rPr>
        <w:t>kV</w:t>
      </w:r>
      <w:proofErr w:type="spellEnd"/>
      <w:r w:rsidRPr="00F0317C">
        <w:rPr>
          <w:rFonts w:cs="Arial"/>
        </w:rPr>
        <w:t xml:space="preserve">  </w:t>
      </w:r>
      <w:r>
        <w:rPr>
          <w:rFonts w:cs="Arial"/>
        </w:rPr>
        <w:t xml:space="preserve"> </w:t>
      </w:r>
      <w:r w:rsidRPr="00F0317C">
        <w:rPr>
          <w:rFonts w:cs="Arial"/>
        </w:rPr>
        <w:t xml:space="preserve"> </w:t>
      </w:r>
    </w:p>
    <w:p w:rsidR="0057473D" w:rsidRPr="00F0317C" w:rsidRDefault="0057473D" w:rsidP="00FA710E">
      <w:pPr>
        <w:numPr>
          <w:ilvl w:val="0"/>
          <w:numId w:val="113"/>
        </w:numPr>
        <w:suppressAutoHyphens/>
        <w:spacing w:after="0" w:line="240" w:lineRule="auto"/>
        <w:jc w:val="both"/>
        <w:rPr>
          <w:rFonts w:cs="Arial"/>
        </w:rPr>
      </w:pPr>
      <w:r w:rsidRPr="00F0317C">
        <w:rPr>
          <w:rFonts w:cs="Arial"/>
          <w:lang w:eastAsia="pl-PL"/>
        </w:rPr>
        <w:t xml:space="preserve">Na obszarze objętym planem część terenów zlokalizowana jest w granicach Głównego Zbiornika Wód Podziemnych </w:t>
      </w:r>
      <w:r w:rsidRPr="00F0317C">
        <w:rPr>
          <w:rFonts w:cs="Arial"/>
        </w:rPr>
        <w:t xml:space="preserve">obowiązują odpowiednio ustalenia zawarte </w:t>
      </w:r>
      <w:r>
        <w:rPr>
          <w:rFonts w:cs="Arial"/>
        </w:rPr>
        <w:t xml:space="preserve">         </w:t>
      </w:r>
      <w:r w:rsidRPr="00F0317C">
        <w:rPr>
          <w:rFonts w:cs="Arial"/>
        </w:rPr>
        <w:t xml:space="preserve">w </w:t>
      </w:r>
      <w:r w:rsidRPr="00F0317C">
        <w:rPr>
          <w:rFonts w:ascii="Times New Roman" w:hAnsi="Times New Roman"/>
        </w:rPr>
        <w:t>§</w:t>
      </w:r>
      <w:r w:rsidRPr="00F0317C">
        <w:rPr>
          <w:rFonts w:cs="Arial"/>
        </w:rPr>
        <w:t>11</w:t>
      </w:r>
    </w:p>
    <w:p w:rsidR="0057473D" w:rsidRPr="006627A2" w:rsidRDefault="0057473D" w:rsidP="0057473D">
      <w:pPr>
        <w:ind w:left="360"/>
        <w:jc w:val="both"/>
        <w:rPr>
          <w:rFonts w:cs="Arial"/>
          <w:b/>
          <w:u w:val="single"/>
        </w:rPr>
      </w:pPr>
    </w:p>
    <w:p w:rsidR="0057473D" w:rsidRPr="004C2B19" w:rsidRDefault="0057473D" w:rsidP="00FA710E">
      <w:pPr>
        <w:numPr>
          <w:ilvl w:val="0"/>
          <w:numId w:val="113"/>
        </w:numPr>
        <w:suppressAutoHyphens/>
        <w:autoSpaceDE w:val="0"/>
        <w:autoSpaceDN w:val="0"/>
        <w:adjustRightInd w:val="0"/>
        <w:spacing w:after="0" w:line="240" w:lineRule="auto"/>
        <w:rPr>
          <w:rFonts w:cs="Arial"/>
          <w:b/>
          <w:bCs/>
        </w:rPr>
      </w:pPr>
      <w:r w:rsidRPr="009319EF">
        <w:rPr>
          <w:rFonts w:cs="Arial"/>
        </w:rPr>
        <w:t xml:space="preserve">Na obszarze </w:t>
      </w:r>
      <w:r>
        <w:rPr>
          <w:rFonts w:cs="Arial"/>
        </w:rPr>
        <w:t xml:space="preserve">wsi </w:t>
      </w:r>
      <w:r>
        <w:rPr>
          <w:rFonts w:cs="Arial"/>
          <w:b/>
          <w:i/>
        </w:rPr>
        <w:t>Gawłów</w:t>
      </w:r>
      <w:r>
        <w:rPr>
          <w:rFonts w:cs="Arial"/>
        </w:rPr>
        <w:t xml:space="preserve"> </w:t>
      </w:r>
      <w:r w:rsidRPr="009319EF">
        <w:rPr>
          <w:rFonts w:cs="Arial"/>
        </w:rPr>
        <w:t xml:space="preserve"> </w:t>
      </w:r>
      <w:r>
        <w:rPr>
          <w:rFonts w:cs="Arial"/>
          <w:bCs/>
        </w:rPr>
        <w:t xml:space="preserve">w zakresie  </w:t>
      </w:r>
      <w:r w:rsidRPr="00413CD6">
        <w:rPr>
          <w:rFonts w:cs="Arial"/>
          <w:lang w:eastAsia="pl-PL"/>
        </w:rPr>
        <w:t>zasad</w:t>
      </w:r>
      <w:r>
        <w:rPr>
          <w:rFonts w:cs="Arial"/>
          <w:lang w:eastAsia="pl-PL"/>
        </w:rPr>
        <w:t xml:space="preserve"> </w:t>
      </w:r>
      <w:r w:rsidRPr="00413CD6">
        <w:rPr>
          <w:rFonts w:cs="Arial"/>
          <w:lang w:eastAsia="pl-PL"/>
        </w:rPr>
        <w:t xml:space="preserve"> modernizacji, rozbudowy i budowy systemów komunikacji</w:t>
      </w:r>
      <w:r w:rsidRPr="004C2B19">
        <w:rPr>
          <w:rFonts w:cs="Arial"/>
          <w:b/>
          <w:lang w:eastAsia="pl-PL"/>
        </w:rPr>
        <w:t>: </w:t>
      </w:r>
    </w:p>
    <w:p w:rsidR="0057473D" w:rsidRDefault="0057473D" w:rsidP="0057473D">
      <w:pPr>
        <w:pStyle w:val="Akapitzlist"/>
        <w:rPr>
          <w:rFonts w:cs="Arial"/>
          <w:sz w:val="22"/>
          <w:szCs w:val="22"/>
        </w:rPr>
      </w:pPr>
    </w:p>
    <w:p w:rsidR="0057473D" w:rsidRPr="00A17954" w:rsidRDefault="0057473D" w:rsidP="00FA710E">
      <w:pPr>
        <w:numPr>
          <w:ilvl w:val="0"/>
          <w:numId w:val="119"/>
        </w:numPr>
        <w:suppressAutoHyphens/>
        <w:autoSpaceDE w:val="0"/>
        <w:autoSpaceDN w:val="0"/>
        <w:adjustRightInd w:val="0"/>
        <w:spacing w:after="0" w:line="240" w:lineRule="auto"/>
        <w:rPr>
          <w:rFonts w:cs="Arial"/>
          <w:b/>
          <w:bCs/>
        </w:rPr>
      </w:pPr>
      <w:r w:rsidRPr="009319EF">
        <w:rPr>
          <w:rFonts w:cs="Arial"/>
        </w:rPr>
        <w:t>wyznacza się następujące tereny</w:t>
      </w:r>
      <w:r>
        <w:rPr>
          <w:rFonts w:cs="Arial"/>
        </w:rPr>
        <w:t xml:space="preserve"> p</w:t>
      </w:r>
      <w:r w:rsidRPr="00A17954">
        <w:rPr>
          <w:rFonts w:cs="Arial"/>
        </w:rPr>
        <w:t xml:space="preserve">rzeznaczone na cele obsługi komunikacyjnej: </w:t>
      </w:r>
    </w:p>
    <w:p w:rsidR="0057473D" w:rsidRPr="00A17954" w:rsidRDefault="0057473D" w:rsidP="0057473D">
      <w:pPr>
        <w:autoSpaceDE w:val="0"/>
        <w:autoSpaceDN w:val="0"/>
        <w:adjustRightInd w:val="0"/>
        <w:rPr>
          <w:rFonts w:cs="Arial"/>
          <w:b/>
          <w:bCs/>
        </w:rPr>
      </w:pPr>
    </w:p>
    <w:tbl>
      <w:tblPr>
        <w:tblW w:w="5225" w:type="pct"/>
        <w:tblLayout w:type="fixed"/>
        <w:tblCellMar>
          <w:left w:w="0" w:type="dxa"/>
          <w:right w:w="0" w:type="dxa"/>
        </w:tblCellMar>
        <w:tblLook w:val="04A0" w:firstRow="1" w:lastRow="0" w:firstColumn="1" w:lastColumn="0" w:noHBand="0" w:noVBand="1"/>
      </w:tblPr>
      <w:tblGrid>
        <w:gridCol w:w="501"/>
        <w:gridCol w:w="1549"/>
        <w:gridCol w:w="1088"/>
        <w:gridCol w:w="1554"/>
        <w:gridCol w:w="1709"/>
        <w:gridCol w:w="1709"/>
        <w:gridCol w:w="2019"/>
      </w:tblGrid>
      <w:tr w:rsidR="0057473D" w:rsidRPr="006F09B2" w:rsidTr="0057473D">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Lp.</w:t>
            </w: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18"/>
                <w:szCs w:val="18"/>
                <w:lang w:eastAsia="pl-PL"/>
              </w:rPr>
            </w:pPr>
            <w:r w:rsidRPr="00A17954">
              <w:rPr>
                <w:rFonts w:cs="Arial"/>
                <w:sz w:val="18"/>
                <w:szCs w:val="18"/>
                <w:lang w:eastAsia="pl-PL"/>
              </w:rPr>
              <w:t xml:space="preserve">Symbol odcinka drogi oznaczonego </w:t>
            </w:r>
          </w:p>
          <w:p w:rsidR="0057473D" w:rsidRPr="00A17954" w:rsidRDefault="0057473D" w:rsidP="0057473D">
            <w:pPr>
              <w:jc w:val="center"/>
              <w:rPr>
                <w:rFonts w:cs="Arial"/>
                <w:sz w:val="24"/>
                <w:szCs w:val="24"/>
                <w:lang w:eastAsia="pl-PL"/>
              </w:rPr>
            </w:pPr>
            <w:r w:rsidRPr="00A17954">
              <w:rPr>
                <w:rFonts w:cs="Arial"/>
                <w:sz w:val="18"/>
                <w:szCs w:val="18"/>
                <w:lang w:eastAsia="pl-PL"/>
              </w:rPr>
              <w:t>na rysunku planu</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 xml:space="preserve">Droga </w:t>
            </w:r>
            <w:r w:rsidRPr="00A17954">
              <w:rPr>
                <w:rFonts w:cs="Arial"/>
                <w:sz w:val="24"/>
                <w:szCs w:val="24"/>
                <w:lang w:eastAsia="pl-PL"/>
              </w:rPr>
              <w:br/>
            </w:r>
            <w:r w:rsidRPr="00A17954">
              <w:rPr>
                <w:rFonts w:cs="Arial"/>
                <w:sz w:val="18"/>
                <w:szCs w:val="18"/>
                <w:lang w:eastAsia="pl-PL"/>
              </w:rPr>
              <w:t>publiczna</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Klasa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Zarządca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Szerokość w liniach rozgraniczających</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Uwagi</w:t>
            </w:r>
          </w:p>
        </w:tc>
      </w:tr>
      <w:tr w:rsidR="0057473D" w:rsidRPr="006F09B2" w:rsidTr="0057473D">
        <w:trPr>
          <w:trHeight w:val="203"/>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20"/>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w:t>
            </w:r>
            <w:r w:rsidRPr="004A582A">
              <w:rPr>
                <w:rFonts w:cs="Arial"/>
                <w:lang w:eastAsia="pl-PL"/>
              </w:rPr>
              <w:t>KDZ</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zbiorcza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powiatowa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5</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5428" w:rsidRDefault="0057473D" w:rsidP="0057473D">
            <w:pPr>
              <w:jc w:val="center"/>
              <w:rPr>
                <w:rFonts w:cs="Arial"/>
                <w:sz w:val="18"/>
                <w:szCs w:val="18"/>
                <w:lang w:eastAsia="pl-PL"/>
              </w:rPr>
            </w:pPr>
            <w:r w:rsidRPr="00DC5428">
              <w:rPr>
                <w:rFonts w:cs="Arial"/>
                <w:sz w:val="18"/>
                <w:szCs w:val="18"/>
                <w:lang w:eastAsia="pl-PL"/>
              </w:rPr>
              <w:t>droga istniejąca</w:t>
            </w:r>
          </w:p>
          <w:p w:rsidR="0057473D" w:rsidRPr="00DC5428" w:rsidRDefault="0057473D" w:rsidP="0057473D">
            <w:pPr>
              <w:jc w:val="center"/>
              <w:rPr>
                <w:rFonts w:cs="Arial"/>
                <w:sz w:val="18"/>
                <w:szCs w:val="18"/>
                <w:lang w:eastAsia="pl-PL"/>
              </w:rPr>
            </w:pPr>
            <w:r w:rsidRPr="00DC5428">
              <w:rPr>
                <w:rFonts w:cs="Arial"/>
                <w:sz w:val="18"/>
                <w:szCs w:val="18"/>
                <w:lang w:eastAsia="pl-PL"/>
              </w:rPr>
              <w:t>DP 3507E Biała-Bogumiłowice</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20"/>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pStyle w:val="Akapitzlist"/>
              <w:suppressAutoHyphens w:val="0"/>
              <w:ind w:left="360"/>
              <w:contextualSpacing/>
              <w:jc w:val="center"/>
              <w:rPr>
                <w:sz w:val="18"/>
                <w:szCs w:val="18"/>
              </w:rPr>
            </w:pPr>
            <w:r w:rsidRPr="00DC5428">
              <w:rPr>
                <w:rFonts w:cs="Arial"/>
                <w:sz w:val="18"/>
                <w:szCs w:val="18"/>
                <w:lang w:eastAsia="pl-PL"/>
              </w:rPr>
              <w:t>droga istniejąca</w:t>
            </w:r>
            <w:r w:rsidRPr="00DC5428">
              <w:rPr>
                <w:sz w:val="18"/>
                <w:szCs w:val="18"/>
              </w:rPr>
              <w:t xml:space="preserve"> (109218E)</w:t>
            </w:r>
          </w:p>
          <w:p w:rsidR="0057473D" w:rsidRPr="00C979A0" w:rsidRDefault="0057473D" w:rsidP="0057473D">
            <w:pPr>
              <w:pStyle w:val="Akapitzlist"/>
              <w:suppressAutoHyphens w:val="0"/>
              <w:ind w:left="360"/>
              <w:contextualSpacing/>
              <w:jc w:val="center"/>
              <w:rPr>
                <w:sz w:val="18"/>
                <w:szCs w:val="18"/>
              </w:rPr>
            </w:pPr>
            <w:r w:rsidRPr="00DC5428">
              <w:rPr>
                <w:sz w:val="18"/>
                <w:szCs w:val="18"/>
              </w:rPr>
              <w:t>Gm. Sulmierzyce – (Dworszowice Pakoszowe)</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20"/>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5428" w:rsidRDefault="0057473D" w:rsidP="0057473D">
            <w:pPr>
              <w:jc w:val="center"/>
              <w:rPr>
                <w:sz w:val="18"/>
                <w:szCs w:val="18"/>
              </w:rPr>
            </w:pPr>
            <w:r w:rsidRPr="00DC5428">
              <w:rPr>
                <w:rFonts w:cs="Arial"/>
                <w:sz w:val="18"/>
                <w:szCs w:val="18"/>
                <w:lang w:eastAsia="pl-PL"/>
              </w:rPr>
              <w:t>droga istniejąca</w:t>
            </w:r>
            <w:r w:rsidRPr="00DC5428">
              <w:rPr>
                <w:sz w:val="18"/>
                <w:szCs w:val="18"/>
              </w:rPr>
              <w:t xml:space="preserve"> (109</w:t>
            </w:r>
            <w:r>
              <w:rPr>
                <w:sz w:val="18"/>
                <w:szCs w:val="18"/>
              </w:rPr>
              <w:t>220</w:t>
            </w:r>
            <w:r w:rsidRPr="00DC5428">
              <w:rPr>
                <w:sz w:val="18"/>
                <w:szCs w:val="18"/>
              </w:rPr>
              <w:t>E)</w:t>
            </w:r>
          </w:p>
          <w:p w:rsidR="0057473D" w:rsidRPr="00C979A0" w:rsidRDefault="0057473D" w:rsidP="0057473D">
            <w:pPr>
              <w:jc w:val="center"/>
              <w:rPr>
                <w:rFonts w:cs="Arial"/>
                <w:sz w:val="18"/>
                <w:szCs w:val="18"/>
                <w:lang w:eastAsia="pl-PL"/>
              </w:rPr>
            </w:pPr>
            <w:r w:rsidRPr="00C979A0">
              <w:rPr>
                <w:sz w:val="18"/>
                <w:szCs w:val="18"/>
              </w:rPr>
              <w:t>Gawłów przez kolonię za szkołą</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20"/>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3</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5428" w:rsidRDefault="0057473D" w:rsidP="0057473D">
            <w:pPr>
              <w:jc w:val="center"/>
              <w:rPr>
                <w:sz w:val="18"/>
                <w:szCs w:val="18"/>
              </w:rPr>
            </w:pPr>
            <w:r w:rsidRPr="00DC5428">
              <w:rPr>
                <w:rFonts w:cs="Arial"/>
                <w:sz w:val="18"/>
                <w:szCs w:val="18"/>
                <w:lang w:eastAsia="pl-PL"/>
              </w:rPr>
              <w:t>droga istniejąca</w:t>
            </w:r>
            <w:r w:rsidRPr="00DC5428">
              <w:rPr>
                <w:sz w:val="18"/>
                <w:szCs w:val="18"/>
              </w:rPr>
              <w:t xml:space="preserve"> (10921</w:t>
            </w:r>
            <w:r>
              <w:rPr>
                <w:sz w:val="18"/>
                <w:szCs w:val="18"/>
              </w:rPr>
              <w:t>9</w:t>
            </w:r>
            <w:r w:rsidRPr="00DC5428">
              <w:rPr>
                <w:sz w:val="18"/>
                <w:szCs w:val="18"/>
              </w:rPr>
              <w:t>E)</w:t>
            </w:r>
          </w:p>
          <w:p w:rsidR="0057473D" w:rsidRPr="00C979A0" w:rsidRDefault="0057473D" w:rsidP="0057473D">
            <w:pPr>
              <w:jc w:val="center"/>
              <w:rPr>
                <w:rFonts w:cs="Arial"/>
                <w:sz w:val="18"/>
                <w:szCs w:val="18"/>
                <w:lang w:eastAsia="pl-PL"/>
              </w:rPr>
            </w:pPr>
            <w:r w:rsidRPr="00C979A0">
              <w:t xml:space="preserve">Gawłów – </w:t>
            </w:r>
            <w:proofErr w:type="spellStart"/>
            <w:r w:rsidRPr="00C979A0">
              <w:t>Rżów</w:t>
            </w:r>
            <w:proofErr w:type="spellEnd"/>
          </w:p>
        </w:tc>
      </w:tr>
    </w:tbl>
    <w:p w:rsidR="0057473D" w:rsidRDefault="0057473D" w:rsidP="0057473D">
      <w:pPr>
        <w:ind w:left="360"/>
        <w:jc w:val="both"/>
        <w:rPr>
          <w:rFonts w:cs="Arial"/>
        </w:rPr>
      </w:pPr>
    </w:p>
    <w:p w:rsidR="0057473D" w:rsidRPr="000B0489" w:rsidRDefault="0057473D" w:rsidP="00FA710E">
      <w:pPr>
        <w:numPr>
          <w:ilvl w:val="0"/>
          <w:numId w:val="119"/>
        </w:numPr>
        <w:suppressAutoHyphens/>
        <w:spacing w:after="0" w:line="240" w:lineRule="auto"/>
        <w:rPr>
          <w:rFonts w:cs="Arial"/>
        </w:rPr>
      </w:pPr>
      <w:r w:rsidRPr="000B0489">
        <w:rPr>
          <w:rFonts w:cs="Arial"/>
        </w:rPr>
        <w:t>Plan dopuszcza obsługę komunikacyjną z terenów dróg znajdujących się poza obszarem niniejszego rysunku .</w:t>
      </w:r>
    </w:p>
    <w:p w:rsidR="0057473D" w:rsidRPr="00891600" w:rsidRDefault="0057473D" w:rsidP="00FA710E">
      <w:pPr>
        <w:numPr>
          <w:ilvl w:val="0"/>
          <w:numId w:val="119"/>
        </w:numPr>
        <w:suppressAutoHyphens/>
        <w:spacing w:after="0" w:line="240" w:lineRule="auto"/>
        <w:rPr>
          <w:rFonts w:cs="Arial"/>
        </w:rPr>
      </w:pPr>
      <w:r w:rsidRPr="00891600">
        <w:rPr>
          <w:rFonts w:cs="Arial"/>
        </w:rPr>
        <w:t xml:space="preserve">Obowiązują odpowiednio ustalenia zawarte </w:t>
      </w:r>
      <w:r w:rsidRPr="00D15499">
        <w:rPr>
          <w:rFonts w:cs="Arial"/>
          <w:b/>
        </w:rPr>
        <w:t xml:space="preserve">w </w:t>
      </w:r>
      <w:r w:rsidRPr="00D15499">
        <w:rPr>
          <w:rFonts w:ascii="Times New Roman" w:hAnsi="Times New Roman"/>
          <w:b/>
        </w:rPr>
        <w:t>§</w:t>
      </w:r>
      <w:r w:rsidRPr="00D15499">
        <w:rPr>
          <w:rFonts w:cs="Arial"/>
          <w:b/>
        </w:rPr>
        <w:t>23.1</w:t>
      </w:r>
      <w:r w:rsidRPr="00891600">
        <w:rPr>
          <w:rFonts w:cs="Arial"/>
        </w:rPr>
        <w:t xml:space="preserve"> </w:t>
      </w:r>
      <w:r w:rsidRPr="00891600">
        <w:rPr>
          <w:rFonts w:cs="Arial"/>
          <w:lang w:eastAsia="pl-PL"/>
        </w:rPr>
        <w:t xml:space="preserve"> </w:t>
      </w:r>
    </w:p>
    <w:p w:rsidR="0057473D" w:rsidRPr="00D03B94" w:rsidRDefault="0057473D" w:rsidP="00FA710E">
      <w:pPr>
        <w:numPr>
          <w:ilvl w:val="0"/>
          <w:numId w:val="113"/>
        </w:numPr>
        <w:suppressAutoHyphens/>
        <w:spacing w:before="100" w:after="0" w:line="240" w:lineRule="auto"/>
        <w:jc w:val="both"/>
        <w:rPr>
          <w:rFonts w:ascii="Trebuchet MS" w:hAnsi="Trebuchet MS"/>
        </w:rPr>
      </w:pPr>
      <w:r w:rsidRPr="00D03B94">
        <w:rPr>
          <w:rFonts w:cs="Arial"/>
        </w:rPr>
        <w:t>W zakresie ochrony dziedzictwa kulturowego i zabytków oraz dóbr kultury współczesnej obowiązują odpowiednio  § 12.1</w:t>
      </w:r>
    </w:p>
    <w:p w:rsidR="0057473D" w:rsidRPr="00D03B94" w:rsidRDefault="0057473D" w:rsidP="00FA710E">
      <w:pPr>
        <w:numPr>
          <w:ilvl w:val="0"/>
          <w:numId w:val="113"/>
        </w:numPr>
        <w:suppressAutoHyphens/>
        <w:spacing w:after="0" w:line="240" w:lineRule="auto"/>
        <w:jc w:val="both"/>
        <w:rPr>
          <w:rFonts w:cs="Arial"/>
        </w:rPr>
      </w:pPr>
      <w:r>
        <w:rPr>
          <w:rFonts w:cs="Arial"/>
        </w:rPr>
        <w:t>W</w:t>
      </w:r>
      <w:r w:rsidRPr="00D03B94">
        <w:rPr>
          <w:rFonts w:cs="Arial"/>
        </w:rPr>
        <w:t xml:space="preserve"> zakresie zaopatrzenie w wodę z wodociągu obowiązują odpowiednio ustalenia zawarte w § 9 ust.1: </w:t>
      </w:r>
    </w:p>
    <w:p w:rsidR="0057473D" w:rsidRPr="00D03B94" w:rsidRDefault="0057473D" w:rsidP="00FA710E">
      <w:pPr>
        <w:numPr>
          <w:ilvl w:val="0"/>
          <w:numId w:val="113"/>
        </w:numPr>
        <w:suppressAutoHyphens/>
        <w:spacing w:after="0" w:line="240" w:lineRule="auto"/>
        <w:jc w:val="both"/>
        <w:rPr>
          <w:rFonts w:cs="Arial"/>
        </w:rPr>
      </w:pPr>
      <w:r>
        <w:rPr>
          <w:rFonts w:cs="Arial"/>
        </w:rPr>
        <w:t>W</w:t>
      </w:r>
      <w:r w:rsidRPr="00D03B94">
        <w:rPr>
          <w:rFonts w:cs="Arial"/>
        </w:rPr>
        <w:t xml:space="preserve"> zakresie odprowadzenia ścieków sanitarnych obowiązują odpowiednio ustalenia zawarte w § 9 ust.1:</w:t>
      </w:r>
    </w:p>
    <w:p w:rsidR="0057473D" w:rsidRPr="00D03B94" w:rsidRDefault="0057473D" w:rsidP="00FA710E">
      <w:pPr>
        <w:numPr>
          <w:ilvl w:val="0"/>
          <w:numId w:val="113"/>
        </w:numPr>
        <w:suppressAutoHyphens/>
        <w:spacing w:after="0" w:line="240" w:lineRule="auto"/>
        <w:jc w:val="both"/>
        <w:rPr>
          <w:rFonts w:cs="Arial"/>
        </w:rPr>
      </w:pPr>
      <w:r w:rsidRPr="00D03B94">
        <w:rPr>
          <w:rFonts w:cs="Arial"/>
        </w:rPr>
        <w:t xml:space="preserve">zaopatrzenie w energię elektryczną  obowiązują odpowiednio ustalenia zawarte w § 9 ust.1 </w:t>
      </w:r>
    </w:p>
    <w:p w:rsidR="0057473D" w:rsidRPr="00D03B94" w:rsidRDefault="0057473D" w:rsidP="00FA710E">
      <w:pPr>
        <w:numPr>
          <w:ilvl w:val="0"/>
          <w:numId w:val="113"/>
        </w:numPr>
        <w:tabs>
          <w:tab w:val="left" w:pos="360"/>
        </w:tabs>
        <w:suppressAutoHyphens/>
        <w:spacing w:after="0" w:line="240" w:lineRule="auto"/>
        <w:jc w:val="both"/>
        <w:rPr>
          <w:rFonts w:cs="Arial"/>
        </w:rPr>
      </w:pPr>
      <w:r w:rsidRPr="00D03B94">
        <w:rPr>
          <w:rFonts w:cs="Arial"/>
        </w:rPr>
        <w:t>zaopatrzenie w ciepło zgodnie ustaleniami zawartymi w   § 9 ust.1 pkt3;</w:t>
      </w:r>
    </w:p>
    <w:p w:rsidR="0057473D" w:rsidRPr="00D03B94" w:rsidRDefault="0057473D" w:rsidP="00FA710E">
      <w:pPr>
        <w:numPr>
          <w:ilvl w:val="0"/>
          <w:numId w:val="113"/>
        </w:numPr>
        <w:suppressAutoHyphens/>
        <w:spacing w:after="0" w:line="240" w:lineRule="auto"/>
        <w:jc w:val="both"/>
        <w:rPr>
          <w:rFonts w:cs="Arial"/>
        </w:rPr>
      </w:pPr>
      <w:r w:rsidRPr="00D03B94">
        <w:rPr>
          <w:rFonts w:cs="Arial"/>
        </w:rPr>
        <w:t xml:space="preserve">Na rysunku planu pokazano informacyjnie przebieg  pasa operacyjnego pod korytarz linii 3 x 110 </w:t>
      </w:r>
      <w:proofErr w:type="spellStart"/>
      <w:r w:rsidRPr="00D03B94">
        <w:rPr>
          <w:rFonts w:cs="Arial"/>
        </w:rPr>
        <w:t>kV</w:t>
      </w:r>
      <w:proofErr w:type="spellEnd"/>
      <w:r w:rsidRPr="00D03B94">
        <w:rPr>
          <w:rFonts w:cs="Arial"/>
        </w:rPr>
        <w:t xml:space="preserve">   </w:t>
      </w:r>
    </w:p>
    <w:p w:rsidR="0057473D" w:rsidRPr="00940D8F" w:rsidRDefault="0057473D" w:rsidP="00FA710E">
      <w:pPr>
        <w:numPr>
          <w:ilvl w:val="0"/>
          <w:numId w:val="113"/>
        </w:numPr>
        <w:tabs>
          <w:tab w:val="left" w:pos="360"/>
        </w:tabs>
        <w:suppressAutoHyphens/>
        <w:spacing w:after="0" w:line="240" w:lineRule="auto"/>
        <w:jc w:val="both"/>
        <w:rPr>
          <w:rFonts w:cs="Arial"/>
        </w:rPr>
      </w:pPr>
      <w:r w:rsidRPr="00940D8F">
        <w:rPr>
          <w:rFonts w:cs="Arial"/>
        </w:rPr>
        <w:t xml:space="preserve">Dla terenów elektrowni wiatrowej oznaczonej symbolem </w:t>
      </w:r>
      <w:r w:rsidRPr="00940D8F">
        <w:rPr>
          <w:rFonts w:cs="Arial"/>
          <w:b/>
        </w:rPr>
        <w:t>EW3</w:t>
      </w:r>
      <w:r w:rsidRPr="00940D8F">
        <w:rPr>
          <w:rFonts w:cs="Arial"/>
        </w:rPr>
        <w:t xml:space="preserve"> obowiązują odpowiednio  ustalenia zawarte w § 9 ust.1 pkt10</w:t>
      </w:r>
    </w:p>
    <w:p w:rsidR="0057473D" w:rsidRDefault="0057473D" w:rsidP="00FA710E">
      <w:pPr>
        <w:numPr>
          <w:ilvl w:val="0"/>
          <w:numId w:val="113"/>
        </w:numPr>
        <w:tabs>
          <w:tab w:val="left" w:pos="360"/>
        </w:tabs>
        <w:suppressAutoHyphens/>
        <w:spacing w:after="0" w:line="240" w:lineRule="auto"/>
        <w:jc w:val="both"/>
        <w:rPr>
          <w:rFonts w:cs="Arial"/>
        </w:rPr>
      </w:pPr>
      <w:r w:rsidRPr="00D03B94">
        <w:rPr>
          <w:rFonts w:cs="Arial"/>
        </w:rPr>
        <w:t>Pozostałe ustalenia w zakresie przeznaczenia i zasad zagospodarowania terenu               wg ustaleń ogólnych planu obowiązujących dla całego obszaru opracowania.</w:t>
      </w:r>
    </w:p>
    <w:p w:rsidR="0057473D" w:rsidRPr="00CE049D" w:rsidRDefault="0057473D" w:rsidP="00FA710E">
      <w:pPr>
        <w:numPr>
          <w:ilvl w:val="0"/>
          <w:numId w:val="113"/>
        </w:numPr>
        <w:tabs>
          <w:tab w:val="left" w:pos="360"/>
        </w:tabs>
        <w:suppressAutoHyphens/>
        <w:spacing w:after="0" w:line="240" w:lineRule="auto"/>
        <w:jc w:val="both"/>
        <w:rPr>
          <w:rFonts w:cs="Arial"/>
        </w:rPr>
      </w:pPr>
      <w:r w:rsidRPr="00CE049D">
        <w:rPr>
          <w:rFonts w:cs="Arial"/>
        </w:rPr>
        <w:t>Plan ustala szczegółowe zasady i warunki scalania i podziału nieruchomości:</w:t>
      </w:r>
    </w:p>
    <w:p w:rsidR="0057473D" w:rsidRDefault="0057473D" w:rsidP="00FA710E">
      <w:pPr>
        <w:numPr>
          <w:ilvl w:val="0"/>
          <w:numId w:val="322"/>
        </w:numPr>
        <w:tabs>
          <w:tab w:val="clear" w:pos="2360"/>
        </w:tabs>
        <w:suppressAutoHyphens/>
        <w:spacing w:after="0" w:line="240" w:lineRule="auto"/>
        <w:ind w:hanging="1934"/>
        <w:jc w:val="both"/>
        <w:rPr>
          <w:rFonts w:cs="Arial"/>
        </w:rPr>
      </w:pPr>
      <w:r>
        <w:rPr>
          <w:rFonts w:cs="Arial"/>
        </w:rPr>
        <w:t>Dla terenów oznaczonych symbolami 1MR do 24MR:</w:t>
      </w:r>
    </w:p>
    <w:p w:rsidR="0057473D" w:rsidRDefault="0057473D" w:rsidP="00FA710E">
      <w:pPr>
        <w:numPr>
          <w:ilvl w:val="0"/>
          <w:numId w:val="323"/>
        </w:numPr>
        <w:tabs>
          <w:tab w:val="clear" w:pos="2340"/>
        </w:tabs>
        <w:suppressAutoHyphens/>
        <w:spacing w:after="0" w:line="240" w:lineRule="auto"/>
        <w:ind w:hanging="1631"/>
        <w:jc w:val="both"/>
        <w:rPr>
          <w:rFonts w:cs="Arial"/>
        </w:rPr>
      </w:pPr>
      <w:r>
        <w:rPr>
          <w:rFonts w:cs="Arial"/>
        </w:rPr>
        <w:t>maksymalna powierzchnia działki 3000m</w:t>
      </w:r>
      <w:r w:rsidRPr="001E6281">
        <w:rPr>
          <w:rFonts w:cs="Arial"/>
          <w:vertAlign w:val="superscript"/>
        </w:rPr>
        <w:t>2</w:t>
      </w:r>
      <w:r>
        <w:rPr>
          <w:rFonts w:cs="Arial"/>
          <w:vertAlign w:val="superscript"/>
        </w:rPr>
        <w:t xml:space="preserve">  </w:t>
      </w:r>
    </w:p>
    <w:p w:rsidR="0057473D" w:rsidRDefault="0057473D" w:rsidP="00FA710E">
      <w:pPr>
        <w:numPr>
          <w:ilvl w:val="0"/>
          <w:numId w:val="323"/>
        </w:numPr>
        <w:tabs>
          <w:tab w:val="clear" w:pos="2340"/>
        </w:tabs>
        <w:suppressAutoHyphens/>
        <w:spacing w:after="0" w:line="240" w:lineRule="auto"/>
        <w:ind w:hanging="1631"/>
        <w:jc w:val="both"/>
        <w:rPr>
          <w:rFonts w:cs="Arial"/>
        </w:rPr>
      </w:pPr>
      <w:r w:rsidRPr="00CE049D">
        <w:rPr>
          <w:rFonts w:cs="Arial"/>
        </w:rPr>
        <w:t>maksymalna szerokość frontu działki 35,00m</w:t>
      </w:r>
    </w:p>
    <w:p w:rsidR="0057473D" w:rsidRPr="00CE049D" w:rsidRDefault="0057473D" w:rsidP="00FA710E">
      <w:pPr>
        <w:numPr>
          <w:ilvl w:val="0"/>
          <w:numId w:val="323"/>
        </w:numPr>
        <w:tabs>
          <w:tab w:val="clear" w:pos="2340"/>
        </w:tabs>
        <w:suppressAutoHyphens/>
        <w:spacing w:after="0" w:line="240" w:lineRule="auto"/>
        <w:ind w:hanging="1631"/>
        <w:jc w:val="both"/>
        <w:rPr>
          <w:rFonts w:cs="Arial"/>
        </w:rPr>
      </w:pPr>
      <w:r w:rsidRPr="00CE049D">
        <w:rPr>
          <w:rFonts w:cs="Arial"/>
        </w:rPr>
        <w:t xml:space="preserve">kąt położenia granic działki w stosunku do pasa drogowego 70°-90° </w:t>
      </w:r>
    </w:p>
    <w:p w:rsidR="0057473D" w:rsidRDefault="0057473D" w:rsidP="00FA710E">
      <w:pPr>
        <w:numPr>
          <w:ilvl w:val="0"/>
          <w:numId w:val="322"/>
        </w:numPr>
        <w:tabs>
          <w:tab w:val="clear" w:pos="2360"/>
          <w:tab w:val="left" w:pos="360"/>
          <w:tab w:val="num" w:pos="567"/>
        </w:tabs>
        <w:suppressAutoHyphens/>
        <w:spacing w:after="0" w:line="240" w:lineRule="auto"/>
        <w:ind w:hanging="1934"/>
        <w:jc w:val="both"/>
        <w:rPr>
          <w:rFonts w:cs="Arial"/>
        </w:rPr>
      </w:pPr>
      <w:r>
        <w:rPr>
          <w:rFonts w:cs="Arial"/>
        </w:rPr>
        <w:t>Dla terenów oznaczonych symbolami 1MN do 3MN:</w:t>
      </w:r>
    </w:p>
    <w:p w:rsidR="0057473D" w:rsidRDefault="0057473D" w:rsidP="00FA710E">
      <w:pPr>
        <w:numPr>
          <w:ilvl w:val="0"/>
          <w:numId w:val="324"/>
        </w:numPr>
        <w:tabs>
          <w:tab w:val="clear" w:pos="2340"/>
        </w:tabs>
        <w:suppressAutoHyphens/>
        <w:spacing w:after="0" w:line="240" w:lineRule="auto"/>
        <w:ind w:hanging="1773"/>
        <w:jc w:val="both"/>
        <w:rPr>
          <w:rFonts w:cs="Arial"/>
        </w:rPr>
      </w:pPr>
      <w:r>
        <w:rPr>
          <w:rFonts w:cs="Arial"/>
        </w:rPr>
        <w:lastRenderedPageBreak/>
        <w:t xml:space="preserve"> minimalna  powierzchnia działki 600m</w:t>
      </w:r>
      <w:r w:rsidRPr="001E6281">
        <w:rPr>
          <w:rFonts w:cs="Arial"/>
          <w:vertAlign w:val="superscript"/>
        </w:rPr>
        <w:t>2</w:t>
      </w:r>
      <w:r>
        <w:rPr>
          <w:rFonts w:cs="Arial"/>
          <w:vertAlign w:val="superscript"/>
        </w:rPr>
        <w:t xml:space="preserve">  </w:t>
      </w:r>
    </w:p>
    <w:p w:rsidR="0057473D" w:rsidRDefault="0057473D" w:rsidP="00FA710E">
      <w:pPr>
        <w:numPr>
          <w:ilvl w:val="0"/>
          <w:numId w:val="324"/>
        </w:numPr>
        <w:tabs>
          <w:tab w:val="clear" w:pos="2340"/>
          <w:tab w:val="left" w:pos="851"/>
        </w:tabs>
        <w:suppressAutoHyphens/>
        <w:spacing w:after="0" w:line="240" w:lineRule="auto"/>
        <w:ind w:hanging="1773"/>
        <w:jc w:val="both"/>
        <w:rPr>
          <w:rFonts w:cs="Arial"/>
        </w:rPr>
      </w:pPr>
      <w:r>
        <w:rPr>
          <w:rFonts w:cs="Arial"/>
        </w:rPr>
        <w:t>minimalna  szerokość frontu działki budowlanej   20,00m</w:t>
      </w:r>
    </w:p>
    <w:p w:rsidR="0057473D" w:rsidRPr="00CE049D" w:rsidRDefault="0057473D" w:rsidP="00FA710E">
      <w:pPr>
        <w:numPr>
          <w:ilvl w:val="0"/>
          <w:numId w:val="324"/>
        </w:numPr>
        <w:tabs>
          <w:tab w:val="clear" w:pos="2340"/>
          <w:tab w:val="left" w:pos="851"/>
        </w:tabs>
        <w:suppressAutoHyphens/>
        <w:spacing w:after="0" w:line="240" w:lineRule="auto"/>
        <w:ind w:hanging="1773"/>
        <w:jc w:val="both"/>
        <w:rPr>
          <w:rFonts w:cs="Arial"/>
        </w:rPr>
      </w:pPr>
      <w:r w:rsidRPr="00CE049D">
        <w:rPr>
          <w:rFonts w:cs="Arial"/>
        </w:rPr>
        <w:t xml:space="preserve">kąt położenia granic działki w stosunku do pasa drogowego 70°-90° </w:t>
      </w:r>
    </w:p>
    <w:p w:rsidR="0057473D" w:rsidRPr="00D37EBE" w:rsidRDefault="0057473D" w:rsidP="00FA710E">
      <w:pPr>
        <w:numPr>
          <w:ilvl w:val="0"/>
          <w:numId w:val="322"/>
        </w:numPr>
        <w:tabs>
          <w:tab w:val="clear" w:pos="2360"/>
          <w:tab w:val="left" w:pos="360"/>
          <w:tab w:val="num" w:pos="567"/>
        </w:tabs>
        <w:suppressAutoHyphens/>
        <w:spacing w:after="0" w:line="240" w:lineRule="auto"/>
        <w:ind w:hanging="1934"/>
        <w:jc w:val="both"/>
        <w:rPr>
          <w:rFonts w:cs="Arial"/>
        </w:rPr>
      </w:pPr>
      <w:r>
        <w:rPr>
          <w:rFonts w:cs="Arial"/>
        </w:rPr>
        <w:t xml:space="preserve">Dla terenów oznaczonych symbolem 1U-2U  </w:t>
      </w:r>
    </w:p>
    <w:p w:rsidR="0057473D" w:rsidRDefault="0057473D" w:rsidP="00FA710E">
      <w:pPr>
        <w:numPr>
          <w:ilvl w:val="0"/>
          <w:numId w:val="325"/>
        </w:numPr>
        <w:tabs>
          <w:tab w:val="clear" w:pos="2340"/>
        </w:tabs>
        <w:suppressAutoHyphens/>
        <w:spacing w:after="0" w:line="240" w:lineRule="auto"/>
        <w:ind w:hanging="1773"/>
        <w:jc w:val="both"/>
        <w:rPr>
          <w:rFonts w:cs="Arial"/>
        </w:rPr>
      </w:pPr>
      <w:r>
        <w:rPr>
          <w:rFonts w:cs="Arial"/>
        </w:rPr>
        <w:t>minimalna  powierzchnia działki 800m</w:t>
      </w:r>
      <w:r w:rsidRPr="001E6281">
        <w:rPr>
          <w:rFonts w:cs="Arial"/>
          <w:vertAlign w:val="superscript"/>
        </w:rPr>
        <w:t>2</w:t>
      </w:r>
      <w:r>
        <w:rPr>
          <w:rFonts w:cs="Arial"/>
          <w:vertAlign w:val="superscript"/>
        </w:rPr>
        <w:t xml:space="preserve">  </w:t>
      </w:r>
    </w:p>
    <w:p w:rsidR="0057473D" w:rsidRDefault="0057473D" w:rsidP="00FA710E">
      <w:pPr>
        <w:numPr>
          <w:ilvl w:val="0"/>
          <w:numId w:val="325"/>
        </w:numPr>
        <w:tabs>
          <w:tab w:val="clear" w:pos="2340"/>
        </w:tabs>
        <w:suppressAutoHyphens/>
        <w:spacing w:after="0" w:line="240" w:lineRule="auto"/>
        <w:ind w:hanging="1773"/>
        <w:jc w:val="both"/>
        <w:rPr>
          <w:rFonts w:cs="Arial"/>
        </w:rPr>
      </w:pPr>
      <w:r w:rsidRPr="00CE049D">
        <w:rPr>
          <w:rFonts w:cs="Arial"/>
        </w:rPr>
        <w:t>minimalna  szerokość frontu działki    20,00m</w:t>
      </w:r>
    </w:p>
    <w:p w:rsidR="0057473D" w:rsidRPr="00CE049D" w:rsidRDefault="0057473D" w:rsidP="00FA710E">
      <w:pPr>
        <w:numPr>
          <w:ilvl w:val="0"/>
          <w:numId w:val="325"/>
        </w:numPr>
        <w:tabs>
          <w:tab w:val="clear" w:pos="2340"/>
        </w:tabs>
        <w:suppressAutoHyphens/>
        <w:spacing w:after="0" w:line="240" w:lineRule="auto"/>
        <w:ind w:hanging="1773"/>
        <w:jc w:val="both"/>
        <w:rPr>
          <w:rFonts w:cs="Arial"/>
        </w:rPr>
      </w:pPr>
      <w:r w:rsidRPr="00CE049D">
        <w:rPr>
          <w:rFonts w:cs="Arial"/>
        </w:rPr>
        <w:t xml:space="preserve">kąt położenia granic działki w stosunku do pasa drogowego </w:t>
      </w:r>
      <w:r>
        <w:rPr>
          <w:rFonts w:cs="Arial"/>
        </w:rPr>
        <w:t>8</w:t>
      </w:r>
      <w:r w:rsidRPr="00CE049D">
        <w:rPr>
          <w:rFonts w:cs="Arial"/>
        </w:rPr>
        <w:t xml:space="preserve">0°-90° </w:t>
      </w:r>
    </w:p>
    <w:p w:rsidR="0057473D" w:rsidRPr="00047A2F" w:rsidRDefault="0057473D" w:rsidP="00FA710E">
      <w:pPr>
        <w:numPr>
          <w:ilvl w:val="0"/>
          <w:numId w:val="322"/>
        </w:numPr>
        <w:tabs>
          <w:tab w:val="clear" w:pos="2360"/>
          <w:tab w:val="left" w:pos="360"/>
          <w:tab w:val="num" w:pos="567"/>
        </w:tabs>
        <w:suppressAutoHyphens/>
        <w:spacing w:after="0" w:line="240" w:lineRule="auto"/>
        <w:ind w:hanging="1934"/>
        <w:jc w:val="both"/>
        <w:rPr>
          <w:rFonts w:cs="Arial"/>
        </w:rPr>
      </w:pPr>
      <w:r>
        <w:rPr>
          <w:rFonts w:cs="Arial"/>
        </w:rPr>
        <w:t xml:space="preserve">Dla terenu oznaczonego symbolem 1RU  </w:t>
      </w:r>
    </w:p>
    <w:p w:rsidR="0057473D" w:rsidRDefault="0057473D" w:rsidP="00FA710E">
      <w:pPr>
        <w:numPr>
          <w:ilvl w:val="0"/>
          <w:numId w:val="326"/>
        </w:numPr>
        <w:tabs>
          <w:tab w:val="clear" w:pos="2340"/>
        </w:tabs>
        <w:suppressAutoHyphens/>
        <w:spacing w:after="0" w:line="240" w:lineRule="auto"/>
        <w:ind w:hanging="1773"/>
        <w:jc w:val="both"/>
        <w:rPr>
          <w:rFonts w:cs="Arial"/>
        </w:rPr>
      </w:pPr>
      <w:r>
        <w:rPr>
          <w:rFonts w:cs="Arial"/>
        </w:rPr>
        <w:t>minimalna  powierzchnia działki 2500m</w:t>
      </w:r>
      <w:r w:rsidRPr="001E6281">
        <w:rPr>
          <w:rFonts w:cs="Arial"/>
          <w:vertAlign w:val="superscript"/>
        </w:rPr>
        <w:t>2</w:t>
      </w:r>
      <w:r>
        <w:rPr>
          <w:rFonts w:cs="Arial"/>
          <w:vertAlign w:val="superscript"/>
        </w:rPr>
        <w:t xml:space="preserve">  </w:t>
      </w:r>
    </w:p>
    <w:p w:rsidR="0057473D" w:rsidRDefault="0057473D" w:rsidP="00FA710E">
      <w:pPr>
        <w:numPr>
          <w:ilvl w:val="0"/>
          <w:numId w:val="326"/>
        </w:numPr>
        <w:tabs>
          <w:tab w:val="clear" w:pos="2340"/>
        </w:tabs>
        <w:suppressAutoHyphens/>
        <w:spacing w:after="0" w:line="240" w:lineRule="auto"/>
        <w:ind w:left="993" w:hanging="426"/>
        <w:jc w:val="both"/>
        <w:rPr>
          <w:rFonts w:cs="Arial"/>
        </w:rPr>
      </w:pPr>
      <w:r w:rsidRPr="00BE5359">
        <w:rPr>
          <w:rFonts w:cs="Arial"/>
        </w:rPr>
        <w:t xml:space="preserve">minimalna  szerokość frontu działki    </w:t>
      </w:r>
      <w:r>
        <w:rPr>
          <w:rFonts w:cs="Arial"/>
        </w:rPr>
        <w:t>35</w:t>
      </w:r>
      <w:r w:rsidRPr="00BE5359">
        <w:rPr>
          <w:rFonts w:cs="Arial"/>
        </w:rPr>
        <w:t>,00m</w:t>
      </w:r>
    </w:p>
    <w:p w:rsidR="0057473D" w:rsidRPr="00CE049D" w:rsidRDefault="0057473D" w:rsidP="00FA710E">
      <w:pPr>
        <w:numPr>
          <w:ilvl w:val="0"/>
          <w:numId w:val="326"/>
        </w:numPr>
        <w:tabs>
          <w:tab w:val="clear" w:pos="2340"/>
        </w:tabs>
        <w:suppressAutoHyphens/>
        <w:spacing w:after="0" w:line="240" w:lineRule="auto"/>
        <w:ind w:left="993" w:hanging="426"/>
        <w:jc w:val="both"/>
        <w:rPr>
          <w:rFonts w:cs="Arial"/>
        </w:rPr>
      </w:pPr>
      <w:r w:rsidRPr="00CE049D">
        <w:rPr>
          <w:rFonts w:cs="Arial"/>
        </w:rPr>
        <w:t xml:space="preserve">kąt położenia granic działki w stosunku do pasa drogowego 60°-90° </w:t>
      </w:r>
    </w:p>
    <w:p w:rsidR="0057473D" w:rsidRPr="00090BD8" w:rsidRDefault="0057473D" w:rsidP="0057473D">
      <w:pPr>
        <w:ind w:left="993"/>
        <w:jc w:val="both"/>
        <w:rPr>
          <w:rFonts w:cs="Arial"/>
        </w:rPr>
      </w:pPr>
    </w:p>
    <w:p w:rsidR="0057473D" w:rsidRPr="00CF302E" w:rsidRDefault="0057473D" w:rsidP="0057473D">
      <w:pPr>
        <w:jc w:val="center"/>
        <w:rPr>
          <w:rFonts w:cs="Arial"/>
        </w:rPr>
      </w:pPr>
    </w:p>
    <w:p w:rsidR="0057473D" w:rsidRPr="00620FC8" w:rsidRDefault="0057473D" w:rsidP="0057473D">
      <w:pPr>
        <w:jc w:val="center"/>
        <w:rPr>
          <w:rFonts w:cs="Arial"/>
          <w:b/>
        </w:rPr>
      </w:pPr>
      <w:r w:rsidRPr="00620FC8">
        <w:rPr>
          <w:rFonts w:cs="Arial"/>
          <w:b/>
        </w:rPr>
        <w:t>MIEJSCOWOŚĆ KODRAŃ KOPY</w:t>
      </w:r>
    </w:p>
    <w:p w:rsidR="0057473D" w:rsidRDefault="0057473D" w:rsidP="0057473D">
      <w:pPr>
        <w:jc w:val="center"/>
        <w:rPr>
          <w:rFonts w:cs="Arial"/>
        </w:rPr>
      </w:pPr>
    </w:p>
    <w:p w:rsidR="0057473D" w:rsidRDefault="0057473D" w:rsidP="0057473D">
      <w:pPr>
        <w:ind w:firstLine="567"/>
        <w:jc w:val="both"/>
        <w:rPr>
          <w:rFonts w:cs="Arial"/>
          <w:b/>
        </w:rPr>
      </w:pPr>
      <w:r w:rsidRPr="00CF302E">
        <w:rPr>
          <w:rFonts w:cs="Arial"/>
          <w:b/>
        </w:rPr>
        <w:t xml:space="preserve">§ </w:t>
      </w:r>
      <w:r>
        <w:rPr>
          <w:rFonts w:cs="Arial"/>
          <w:b/>
        </w:rPr>
        <w:t>31</w:t>
      </w:r>
      <w:r w:rsidRPr="00CF302E">
        <w:rPr>
          <w:rFonts w:cs="Arial"/>
          <w:b/>
        </w:rPr>
        <w:t>.</w:t>
      </w:r>
    </w:p>
    <w:p w:rsidR="0057473D" w:rsidRPr="00052818" w:rsidRDefault="0057473D" w:rsidP="00FA710E">
      <w:pPr>
        <w:numPr>
          <w:ilvl w:val="0"/>
          <w:numId w:val="121"/>
        </w:numPr>
        <w:suppressAutoHyphens/>
        <w:spacing w:after="0" w:line="240" w:lineRule="auto"/>
        <w:jc w:val="both"/>
        <w:rPr>
          <w:rFonts w:cs="Arial"/>
        </w:rPr>
      </w:pPr>
      <w:r w:rsidRPr="00052818">
        <w:rPr>
          <w:rFonts w:cs="Arial"/>
          <w:bCs/>
        </w:rPr>
        <w:t xml:space="preserve"> </w:t>
      </w:r>
      <w:r w:rsidRPr="00052818">
        <w:rPr>
          <w:rFonts w:cs="Arial"/>
        </w:rPr>
        <w:t xml:space="preserve">Dla terenu oznaczonego na rysunkach planu symbolem </w:t>
      </w:r>
      <w:r w:rsidRPr="00052818">
        <w:rPr>
          <w:rFonts w:cs="Arial"/>
          <w:b/>
        </w:rPr>
        <w:t>1MR÷</w:t>
      </w:r>
      <w:r>
        <w:rPr>
          <w:rFonts w:cs="Arial"/>
          <w:b/>
        </w:rPr>
        <w:t>9</w:t>
      </w:r>
      <w:r w:rsidRPr="00052818">
        <w:rPr>
          <w:rFonts w:cs="Arial"/>
          <w:b/>
        </w:rPr>
        <w:t xml:space="preserve">MR  </w:t>
      </w:r>
      <w:r w:rsidRPr="00052818">
        <w:rPr>
          <w:rFonts w:cs="Arial"/>
        </w:rPr>
        <w:t xml:space="preserve">należącego do miejscowości </w:t>
      </w:r>
      <w:r w:rsidRPr="00620FC8">
        <w:rPr>
          <w:rFonts w:cs="Arial"/>
          <w:b/>
        </w:rPr>
        <w:t>KODRAŃ KOPY</w:t>
      </w:r>
      <w:r>
        <w:rPr>
          <w:rFonts w:cs="Arial"/>
          <w:b/>
        </w:rPr>
        <w:t xml:space="preserve"> </w:t>
      </w:r>
      <w:r w:rsidRPr="00052818">
        <w:rPr>
          <w:rFonts w:cs="Arial"/>
          <w:i/>
        </w:rPr>
        <w:t xml:space="preserve"> </w:t>
      </w:r>
      <w:r w:rsidRPr="00052818">
        <w:rPr>
          <w:rFonts w:cs="Arial"/>
        </w:rPr>
        <w:t>plan ustala:</w:t>
      </w:r>
    </w:p>
    <w:p w:rsidR="0057473D" w:rsidRDefault="0057473D" w:rsidP="0057473D">
      <w:pPr>
        <w:ind w:left="567"/>
        <w:rPr>
          <w:rFonts w:cs="Arial"/>
          <w:bCs/>
        </w:rPr>
      </w:pPr>
      <w:r>
        <w:rPr>
          <w:rFonts w:cs="Arial"/>
          <w:bCs/>
        </w:rPr>
        <w:t xml:space="preserve">1) podstawową funkcję przeznaczenia terenów pod zabudowę zagrodową </w:t>
      </w:r>
      <w:r w:rsidRPr="009319EF">
        <w:rPr>
          <w:rFonts w:cs="Arial"/>
          <w:bCs/>
        </w:rPr>
        <w:t xml:space="preserve"> </w:t>
      </w:r>
      <w:r>
        <w:rPr>
          <w:rFonts w:cs="Arial"/>
          <w:bCs/>
        </w:rPr>
        <w:t>.</w:t>
      </w:r>
    </w:p>
    <w:p w:rsidR="0057473D" w:rsidRDefault="0057473D" w:rsidP="0057473D">
      <w:pPr>
        <w:ind w:left="567"/>
        <w:rPr>
          <w:rFonts w:cs="Arial"/>
          <w:bCs/>
        </w:rPr>
      </w:pPr>
      <w:r w:rsidRPr="004D75DE">
        <w:rPr>
          <w:rFonts w:cs="Arial"/>
          <w:bCs/>
        </w:rPr>
        <w:t>2)</w:t>
      </w:r>
      <w:r>
        <w:rPr>
          <w:rFonts w:cs="Arial"/>
          <w:b/>
          <w:bCs/>
        </w:rPr>
        <w:t xml:space="preserve"> </w:t>
      </w:r>
      <w:r>
        <w:rPr>
          <w:rFonts w:cs="Arial"/>
          <w:bCs/>
        </w:rPr>
        <w:t>dopuszczalną funkcję usług nieuciążliwych i nieuciążliwej działalności gospodarczej   w tym obiekty handlu , gastronomii ,</w:t>
      </w:r>
      <w:r w:rsidRPr="00EB27A5">
        <w:rPr>
          <w:rFonts w:cs="Arial"/>
          <w:bCs/>
        </w:rPr>
        <w:t xml:space="preserve"> </w:t>
      </w:r>
      <w:r>
        <w:rPr>
          <w:rFonts w:cs="Arial"/>
          <w:bCs/>
        </w:rPr>
        <w:t xml:space="preserve">rzemiosła usługowego i produkcyjnego służące zaspokajaniu potrzeb na poziomie lokalnym </w:t>
      </w:r>
      <w:r w:rsidRPr="009319EF">
        <w:rPr>
          <w:rFonts w:cs="Arial"/>
          <w:bCs/>
        </w:rPr>
        <w:t xml:space="preserve"> </w:t>
      </w:r>
      <w:r>
        <w:rPr>
          <w:rFonts w:cs="Arial"/>
          <w:bCs/>
        </w:rPr>
        <w:t xml:space="preserve">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sidRPr="00635EC2">
        <w:rPr>
          <w:rFonts w:cs="Arial"/>
          <w:bCs/>
        </w:rPr>
        <w:t>4)</w:t>
      </w:r>
      <w:r>
        <w:rPr>
          <w:rFonts w:cs="Arial"/>
          <w:bCs/>
        </w:rPr>
        <w:t xml:space="preserve">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121"/>
        </w:numPr>
        <w:suppressAutoHyphens/>
        <w:spacing w:after="0" w:line="240" w:lineRule="auto"/>
        <w:jc w:val="both"/>
        <w:rPr>
          <w:rFonts w:cs="Arial"/>
        </w:rPr>
      </w:pPr>
      <w:r w:rsidRPr="00A2076A">
        <w:rPr>
          <w:rFonts w:cs="Arial"/>
        </w:rPr>
        <w:t xml:space="preserve">Dla terenów </w:t>
      </w:r>
      <w:r w:rsidRPr="00A2076A">
        <w:rPr>
          <w:rFonts w:cs="Arial"/>
          <w:bCs/>
        </w:rPr>
        <w:t>ustala się zasady zagospodarowania terenu :</w:t>
      </w:r>
    </w:p>
    <w:p w:rsidR="0057473D" w:rsidRPr="009319EF" w:rsidRDefault="0057473D" w:rsidP="00FA710E">
      <w:pPr>
        <w:pStyle w:val="Tekstpodstawowywcity"/>
        <w:numPr>
          <w:ilvl w:val="0"/>
          <w:numId w:val="122"/>
        </w:numPr>
        <w:spacing w:after="0"/>
        <w:jc w:val="both"/>
        <w:rPr>
          <w:rFonts w:cs="Arial"/>
          <w:sz w:val="22"/>
          <w:szCs w:val="22"/>
        </w:rPr>
      </w:pPr>
      <w:r w:rsidRPr="009319EF">
        <w:rPr>
          <w:rFonts w:cs="Arial"/>
          <w:sz w:val="22"/>
          <w:szCs w:val="22"/>
        </w:rPr>
        <w:t xml:space="preserve">ochrona historycznej struktury przestrzennej wraz z istniejącymi obiektami, </w:t>
      </w:r>
    </w:p>
    <w:p w:rsidR="0057473D" w:rsidRPr="009319EF" w:rsidRDefault="0057473D" w:rsidP="00FA710E">
      <w:pPr>
        <w:pStyle w:val="Tekstpodstawowywcity"/>
        <w:numPr>
          <w:ilvl w:val="0"/>
          <w:numId w:val="122"/>
        </w:numPr>
        <w:spacing w:after="0"/>
        <w:ind w:left="993" w:hanging="426"/>
        <w:jc w:val="both"/>
        <w:rPr>
          <w:rFonts w:cs="Arial"/>
          <w:sz w:val="22"/>
          <w:szCs w:val="22"/>
        </w:rPr>
      </w:pPr>
      <w:r w:rsidRPr="009319EF">
        <w:rPr>
          <w:rFonts w:cs="Arial"/>
          <w:sz w:val="22"/>
          <w:szCs w:val="22"/>
        </w:rPr>
        <w:t>eliminowanie w obiektach istniejących funkcji kolidujących z funkcjami obszaru i adaptowania tych obiektów na cele z nimi niesprzeczne,</w:t>
      </w:r>
    </w:p>
    <w:p w:rsidR="0057473D" w:rsidRPr="009319EF" w:rsidRDefault="0057473D" w:rsidP="00FA710E">
      <w:pPr>
        <w:pStyle w:val="Tekstpodstawowywcity"/>
        <w:numPr>
          <w:ilvl w:val="0"/>
          <w:numId w:val="122"/>
        </w:numPr>
        <w:spacing w:after="0"/>
        <w:ind w:left="993" w:hanging="426"/>
        <w:jc w:val="both"/>
        <w:rPr>
          <w:rFonts w:cs="Arial"/>
          <w:sz w:val="22"/>
          <w:szCs w:val="22"/>
        </w:rPr>
      </w:pPr>
      <w:r w:rsidRPr="009319EF">
        <w:rPr>
          <w:rFonts w:cs="Arial"/>
          <w:sz w:val="22"/>
          <w:szCs w:val="22"/>
        </w:rPr>
        <w:t xml:space="preserve">wprowadzenie </w:t>
      </w:r>
      <w:r>
        <w:rPr>
          <w:rFonts w:cs="Arial"/>
          <w:sz w:val="22"/>
          <w:szCs w:val="22"/>
        </w:rPr>
        <w:t xml:space="preserve"> </w:t>
      </w:r>
      <w:r w:rsidRPr="009319EF">
        <w:rPr>
          <w:rFonts w:cs="Arial"/>
          <w:sz w:val="22"/>
          <w:szCs w:val="22"/>
        </w:rPr>
        <w:t xml:space="preserve"> następujących zasad i standardów: </w:t>
      </w:r>
    </w:p>
    <w:p w:rsidR="0057473D" w:rsidRPr="009319EF" w:rsidRDefault="0057473D" w:rsidP="00FA710E">
      <w:pPr>
        <w:pStyle w:val="Tekstpodstawowywcity"/>
        <w:numPr>
          <w:ilvl w:val="0"/>
          <w:numId w:val="123"/>
        </w:numPr>
        <w:spacing w:after="0"/>
        <w:jc w:val="both"/>
        <w:rPr>
          <w:rFonts w:cs="Arial"/>
          <w:sz w:val="22"/>
          <w:szCs w:val="22"/>
        </w:rPr>
      </w:pPr>
      <w:r w:rsidRPr="009319EF">
        <w:rPr>
          <w:rFonts w:cs="Arial"/>
          <w:sz w:val="22"/>
          <w:szCs w:val="22"/>
        </w:rPr>
        <w:t>stosowanie niewielkich gabarytów zabudowy, nie przekraczanie wysokości                      3  kondygnacji naziemnych w budynkach mieszkalnych,</w:t>
      </w:r>
    </w:p>
    <w:p w:rsidR="0057473D" w:rsidRPr="009319EF" w:rsidRDefault="0057473D" w:rsidP="00FA710E">
      <w:pPr>
        <w:pStyle w:val="Tekstpodstawowywcity"/>
        <w:numPr>
          <w:ilvl w:val="0"/>
          <w:numId w:val="123"/>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kalenicy  </w:t>
      </w:r>
      <w:r w:rsidRPr="009319EF">
        <w:rPr>
          <w:rFonts w:cs="Arial"/>
          <w:sz w:val="22"/>
          <w:szCs w:val="22"/>
        </w:rPr>
        <w:t>do 12,50m , powierzchnia działek dla zabudowy zagrodowej do 3000 m</w:t>
      </w:r>
      <w:r w:rsidRPr="00A15384">
        <w:rPr>
          <w:rFonts w:cs="Arial"/>
          <w:sz w:val="22"/>
          <w:szCs w:val="22"/>
          <w:vertAlign w:val="superscript"/>
        </w:rPr>
        <w:t xml:space="preserve">2 </w:t>
      </w:r>
      <w:r w:rsidRPr="009319EF">
        <w:rPr>
          <w:rFonts w:cs="Arial"/>
          <w:sz w:val="22"/>
          <w:szCs w:val="22"/>
        </w:rPr>
        <w:t xml:space="preserve">, intensywność zabudowy do 0,35 </w:t>
      </w:r>
    </w:p>
    <w:p w:rsidR="0057473D" w:rsidRDefault="0057473D" w:rsidP="00FA710E">
      <w:pPr>
        <w:pStyle w:val="Tekstpodstawowywcity"/>
        <w:numPr>
          <w:ilvl w:val="0"/>
          <w:numId w:val="123"/>
        </w:numPr>
        <w:spacing w:after="0"/>
        <w:ind w:left="709" w:hanging="289"/>
        <w:jc w:val="both"/>
        <w:rPr>
          <w:rFonts w:cs="Arial"/>
          <w:sz w:val="22"/>
          <w:szCs w:val="22"/>
        </w:rPr>
      </w:pPr>
      <w:r w:rsidRPr="009319EF">
        <w:rPr>
          <w:rFonts w:cs="Arial"/>
          <w:sz w:val="22"/>
          <w:szCs w:val="22"/>
        </w:rPr>
        <w:t>preferowanie form architektury tradycyjnej i tradycyjnych materiałów wykończeniowych,</w:t>
      </w:r>
    </w:p>
    <w:p w:rsidR="0057473D" w:rsidRDefault="0057473D" w:rsidP="00FA710E">
      <w:pPr>
        <w:pStyle w:val="Tekstpodstawowywcity"/>
        <w:numPr>
          <w:ilvl w:val="0"/>
          <w:numId w:val="123"/>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zabudowy do gzymsu lub okapu </w:t>
      </w:r>
      <w:r w:rsidRPr="009319EF">
        <w:rPr>
          <w:rFonts w:cs="Arial"/>
          <w:sz w:val="22"/>
          <w:szCs w:val="22"/>
        </w:rPr>
        <w:t>do</w:t>
      </w:r>
      <w:r>
        <w:rPr>
          <w:rFonts w:cs="Arial"/>
          <w:sz w:val="22"/>
          <w:szCs w:val="22"/>
        </w:rPr>
        <w:t xml:space="preserve"> 8,00m , dachy dwu lub wielospadowe o kącie nachylenia połaci dachu  od 20° do 45° .</w:t>
      </w:r>
    </w:p>
    <w:p w:rsidR="0057473D" w:rsidRDefault="0057473D" w:rsidP="00FA710E">
      <w:pPr>
        <w:pStyle w:val="Tekstpodstawowywcity"/>
        <w:numPr>
          <w:ilvl w:val="0"/>
          <w:numId w:val="123"/>
        </w:numPr>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123"/>
        </w:numPr>
        <w:spacing w:after="0"/>
        <w:ind w:left="709" w:hanging="289"/>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123"/>
        </w:numPr>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123"/>
        </w:numPr>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Pr="009319EF" w:rsidRDefault="0057473D" w:rsidP="00FA710E">
      <w:pPr>
        <w:pStyle w:val="Tekstpodstawowywcity"/>
        <w:numPr>
          <w:ilvl w:val="0"/>
          <w:numId w:val="123"/>
        </w:numPr>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Pr="009319EF" w:rsidRDefault="0057473D" w:rsidP="00FA710E">
      <w:pPr>
        <w:pStyle w:val="Tekstpodstawowywcity"/>
        <w:numPr>
          <w:ilvl w:val="0"/>
          <w:numId w:val="122"/>
        </w:numPr>
        <w:spacing w:after="0"/>
        <w:ind w:left="709" w:hanging="425"/>
        <w:jc w:val="both"/>
        <w:rPr>
          <w:rFonts w:cs="Arial"/>
          <w:sz w:val="22"/>
          <w:szCs w:val="22"/>
        </w:rPr>
      </w:pPr>
      <w:r w:rsidRPr="009319EF">
        <w:rPr>
          <w:rFonts w:cs="Arial"/>
          <w:sz w:val="22"/>
          <w:szCs w:val="22"/>
        </w:rPr>
        <w:lastRenderedPageBreak/>
        <w:t xml:space="preserve">wprowadzenie i utrzymanie zieleni w otoczeniu zabudowy z udziałem </w:t>
      </w:r>
      <w:proofErr w:type="spellStart"/>
      <w:r w:rsidRPr="009319EF">
        <w:rPr>
          <w:rFonts w:cs="Arial"/>
          <w:sz w:val="22"/>
          <w:szCs w:val="22"/>
        </w:rPr>
        <w:t>zadrzewień</w:t>
      </w:r>
      <w:proofErr w:type="spellEnd"/>
      <w:r w:rsidRPr="009319EF">
        <w:rPr>
          <w:rFonts w:cs="Arial"/>
          <w:sz w:val="22"/>
          <w:szCs w:val="22"/>
        </w:rPr>
        <w:t xml:space="preserve"> i </w:t>
      </w:r>
      <w:proofErr w:type="spellStart"/>
      <w:r w:rsidRPr="009319EF">
        <w:rPr>
          <w:rFonts w:cs="Arial"/>
          <w:sz w:val="22"/>
          <w:szCs w:val="22"/>
        </w:rPr>
        <w:t>zakrzewień</w:t>
      </w:r>
      <w:proofErr w:type="spellEnd"/>
      <w:r w:rsidRPr="009319EF">
        <w:rPr>
          <w:rFonts w:cs="Arial"/>
          <w:sz w:val="22"/>
          <w:szCs w:val="22"/>
        </w:rPr>
        <w:t>, wprowadzanie zieleni osłonowej przy obiektach dysharmonijnych w stosunku do otoczenia,</w:t>
      </w:r>
    </w:p>
    <w:p w:rsidR="0057473D" w:rsidRPr="009319EF" w:rsidRDefault="0057473D" w:rsidP="00FA710E">
      <w:pPr>
        <w:pStyle w:val="Tekstpodstawowywcity"/>
        <w:numPr>
          <w:ilvl w:val="0"/>
          <w:numId w:val="122"/>
        </w:numPr>
        <w:spacing w:after="0"/>
        <w:ind w:left="709" w:hanging="425"/>
        <w:jc w:val="both"/>
        <w:rPr>
          <w:rFonts w:cs="Arial"/>
          <w:sz w:val="22"/>
          <w:szCs w:val="22"/>
        </w:rPr>
      </w:pPr>
      <w:r w:rsidRPr="009319EF">
        <w:rPr>
          <w:rFonts w:cs="Arial"/>
          <w:sz w:val="22"/>
          <w:szCs w:val="22"/>
        </w:rPr>
        <w:t xml:space="preserve">zapewnienie dostępności komunikacyjnej </w:t>
      </w:r>
      <w:r>
        <w:rPr>
          <w:rFonts w:cs="Arial"/>
          <w:sz w:val="22"/>
          <w:szCs w:val="22"/>
        </w:rPr>
        <w:t xml:space="preserve">do </w:t>
      </w:r>
      <w:r w:rsidRPr="009319EF">
        <w:rPr>
          <w:rFonts w:cs="Arial"/>
          <w:sz w:val="22"/>
          <w:szCs w:val="22"/>
        </w:rPr>
        <w:t xml:space="preserve">urządzeń i obiektów, </w:t>
      </w:r>
      <w:r>
        <w:rPr>
          <w:rFonts w:cs="Arial"/>
          <w:sz w:val="22"/>
          <w:szCs w:val="22"/>
        </w:rPr>
        <w:t xml:space="preserve"> </w:t>
      </w:r>
    </w:p>
    <w:p w:rsidR="0057473D" w:rsidRPr="009319EF" w:rsidRDefault="0057473D" w:rsidP="00FA710E">
      <w:pPr>
        <w:pStyle w:val="Tekstpodstawowywcity"/>
        <w:numPr>
          <w:ilvl w:val="0"/>
          <w:numId w:val="122"/>
        </w:numPr>
        <w:spacing w:after="0"/>
        <w:ind w:left="709" w:hanging="425"/>
        <w:jc w:val="both"/>
        <w:rPr>
          <w:rFonts w:cs="Arial"/>
          <w:sz w:val="22"/>
          <w:szCs w:val="22"/>
        </w:rPr>
      </w:pPr>
      <w:r w:rsidRPr="009319EF">
        <w:rPr>
          <w:rFonts w:cs="Arial"/>
          <w:sz w:val="22"/>
          <w:szCs w:val="22"/>
        </w:rPr>
        <w:t>pojazdy związane z użytkowaniem poszczególnych działek powinny mieć zapewnione miejsce parkowania bądź garażowania w obrębie tych działek,</w:t>
      </w:r>
    </w:p>
    <w:p w:rsidR="0057473D" w:rsidRPr="009319EF" w:rsidRDefault="0057473D" w:rsidP="00FA710E">
      <w:pPr>
        <w:pStyle w:val="Tekstpodstawowywcity"/>
        <w:numPr>
          <w:ilvl w:val="0"/>
          <w:numId w:val="122"/>
        </w:numPr>
        <w:spacing w:after="0"/>
        <w:ind w:left="709" w:hanging="425"/>
        <w:jc w:val="both"/>
        <w:rPr>
          <w:rFonts w:cs="Arial"/>
          <w:sz w:val="22"/>
          <w:szCs w:val="22"/>
        </w:rPr>
      </w:pPr>
      <w:r w:rsidRPr="009319EF">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Pr="009319EF" w:rsidRDefault="0057473D" w:rsidP="00FA710E">
      <w:pPr>
        <w:pStyle w:val="Tekstpodstawowywcity"/>
        <w:numPr>
          <w:ilvl w:val="0"/>
          <w:numId w:val="122"/>
        </w:numPr>
        <w:spacing w:after="0"/>
        <w:ind w:left="709" w:hanging="425"/>
        <w:jc w:val="both"/>
        <w:rPr>
          <w:rFonts w:cs="Arial"/>
          <w:sz w:val="22"/>
          <w:szCs w:val="22"/>
        </w:rPr>
      </w:pPr>
      <w:r w:rsidRPr="009319EF">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122"/>
        </w:numPr>
        <w:spacing w:after="0"/>
        <w:ind w:left="709" w:hanging="425"/>
        <w:jc w:val="both"/>
        <w:rPr>
          <w:rFonts w:cs="Arial"/>
          <w:sz w:val="22"/>
          <w:szCs w:val="22"/>
        </w:rPr>
      </w:pPr>
      <w:r w:rsidRPr="009319EF">
        <w:rPr>
          <w:rFonts w:cs="Arial"/>
          <w:sz w:val="22"/>
          <w:szCs w:val="22"/>
        </w:rPr>
        <w:t>zapewnić ochronę cieków (utrzymanie cieków otwartych, odsunięcie budynków, pozostawienie pasów zieleni wzdłuż cieków),</w:t>
      </w:r>
    </w:p>
    <w:p w:rsidR="0057473D" w:rsidRPr="00A2076A" w:rsidRDefault="0057473D" w:rsidP="00FA710E">
      <w:pPr>
        <w:pStyle w:val="Tekstpodstawowywcity"/>
        <w:numPr>
          <w:ilvl w:val="0"/>
          <w:numId w:val="122"/>
        </w:numPr>
        <w:spacing w:after="0"/>
        <w:ind w:left="709" w:hanging="425"/>
        <w:jc w:val="both"/>
        <w:rPr>
          <w:rFonts w:cs="Arial"/>
          <w:sz w:val="22"/>
          <w:szCs w:val="22"/>
        </w:rPr>
      </w:pPr>
      <w:r w:rsidRPr="00A2076A">
        <w:rPr>
          <w:rFonts w:cs="Arial"/>
          <w:sz w:val="22"/>
          <w:szCs w:val="22"/>
        </w:rPr>
        <w:t xml:space="preserve"> </w:t>
      </w:r>
      <w:r>
        <w:rPr>
          <w:rFonts w:cs="Arial"/>
          <w:sz w:val="22"/>
          <w:szCs w:val="22"/>
        </w:rPr>
        <w:t>p</w:t>
      </w:r>
      <w:r w:rsidRPr="00A2076A">
        <w:rPr>
          <w:rFonts w:cs="Arial"/>
          <w:sz w:val="22"/>
          <w:szCs w:val="22"/>
        </w:rPr>
        <w:t>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Pr="00F45AA0" w:rsidRDefault="0057473D" w:rsidP="0057473D">
      <w:pPr>
        <w:ind w:left="360"/>
        <w:jc w:val="both"/>
        <w:rPr>
          <w:rFonts w:cs="Arial"/>
          <w:b/>
          <w:u w:val="single"/>
        </w:rPr>
      </w:pPr>
    </w:p>
    <w:p w:rsidR="0057473D" w:rsidRPr="00735B4D" w:rsidRDefault="0057473D" w:rsidP="00FA710E">
      <w:pPr>
        <w:numPr>
          <w:ilvl w:val="0"/>
          <w:numId w:val="121"/>
        </w:numPr>
        <w:suppressAutoHyphens/>
        <w:spacing w:after="0" w:line="240" w:lineRule="auto"/>
        <w:jc w:val="both"/>
        <w:rPr>
          <w:rFonts w:cs="Arial"/>
          <w:b/>
          <w:u w:val="single"/>
        </w:rPr>
      </w:pPr>
      <w:r w:rsidRPr="00735B4D">
        <w:rPr>
          <w:rFonts w:cs="Arial"/>
        </w:rPr>
        <w:t xml:space="preserve">Dla terenów oznaczonych  na rysunku planu symbolem: </w:t>
      </w:r>
      <w:r w:rsidRPr="00806770">
        <w:rPr>
          <w:rFonts w:cs="Arial"/>
          <w:b/>
        </w:rPr>
        <w:t>1</w:t>
      </w:r>
      <w:r w:rsidRPr="00806770">
        <w:rPr>
          <w:rFonts w:cs="Arial"/>
          <w:b/>
          <w:bCs/>
        </w:rPr>
        <w:t>U-2U</w:t>
      </w:r>
      <w:r w:rsidRPr="00735B4D">
        <w:rPr>
          <w:rFonts w:cs="Arial"/>
          <w:b/>
          <w:bCs/>
        </w:rPr>
        <w:t xml:space="preserve"> </w:t>
      </w:r>
      <w:r w:rsidRPr="00735B4D">
        <w:rPr>
          <w:rFonts w:cs="Arial"/>
          <w:bCs/>
        </w:rPr>
        <w:t>ustala się  :</w:t>
      </w:r>
    </w:p>
    <w:p w:rsidR="0057473D" w:rsidRDefault="0057473D" w:rsidP="00FA710E">
      <w:pPr>
        <w:numPr>
          <w:ilvl w:val="0"/>
          <w:numId w:val="126"/>
        </w:numPr>
        <w:autoSpaceDE w:val="0"/>
        <w:autoSpaceDN w:val="0"/>
        <w:adjustRightInd w:val="0"/>
        <w:spacing w:after="0" w:line="240" w:lineRule="auto"/>
        <w:rPr>
          <w:rFonts w:cs="Arial"/>
          <w:color w:val="000000"/>
        </w:rPr>
      </w:pPr>
      <w:r w:rsidRPr="009A4CCF">
        <w:rPr>
          <w:rFonts w:cs="Arial"/>
          <w:color w:val="000000"/>
        </w:rPr>
        <w:t xml:space="preserve">przeznaczenie podstawowe – zabudowa </w:t>
      </w:r>
      <w:r>
        <w:rPr>
          <w:rFonts w:cs="Arial"/>
          <w:color w:val="000000"/>
        </w:rPr>
        <w:t>usługowa</w:t>
      </w:r>
      <w:r w:rsidRPr="009A4CCF">
        <w:rPr>
          <w:rFonts w:cs="Arial"/>
          <w:color w:val="000000"/>
        </w:rPr>
        <w:t>;</w:t>
      </w:r>
    </w:p>
    <w:p w:rsidR="0057473D" w:rsidRDefault="0057473D" w:rsidP="00FA710E">
      <w:pPr>
        <w:numPr>
          <w:ilvl w:val="0"/>
          <w:numId w:val="126"/>
        </w:numPr>
        <w:autoSpaceDE w:val="0"/>
        <w:autoSpaceDN w:val="0"/>
        <w:adjustRightInd w:val="0"/>
        <w:spacing w:after="0" w:line="240" w:lineRule="auto"/>
        <w:rPr>
          <w:rFonts w:cs="Arial"/>
          <w:color w:val="000000"/>
        </w:rPr>
      </w:pPr>
      <w:r w:rsidRPr="006849EF">
        <w:rPr>
          <w:rFonts w:cs="Arial"/>
          <w:color w:val="000000"/>
        </w:rPr>
        <w:t xml:space="preserve">przeznaczenie uzupełniające – </w:t>
      </w:r>
      <w:r>
        <w:rPr>
          <w:rFonts w:cs="Arial"/>
          <w:color w:val="000000"/>
        </w:rPr>
        <w:t>zabudowa mieszkaniowa jednorodzinna</w:t>
      </w:r>
      <w:r w:rsidRPr="006849EF">
        <w:rPr>
          <w:rFonts w:cs="Arial"/>
          <w:bCs/>
        </w:rPr>
        <w:t xml:space="preserve"> o wielkości nieprzekraczającej 35% powierzchni terenu o funkcji podstawowej</w:t>
      </w:r>
      <w:r w:rsidRPr="006849EF">
        <w:rPr>
          <w:rFonts w:cs="Arial"/>
          <w:color w:val="000000"/>
        </w:rPr>
        <w:t>;</w:t>
      </w:r>
    </w:p>
    <w:p w:rsidR="0057473D" w:rsidRPr="006849EF" w:rsidRDefault="0057473D" w:rsidP="00FA710E">
      <w:pPr>
        <w:numPr>
          <w:ilvl w:val="0"/>
          <w:numId w:val="126"/>
        </w:numPr>
        <w:autoSpaceDE w:val="0"/>
        <w:autoSpaceDN w:val="0"/>
        <w:adjustRightInd w:val="0"/>
        <w:spacing w:after="0" w:line="240" w:lineRule="auto"/>
        <w:rPr>
          <w:rFonts w:cs="Arial"/>
          <w:color w:val="000000"/>
        </w:rPr>
      </w:pPr>
      <w:r w:rsidRPr="006849EF">
        <w:rPr>
          <w:rFonts w:cs="Arial"/>
          <w:color w:val="000000"/>
        </w:rPr>
        <w:t>parametry i wskaźniki kształtowania zabudowy w zakresie jej budowy:</w:t>
      </w:r>
    </w:p>
    <w:p w:rsidR="0057473D" w:rsidRDefault="0057473D" w:rsidP="00FA710E">
      <w:pPr>
        <w:numPr>
          <w:ilvl w:val="0"/>
          <w:numId w:val="127"/>
        </w:numPr>
        <w:tabs>
          <w:tab w:val="num" w:pos="1134"/>
        </w:tabs>
        <w:spacing w:after="0" w:line="240" w:lineRule="auto"/>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127"/>
        </w:numPr>
        <w:tabs>
          <w:tab w:val="num" w:pos="851"/>
          <w:tab w:val="num" w:pos="1134"/>
        </w:tabs>
        <w:spacing w:after="0" w:line="240" w:lineRule="auto"/>
        <w:ind w:left="1134" w:hanging="567"/>
        <w:rPr>
          <w:rFonts w:cs="Arial"/>
          <w:bCs/>
        </w:rPr>
      </w:pPr>
      <w:r>
        <w:rPr>
          <w:rFonts w:cs="Arial"/>
          <w:bCs/>
        </w:rPr>
        <w:t xml:space="preserve">     </w:t>
      </w:r>
      <w:r w:rsidRPr="009319EF">
        <w:rPr>
          <w:rFonts w:cs="Arial"/>
          <w:bCs/>
        </w:rPr>
        <w:t xml:space="preserve">powierzchnia działek od </w:t>
      </w:r>
      <w:r>
        <w:rPr>
          <w:rFonts w:cs="Arial"/>
          <w:bCs/>
        </w:rPr>
        <w:t>8</w:t>
      </w:r>
      <w:r w:rsidRPr="009319EF">
        <w:rPr>
          <w:rFonts w:cs="Arial"/>
          <w:bCs/>
        </w:rPr>
        <w:t>00m2 do 1</w:t>
      </w:r>
      <w:r>
        <w:rPr>
          <w:rFonts w:cs="Arial"/>
          <w:bCs/>
        </w:rPr>
        <w:t>6</w:t>
      </w:r>
      <w:r w:rsidRPr="009319EF">
        <w:rPr>
          <w:rFonts w:cs="Arial"/>
          <w:bCs/>
        </w:rPr>
        <w:t>00m2 ,</w:t>
      </w:r>
    </w:p>
    <w:p w:rsidR="0057473D" w:rsidRDefault="0057473D" w:rsidP="00FA710E">
      <w:pPr>
        <w:numPr>
          <w:ilvl w:val="0"/>
          <w:numId w:val="127"/>
        </w:numPr>
        <w:tabs>
          <w:tab w:val="num" w:pos="1134"/>
        </w:tabs>
        <w:spacing w:after="0" w:line="240" w:lineRule="auto"/>
        <w:ind w:left="1134" w:hanging="567"/>
        <w:rPr>
          <w:rFonts w:cs="Arial"/>
          <w:bCs/>
        </w:rPr>
      </w:pPr>
      <w:r w:rsidRPr="009319EF">
        <w:rPr>
          <w:rFonts w:cs="Arial"/>
          <w:bCs/>
        </w:rPr>
        <w:t>szerokość działek od 20,00m do 35,00m</w:t>
      </w:r>
    </w:p>
    <w:p w:rsidR="0057473D" w:rsidRDefault="0057473D" w:rsidP="00FA710E">
      <w:pPr>
        <w:numPr>
          <w:ilvl w:val="0"/>
          <w:numId w:val="127"/>
        </w:numPr>
        <w:tabs>
          <w:tab w:val="num" w:pos="1134"/>
        </w:tabs>
        <w:spacing w:after="0" w:line="240" w:lineRule="auto"/>
        <w:ind w:left="1134" w:hanging="567"/>
        <w:rPr>
          <w:rFonts w:cs="Arial"/>
          <w:bCs/>
        </w:rPr>
      </w:pPr>
      <w:r w:rsidRPr="009319EF">
        <w:rPr>
          <w:rFonts w:cs="Arial"/>
          <w:bCs/>
        </w:rPr>
        <w:t>intensywność zabudowy do 0,</w:t>
      </w:r>
      <w:r>
        <w:rPr>
          <w:rFonts w:cs="Arial"/>
          <w:bCs/>
        </w:rPr>
        <w:t>6</w:t>
      </w:r>
    </w:p>
    <w:p w:rsidR="0057473D" w:rsidRPr="001C562C" w:rsidRDefault="0057473D" w:rsidP="00FA710E">
      <w:pPr>
        <w:numPr>
          <w:ilvl w:val="0"/>
          <w:numId w:val="127"/>
        </w:numPr>
        <w:tabs>
          <w:tab w:val="num" w:pos="1134"/>
        </w:tabs>
        <w:spacing w:after="0" w:line="240" w:lineRule="auto"/>
        <w:ind w:left="1134" w:hanging="567"/>
        <w:rPr>
          <w:rFonts w:cs="Arial"/>
        </w:rPr>
      </w:pPr>
      <w:r>
        <w:rPr>
          <w:rFonts w:cs="Arial"/>
        </w:rPr>
        <w:t>maksymalna powierzchnia zabudowy   40%</w:t>
      </w:r>
    </w:p>
    <w:p w:rsidR="0057473D" w:rsidRDefault="0057473D" w:rsidP="00FA710E">
      <w:pPr>
        <w:numPr>
          <w:ilvl w:val="0"/>
          <w:numId w:val="127"/>
        </w:numPr>
        <w:tabs>
          <w:tab w:val="num" w:pos="1134"/>
        </w:tabs>
        <w:spacing w:after="0" w:line="240" w:lineRule="auto"/>
        <w:ind w:left="1134" w:hanging="567"/>
        <w:rPr>
          <w:rFonts w:cs="Arial"/>
          <w:bCs/>
        </w:rPr>
      </w:pPr>
      <w:r w:rsidRPr="009319EF">
        <w:rPr>
          <w:rFonts w:cs="Arial"/>
          <w:bCs/>
        </w:rPr>
        <w:t xml:space="preserve">powierzchnia biologicznie czynna minimum </w:t>
      </w:r>
      <w:r>
        <w:rPr>
          <w:rFonts w:cs="Arial"/>
          <w:bCs/>
        </w:rPr>
        <w:t>35</w:t>
      </w:r>
      <w:r w:rsidRPr="009319EF">
        <w:rPr>
          <w:rFonts w:cs="Arial"/>
          <w:bCs/>
        </w:rPr>
        <w:t>%</w:t>
      </w:r>
    </w:p>
    <w:p w:rsidR="0057473D" w:rsidRPr="00946E43" w:rsidRDefault="0057473D" w:rsidP="00FA710E">
      <w:pPr>
        <w:numPr>
          <w:ilvl w:val="0"/>
          <w:numId w:val="127"/>
        </w:numPr>
        <w:tabs>
          <w:tab w:val="num" w:pos="1134"/>
        </w:tabs>
        <w:spacing w:after="0" w:line="240" w:lineRule="auto"/>
        <w:ind w:left="1134" w:hanging="567"/>
        <w:rPr>
          <w:rFonts w:cs="Arial"/>
          <w:bCs/>
        </w:rPr>
      </w:pPr>
      <w:r w:rsidRPr="009319EF">
        <w:rPr>
          <w:rFonts w:cs="Arial"/>
        </w:rPr>
        <w:t xml:space="preserve">dachy </w:t>
      </w:r>
      <w:r>
        <w:rPr>
          <w:rFonts w:cs="Arial"/>
        </w:rPr>
        <w:t xml:space="preserve">dwu lub </w:t>
      </w:r>
      <w:r w:rsidRPr="009319EF">
        <w:rPr>
          <w:rFonts w:cs="Arial"/>
        </w:rPr>
        <w:t>wielopołaciowe o kącie nachylenia dachu 30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127"/>
        </w:numPr>
        <w:tabs>
          <w:tab w:val="num" w:pos="1134"/>
        </w:tabs>
        <w:autoSpaceDE w:val="0"/>
        <w:autoSpaceDN w:val="0"/>
        <w:adjustRightInd w:val="0"/>
        <w:spacing w:after="0" w:line="240" w:lineRule="auto"/>
        <w:ind w:left="1134" w:hanging="567"/>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Pr="00735B4D" w:rsidRDefault="0057473D" w:rsidP="0057473D">
      <w:pPr>
        <w:ind w:left="360"/>
        <w:jc w:val="both"/>
        <w:rPr>
          <w:rFonts w:cs="Arial"/>
          <w:b/>
          <w:u w:val="single"/>
        </w:rPr>
      </w:pPr>
    </w:p>
    <w:p w:rsidR="0057473D" w:rsidRPr="002D51A6" w:rsidRDefault="0057473D" w:rsidP="00FA710E">
      <w:pPr>
        <w:numPr>
          <w:ilvl w:val="0"/>
          <w:numId w:val="121"/>
        </w:numPr>
        <w:suppressAutoHyphens/>
        <w:spacing w:after="0" w:line="240" w:lineRule="auto"/>
        <w:jc w:val="both"/>
        <w:rPr>
          <w:rFonts w:cs="Arial"/>
          <w:b/>
          <w:u w:val="single"/>
        </w:rPr>
      </w:pPr>
      <w:r w:rsidRPr="002D51A6">
        <w:rPr>
          <w:rFonts w:cs="Arial"/>
        </w:rPr>
        <w:t xml:space="preserve">Dla terenu oznaczonego na rysunkach planu  symbolem </w:t>
      </w:r>
      <w:r w:rsidRPr="002D51A6">
        <w:rPr>
          <w:rFonts w:cs="Arial"/>
          <w:b/>
        </w:rPr>
        <w:t>1UK</w:t>
      </w:r>
      <w:r>
        <w:rPr>
          <w:rFonts w:cs="Arial"/>
          <w:b/>
        </w:rPr>
        <w:t>r</w:t>
      </w:r>
      <w:r w:rsidRPr="002D51A6">
        <w:rPr>
          <w:rFonts w:cs="Arial"/>
          <w:b/>
        </w:rPr>
        <w:t xml:space="preserve"> </w:t>
      </w:r>
      <w:r w:rsidRPr="002D51A6">
        <w:rPr>
          <w:rFonts w:cs="Arial"/>
        </w:rPr>
        <w:t xml:space="preserve">należącego do miejscowości </w:t>
      </w:r>
      <w:proofErr w:type="spellStart"/>
      <w:r>
        <w:rPr>
          <w:rFonts w:cs="Arial"/>
          <w:b/>
        </w:rPr>
        <w:t>Kodrań</w:t>
      </w:r>
      <w:proofErr w:type="spellEnd"/>
      <w:r>
        <w:rPr>
          <w:rFonts w:cs="Arial"/>
          <w:b/>
        </w:rPr>
        <w:t xml:space="preserve"> Kopy</w:t>
      </w:r>
      <w:r w:rsidRPr="002D51A6">
        <w:rPr>
          <w:rFonts w:cs="Arial"/>
          <w:i/>
        </w:rPr>
        <w:t xml:space="preserve"> </w:t>
      </w:r>
      <w:r w:rsidRPr="002D51A6">
        <w:rPr>
          <w:rFonts w:cs="Arial"/>
        </w:rPr>
        <w:t>plan ustala:</w:t>
      </w:r>
    </w:p>
    <w:p w:rsidR="0057473D" w:rsidRPr="00CF302E" w:rsidRDefault="0057473D" w:rsidP="00FA710E">
      <w:pPr>
        <w:numPr>
          <w:ilvl w:val="0"/>
          <w:numId w:val="124"/>
        </w:numPr>
        <w:tabs>
          <w:tab w:val="left" w:pos="360"/>
        </w:tabs>
        <w:suppressAutoHyphens/>
        <w:spacing w:after="0" w:line="240" w:lineRule="auto"/>
        <w:jc w:val="both"/>
        <w:rPr>
          <w:rFonts w:cs="Arial"/>
        </w:rPr>
      </w:pPr>
      <w:r w:rsidRPr="00CF302E">
        <w:rPr>
          <w:rFonts w:cs="Arial"/>
        </w:rPr>
        <w:t xml:space="preserve">przeznaczenie podstawowe terenu – tereny zabudowy sakralnej (kościół parafialny z plebanią); </w:t>
      </w:r>
    </w:p>
    <w:p w:rsidR="0057473D" w:rsidRPr="00CF302E" w:rsidRDefault="0057473D" w:rsidP="00FA710E">
      <w:pPr>
        <w:numPr>
          <w:ilvl w:val="0"/>
          <w:numId w:val="124"/>
        </w:numPr>
        <w:tabs>
          <w:tab w:val="left" w:pos="360"/>
        </w:tabs>
        <w:suppressAutoHyphens/>
        <w:spacing w:after="0" w:line="240" w:lineRule="auto"/>
        <w:jc w:val="both"/>
        <w:rPr>
          <w:rFonts w:cs="Arial"/>
        </w:rPr>
      </w:pPr>
      <w:r w:rsidRPr="00CF302E">
        <w:rPr>
          <w:rFonts w:cs="Arial"/>
        </w:rPr>
        <w:t>przeznaczenie uzupełniające terenu – obiekty służące obsłudze kultury i oświaty oraz obiekty z funkcją mieszkalną;</w:t>
      </w:r>
    </w:p>
    <w:p w:rsidR="0057473D" w:rsidRPr="00CF302E" w:rsidRDefault="0057473D" w:rsidP="00FA710E">
      <w:pPr>
        <w:numPr>
          <w:ilvl w:val="0"/>
          <w:numId w:val="124"/>
        </w:numPr>
        <w:tabs>
          <w:tab w:val="left" w:pos="360"/>
        </w:tabs>
        <w:suppressAutoHyphens/>
        <w:spacing w:after="0" w:line="240" w:lineRule="auto"/>
        <w:jc w:val="both"/>
        <w:rPr>
          <w:rFonts w:cs="Arial"/>
        </w:rPr>
      </w:pPr>
      <w:r w:rsidRPr="00CF302E">
        <w:rPr>
          <w:rFonts w:cs="Arial"/>
        </w:rPr>
        <w:t>zakaz przedsięwzięć mogących znacząco oddziaływać na środowisko;</w:t>
      </w:r>
    </w:p>
    <w:p w:rsidR="0057473D" w:rsidRPr="00CF302E" w:rsidRDefault="0057473D" w:rsidP="00FA710E">
      <w:pPr>
        <w:numPr>
          <w:ilvl w:val="0"/>
          <w:numId w:val="124"/>
        </w:numPr>
        <w:tabs>
          <w:tab w:val="left" w:pos="360"/>
        </w:tabs>
        <w:suppressAutoHyphens/>
        <w:spacing w:after="0" w:line="240" w:lineRule="auto"/>
        <w:jc w:val="both"/>
        <w:rPr>
          <w:rFonts w:cs="Arial"/>
        </w:rPr>
      </w:pPr>
      <w:r w:rsidRPr="00CF302E">
        <w:rPr>
          <w:rFonts w:cs="Arial"/>
        </w:rPr>
        <w:t xml:space="preserve">warunki zagospodarowania terenu oraz zasady kształtowania zabudowy w stosunku do nowych obiektów kubaturowych i istniejących budynków: </w:t>
      </w:r>
    </w:p>
    <w:p w:rsidR="0057473D" w:rsidRPr="00CF302E" w:rsidRDefault="0057473D" w:rsidP="00FA710E">
      <w:pPr>
        <w:numPr>
          <w:ilvl w:val="0"/>
          <w:numId w:val="125"/>
        </w:numPr>
        <w:tabs>
          <w:tab w:val="left" w:pos="644"/>
        </w:tabs>
        <w:suppressAutoHyphens/>
        <w:spacing w:after="0" w:line="240" w:lineRule="auto"/>
        <w:jc w:val="both"/>
        <w:rPr>
          <w:rFonts w:cs="Arial"/>
        </w:rPr>
      </w:pPr>
      <w:r w:rsidRPr="00CF302E">
        <w:rPr>
          <w:rFonts w:cs="Arial"/>
        </w:rPr>
        <w:t>linia zabudow</w:t>
      </w:r>
      <w:r>
        <w:rPr>
          <w:rFonts w:cs="Arial"/>
        </w:rPr>
        <w:t>y – nieprzekraczalna wg rysunku</w:t>
      </w:r>
      <w:r w:rsidRPr="00CF302E">
        <w:rPr>
          <w:rFonts w:cs="Arial"/>
        </w:rPr>
        <w:t xml:space="preserve"> planu,</w:t>
      </w:r>
    </w:p>
    <w:p w:rsidR="0057473D" w:rsidRDefault="0057473D" w:rsidP="00FA710E">
      <w:pPr>
        <w:numPr>
          <w:ilvl w:val="0"/>
          <w:numId w:val="125"/>
        </w:numPr>
        <w:tabs>
          <w:tab w:val="left" w:pos="644"/>
        </w:tabs>
        <w:suppressAutoHyphens/>
        <w:spacing w:after="0" w:line="240" w:lineRule="auto"/>
        <w:jc w:val="both"/>
        <w:rPr>
          <w:rFonts w:cs="Arial"/>
        </w:rPr>
      </w:pPr>
      <w:r w:rsidRPr="00CF302E">
        <w:rPr>
          <w:rFonts w:cs="Arial"/>
        </w:rPr>
        <w:t xml:space="preserve">ustalenia planu dotyczące nieprzekraczalnej linii zabudowy uznaje się za spełnione, jeżeli cały budynek leży w obszarze ograniczonym przez tę linię, </w:t>
      </w:r>
    </w:p>
    <w:p w:rsidR="0057473D" w:rsidRPr="00846A8D" w:rsidRDefault="0057473D" w:rsidP="00FA710E">
      <w:pPr>
        <w:numPr>
          <w:ilvl w:val="0"/>
          <w:numId w:val="125"/>
        </w:numPr>
        <w:tabs>
          <w:tab w:val="left" w:pos="644"/>
        </w:tabs>
        <w:suppressAutoHyphens/>
        <w:spacing w:after="0" w:line="240" w:lineRule="auto"/>
        <w:jc w:val="both"/>
        <w:rPr>
          <w:rFonts w:cs="Arial"/>
        </w:rPr>
      </w:pPr>
      <w:r w:rsidRPr="00846A8D">
        <w:rPr>
          <w:rFonts w:cs="Arial"/>
        </w:rPr>
        <w:t>obowiązek zagospodarowania jako powierzchni aktywnej przyrodniczo co najmniej 40% powierzchni działki, intensywność zabudowy do 0,</w:t>
      </w:r>
      <w:r>
        <w:rPr>
          <w:rFonts w:cs="Arial"/>
        </w:rPr>
        <w:t>25</w:t>
      </w:r>
    </w:p>
    <w:p w:rsidR="0057473D" w:rsidRPr="00CF302E" w:rsidRDefault="0057473D" w:rsidP="00FA710E">
      <w:pPr>
        <w:numPr>
          <w:ilvl w:val="0"/>
          <w:numId w:val="125"/>
        </w:numPr>
        <w:tabs>
          <w:tab w:val="left" w:pos="644"/>
        </w:tabs>
        <w:suppressAutoHyphens/>
        <w:spacing w:after="0" w:line="240" w:lineRule="auto"/>
        <w:jc w:val="both"/>
        <w:rPr>
          <w:rFonts w:cs="Arial"/>
        </w:rPr>
      </w:pPr>
      <w:r w:rsidRPr="00CF302E">
        <w:rPr>
          <w:rFonts w:cs="Arial"/>
        </w:rPr>
        <w:t xml:space="preserve">nieprzekraczalny procent zabudowy – 50% powierzchni działki, </w:t>
      </w:r>
    </w:p>
    <w:p w:rsidR="0057473D" w:rsidRPr="00CF302E" w:rsidRDefault="0057473D" w:rsidP="00FA710E">
      <w:pPr>
        <w:numPr>
          <w:ilvl w:val="0"/>
          <w:numId w:val="125"/>
        </w:numPr>
        <w:tabs>
          <w:tab w:val="left" w:pos="644"/>
        </w:tabs>
        <w:suppressAutoHyphens/>
        <w:spacing w:after="0" w:line="240" w:lineRule="auto"/>
        <w:jc w:val="both"/>
        <w:rPr>
          <w:rFonts w:cs="Arial"/>
        </w:rPr>
      </w:pPr>
      <w:r w:rsidRPr="00CF302E">
        <w:rPr>
          <w:rFonts w:cs="Arial"/>
        </w:rPr>
        <w:lastRenderedPageBreak/>
        <w:t>dla istniejących budynków dopuszcza się adaptację,</w:t>
      </w:r>
    </w:p>
    <w:p w:rsidR="0057473D" w:rsidRPr="00CF302E" w:rsidRDefault="0057473D" w:rsidP="00FA710E">
      <w:pPr>
        <w:numPr>
          <w:ilvl w:val="0"/>
          <w:numId w:val="125"/>
        </w:numPr>
        <w:tabs>
          <w:tab w:val="left" w:pos="644"/>
        </w:tabs>
        <w:suppressAutoHyphens/>
        <w:spacing w:after="0" w:line="240" w:lineRule="auto"/>
        <w:jc w:val="both"/>
        <w:rPr>
          <w:rFonts w:cs="Arial"/>
        </w:rPr>
      </w:pPr>
      <w:r w:rsidRPr="00CF302E">
        <w:rPr>
          <w:rFonts w:cs="Arial"/>
        </w:rPr>
        <w:t>nowe budynki winny tworzyć z zabudową istniejącą jednorodny zespół urbanistyczny – zakaz przekraczania wysokości ponad istniejące budynki z wyłączeniem budynku kościoła;</w:t>
      </w:r>
    </w:p>
    <w:p w:rsidR="0057473D" w:rsidRPr="00CF302E" w:rsidRDefault="0057473D" w:rsidP="00FA710E">
      <w:pPr>
        <w:numPr>
          <w:ilvl w:val="0"/>
          <w:numId w:val="125"/>
        </w:numPr>
        <w:tabs>
          <w:tab w:val="left" w:pos="644"/>
        </w:tabs>
        <w:suppressAutoHyphens/>
        <w:spacing w:after="0" w:line="240" w:lineRule="auto"/>
        <w:jc w:val="both"/>
        <w:rPr>
          <w:rFonts w:cs="Arial"/>
        </w:rPr>
      </w:pPr>
      <w:r w:rsidRPr="00CF302E">
        <w:rPr>
          <w:rFonts w:cs="Arial"/>
        </w:rPr>
        <w:t>zakaz budowy ogrodzeń z płyt betonowych pełnych, możliwość kształtowania ogrodzenia typu żywopłot;</w:t>
      </w:r>
    </w:p>
    <w:p w:rsidR="0057473D" w:rsidRPr="00CF302E" w:rsidRDefault="0057473D" w:rsidP="00FA710E">
      <w:pPr>
        <w:numPr>
          <w:ilvl w:val="0"/>
          <w:numId w:val="124"/>
        </w:numPr>
        <w:tabs>
          <w:tab w:val="left" w:pos="360"/>
        </w:tabs>
        <w:suppressAutoHyphens/>
        <w:spacing w:after="0" w:line="240" w:lineRule="auto"/>
        <w:jc w:val="both"/>
        <w:rPr>
          <w:rFonts w:cs="Arial"/>
        </w:rPr>
      </w:pPr>
      <w:r w:rsidRPr="00CF302E">
        <w:rPr>
          <w:rFonts w:cs="Arial"/>
        </w:rPr>
        <w:t>zakaz podziału działek;</w:t>
      </w:r>
    </w:p>
    <w:p w:rsidR="0057473D" w:rsidRPr="00CF302E" w:rsidRDefault="0057473D" w:rsidP="00FA710E">
      <w:pPr>
        <w:numPr>
          <w:ilvl w:val="0"/>
          <w:numId w:val="124"/>
        </w:numPr>
        <w:tabs>
          <w:tab w:val="left" w:pos="360"/>
        </w:tabs>
        <w:suppressAutoHyphens/>
        <w:spacing w:after="0" w:line="240" w:lineRule="auto"/>
        <w:jc w:val="both"/>
        <w:rPr>
          <w:rFonts w:cs="Arial"/>
        </w:rPr>
      </w:pPr>
      <w:r w:rsidRPr="00CF302E">
        <w:rPr>
          <w:rFonts w:cs="Arial"/>
        </w:rPr>
        <w:t>pozostałe ustalenia w zakresie przeznaczenia i zasad zagospodarowania terenu wg ustaleń ogólnych planu i przepisów szczegółowych obowiązujących dla całego obszaru opracowania.</w:t>
      </w:r>
    </w:p>
    <w:p w:rsidR="0057473D" w:rsidRPr="00112823" w:rsidRDefault="0057473D" w:rsidP="0057473D">
      <w:pPr>
        <w:jc w:val="both"/>
        <w:rPr>
          <w:rFonts w:cs="Arial"/>
          <w:b/>
          <w:u w:val="single"/>
        </w:rPr>
      </w:pPr>
    </w:p>
    <w:p w:rsidR="0057473D" w:rsidRPr="00DA4332" w:rsidRDefault="0057473D" w:rsidP="00FA710E">
      <w:pPr>
        <w:numPr>
          <w:ilvl w:val="0"/>
          <w:numId w:val="121"/>
        </w:numPr>
        <w:suppressAutoHyphens/>
        <w:spacing w:after="0" w:line="240" w:lineRule="auto"/>
        <w:jc w:val="both"/>
        <w:rPr>
          <w:rFonts w:cs="Arial"/>
          <w:b/>
          <w:u w:val="single"/>
        </w:rPr>
      </w:pPr>
      <w:r w:rsidRPr="00DA4332">
        <w:rPr>
          <w:rFonts w:cs="Arial"/>
        </w:rPr>
        <w:t xml:space="preserve">Dla terenu oznaczonego na rysunku planu  symbolem </w:t>
      </w:r>
      <w:r w:rsidRPr="00DA4332">
        <w:rPr>
          <w:rFonts w:cs="Arial"/>
          <w:b/>
        </w:rPr>
        <w:t xml:space="preserve">1NO </w:t>
      </w:r>
      <w:r w:rsidRPr="00DA4332">
        <w:rPr>
          <w:rFonts w:cs="Arial"/>
        </w:rPr>
        <w:t xml:space="preserve">należącego do miejscowości </w:t>
      </w:r>
      <w:proofErr w:type="spellStart"/>
      <w:r>
        <w:rPr>
          <w:rFonts w:cs="Arial"/>
          <w:b/>
          <w:i/>
        </w:rPr>
        <w:t>Kodrań</w:t>
      </w:r>
      <w:proofErr w:type="spellEnd"/>
      <w:r>
        <w:rPr>
          <w:rFonts w:cs="Arial"/>
          <w:b/>
          <w:i/>
        </w:rPr>
        <w:t>-Kopy</w:t>
      </w:r>
      <w:r w:rsidRPr="00DA4332">
        <w:rPr>
          <w:rFonts w:cs="Arial"/>
          <w:b/>
          <w:i/>
        </w:rPr>
        <w:t xml:space="preserve"> </w:t>
      </w:r>
      <w:r w:rsidRPr="00DA4332">
        <w:rPr>
          <w:rFonts w:cs="Arial"/>
          <w:i/>
        </w:rPr>
        <w:t xml:space="preserve"> </w:t>
      </w:r>
      <w:r w:rsidRPr="00DA4332">
        <w:rPr>
          <w:rFonts w:cs="Arial"/>
        </w:rPr>
        <w:t>plan ustala:</w:t>
      </w:r>
      <w:r>
        <w:rPr>
          <w:rFonts w:cs="Arial"/>
        </w:rPr>
        <w:t xml:space="preserve"> </w:t>
      </w:r>
    </w:p>
    <w:p w:rsidR="0057473D" w:rsidRDefault="0057473D" w:rsidP="00FA710E">
      <w:pPr>
        <w:numPr>
          <w:ilvl w:val="0"/>
          <w:numId w:val="224"/>
        </w:numPr>
        <w:tabs>
          <w:tab w:val="left" w:pos="360"/>
        </w:tabs>
        <w:suppressAutoHyphens/>
        <w:spacing w:after="0" w:line="240" w:lineRule="auto"/>
        <w:jc w:val="both"/>
        <w:rPr>
          <w:rFonts w:cs="Arial"/>
        </w:rPr>
      </w:pPr>
      <w:r w:rsidRPr="00CF302E">
        <w:rPr>
          <w:rFonts w:cs="Arial"/>
        </w:rPr>
        <w:t xml:space="preserve">przeznaczenie podstawowe terenu – </w:t>
      </w:r>
      <w:r>
        <w:rPr>
          <w:rFonts w:cs="Arial"/>
        </w:rPr>
        <w:t xml:space="preserve">tereny projektowanej oczyszczalni ścieków              </w:t>
      </w:r>
      <w:r w:rsidRPr="00CF302E">
        <w:rPr>
          <w:rFonts w:cs="Arial"/>
        </w:rPr>
        <w:t xml:space="preserve"> o uciążliwości zamykającej się w granicach nieruchomości;</w:t>
      </w:r>
    </w:p>
    <w:p w:rsidR="0057473D" w:rsidRDefault="0057473D" w:rsidP="00FA710E">
      <w:pPr>
        <w:numPr>
          <w:ilvl w:val="0"/>
          <w:numId w:val="381"/>
        </w:numPr>
        <w:suppressAutoHyphens/>
        <w:spacing w:after="0" w:line="240" w:lineRule="auto"/>
        <w:jc w:val="both"/>
        <w:rPr>
          <w:rFonts w:cs="Arial"/>
        </w:rPr>
      </w:pPr>
      <w:r>
        <w:rPr>
          <w:rFonts w:cs="Arial"/>
        </w:rPr>
        <w:t>intensywność zabudowy   0,6</w:t>
      </w:r>
    </w:p>
    <w:p w:rsidR="0057473D" w:rsidRDefault="0057473D" w:rsidP="00FA710E">
      <w:pPr>
        <w:numPr>
          <w:ilvl w:val="0"/>
          <w:numId w:val="381"/>
        </w:numPr>
        <w:suppressAutoHyphens/>
        <w:spacing w:after="0" w:line="240" w:lineRule="auto"/>
        <w:jc w:val="both"/>
        <w:rPr>
          <w:rFonts w:cs="Arial"/>
        </w:rPr>
      </w:pPr>
      <w:r>
        <w:rPr>
          <w:rFonts w:cs="Arial"/>
        </w:rPr>
        <w:t>maksymalna powierzchnia zabudowy   0,50</w:t>
      </w:r>
    </w:p>
    <w:p w:rsidR="0057473D" w:rsidRDefault="0057473D" w:rsidP="00FA710E">
      <w:pPr>
        <w:numPr>
          <w:ilvl w:val="0"/>
          <w:numId w:val="381"/>
        </w:numPr>
        <w:suppressAutoHyphens/>
        <w:spacing w:after="0" w:line="240" w:lineRule="auto"/>
        <w:jc w:val="both"/>
        <w:rPr>
          <w:rFonts w:cs="Arial"/>
        </w:rPr>
      </w:pPr>
      <w:r>
        <w:rPr>
          <w:rFonts w:cs="Arial"/>
        </w:rPr>
        <w:t>minimalna powierzchnia biologicznie czynna 20%</w:t>
      </w:r>
    </w:p>
    <w:p w:rsidR="0057473D" w:rsidRDefault="0057473D" w:rsidP="00FA710E">
      <w:pPr>
        <w:numPr>
          <w:ilvl w:val="0"/>
          <w:numId w:val="381"/>
        </w:numPr>
        <w:suppressAutoHyphens/>
        <w:spacing w:after="0" w:line="240" w:lineRule="auto"/>
        <w:jc w:val="both"/>
        <w:rPr>
          <w:rFonts w:cs="Arial"/>
        </w:rPr>
      </w:pPr>
      <w:r>
        <w:rPr>
          <w:rFonts w:cs="Arial"/>
        </w:rPr>
        <w:t>wysokość zabudowy do gzymsu lub okapu do 9,00 m</w:t>
      </w:r>
    </w:p>
    <w:p w:rsidR="0057473D" w:rsidRDefault="0057473D" w:rsidP="00FA710E">
      <w:pPr>
        <w:numPr>
          <w:ilvl w:val="0"/>
          <w:numId w:val="381"/>
        </w:numPr>
        <w:suppressAutoHyphens/>
        <w:spacing w:after="0" w:line="240" w:lineRule="auto"/>
        <w:jc w:val="both"/>
        <w:rPr>
          <w:rFonts w:cs="Arial"/>
        </w:rPr>
      </w:pPr>
      <w:r>
        <w:rPr>
          <w:rFonts w:cs="Arial"/>
        </w:rPr>
        <w:t>dach dwuspadowy o kącie nachylenia połaci dachu do 35°,wysokość kalenicy do 14,00m</w:t>
      </w:r>
    </w:p>
    <w:p w:rsidR="0057473D" w:rsidRPr="00CF302E" w:rsidRDefault="0057473D" w:rsidP="00FA710E">
      <w:pPr>
        <w:numPr>
          <w:ilvl w:val="0"/>
          <w:numId w:val="224"/>
        </w:numPr>
        <w:tabs>
          <w:tab w:val="left" w:pos="360"/>
        </w:tabs>
        <w:suppressAutoHyphens/>
        <w:spacing w:after="0" w:line="240" w:lineRule="auto"/>
        <w:jc w:val="both"/>
        <w:rPr>
          <w:rFonts w:cs="Arial"/>
        </w:rPr>
      </w:pPr>
      <w:r w:rsidRPr="00CF302E">
        <w:rPr>
          <w:rFonts w:cs="Arial"/>
        </w:rPr>
        <w:t xml:space="preserve">warunki zagospodarowania terenu oraz zasady kształtowania zabudowy w stosunku do nowych obiektów kubaturowych: </w:t>
      </w:r>
    </w:p>
    <w:p w:rsidR="0057473D" w:rsidRPr="00CF302E" w:rsidRDefault="0057473D" w:rsidP="00FA710E">
      <w:pPr>
        <w:numPr>
          <w:ilvl w:val="0"/>
          <w:numId w:val="267"/>
        </w:numPr>
        <w:tabs>
          <w:tab w:val="left" w:pos="644"/>
        </w:tabs>
        <w:suppressAutoHyphens/>
        <w:spacing w:after="0" w:line="240" w:lineRule="auto"/>
        <w:jc w:val="both"/>
        <w:rPr>
          <w:rFonts w:cs="Arial"/>
        </w:rPr>
      </w:pPr>
      <w:r w:rsidRPr="00CF302E">
        <w:rPr>
          <w:rFonts w:cs="Arial"/>
        </w:rPr>
        <w:t>obowiązek zorganizowania miejsc postojowych w obrębie działki;</w:t>
      </w:r>
    </w:p>
    <w:p w:rsidR="0057473D" w:rsidRPr="00CF302E" w:rsidRDefault="0057473D" w:rsidP="00FA710E">
      <w:pPr>
        <w:numPr>
          <w:ilvl w:val="0"/>
          <w:numId w:val="224"/>
        </w:numPr>
        <w:tabs>
          <w:tab w:val="left" w:pos="360"/>
        </w:tabs>
        <w:suppressAutoHyphens/>
        <w:spacing w:after="0" w:line="240" w:lineRule="auto"/>
        <w:jc w:val="both"/>
        <w:rPr>
          <w:rFonts w:cs="Arial"/>
        </w:rPr>
      </w:pPr>
      <w:r w:rsidRPr="00CF302E">
        <w:rPr>
          <w:rFonts w:cs="Arial"/>
        </w:rPr>
        <w:t>zasady i warunki scalania i podziału nieruchomości:</w:t>
      </w:r>
      <w:r>
        <w:rPr>
          <w:rFonts w:cs="Arial"/>
        </w:rPr>
        <w:t xml:space="preserve"> nie ustala się</w:t>
      </w:r>
    </w:p>
    <w:p w:rsidR="0057473D" w:rsidRPr="00CF302E" w:rsidRDefault="0057473D" w:rsidP="00FA710E">
      <w:pPr>
        <w:numPr>
          <w:ilvl w:val="0"/>
          <w:numId w:val="224"/>
        </w:numPr>
        <w:tabs>
          <w:tab w:val="left" w:pos="360"/>
        </w:tabs>
        <w:suppressAutoHyphens/>
        <w:spacing w:after="0" w:line="240" w:lineRule="auto"/>
        <w:jc w:val="both"/>
        <w:rPr>
          <w:rFonts w:cs="Arial"/>
        </w:rPr>
      </w:pPr>
      <w:r w:rsidRPr="00CF302E">
        <w:rPr>
          <w:rFonts w:cs="Arial"/>
        </w:rPr>
        <w:t>pozostałe ustalenia w zakresie przeznaczenia i zasad zagospodarowania terenu wg ustaleń ogólnych planu i przepisów szczegółowych obowiązujących dla całego obszaru opracowania.</w:t>
      </w:r>
    </w:p>
    <w:p w:rsidR="0057473D" w:rsidRPr="00DA4332" w:rsidRDefault="0057473D" w:rsidP="0057473D">
      <w:pPr>
        <w:ind w:left="360"/>
        <w:jc w:val="both"/>
        <w:rPr>
          <w:rFonts w:cs="Arial"/>
          <w:b/>
          <w:u w:val="single"/>
        </w:rPr>
      </w:pPr>
    </w:p>
    <w:p w:rsidR="0057473D" w:rsidRPr="00752EC4" w:rsidRDefault="0057473D" w:rsidP="00FA710E">
      <w:pPr>
        <w:numPr>
          <w:ilvl w:val="0"/>
          <w:numId w:val="121"/>
        </w:numPr>
        <w:suppressAutoHyphens/>
        <w:spacing w:after="0" w:line="240" w:lineRule="auto"/>
        <w:jc w:val="both"/>
        <w:rPr>
          <w:rFonts w:cs="Arial"/>
          <w:b/>
          <w:u w:val="single"/>
        </w:rPr>
      </w:pPr>
      <w:r w:rsidRPr="00752EC4">
        <w:rPr>
          <w:rFonts w:cs="Arial"/>
        </w:rPr>
        <w:t>Dla terenów otwartych plan ustala:</w:t>
      </w:r>
    </w:p>
    <w:p w:rsidR="0057473D" w:rsidRPr="007D1B7C" w:rsidRDefault="0057473D" w:rsidP="00FA710E">
      <w:pPr>
        <w:numPr>
          <w:ilvl w:val="0"/>
          <w:numId w:val="242"/>
        </w:numPr>
        <w:suppressAutoHyphens/>
        <w:spacing w:before="100" w:after="0" w:line="240" w:lineRule="auto"/>
        <w:jc w:val="both"/>
        <w:rPr>
          <w:rFonts w:ascii="Trebuchet MS" w:hAnsi="Trebuchet MS"/>
        </w:rPr>
      </w:pPr>
      <w:r w:rsidRPr="007D1B7C">
        <w:t xml:space="preserve">Na terenach oznaczonych na rysunku planu symbolem RP </w:t>
      </w:r>
      <w:r w:rsidRPr="007D1B7C">
        <w:rPr>
          <w:rFonts w:cs="Arial"/>
        </w:rPr>
        <w:t>obowiązują odpowiednio ustalenia zawarte w § 17</w:t>
      </w:r>
    </w:p>
    <w:p w:rsidR="0057473D" w:rsidRPr="007D1B7C" w:rsidRDefault="0057473D" w:rsidP="00FA710E">
      <w:pPr>
        <w:numPr>
          <w:ilvl w:val="0"/>
          <w:numId w:val="242"/>
        </w:numPr>
        <w:suppressAutoHyphens/>
        <w:spacing w:before="100" w:after="0" w:line="240" w:lineRule="auto"/>
        <w:jc w:val="both"/>
        <w:rPr>
          <w:rFonts w:ascii="Trebuchet MS" w:hAnsi="Trebuchet MS"/>
        </w:rPr>
      </w:pPr>
      <w:r w:rsidRPr="007D1B7C">
        <w:t xml:space="preserve">Na terenach oznaczonych na rysunku planu symbolem </w:t>
      </w:r>
      <w:proofErr w:type="spellStart"/>
      <w:r w:rsidRPr="007D1B7C">
        <w:t>Rł</w:t>
      </w:r>
      <w:proofErr w:type="spellEnd"/>
      <w:r w:rsidRPr="007D1B7C">
        <w:t xml:space="preserve"> </w:t>
      </w:r>
      <w:r w:rsidRPr="007D1B7C">
        <w:rPr>
          <w:rFonts w:cs="Arial"/>
        </w:rPr>
        <w:t>obowiązują odpowiednio ustalenia zawarte w § 18</w:t>
      </w:r>
    </w:p>
    <w:p w:rsidR="0057473D" w:rsidRPr="007D1B7C" w:rsidRDefault="0057473D" w:rsidP="00FA710E">
      <w:pPr>
        <w:numPr>
          <w:ilvl w:val="0"/>
          <w:numId w:val="242"/>
        </w:numPr>
        <w:suppressAutoHyphens/>
        <w:spacing w:before="100" w:after="0" w:line="240" w:lineRule="auto"/>
        <w:jc w:val="both"/>
        <w:rPr>
          <w:rFonts w:ascii="Trebuchet MS" w:hAnsi="Trebuchet MS"/>
        </w:rPr>
      </w:pPr>
      <w:r w:rsidRPr="007D1B7C">
        <w:t xml:space="preserve">Na terenach oznaczonych na rysunku planu symbolem ZL </w:t>
      </w:r>
      <w:r w:rsidRPr="007D1B7C">
        <w:rPr>
          <w:rFonts w:cs="Arial"/>
        </w:rPr>
        <w:t>obowiązują odpowiednio ustalenia zawarte w § 19</w:t>
      </w:r>
    </w:p>
    <w:p w:rsidR="0057473D" w:rsidRPr="00C06F31" w:rsidRDefault="0057473D" w:rsidP="00FA710E">
      <w:pPr>
        <w:numPr>
          <w:ilvl w:val="0"/>
          <w:numId w:val="121"/>
        </w:numPr>
        <w:suppressAutoHyphens/>
        <w:spacing w:after="0" w:line="240" w:lineRule="auto"/>
        <w:jc w:val="both"/>
        <w:rPr>
          <w:rFonts w:cs="Arial"/>
        </w:rPr>
      </w:pPr>
      <w:r w:rsidRPr="007D1B7C">
        <w:rPr>
          <w:rFonts w:cs="Arial"/>
          <w:lang w:eastAsia="pl-PL"/>
        </w:rPr>
        <w:t xml:space="preserve">Na obszarze objętym planem część terenów zlokalizowana jest w granicach Głównego Zbiornika Wód Podziemnych </w:t>
      </w:r>
      <w:r w:rsidRPr="007D1B7C">
        <w:rPr>
          <w:rFonts w:cs="Arial"/>
        </w:rPr>
        <w:t xml:space="preserve">obowiązują odpowiednio ustalenia zawarte w </w:t>
      </w:r>
      <w:r w:rsidRPr="007D1B7C">
        <w:rPr>
          <w:rFonts w:ascii="Times New Roman" w:hAnsi="Times New Roman"/>
        </w:rPr>
        <w:t>§</w:t>
      </w:r>
      <w:r w:rsidRPr="007D1B7C">
        <w:rPr>
          <w:rFonts w:cs="Arial"/>
        </w:rPr>
        <w:t>11</w:t>
      </w:r>
    </w:p>
    <w:p w:rsidR="0057473D" w:rsidRPr="007D1B7C" w:rsidRDefault="0057473D" w:rsidP="00FA710E">
      <w:pPr>
        <w:numPr>
          <w:ilvl w:val="0"/>
          <w:numId w:val="121"/>
        </w:numPr>
        <w:suppressAutoHyphens/>
        <w:autoSpaceDE w:val="0"/>
        <w:autoSpaceDN w:val="0"/>
        <w:adjustRightInd w:val="0"/>
        <w:spacing w:after="0" w:line="240" w:lineRule="auto"/>
        <w:rPr>
          <w:rFonts w:cs="Arial"/>
          <w:bCs/>
        </w:rPr>
      </w:pPr>
      <w:r w:rsidRPr="007D1B7C">
        <w:rPr>
          <w:rFonts w:cs="Arial"/>
        </w:rPr>
        <w:t xml:space="preserve">Na obszarze wsi </w:t>
      </w:r>
      <w:proofErr w:type="spellStart"/>
      <w:r w:rsidRPr="007D1B7C">
        <w:rPr>
          <w:rFonts w:cs="Arial"/>
        </w:rPr>
        <w:t>Kodrań</w:t>
      </w:r>
      <w:proofErr w:type="spellEnd"/>
      <w:r w:rsidRPr="007D1B7C">
        <w:rPr>
          <w:rFonts w:cs="Arial"/>
        </w:rPr>
        <w:t xml:space="preserve"> Kopy   </w:t>
      </w:r>
      <w:r w:rsidRPr="007D1B7C">
        <w:rPr>
          <w:rFonts w:cs="Arial"/>
          <w:bCs/>
        </w:rPr>
        <w:t xml:space="preserve">w zakresie  </w:t>
      </w:r>
      <w:r w:rsidRPr="007D1B7C">
        <w:rPr>
          <w:rFonts w:cs="Arial"/>
          <w:lang w:eastAsia="pl-PL"/>
        </w:rPr>
        <w:t>zasad  modernizacji, rozbudowy i budowy systemów komunikacji: </w:t>
      </w:r>
    </w:p>
    <w:p w:rsidR="0057473D" w:rsidRPr="00A17954" w:rsidRDefault="0057473D" w:rsidP="00FA710E">
      <w:pPr>
        <w:numPr>
          <w:ilvl w:val="0"/>
          <w:numId w:val="128"/>
        </w:numPr>
        <w:suppressAutoHyphens/>
        <w:autoSpaceDE w:val="0"/>
        <w:autoSpaceDN w:val="0"/>
        <w:adjustRightInd w:val="0"/>
        <w:spacing w:after="0" w:line="240" w:lineRule="auto"/>
        <w:rPr>
          <w:rFonts w:cs="Arial"/>
          <w:b/>
          <w:bCs/>
        </w:rPr>
      </w:pPr>
      <w:r w:rsidRPr="009319EF">
        <w:rPr>
          <w:rFonts w:cs="Arial"/>
        </w:rPr>
        <w:t>wyznacza się następujące tereny</w:t>
      </w:r>
      <w:r>
        <w:rPr>
          <w:rFonts w:cs="Arial"/>
        </w:rPr>
        <w:t xml:space="preserve"> p</w:t>
      </w:r>
      <w:r w:rsidRPr="00A17954">
        <w:rPr>
          <w:rFonts w:cs="Arial"/>
        </w:rPr>
        <w:t xml:space="preserve">rzeznaczone na cele obsługi komunikacyjnej: </w:t>
      </w:r>
    </w:p>
    <w:p w:rsidR="0057473D" w:rsidRPr="00A17954" w:rsidRDefault="0057473D" w:rsidP="0057473D">
      <w:pPr>
        <w:autoSpaceDE w:val="0"/>
        <w:autoSpaceDN w:val="0"/>
        <w:adjustRightInd w:val="0"/>
        <w:rPr>
          <w:rFonts w:cs="Arial"/>
          <w:b/>
          <w:bCs/>
        </w:rPr>
      </w:pPr>
    </w:p>
    <w:tbl>
      <w:tblPr>
        <w:tblW w:w="5225" w:type="pct"/>
        <w:tblLayout w:type="fixed"/>
        <w:tblCellMar>
          <w:left w:w="0" w:type="dxa"/>
          <w:right w:w="0" w:type="dxa"/>
        </w:tblCellMar>
        <w:tblLook w:val="04A0" w:firstRow="1" w:lastRow="0" w:firstColumn="1" w:lastColumn="0" w:noHBand="0" w:noVBand="1"/>
      </w:tblPr>
      <w:tblGrid>
        <w:gridCol w:w="501"/>
        <w:gridCol w:w="1549"/>
        <w:gridCol w:w="1088"/>
        <w:gridCol w:w="1554"/>
        <w:gridCol w:w="1709"/>
        <w:gridCol w:w="1709"/>
        <w:gridCol w:w="2019"/>
      </w:tblGrid>
      <w:tr w:rsidR="0057473D" w:rsidRPr="006F09B2" w:rsidTr="0057473D">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Lp.</w:t>
            </w: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18"/>
                <w:szCs w:val="18"/>
                <w:lang w:eastAsia="pl-PL"/>
              </w:rPr>
            </w:pPr>
            <w:r w:rsidRPr="00A17954">
              <w:rPr>
                <w:rFonts w:cs="Arial"/>
                <w:sz w:val="18"/>
                <w:szCs w:val="18"/>
                <w:lang w:eastAsia="pl-PL"/>
              </w:rPr>
              <w:t xml:space="preserve">Symbol odcinka drogi oznaczonego </w:t>
            </w:r>
          </w:p>
          <w:p w:rsidR="0057473D" w:rsidRPr="00A17954" w:rsidRDefault="0057473D" w:rsidP="0057473D">
            <w:pPr>
              <w:jc w:val="center"/>
              <w:rPr>
                <w:rFonts w:cs="Arial"/>
                <w:sz w:val="24"/>
                <w:szCs w:val="24"/>
                <w:lang w:eastAsia="pl-PL"/>
              </w:rPr>
            </w:pPr>
            <w:r w:rsidRPr="00A17954">
              <w:rPr>
                <w:rFonts w:cs="Arial"/>
                <w:sz w:val="18"/>
                <w:szCs w:val="18"/>
                <w:lang w:eastAsia="pl-PL"/>
              </w:rPr>
              <w:t>na rysunku planu</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 xml:space="preserve">Droga </w:t>
            </w:r>
            <w:r w:rsidRPr="00A17954">
              <w:rPr>
                <w:rFonts w:cs="Arial"/>
                <w:sz w:val="24"/>
                <w:szCs w:val="24"/>
                <w:lang w:eastAsia="pl-PL"/>
              </w:rPr>
              <w:br/>
            </w:r>
            <w:r w:rsidRPr="00A17954">
              <w:rPr>
                <w:rFonts w:cs="Arial"/>
                <w:sz w:val="18"/>
                <w:szCs w:val="18"/>
                <w:lang w:eastAsia="pl-PL"/>
              </w:rPr>
              <w:t>publiczna</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Klasa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Zarządca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Szerokość w liniach rozgraniczających</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Uwagi</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29"/>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968D0" w:rsidRDefault="0057473D" w:rsidP="0057473D">
            <w:pPr>
              <w:jc w:val="center"/>
              <w:rPr>
                <w:rFonts w:cs="Arial"/>
                <w:sz w:val="16"/>
                <w:szCs w:val="16"/>
                <w:lang w:eastAsia="pl-PL"/>
              </w:rPr>
            </w:pPr>
            <w:r w:rsidRPr="00D968D0">
              <w:rPr>
                <w:rFonts w:cs="Arial"/>
                <w:sz w:val="16"/>
                <w:szCs w:val="16"/>
                <w:lang w:eastAsia="pl-PL"/>
              </w:rPr>
              <w:t>droga istniejąca</w:t>
            </w:r>
          </w:p>
          <w:p w:rsidR="0057473D" w:rsidRPr="00D968D0" w:rsidRDefault="0057473D" w:rsidP="0057473D">
            <w:pPr>
              <w:pStyle w:val="Akapitzlist"/>
              <w:suppressAutoHyphens w:val="0"/>
              <w:ind w:left="360"/>
              <w:contextualSpacing/>
              <w:rPr>
                <w:sz w:val="16"/>
                <w:szCs w:val="16"/>
              </w:rPr>
            </w:pPr>
            <w:r w:rsidRPr="00D968D0">
              <w:rPr>
                <w:sz w:val="16"/>
                <w:szCs w:val="16"/>
              </w:rPr>
              <w:t xml:space="preserve">( 101010E)  Broszęcin – </w:t>
            </w:r>
            <w:proofErr w:type="spellStart"/>
            <w:r w:rsidRPr="00D968D0">
              <w:rPr>
                <w:sz w:val="16"/>
                <w:szCs w:val="16"/>
              </w:rPr>
              <w:t>Kodrań</w:t>
            </w:r>
            <w:proofErr w:type="spellEnd"/>
            <w:r w:rsidRPr="00D968D0">
              <w:rPr>
                <w:sz w:val="16"/>
                <w:szCs w:val="16"/>
              </w:rPr>
              <w:t xml:space="preserve">  -Pawłów (gm. Rusiec)</w:t>
            </w:r>
          </w:p>
          <w:p w:rsidR="0057473D" w:rsidRPr="00D968D0" w:rsidRDefault="0057473D" w:rsidP="0057473D">
            <w:pPr>
              <w:jc w:val="center"/>
              <w:rPr>
                <w:rFonts w:cs="Arial"/>
                <w:sz w:val="16"/>
                <w:szCs w:val="16"/>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29"/>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3</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968D0" w:rsidRDefault="0057473D" w:rsidP="0057473D">
            <w:pPr>
              <w:jc w:val="center"/>
              <w:rPr>
                <w:rFonts w:cs="Arial"/>
                <w:sz w:val="16"/>
                <w:szCs w:val="16"/>
                <w:lang w:eastAsia="pl-PL"/>
              </w:rPr>
            </w:pPr>
            <w:r w:rsidRPr="00D968D0">
              <w:rPr>
                <w:rFonts w:cs="Arial"/>
                <w:sz w:val="16"/>
                <w:szCs w:val="16"/>
                <w:lang w:eastAsia="pl-PL"/>
              </w:rPr>
              <w:t>droga istniejąca</w:t>
            </w:r>
          </w:p>
          <w:p w:rsidR="0057473D" w:rsidRPr="00D968D0" w:rsidRDefault="0057473D" w:rsidP="0057473D">
            <w:pPr>
              <w:pStyle w:val="Akapitzlist"/>
              <w:suppressAutoHyphens w:val="0"/>
              <w:ind w:left="360"/>
              <w:contextualSpacing/>
              <w:rPr>
                <w:sz w:val="16"/>
                <w:szCs w:val="16"/>
              </w:rPr>
            </w:pPr>
            <w:r w:rsidRPr="00D968D0">
              <w:rPr>
                <w:sz w:val="16"/>
                <w:szCs w:val="16"/>
              </w:rPr>
              <w:t xml:space="preserve">(109104E)  </w:t>
            </w:r>
            <w:proofErr w:type="spellStart"/>
            <w:r w:rsidRPr="00D968D0">
              <w:rPr>
                <w:sz w:val="16"/>
                <w:szCs w:val="16"/>
              </w:rPr>
              <w:t>Kodrań</w:t>
            </w:r>
            <w:proofErr w:type="spellEnd"/>
            <w:r w:rsidRPr="00D968D0">
              <w:rPr>
                <w:sz w:val="16"/>
                <w:szCs w:val="16"/>
              </w:rPr>
              <w:t xml:space="preserve"> – </w:t>
            </w:r>
            <w:r w:rsidRPr="00D968D0">
              <w:rPr>
                <w:sz w:val="16"/>
                <w:szCs w:val="16"/>
              </w:rPr>
              <w:lastRenderedPageBreak/>
              <w:t>Marcelin</w:t>
            </w:r>
          </w:p>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29"/>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w:t>
            </w:r>
            <w:r w:rsidRPr="004A582A">
              <w:rPr>
                <w:rFonts w:cs="Arial"/>
                <w:lang w:eastAsia="pl-PL"/>
              </w:rPr>
              <w:t>KD</w:t>
            </w:r>
            <w:r>
              <w:rPr>
                <w:rFonts w:cs="Arial"/>
                <w:lang w:eastAsia="pl-PL"/>
              </w:rPr>
              <w:t>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0</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29"/>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w:t>
            </w:r>
            <w:r>
              <w:rPr>
                <w:rFonts w:cs="Arial"/>
                <w:lang w:eastAsia="pl-PL"/>
              </w:rPr>
              <w:t>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0</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bl>
    <w:p w:rsidR="0057473D" w:rsidRDefault="0057473D" w:rsidP="0057473D">
      <w:pPr>
        <w:ind w:left="360"/>
        <w:jc w:val="both"/>
        <w:rPr>
          <w:rFonts w:cs="Arial"/>
        </w:rPr>
      </w:pPr>
    </w:p>
    <w:p w:rsidR="0057473D" w:rsidRDefault="0057473D" w:rsidP="00FA710E">
      <w:pPr>
        <w:numPr>
          <w:ilvl w:val="0"/>
          <w:numId w:val="128"/>
        </w:numPr>
        <w:suppressAutoHyphens/>
        <w:spacing w:after="0" w:line="240" w:lineRule="auto"/>
        <w:rPr>
          <w:rFonts w:cs="Arial"/>
        </w:rPr>
      </w:pPr>
      <w:r w:rsidRPr="00513E38">
        <w:rPr>
          <w:rFonts w:cs="Arial"/>
        </w:rPr>
        <w:t xml:space="preserve">Plan dopuszcza obsługę komunikacyjną z terenów dróg znajdujących się poza obszarem niniejszego rysunku </w:t>
      </w:r>
    </w:p>
    <w:p w:rsidR="0057473D" w:rsidRPr="00513E38" w:rsidRDefault="0057473D" w:rsidP="00FA710E">
      <w:pPr>
        <w:numPr>
          <w:ilvl w:val="0"/>
          <w:numId w:val="128"/>
        </w:numPr>
        <w:suppressAutoHyphens/>
        <w:spacing w:after="0" w:line="240" w:lineRule="auto"/>
        <w:rPr>
          <w:rFonts w:cs="Arial"/>
        </w:rPr>
      </w:pPr>
      <w:r w:rsidRPr="00513E38">
        <w:rPr>
          <w:rFonts w:cs="Arial"/>
        </w:rPr>
        <w:t xml:space="preserve">Obowiązują odpowiednio ustalenia zawarte </w:t>
      </w:r>
      <w:r w:rsidRPr="00513E38">
        <w:rPr>
          <w:rFonts w:cs="Arial"/>
          <w:b/>
        </w:rPr>
        <w:t xml:space="preserve">w </w:t>
      </w:r>
      <w:r w:rsidRPr="00513E38">
        <w:rPr>
          <w:rFonts w:ascii="Times New Roman" w:hAnsi="Times New Roman"/>
          <w:b/>
        </w:rPr>
        <w:t>§</w:t>
      </w:r>
      <w:r w:rsidRPr="00513E38">
        <w:rPr>
          <w:rFonts w:cs="Arial"/>
          <w:b/>
        </w:rPr>
        <w:t>23.1</w:t>
      </w:r>
      <w:r w:rsidRPr="00513E38">
        <w:rPr>
          <w:rFonts w:cs="Arial"/>
        </w:rPr>
        <w:t xml:space="preserve"> </w:t>
      </w:r>
      <w:r w:rsidRPr="00513E38">
        <w:rPr>
          <w:rFonts w:cs="Arial"/>
          <w:lang w:eastAsia="pl-PL"/>
        </w:rPr>
        <w:t xml:space="preserve"> </w:t>
      </w:r>
    </w:p>
    <w:p w:rsidR="0057473D" w:rsidRPr="007D1B7C" w:rsidRDefault="0057473D" w:rsidP="00FA710E">
      <w:pPr>
        <w:numPr>
          <w:ilvl w:val="0"/>
          <w:numId w:val="121"/>
        </w:numPr>
        <w:suppressAutoHyphens/>
        <w:spacing w:before="100" w:after="0" w:line="240" w:lineRule="auto"/>
        <w:jc w:val="both"/>
        <w:rPr>
          <w:rFonts w:ascii="Trebuchet MS" w:hAnsi="Trebuchet MS"/>
        </w:rPr>
      </w:pPr>
      <w:r w:rsidRPr="007D1B7C">
        <w:rPr>
          <w:rFonts w:cs="Arial"/>
        </w:rPr>
        <w:t>W zakresie ochrony dziedzictwa kulturowego i zabytków oraz dóbr kultury współczesnej obowiązują odpowiednio  § 12.1</w:t>
      </w:r>
    </w:p>
    <w:p w:rsidR="0057473D" w:rsidRPr="007D1B7C" w:rsidRDefault="0057473D" w:rsidP="00FA710E">
      <w:pPr>
        <w:numPr>
          <w:ilvl w:val="0"/>
          <w:numId w:val="121"/>
        </w:numPr>
        <w:suppressAutoHyphens/>
        <w:spacing w:after="0" w:line="240" w:lineRule="auto"/>
        <w:jc w:val="both"/>
        <w:rPr>
          <w:rFonts w:cs="Arial"/>
        </w:rPr>
      </w:pPr>
      <w:r w:rsidRPr="007D1B7C">
        <w:rPr>
          <w:rFonts w:cs="Arial"/>
        </w:rPr>
        <w:t xml:space="preserve">w zakresie zaopatrzenie w wodę z wodociągu obowiązują odpowiednio ustalenia zawarte w § 9 ust.1: </w:t>
      </w:r>
    </w:p>
    <w:p w:rsidR="0057473D" w:rsidRPr="007D1B7C" w:rsidRDefault="0057473D" w:rsidP="00FA710E">
      <w:pPr>
        <w:numPr>
          <w:ilvl w:val="0"/>
          <w:numId w:val="121"/>
        </w:numPr>
        <w:suppressAutoHyphens/>
        <w:spacing w:after="0" w:line="240" w:lineRule="auto"/>
        <w:jc w:val="both"/>
        <w:rPr>
          <w:rFonts w:cs="Arial"/>
        </w:rPr>
      </w:pPr>
      <w:r w:rsidRPr="007D1B7C">
        <w:rPr>
          <w:rFonts w:cs="Arial"/>
        </w:rPr>
        <w:t>w zakresie odprowadzenia ścieków sanitarnych obowiązują odpowiednio ustalenia zawarte w § 9 ust.1:</w:t>
      </w:r>
    </w:p>
    <w:p w:rsidR="0057473D" w:rsidRPr="007D1B7C" w:rsidRDefault="0057473D" w:rsidP="00FA710E">
      <w:pPr>
        <w:numPr>
          <w:ilvl w:val="0"/>
          <w:numId w:val="121"/>
        </w:numPr>
        <w:suppressAutoHyphens/>
        <w:spacing w:after="0" w:line="240" w:lineRule="auto"/>
        <w:jc w:val="both"/>
        <w:rPr>
          <w:rFonts w:cs="Arial"/>
        </w:rPr>
      </w:pPr>
      <w:r w:rsidRPr="007D1B7C">
        <w:rPr>
          <w:rFonts w:cs="Arial"/>
        </w:rPr>
        <w:t xml:space="preserve">zaopatrzenie w energię elektryczną  obowiązują odpowiednio ustalenia zawarte w § 9 ust.1 </w:t>
      </w:r>
    </w:p>
    <w:p w:rsidR="0057473D" w:rsidRPr="007D1B7C" w:rsidRDefault="0057473D" w:rsidP="00FA710E">
      <w:pPr>
        <w:numPr>
          <w:ilvl w:val="0"/>
          <w:numId w:val="121"/>
        </w:numPr>
        <w:tabs>
          <w:tab w:val="left" w:pos="360"/>
        </w:tabs>
        <w:suppressAutoHyphens/>
        <w:spacing w:after="0" w:line="240" w:lineRule="auto"/>
        <w:jc w:val="both"/>
        <w:rPr>
          <w:rFonts w:cs="Arial"/>
        </w:rPr>
      </w:pPr>
      <w:r w:rsidRPr="007D1B7C">
        <w:rPr>
          <w:rFonts w:cs="Arial"/>
        </w:rPr>
        <w:t>zaopatrzenie w ciepło zgodnie ustaleniami zawartymi w   § 9 ust.1 pkt3;</w:t>
      </w:r>
    </w:p>
    <w:p w:rsidR="0057473D" w:rsidRPr="007D1B7C" w:rsidRDefault="0057473D" w:rsidP="00FA710E">
      <w:pPr>
        <w:numPr>
          <w:ilvl w:val="0"/>
          <w:numId w:val="121"/>
        </w:numPr>
        <w:tabs>
          <w:tab w:val="left" w:pos="360"/>
        </w:tabs>
        <w:suppressAutoHyphens/>
        <w:spacing w:after="0" w:line="240" w:lineRule="auto"/>
        <w:jc w:val="both"/>
        <w:rPr>
          <w:rFonts w:cs="Arial"/>
        </w:rPr>
      </w:pPr>
      <w:r w:rsidRPr="007D1B7C">
        <w:rPr>
          <w:rFonts w:cs="Arial"/>
        </w:rPr>
        <w:t>Na obszarze występowanie  pomników przyrody, siedlisk przyrodniczych Natura 2000 obowiązują odpowiednio ustalenia zawarte w § 11</w:t>
      </w:r>
    </w:p>
    <w:p w:rsidR="0057473D" w:rsidRDefault="0057473D" w:rsidP="00FA710E">
      <w:pPr>
        <w:numPr>
          <w:ilvl w:val="0"/>
          <w:numId w:val="121"/>
        </w:numPr>
        <w:tabs>
          <w:tab w:val="left" w:pos="360"/>
        </w:tabs>
        <w:suppressAutoHyphens/>
        <w:spacing w:after="0" w:line="240" w:lineRule="auto"/>
        <w:jc w:val="both"/>
        <w:rPr>
          <w:rFonts w:cs="Arial"/>
        </w:rPr>
      </w:pPr>
      <w:r w:rsidRPr="007D1B7C">
        <w:rPr>
          <w:rFonts w:cs="Arial"/>
        </w:rPr>
        <w:t>Pozostałe ustalenia w zakresie przeznaczenia i zasad zagospodarowania terenu               wg ustaleń ogólnych planu obowiązujących dla całego obszaru opracowania</w:t>
      </w:r>
      <w:r w:rsidRPr="004A582A">
        <w:rPr>
          <w:rFonts w:cs="Arial"/>
        </w:rPr>
        <w:t>.</w:t>
      </w:r>
    </w:p>
    <w:p w:rsidR="0057473D" w:rsidRPr="00806770" w:rsidRDefault="0057473D" w:rsidP="00FA710E">
      <w:pPr>
        <w:numPr>
          <w:ilvl w:val="0"/>
          <w:numId w:val="121"/>
        </w:numPr>
        <w:tabs>
          <w:tab w:val="left" w:pos="360"/>
        </w:tabs>
        <w:suppressAutoHyphens/>
        <w:spacing w:after="0" w:line="240" w:lineRule="auto"/>
        <w:jc w:val="both"/>
        <w:rPr>
          <w:rFonts w:cs="Arial"/>
        </w:rPr>
      </w:pPr>
      <w:r w:rsidRPr="00806770">
        <w:rPr>
          <w:rFonts w:cs="Arial"/>
        </w:rPr>
        <w:t>Plan ustala szczegółowe zasady i warunki scalania i podziału nieruchomości:</w:t>
      </w:r>
    </w:p>
    <w:p w:rsidR="0057473D" w:rsidRDefault="0057473D" w:rsidP="00FA710E">
      <w:pPr>
        <w:numPr>
          <w:ilvl w:val="0"/>
          <w:numId w:val="327"/>
        </w:numPr>
        <w:tabs>
          <w:tab w:val="clear" w:pos="2360"/>
        </w:tabs>
        <w:suppressAutoHyphens/>
        <w:spacing w:after="0" w:line="240" w:lineRule="auto"/>
        <w:ind w:left="426" w:firstLine="0"/>
        <w:jc w:val="both"/>
        <w:rPr>
          <w:rFonts w:cs="Arial"/>
        </w:rPr>
      </w:pPr>
      <w:r>
        <w:rPr>
          <w:rFonts w:cs="Arial"/>
        </w:rPr>
        <w:t>Dla terenów oznaczonych symbolami 1MR do 9MR,:</w:t>
      </w:r>
    </w:p>
    <w:p w:rsidR="0057473D" w:rsidRDefault="0057473D" w:rsidP="00FA710E">
      <w:pPr>
        <w:numPr>
          <w:ilvl w:val="0"/>
          <w:numId w:val="328"/>
        </w:numPr>
        <w:tabs>
          <w:tab w:val="clear" w:pos="2340"/>
        </w:tabs>
        <w:suppressAutoHyphens/>
        <w:spacing w:after="0" w:line="240" w:lineRule="auto"/>
        <w:ind w:hanging="1631"/>
        <w:jc w:val="both"/>
        <w:rPr>
          <w:rFonts w:cs="Arial"/>
        </w:rPr>
      </w:pPr>
      <w:r>
        <w:rPr>
          <w:rFonts w:cs="Arial"/>
        </w:rPr>
        <w:t>maksymalna powierzchnia działki 3000m</w:t>
      </w:r>
      <w:r>
        <w:rPr>
          <w:rFonts w:cs="Arial"/>
          <w:vertAlign w:val="superscript"/>
        </w:rPr>
        <w:t xml:space="preserve">2  </w:t>
      </w:r>
    </w:p>
    <w:p w:rsidR="0057473D" w:rsidRPr="00806770" w:rsidRDefault="0057473D" w:rsidP="00FA710E">
      <w:pPr>
        <w:numPr>
          <w:ilvl w:val="0"/>
          <w:numId w:val="328"/>
        </w:numPr>
        <w:tabs>
          <w:tab w:val="clear" w:pos="2340"/>
        </w:tabs>
        <w:suppressAutoHyphens/>
        <w:spacing w:after="0" w:line="240" w:lineRule="auto"/>
        <w:ind w:hanging="1631"/>
        <w:jc w:val="both"/>
        <w:rPr>
          <w:rFonts w:cs="Arial"/>
        </w:rPr>
      </w:pPr>
      <w:r w:rsidRPr="00806770">
        <w:rPr>
          <w:rFonts w:cs="Arial"/>
        </w:rPr>
        <w:t>maksymalna szerokość frontu działki 35,00m</w:t>
      </w:r>
    </w:p>
    <w:p w:rsidR="0057473D" w:rsidRPr="00806770" w:rsidRDefault="0057473D" w:rsidP="00FA710E">
      <w:pPr>
        <w:numPr>
          <w:ilvl w:val="0"/>
          <w:numId w:val="328"/>
        </w:numPr>
        <w:tabs>
          <w:tab w:val="clear" w:pos="2340"/>
        </w:tabs>
        <w:suppressAutoHyphens/>
        <w:spacing w:after="0" w:line="240" w:lineRule="auto"/>
        <w:ind w:hanging="1631"/>
        <w:jc w:val="both"/>
        <w:rPr>
          <w:rFonts w:cs="Arial"/>
        </w:rPr>
      </w:pPr>
      <w:r w:rsidRPr="00806770">
        <w:rPr>
          <w:rFonts w:cs="Arial"/>
        </w:rPr>
        <w:t>kąt położenia granic działki w stosunku do pasa drogowego 50°-90°</w:t>
      </w:r>
    </w:p>
    <w:p w:rsidR="0057473D" w:rsidRPr="00806770" w:rsidRDefault="0057473D" w:rsidP="00FA710E">
      <w:pPr>
        <w:numPr>
          <w:ilvl w:val="0"/>
          <w:numId w:val="327"/>
        </w:numPr>
        <w:tabs>
          <w:tab w:val="clear" w:pos="2360"/>
        </w:tabs>
        <w:suppressAutoHyphens/>
        <w:spacing w:after="0" w:line="240" w:lineRule="auto"/>
        <w:ind w:hanging="1934"/>
        <w:jc w:val="both"/>
        <w:rPr>
          <w:rFonts w:cs="Arial"/>
        </w:rPr>
      </w:pPr>
      <w:r w:rsidRPr="00806770">
        <w:rPr>
          <w:rFonts w:cs="Arial"/>
        </w:rPr>
        <w:t>Dla terenów oznaczonych symbolami 1U do 2U:</w:t>
      </w:r>
    </w:p>
    <w:p w:rsidR="0057473D" w:rsidRPr="00806770" w:rsidRDefault="0057473D" w:rsidP="00FA710E">
      <w:pPr>
        <w:numPr>
          <w:ilvl w:val="0"/>
          <w:numId w:val="329"/>
        </w:numPr>
        <w:tabs>
          <w:tab w:val="left" w:pos="851"/>
        </w:tabs>
        <w:suppressAutoHyphens/>
        <w:spacing w:after="0" w:line="240" w:lineRule="auto"/>
        <w:ind w:hanging="1773"/>
        <w:jc w:val="both"/>
        <w:rPr>
          <w:rFonts w:cs="Arial"/>
        </w:rPr>
      </w:pPr>
      <w:r w:rsidRPr="00806770">
        <w:rPr>
          <w:rFonts w:cs="Arial"/>
        </w:rPr>
        <w:t>minimalna  powierzchnia działki 800m</w:t>
      </w:r>
      <w:r w:rsidRPr="00806770">
        <w:rPr>
          <w:rFonts w:cs="Arial"/>
          <w:vertAlign w:val="superscript"/>
        </w:rPr>
        <w:t xml:space="preserve">2  </w:t>
      </w:r>
    </w:p>
    <w:p w:rsidR="0057473D" w:rsidRPr="00806770" w:rsidRDefault="0057473D" w:rsidP="00FA710E">
      <w:pPr>
        <w:numPr>
          <w:ilvl w:val="0"/>
          <w:numId w:val="329"/>
        </w:numPr>
        <w:tabs>
          <w:tab w:val="left" w:pos="851"/>
        </w:tabs>
        <w:suppressAutoHyphens/>
        <w:spacing w:after="0" w:line="240" w:lineRule="auto"/>
        <w:ind w:hanging="1773"/>
        <w:jc w:val="both"/>
        <w:rPr>
          <w:rFonts w:cs="Arial"/>
        </w:rPr>
      </w:pPr>
      <w:r w:rsidRPr="00806770">
        <w:rPr>
          <w:rFonts w:cs="Arial"/>
        </w:rPr>
        <w:t>minimalna  szerokość frontu działki budowlanej   20,00m</w:t>
      </w:r>
    </w:p>
    <w:p w:rsidR="0057473D" w:rsidRPr="00806770" w:rsidRDefault="0057473D" w:rsidP="00FA710E">
      <w:pPr>
        <w:numPr>
          <w:ilvl w:val="0"/>
          <w:numId w:val="329"/>
        </w:numPr>
        <w:tabs>
          <w:tab w:val="left" w:pos="851"/>
        </w:tabs>
        <w:suppressAutoHyphens/>
        <w:spacing w:after="0" w:line="240" w:lineRule="auto"/>
        <w:ind w:hanging="1773"/>
        <w:jc w:val="both"/>
        <w:rPr>
          <w:rFonts w:cs="Arial"/>
        </w:rPr>
      </w:pPr>
      <w:r w:rsidRPr="00806770">
        <w:rPr>
          <w:rFonts w:cs="Arial"/>
        </w:rPr>
        <w:t>kąt położenia granic działki w stosunku do pasa drogowego 80°-90°</w:t>
      </w:r>
    </w:p>
    <w:p w:rsidR="0057473D" w:rsidRDefault="0057473D" w:rsidP="0057473D">
      <w:pPr>
        <w:ind w:left="993"/>
        <w:jc w:val="both"/>
        <w:rPr>
          <w:rFonts w:cs="Arial"/>
        </w:rPr>
      </w:pPr>
      <w:r>
        <w:rPr>
          <w:rFonts w:cs="Arial"/>
        </w:rPr>
        <w:t xml:space="preserve"> </w:t>
      </w:r>
    </w:p>
    <w:p w:rsidR="0057473D" w:rsidRDefault="0057473D" w:rsidP="0057473D">
      <w:pPr>
        <w:jc w:val="center"/>
        <w:rPr>
          <w:rFonts w:cs="Arial"/>
        </w:rPr>
      </w:pPr>
    </w:p>
    <w:p w:rsidR="0057473D" w:rsidRPr="00CF302E" w:rsidRDefault="0057473D" w:rsidP="0057473D">
      <w:pPr>
        <w:jc w:val="center"/>
        <w:rPr>
          <w:rFonts w:cs="Arial"/>
        </w:rPr>
      </w:pPr>
    </w:p>
    <w:p w:rsidR="0057473D" w:rsidRDefault="0057473D" w:rsidP="0057473D">
      <w:pPr>
        <w:jc w:val="both"/>
        <w:rPr>
          <w:rFonts w:ascii="Trebuchet MS" w:hAnsi="Trebuchet MS"/>
        </w:rPr>
      </w:pPr>
    </w:p>
    <w:p w:rsidR="0057473D" w:rsidRDefault="0057473D" w:rsidP="0057473D">
      <w:pPr>
        <w:jc w:val="both"/>
        <w:rPr>
          <w:rFonts w:ascii="Trebuchet MS" w:hAnsi="Trebuchet MS"/>
        </w:rPr>
      </w:pPr>
    </w:p>
    <w:p w:rsidR="0057473D" w:rsidRDefault="0057473D" w:rsidP="0057473D">
      <w:pPr>
        <w:jc w:val="both"/>
        <w:rPr>
          <w:rFonts w:ascii="Trebuchet MS" w:hAnsi="Trebuchet MS"/>
        </w:rPr>
      </w:pPr>
    </w:p>
    <w:p w:rsidR="0057473D" w:rsidRDefault="0057473D" w:rsidP="0057473D">
      <w:pPr>
        <w:jc w:val="both"/>
        <w:rPr>
          <w:rFonts w:ascii="Trebuchet MS" w:hAnsi="Trebuchet MS"/>
        </w:rPr>
      </w:pPr>
    </w:p>
    <w:p w:rsidR="0057473D" w:rsidRDefault="0057473D" w:rsidP="0057473D">
      <w:pPr>
        <w:jc w:val="both"/>
        <w:rPr>
          <w:rFonts w:ascii="Trebuchet MS" w:hAnsi="Trebuchet MS"/>
        </w:rPr>
      </w:pPr>
    </w:p>
    <w:p w:rsidR="0057473D" w:rsidRDefault="0057473D" w:rsidP="0057473D">
      <w:pPr>
        <w:jc w:val="both"/>
        <w:rPr>
          <w:rFonts w:ascii="Trebuchet MS" w:hAnsi="Trebuchet MS"/>
        </w:rPr>
      </w:pPr>
    </w:p>
    <w:p w:rsidR="0057473D" w:rsidRPr="00B03F48" w:rsidRDefault="0057473D" w:rsidP="0057473D">
      <w:pPr>
        <w:jc w:val="center"/>
        <w:rPr>
          <w:rFonts w:cs="Arial"/>
          <w:b/>
        </w:rPr>
      </w:pPr>
      <w:r w:rsidRPr="00B03F48">
        <w:rPr>
          <w:rFonts w:cs="Arial"/>
          <w:b/>
        </w:rPr>
        <w:t>MIEJSCOWOŚĆ KOLONIA BROSZĘCIN</w:t>
      </w:r>
    </w:p>
    <w:p w:rsidR="0057473D" w:rsidRDefault="0057473D" w:rsidP="0057473D">
      <w:pPr>
        <w:jc w:val="center"/>
        <w:rPr>
          <w:rFonts w:ascii="Trebuchet MS" w:hAnsi="Trebuchet MS"/>
        </w:rPr>
      </w:pPr>
    </w:p>
    <w:p w:rsidR="0057473D" w:rsidRPr="00B03F48" w:rsidRDefault="0057473D" w:rsidP="0057473D">
      <w:pPr>
        <w:ind w:firstLine="567"/>
        <w:jc w:val="both"/>
        <w:rPr>
          <w:rFonts w:cs="Arial"/>
        </w:rPr>
      </w:pPr>
      <w:r w:rsidRPr="00B03F48">
        <w:rPr>
          <w:rFonts w:cs="Arial"/>
          <w:b/>
        </w:rPr>
        <w:t>§ 32.</w:t>
      </w:r>
    </w:p>
    <w:p w:rsidR="0057473D" w:rsidRDefault="0057473D" w:rsidP="00FA710E">
      <w:pPr>
        <w:numPr>
          <w:ilvl w:val="0"/>
          <w:numId w:val="130"/>
        </w:numPr>
        <w:suppressAutoHyphens/>
        <w:spacing w:after="0" w:line="240" w:lineRule="auto"/>
        <w:jc w:val="both"/>
        <w:rPr>
          <w:rFonts w:cs="Arial"/>
        </w:rPr>
      </w:pPr>
      <w:r>
        <w:rPr>
          <w:rFonts w:cs="Arial"/>
          <w:bCs/>
        </w:rPr>
        <w:lastRenderedPageBreak/>
        <w:t xml:space="preserve"> </w:t>
      </w:r>
      <w:r>
        <w:rPr>
          <w:rFonts w:cs="Arial"/>
        </w:rPr>
        <w:t xml:space="preserve">Dla terenu oznaczonego na rysunkach planu </w:t>
      </w:r>
      <w:r>
        <w:rPr>
          <w:rFonts w:cs="Arial"/>
          <w:color w:val="FF0000"/>
        </w:rPr>
        <w:t xml:space="preserve"> </w:t>
      </w:r>
      <w:r>
        <w:rPr>
          <w:rFonts w:cs="Arial"/>
        </w:rPr>
        <w:t xml:space="preserve"> symbolem </w:t>
      </w:r>
      <w:r>
        <w:rPr>
          <w:rFonts w:cs="Arial"/>
          <w:b/>
        </w:rPr>
        <w:t xml:space="preserve">1MR÷9MR  </w:t>
      </w:r>
      <w:r>
        <w:rPr>
          <w:rFonts w:cs="Arial"/>
        </w:rPr>
        <w:t xml:space="preserve">należącego do miejscowości </w:t>
      </w:r>
      <w:r>
        <w:rPr>
          <w:rFonts w:cs="Arial"/>
          <w:b/>
          <w:i/>
        </w:rPr>
        <w:t xml:space="preserve">Kolonia Broszęcin </w:t>
      </w:r>
      <w:r>
        <w:rPr>
          <w:rFonts w:cs="Arial"/>
          <w:i/>
        </w:rPr>
        <w:t xml:space="preserve"> </w:t>
      </w:r>
      <w:r>
        <w:rPr>
          <w:rFonts w:cs="Arial"/>
        </w:rPr>
        <w:t>plan ustala:</w:t>
      </w:r>
    </w:p>
    <w:p w:rsidR="0057473D" w:rsidRDefault="0057473D" w:rsidP="0057473D">
      <w:pPr>
        <w:ind w:left="567"/>
        <w:rPr>
          <w:rFonts w:cs="Arial"/>
          <w:bCs/>
        </w:rPr>
      </w:pPr>
      <w:r>
        <w:rPr>
          <w:rFonts w:cs="Arial"/>
          <w:bCs/>
        </w:rPr>
        <w:t>1) podstawową funkcję przeznaczenia terenów pod zabudowę zagrodową  .</w:t>
      </w:r>
    </w:p>
    <w:p w:rsidR="0057473D" w:rsidRDefault="0057473D" w:rsidP="0057473D">
      <w:pPr>
        <w:ind w:left="567"/>
        <w:rPr>
          <w:rFonts w:cs="Arial"/>
          <w:bCs/>
        </w:rPr>
      </w:pPr>
      <w:r>
        <w:rPr>
          <w:rFonts w:cs="Arial"/>
          <w:bCs/>
        </w:rPr>
        <w:t>2)</w:t>
      </w:r>
      <w:r>
        <w:rPr>
          <w:rFonts w:cs="Arial"/>
          <w:b/>
          <w:bCs/>
        </w:rPr>
        <w:t xml:space="preserve"> </w:t>
      </w:r>
      <w:r>
        <w:rPr>
          <w:rFonts w:cs="Arial"/>
          <w:bCs/>
        </w:rPr>
        <w:t xml:space="preserve">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Pr>
          <w:rFonts w:cs="Arial"/>
          <w:bCs/>
        </w:rPr>
        <w:t xml:space="preserve">4)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130"/>
        </w:numPr>
        <w:suppressAutoHyphens/>
        <w:spacing w:after="0" w:line="240" w:lineRule="auto"/>
        <w:jc w:val="both"/>
        <w:rPr>
          <w:rFonts w:cs="Arial"/>
        </w:rPr>
      </w:pPr>
      <w:r>
        <w:rPr>
          <w:rFonts w:cs="Arial"/>
        </w:rPr>
        <w:t xml:space="preserve">Dla terenów </w:t>
      </w:r>
      <w:r>
        <w:rPr>
          <w:rFonts w:cs="Arial"/>
          <w:bCs/>
        </w:rPr>
        <w:t>ustala się zasady zagospodarowania terenu :</w:t>
      </w:r>
    </w:p>
    <w:p w:rsidR="0057473D" w:rsidRDefault="0057473D" w:rsidP="00FA710E">
      <w:pPr>
        <w:pStyle w:val="Tekstpodstawowywcity"/>
        <w:numPr>
          <w:ilvl w:val="0"/>
          <w:numId w:val="131"/>
        </w:numPr>
        <w:spacing w:after="0"/>
        <w:jc w:val="both"/>
        <w:rPr>
          <w:rFonts w:cs="Arial"/>
          <w:sz w:val="22"/>
          <w:szCs w:val="22"/>
        </w:rPr>
      </w:pPr>
      <w:r>
        <w:rPr>
          <w:rFonts w:cs="Arial"/>
          <w:sz w:val="22"/>
          <w:szCs w:val="22"/>
        </w:rPr>
        <w:t xml:space="preserve">ochrona historycznej struktury przestrzennej wraz z istniejącymi obiektami, </w:t>
      </w:r>
    </w:p>
    <w:p w:rsidR="0057473D" w:rsidRDefault="0057473D" w:rsidP="00FA710E">
      <w:pPr>
        <w:pStyle w:val="Tekstpodstawowywcity"/>
        <w:numPr>
          <w:ilvl w:val="0"/>
          <w:numId w:val="131"/>
        </w:numPr>
        <w:spacing w:after="0"/>
        <w:ind w:left="993" w:hanging="426"/>
        <w:jc w:val="both"/>
        <w:rPr>
          <w:rFonts w:cs="Arial"/>
          <w:sz w:val="22"/>
          <w:szCs w:val="22"/>
        </w:rPr>
      </w:pPr>
      <w:r>
        <w:rPr>
          <w:rFonts w:cs="Arial"/>
          <w:sz w:val="22"/>
          <w:szCs w:val="22"/>
        </w:rPr>
        <w:t>eliminowanie w obiektach istniejących funkcji kolidujących z funkcjami obszaru i adaptowania tych obiektów na cele z nimi niesprzeczne,</w:t>
      </w:r>
    </w:p>
    <w:p w:rsidR="0057473D" w:rsidRDefault="0057473D" w:rsidP="00FA710E">
      <w:pPr>
        <w:pStyle w:val="Tekstpodstawowywcity"/>
        <w:numPr>
          <w:ilvl w:val="0"/>
          <w:numId w:val="131"/>
        </w:numPr>
        <w:spacing w:after="0"/>
        <w:ind w:left="993" w:hanging="426"/>
        <w:jc w:val="both"/>
        <w:rPr>
          <w:rFonts w:cs="Arial"/>
          <w:sz w:val="22"/>
          <w:szCs w:val="22"/>
        </w:rPr>
      </w:pPr>
      <w:r>
        <w:rPr>
          <w:rFonts w:cs="Arial"/>
          <w:sz w:val="22"/>
          <w:szCs w:val="22"/>
        </w:rPr>
        <w:t xml:space="preserve">wprowadzenie   następujących zasad i standardów: </w:t>
      </w:r>
    </w:p>
    <w:p w:rsidR="0057473D" w:rsidRDefault="0057473D" w:rsidP="00FA710E">
      <w:pPr>
        <w:pStyle w:val="Tekstpodstawowywcity"/>
        <w:numPr>
          <w:ilvl w:val="0"/>
          <w:numId w:val="132"/>
        </w:numPr>
        <w:tabs>
          <w:tab w:val="clear" w:pos="928"/>
          <w:tab w:val="num" w:pos="780"/>
        </w:tabs>
        <w:spacing w:after="0"/>
        <w:ind w:left="780"/>
        <w:jc w:val="both"/>
        <w:rPr>
          <w:rFonts w:cs="Arial"/>
          <w:sz w:val="22"/>
          <w:szCs w:val="22"/>
        </w:rPr>
      </w:pPr>
      <w:r>
        <w:rPr>
          <w:rFonts w:cs="Arial"/>
          <w:sz w:val="22"/>
          <w:szCs w:val="22"/>
        </w:rPr>
        <w:t>stosowanie niewielkich gabarytów zabudowy, nie przekraczanie wysokości                      3  kondygnacji naziemnych w budynkach mieszkalnych,</w:t>
      </w:r>
    </w:p>
    <w:p w:rsidR="0057473D" w:rsidRDefault="0057473D" w:rsidP="00FA710E">
      <w:pPr>
        <w:pStyle w:val="Tekstpodstawowywcity"/>
        <w:numPr>
          <w:ilvl w:val="0"/>
          <w:numId w:val="132"/>
        </w:numPr>
        <w:tabs>
          <w:tab w:val="clear" w:pos="928"/>
          <w:tab w:val="num" w:pos="780"/>
        </w:tabs>
        <w:spacing w:after="0"/>
        <w:ind w:left="709" w:hanging="289"/>
        <w:jc w:val="both"/>
        <w:rPr>
          <w:rFonts w:cs="Arial"/>
          <w:sz w:val="22"/>
          <w:szCs w:val="22"/>
        </w:rPr>
      </w:pPr>
      <w:r>
        <w:rPr>
          <w:rFonts w:cs="Arial"/>
          <w:sz w:val="22"/>
          <w:szCs w:val="22"/>
        </w:rPr>
        <w:t>wysokość kalenicy  do 12,50m , powierzchnia działek dla zabudowy zagrodowej do 3000 m</w:t>
      </w:r>
      <w:r>
        <w:rPr>
          <w:rFonts w:cs="Arial"/>
          <w:sz w:val="22"/>
          <w:szCs w:val="22"/>
          <w:vertAlign w:val="superscript"/>
        </w:rPr>
        <w:t xml:space="preserve">2 </w:t>
      </w:r>
      <w:r>
        <w:rPr>
          <w:rFonts w:cs="Arial"/>
          <w:sz w:val="22"/>
          <w:szCs w:val="22"/>
        </w:rPr>
        <w:t xml:space="preserve">, intensywność zabudowy do 0,35 </w:t>
      </w:r>
    </w:p>
    <w:p w:rsidR="0057473D" w:rsidRDefault="0057473D" w:rsidP="00FA710E">
      <w:pPr>
        <w:pStyle w:val="Tekstpodstawowywcity"/>
        <w:numPr>
          <w:ilvl w:val="0"/>
          <w:numId w:val="132"/>
        </w:numPr>
        <w:tabs>
          <w:tab w:val="clear" w:pos="928"/>
          <w:tab w:val="num" w:pos="780"/>
        </w:tabs>
        <w:spacing w:after="0"/>
        <w:ind w:left="709" w:hanging="289"/>
        <w:jc w:val="both"/>
        <w:rPr>
          <w:rFonts w:cs="Arial"/>
          <w:sz w:val="22"/>
          <w:szCs w:val="22"/>
        </w:rPr>
      </w:pPr>
      <w:r>
        <w:rPr>
          <w:rFonts w:cs="Arial"/>
          <w:sz w:val="22"/>
          <w:szCs w:val="22"/>
        </w:rPr>
        <w:t>preferowanie form architektury tradycyjnej i tradycyjnych materiałów wykończeniowych,</w:t>
      </w:r>
    </w:p>
    <w:p w:rsidR="0057473D" w:rsidRDefault="0057473D" w:rsidP="00FA710E">
      <w:pPr>
        <w:pStyle w:val="Tekstpodstawowywcity"/>
        <w:numPr>
          <w:ilvl w:val="0"/>
          <w:numId w:val="132"/>
        </w:numPr>
        <w:tabs>
          <w:tab w:val="clear" w:pos="928"/>
          <w:tab w:val="num" w:pos="780"/>
        </w:tabs>
        <w:spacing w:after="0"/>
        <w:ind w:left="709" w:hanging="289"/>
        <w:jc w:val="both"/>
        <w:rPr>
          <w:rFonts w:cs="Arial"/>
          <w:sz w:val="22"/>
          <w:szCs w:val="22"/>
        </w:rPr>
      </w:pPr>
      <w:r>
        <w:rPr>
          <w:rFonts w:cs="Arial"/>
          <w:sz w:val="22"/>
          <w:szCs w:val="22"/>
        </w:rPr>
        <w:t>wysokość zabudowy do gzymsu lub okapu do 8,00m , dachy dwu lub wielospadowe o kącie nachylenia połaci dachu  od 20° do 45° .</w:t>
      </w:r>
    </w:p>
    <w:p w:rsidR="0057473D" w:rsidRDefault="0057473D" w:rsidP="00FA710E">
      <w:pPr>
        <w:pStyle w:val="Tekstpodstawowywcity"/>
        <w:numPr>
          <w:ilvl w:val="0"/>
          <w:numId w:val="132"/>
        </w:numPr>
        <w:tabs>
          <w:tab w:val="clear" w:pos="928"/>
          <w:tab w:val="num" w:pos="780"/>
        </w:tabs>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132"/>
        </w:numPr>
        <w:tabs>
          <w:tab w:val="clear" w:pos="928"/>
          <w:tab w:val="num" w:pos="780"/>
        </w:tabs>
        <w:spacing w:after="0"/>
        <w:ind w:left="709" w:hanging="289"/>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132"/>
        </w:numPr>
        <w:tabs>
          <w:tab w:val="clear" w:pos="928"/>
          <w:tab w:val="num" w:pos="780"/>
        </w:tabs>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132"/>
        </w:numPr>
        <w:tabs>
          <w:tab w:val="clear" w:pos="928"/>
          <w:tab w:val="num" w:pos="780"/>
        </w:tabs>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Default="0057473D" w:rsidP="00FA710E">
      <w:pPr>
        <w:pStyle w:val="Tekstpodstawowywcity"/>
        <w:numPr>
          <w:ilvl w:val="0"/>
          <w:numId w:val="132"/>
        </w:numPr>
        <w:tabs>
          <w:tab w:val="clear" w:pos="928"/>
          <w:tab w:val="num" w:pos="780"/>
        </w:tabs>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Default="0057473D" w:rsidP="00FA710E">
      <w:pPr>
        <w:pStyle w:val="Tekstpodstawowywcity"/>
        <w:numPr>
          <w:ilvl w:val="0"/>
          <w:numId w:val="131"/>
        </w:numPr>
        <w:spacing w:after="0"/>
        <w:ind w:left="709" w:hanging="425"/>
        <w:jc w:val="both"/>
        <w:rPr>
          <w:rFonts w:cs="Arial"/>
          <w:sz w:val="22"/>
          <w:szCs w:val="22"/>
        </w:rPr>
      </w:pPr>
      <w:r>
        <w:rPr>
          <w:rFonts w:cs="Arial"/>
          <w:sz w:val="22"/>
          <w:szCs w:val="22"/>
        </w:rPr>
        <w:t xml:space="preserve">wprowadzenie i utrzymanie zieleni w otoczeniu zabudowy z udziałem </w:t>
      </w:r>
      <w:proofErr w:type="spellStart"/>
      <w:r>
        <w:rPr>
          <w:rFonts w:cs="Arial"/>
          <w:sz w:val="22"/>
          <w:szCs w:val="22"/>
        </w:rPr>
        <w:t>zadrzewień</w:t>
      </w:r>
      <w:proofErr w:type="spellEnd"/>
      <w:r>
        <w:rPr>
          <w:rFonts w:cs="Arial"/>
          <w:sz w:val="22"/>
          <w:szCs w:val="22"/>
        </w:rPr>
        <w:t xml:space="preserve"> i </w:t>
      </w:r>
      <w:proofErr w:type="spellStart"/>
      <w:r>
        <w:rPr>
          <w:rFonts w:cs="Arial"/>
          <w:sz w:val="22"/>
          <w:szCs w:val="22"/>
        </w:rPr>
        <w:t>zakrzewień</w:t>
      </w:r>
      <w:proofErr w:type="spellEnd"/>
      <w:r>
        <w:rPr>
          <w:rFonts w:cs="Arial"/>
          <w:sz w:val="22"/>
          <w:szCs w:val="22"/>
        </w:rPr>
        <w:t>, wprowadzanie zieleni osłonowej przy obiektach dysharmonijnych w stosunku do otoczenia,</w:t>
      </w:r>
    </w:p>
    <w:p w:rsidR="0057473D" w:rsidRDefault="0057473D" w:rsidP="00FA710E">
      <w:pPr>
        <w:pStyle w:val="Tekstpodstawowywcity"/>
        <w:numPr>
          <w:ilvl w:val="0"/>
          <w:numId w:val="131"/>
        </w:numPr>
        <w:spacing w:after="0"/>
        <w:ind w:left="709" w:hanging="425"/>
        <w:jc w:val="both"/>
        <w:rPr>
          <w:rFonts w:cs="Arial"/>
          <w:sz w:val="22"/>
          <w:szCs w:val="22"/>
        </w:rPr>
      </w:pPr>
      <w:r>
        <w:rPr>
          <w:rFonts w:cs="Arial"/>
          <w:sz w:val="22"/>
          <w:szCs w:val="22"/>
        </w:rPr>
        <w:t xml:space="preserve">zapewnienie dostępności komunikacyjnej do urządzeń i obiektów,  </w:t>
      </w:r>
    </w:p>
    <w:p w:rsidR="0057473D" w:rsidRDefault="0057473D" w:rsidP="00FA710E">
      <w:pPr>
        <w:pStyle w:val="Tekstpodstawowywcity"/>
        <w:numPr>
          <w:ilvl w:val="0"/>
          <w:numId w:val="131"/>
        </w:numPr>
        <w:spacing w:after="0"/>
        <w:ind w:left="709" w:hanging="425"/>
        <w:jc w:val="both"/>
        <w:rPr>
          <w:rFonts w:cs="Arial"/>
          <w:sz w:val="22"/>
          <w:szCs w:val="22"/>
        </w:rPr>
      </w:pPr>
      <w:r>
        <w:rPr>
          <w:rFonts w:cs="Arial"/>
          <w:sz w:val="22"/>
          <w:szCs w:val="22"/>
        </w:rPr>
        <w:t>pojazdy związane z użytkowaniem poszczególnych działek powinny mieć zapewnione miejsce parkowania bądź garażowania w obrębie tych działek,</w:t>
      </w:r>
    </w:p>
    <w:p w:rsidR="0057473D" w:rsidRDefault="0057473D" w:rsidP="00FA710E">
      <w:pPr>
        <w:pStyle w:val="Tekstpodstawowywcity"/>
        <w:numPr>
          <w:ilvl w:val="0"/>
          <w:numId w:val="131"/>
        </w:numPr>
        <w:spacing w:after="0"/>
        <w:ind w:left="709" w:hanging="425"/>
        <w:jc w:val="both"/>
        <w:rPr>
          <w:rFonts w:cs="Arial"/>
          <w:sz w:val="22"/>
          <w:szCs w:val="22"/>
        </w:rPr>
      </w:pPr>
      <w:r>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Default="0057473D" w:rsidP="00FA710E">
      <w:pPr>
        <w:pStyle w:val="Tekstpodstawowywcity"/>
        <w:numPr>
          <w:ilvl w:val="0"/>
          <w:numId w:val="131"/>
        </w:numPr>
        <w:spacing w:after="0"/>
        <w:ind w:left="709" w:hanging="425"/>
        <w:jc w:val="both"/>
        <w:rPr>
          <w:rFonts w:cs="Arial"/>
          <w:sz w:val="22"/>
          <w:szCs w:val="22"/>
        </w:rPr>
      </w:pPr>
      <w:r>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131"/>
        </w:numPr>
        <w:spacing w:after="0"/>
        <w:ind w:left="709" w:hanging="425"/>
        <w:jc w:val="both"/>
        <w:rPr>
          <w:rFonts w:cs="Arial"/>
          <w:sz w:val="22"/>
          <w:szCs w:val="22"/>
        </w:rPr>
      </w:pPr>
      <w:r>
        <w:rPr>
          <w:rFonts w:cs="Arial"/>
          <w:sz w:val="22"/>
          <w:szCs w:val="22"/>
        </w:rPr>
        <w:t>zapewnić ochronę cieków (utrzymanie cieków otwartych, odsunięcie budynków, pozostawienie pasów zieleni wzdłuż cieków),</w:t>
      </w:r>
    </w:p>
    <w:p w:rsidR="0057473D" w:rsidRDefault="0057473D" w:rsidP="00FA710E">
      <w:pPr>
        <w:pStyle w:val="Tekstpodstawowywcity"/>
        <w:numPr>
          <w:ilvl w:val="0"/>
          <w:numId w:val="131"/>
        </w:numPr>
        <w:spacing w:after="0"/>
        <w:ind w:left="709" w:hanging="425"/>
        <w:jc w:val="both"/>
        <w:rPr>
          <w:rFonts w:cs="Arial"/>
          <w:sz w:val="22"/>
          <w:szCs w:val="22"/>
        </w:rPr>
      </w:pPr>
      <w:r>
        <w:rPr>
          <w:rFonts w:cs="Arial"/>
          <w:sz w:val="22"/>
          <w:szCs w:val="22"/>
        </w:rPr>
        <w:t xml:space="preserve"> pozostałe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Default="0057473D" w:rsidP="0057473D">
      <w:pPr>
        <w:ind w:left="360"/>
        <w:jc w:val="both"/>
        <w:rPr>
          <w:rFonts w:cs="Arial"/>
        </w:rPr>
      </w:pPr>
    </w:p>
    <w:p w:rsidR="0057473D" w:rsidRDefault="0057473D" w:rsidP="00FA710E">
      <w:pPr>
        <w:numPr>
          <w:ilvl w:val="0"/>
          <w:numId w:val="130"/>
        </w:numPr>
        <w:suppressAutoHyphens/>
        <w:spacing w:after="0" w:line="240" w:lineRule="auto"/>
        <w:jc w:val="both"/>
        <w:rPr>
          <w:rFonts w:cs="Arial"/>
          <w:b/>
          <w:u w:val="single"/>
        </w:rPr>
      </w:pPr>
      <w:r>
        <w:rPr>
          <w:rFonts w:cs="Arial"/>
        </w:rPr>
        <w:t xml:space="preserve">Dla terenów oznaczonych  na rysunku planu symbolem : </w:t>
      </w:r>
      <w:r>
        <w:rPr>
          <w:rFonts w:cs="Arial"/>
          <w:b/>
          <w:bCs/>
        </w:rPr>
        <w:t xml:space="preserve"> 1MN     </w:t>
      </w:r>
      <w:r>
        <w:rPr>
          <w:rFonts w:cs="Arial"/>
          <w:bCs/>
        </w:rPr>
        <w:t>ustala się  :</w:t>
      </w:r>
    </w:p>
    <w:p w:rsidR="0057473D" w:rsidRDefault="0057473D" w:rsidP="00FA710E">
      <w:pPr>
        <w:numPr>
          <w:ilvl w:val="0"/>
          <w:numId w:val="133"/>
        </w:numPr>
        <w:autoSpaceDE w:val="0"/>
        <w:autoSpaceDN w:val="0"/>
        <w:adjustRightInd w:val="0"/>
        <w:spacing w:after="0" w:line="240" w:lineRule="auto"/>
        <w:rPr>
          <w:rFonts w:cs="Arial"/>
          <w:color w:val="000000"/>
        </w:rPr>
      </w:pPr>
      <w:r>
        <w:rPr>
          <w:rFonts w:cs="Arial"/>
          <w:color w:val="000000"/>
        </w:rPr>
        <w:t>przeznaczenie podstawowe – zabudowa mieszkaniowa jednorodzinna;</w:t>
      </w:r>
    </w:p>
    <w:p w:rsidR="0057473D" w:rsidRDefault="0057473D" w:rsidP="00FA710E">
      <w:pPr>
        <w:numPr>
          <w:ilvl w:val="0"/>
          <w:numId w:val="133"/>
        </w:numPr>
        <w:autoSpaceDE w:val="0"/>
        <w:autoSpaceDN w:val="0"/>
        <w:adjustRightInd w:val="0"/>
        <w:spacing w:after="0" w:line="240" w:lineRule="auto"/>
        <w:rPr>
          <w:rFonts w:cs="Arial"/>
          <w:color w:val="000000"/>
        </w:rPr>
      </w:pPr>
      <w:r>
        <w:rPr>
          <w:rFonts w:cs="Arial"/>
          <w:color w:val="000000"/>
        </w:rPr>
        <w:lastRenderedPageBreak/>
        <w:t>przeznaczenie uzupełniające – usługi</w:t>
      </w:r>
      <w:r>
        <w:rPr>
          <w:rFonts w:cs="Arial"/>
          <w:bCs/>
        </w:rPr>
        <w:t xml:space="preserve"> o wielkości nieprzekraczającej 35% powierzchni terenu o funkcji podstawowej</w:t>
      </w:r>
      <w:r>
        <w:rPr>
          <w:rFonts w:cs="Arial"/>
          <w:color w:val="000000"/>
        </w:rPr>
        <w:t>;</w:t>
      </w:r>
    </w:p>
    <w:p w:rsidR="0057473D" w:rsidRDefault="0057473D" w:rsidP="00FA710E">
      <w:pPr>
        <w:numPr>
          <w:ilvl w:val="0"/>
          <w:numId w:val="133"/>
        </w:numPr>
        <w:autoSpaceDE w:val="0"/>
        <w:autoSpaceDN w:val="0"/>
        <w:adjustRightInd w:val="0"/>
        <w:spacing w:after="0" w:line="240" w:lineRule="auto"/>
        <w:rPr>
          <w:rFonts w:cs="Arial"/>
          <w:color w:val="000000"/>
        </w:rPr>
      </w:pPr>
      <w:r>
        <w:rPr>
          <w:rFonts w:cs="Arial"/>
          <w:color w:val="000000"/>
        </w:rPr>
        <w:t>parametry i wskaźniki kształtowania zabudowy w zakresie jej budowy:</w:t>
      </w:r>
    </w:p>
    <w:p w:rsidR="0057473D" w:rsidRDefault="0057473D" w:rsidP="00FA710E">
      <w:pPr>
        <w:numPr>
          <w:ilvl w:val="0"/>
          <w:numId w:val="134"/>
        </w:numPr>
        <w:tabs>
          <w:tab w:val="num" w:pos="993"/>
        </w:tabs>
        <w:spacing w:after="0" w:line="240" w:lineRule="auto"/>
        <w:ind w:left="993" w:hanging="567"/>
        <w:rPr>
          <w:rFonts w:cs="Arial"/>
          <w:bCs/>
        </w:rPr>
      </w:pPr>
      <w:r>
        <w:rPr>
          <w:rFonts w:cs="Arial"/>
          <w:bCs/>
        </w:rPr>
        <w:t>maksymalna wysokość zabudowy do 12,00m</w:t>
      </w:r>
    </w:p>
    <w:p w:rsidR="0057473D" w:rsidRDefault="0057473D" w:rsidP="00FA710E">
      <w:pPr>
        <w:numPr>
          <w:ilvl w:val="0"/>
          <w:numId w:val="134"/>
        </w:numPr>
        <w:tabs>
          <w:tab w:val="num" w:pos="993"/>
        </w:tabs>
        <w:spacing w:after="0" w:line="240" w:lineRule="auto"/>
        <w:ind w:left="993" w:hanging="284"/>
        <w:rPr>
          <w:rFonts w:cs="Arial"/>
          <w:bCs/>
        </w:rPr>
      </w:pPr>
      <w:r>
        <w:rPr>
          <w:rFonts w:cs="Arial"/>
          <w:bCs/>
        </w:rPr>
        <w:t>powierzchnia działek od 600m2 do 1800m2 ,</w:t>
      </w:r>
    </w:p>
    <w:p w:rsidR="0057473D" w:rsidRDefault="0057473D" w:rsidP="00FA710E">
      <w:pPr>
        <w:numPr>
          <w:ilvl w:val="0"/>
          <w:numId w:val="134"/>
        </w:numPr>
        <w:tabs>
          <w:tab w:val="num" w:pos="993"/>
        </w:tabs>
        <w:spacing w:after="0" w:line="240" w:lineRule="auto"/>
        <w:ind w:left="993" w:hanging="284"/>
        <w:rPr>
          <w:rFonts w:cs="Arial"/>
          <w:bCs/>
        </w:rPr>
      </w:pPr>
      <w:r>
        <w:rPr>
          <w:rFonts w:cs="Arial"/>
          <w:bCs/>
        </w:rPr>
        <w:t>szerokość działek od 20,00m do 35,00m</w:t>
      </w:r>
    </w:p>
    <w:p w:rsidR="0057473D" w:rsidRDefault="0057473D" w:rsidP="00FA710E">
      <w:pPr>
        <w:numPr>
          <w:ilvl w:val="0"/>
          <w:numId w:val="134"/>
        </w:numPr>
        <w:tabs>
          <w:tab w:val="num" w:pos="993"/>
        </w:tabs>
        <w:spacing w:after="0" w:line="240" w:lineRule="auto"/>
        <w:ind w:left="993" w:hanging="284"/>
        <w:rPr>
          <w:rFonts w:cs="Arial"/>
          <w:bCs/>
        </w:rPr>
      </w:pPr>
      <w:r>
        <w:rPr>
          <w:rFonts w:cs="Arial"/>
          <w:bCs/>
        </w:rPr>
        <w:t>intensywność zabudowy do 0,35</w:t>
      </w:r>
    </w:p>
    <w:p w:rsidR="0057473D" w:rsidRDefault="0057473D" w:rsidP="00FA710E">
      <w:pPr>
        <w:numPr>
          <w:ilvl w:val="0"/>
          <w:numId w:val="134"/>
        </w:numPr>
        <w:tabs>
          <w:tab w:val="num" w:pos="993"/>
        </w:tabs>
        <w:spacing w:after="0" w:line="240" w:lineRule="auto"/>
        <w:ind w:left="993" w:hanging="284"/>
        <w:rPr>
          <w:rFonts w:cs="Arial"/>
        </w:rPr>
      </w:pPr>
      <w:r>
        <w:rPr>
          <w:rFonts w:cs="Arial"/>
        </w:rPr>
        <w:t>maksymalna powierzchnia zabudowy   35%</w:t>
      </w:r>
    </w:p>
    <w:p w:rsidR="0057473D" w:rsidRDefault="0057473D" w:rsidP="00FA710E">
      <w:pPr>
        <w:numPr>
          <w:ilvl w:val="0"/>
          <w:numId w:val="134"/>
        </w:numPr>
        <w:tabs>
          <w:tab w:val="num" w:pos="993"/>
        </w:tabs>
        <w:spacing w:after="0" w:line="240" w:lineRule="auto"/>
        <w:ind w:left="993" w:hanging="284"/>
        <w:rPr>
          <w:rFonts w:cs="Arial"/>
          <w:bCs/>
        </w:rPr>
      </w:pPr>
      <w:r>
        <w:rPr>
          <w:rFonts w:cs="Arial"/>
          <w:bCs/>
        </w:rPr>
        <w:t>powierzchnia biologicznie czynna minimum 40%</w:t>
      </w:r>
    </w:p>
    <w:p w:rsidR="0057473D" w:rsidRDefault="0057473D" w:rsidP="00FA710E">
      <w:pPr>
        <w:numPr>
          <w:ilvl w:val="0"/>
          <w:numId w:val="134"/>
        </w:numPr>
        <w:tabs>
          <w:tab w:val="num" w:pos="993"/>
        </w:tabs>
        <w:spacing w:after="0" w:line="240" w:lineRule="auto"/>
        <w:ind w:left="993" w:hanging="284"/>
        <w:rPr>
          <w:rFonts w:cs="Arial"/>
          <w:bCs/>
        </w:rPr>
      </w:pPr>
      <w:r>
        <w:rPr>
          <w:rFonts w:cs="Arial"/>
        </w:rPr>
        <w:t>dachy dwu lub wielopołaciowe o kącie nachylenia dachu 20 – 45</w:t>
      </w:r>
      <w:r>
        <w:rPr>
          <w:rFonts w:cs="Arial"/>
        </w:rPr>
        <w:sym w:font="Symbol" w:char="00B0"/>
      </w:r>
      <w:r>
        <w:rPr>
          <w:rFonts w:cs="Arial"/>
        </w:rPr>
        <w:t>(przy zastosowaniu dachów mansardowych dopuszcza się inne kąty nachylenia połaci dachów,</w:t>
      </w:r>
      <w:r>
        <w:rPr>
          <w:rFonts w:cs="Arial"/>
          <w:bCs/>
        </w:rPr>
        <w:t xml:space="preserve"> </w:t>
      </w:r>
      <w:r>
        <w:rPr>
          <w:rFonts w:cs="Arial"/>
        </w:rPr>
        <w:t>odpowiednio do ich formy i konstrukcji);</w:t>
      </w:r>
    </w:p>
    <w:p w:rsidR="0057473D" w:rsidRDefault="0057473D" w:rsidP="00FA710E">
      <w:pPr>
        <w:numPr>
          <w:ilvl w:val="0"/>
          <w:numId w:val="134"/>
        </w:numPr>
        <w:tabs>
          <w:tab w:val="num" w:pos="993"/>
        </w:tabs>
        <w:autoSpaceDE w:val="0"/>
        <w:autoSpaceDN w:val="0"/>
        <w:adjustRightInd w:val="0"/>
        <w:spacing w:after="0" w:line="240" w:lineRule="auto"/>
        <w:ind w:left="993" w:hanging="284"/>
        <w:rPr>
          <w:rFonts w:cs="Arial"/>
        </w:rPr>
      </w:pPr>
      <w:r>
        <w:rPr>
          <w:rFonts w:cs="Arial"/>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o kącie nachylenia połaci dachu od 12°do 20°</w:t>
      </w:r>
    </w:p>
    <w:p w:rsidR="0057473D" w:rsidRDefault="0057473D" w:rsidP="0057473D">
      <w:pPr>
        <w:ind w:left="360"/>
        <w:jc w:val="both"/>
        <w:rPr>
          <w:rFonts w:cs="Arial"/>
          <w:b/>
          <w:u w:val="single"/>
        </w:rPr>
      </w:pPr>
    </w:p>
    <w:p w:rsidR="0057473D" w:rsidRDefault="0057473D" w:rsidP="00FA710E">
      <w:pPr>
        <w:numPr>
          <w:ilvl w:val="0"/>
          <w:numId w:val="130"/>
        </w:numPr>
        <w:suppressAutoHyphens/>
        <w:spacing w:after="0" w:line="240" w:lineRule="auto"/>
        <w:jc w:val="both"/>
        <w:rPr>
          <w:rFonts w:cs="Arial"/>
          <w:b/>
          <w:u w:val="single"/>
        </w:rPr>
      </w:pPr>
      <w:r>
        <w:rPr>
          <w:rFonts w:cs="Arial"/>
        </w:rPr>
        <w:t xml:space="preserve">Dla terenu oznaczonego na rysunkach planu  symbolem </w:t>
      </w:r>
      <w:r>
        <w:rPr>
          <w:rFonts w:cs="Arial"/>
          <w:b/>
        </w:rPr>
        <w:t xml:space="preserve">1UO  </w:t>
      </w:r>
      <w:r>
        <w:rPr>
          <w:rFonts w:cs="Arial"/>
        </w:rPr>
        <w:t xml:space="preserve">należącego do miejscowości </w:t>
      </w:r>
      <w:r>
        <w:rPr>
          <w:rFonts w:cs="Arial"/>
          <w:b/>
          <w:i/>
        </w:rPr>
        <w:t xml:space="preserve">Kolonia Broszęcin </w:t>
      </w:r>
      <w:r>
        <w:rPr>
          <w:rFonts w:cs="Arial"/>
          <w:i/>
        </w:rPr>
        <w:t xml:space="preserve"> </w:t>
      </w:r>
      <w:r>
        <w:rPr>
          <w:rFonts w:cs="Arial"/>
        </w:rPr>
        <w:t>plan ustala:</w:t>
      </w:r>
    </w:p>
    <w:p w:rsidR="0057473D" w:rsidRDefault="0057473D" w:rsidP="00FA710E">
      <w:pPr>
        <w:numPr>
          <w:ilvl w:val="0"/>
          <w:numId w:val="137"/>
        </w:numPr>
        <w:tabs>
          <w:tab w:val="left" w:pos="360"/>
        </w:tabs>
        <w:suppressAutoHyphens/>
        <w:spacing w:after="0" w:line="240" w:lineRule="auto"/>
        <w:jc w:val="both"/>
        <w:rPr>
          <w:rFonts w:cs="Arial"/>
        </w:rPr>
      </w:pPr>
      <w:r>
        <w:rPr>
          <w:rFonts w:cs="Arial"/>
        </w:rPr>
        <w:t xml:space="preserve">przeznaczenie podstawowe terenu – tereny usług oświaty; </w:t>
      </w:r>
    </w:p>
    <w:p w:rsidR="0057473D" w:rsidRDefault="0057473D" w:rsidP="00FA710E">
      <w:pPr>
        <w:numPr>
          <w:ilvl w:val="0"/>
          <w:numId w:val="137"/>
        </w:numPr>
        <w:tabs>
          <w:tab w:val="left" w:pos="360"/>
        </w:tabs>
        <w:suppressAutoHyphens/>
        <w:spacing w:after="0" w:line="240" w:lineRule="auto"/>
        <w:jc w:val="both"/>
        <w:rPr>
          <w:rFonts w:cs="Arial"/>
        </w:rPr>
      </w:pPr>
      <w:r>
        <w:rPr>
          <w:rFonts w:cs="Arial"/>
        </w:rPr>
        <w:t>przeznaczenie uzupełniające terenu – funkcja mieszkaniowa z możliwością prowadzenia usług podstawowych;</w:t>
      </w:r>
    </w:p>
    <w:p w:rsidR="0057473D" w:rsidRDefault="0057473D" w:rsidP="00FA710E">
      <w:pPr>
        <w:numPr>
          <w:ilvl w:val="0"/>
          <w:numId w:val="137"/>
        </w:numPr>
        <w:tabs>
          <w:tab w:val="left" w:pos="360"/>
        </w:tabs>
        <w:suppressAutoHyphens/>
        <w:spacing w:after="0" w:line="240" w:lineRule="auto"/>
        <w:jc w:val="both"/>
        <w:rPr>
          <w:rFonts w:cs="Arial"/>
        </w:rPr>
      </w:pPr>
      <w:r>
        <w:rPr>
          <w:rFonts w:cs="Arial"/>
        </w:rPr>
        <w:t xml:space="preserve">pod względem akustycznym jednostka planistyczna należy do terenów przeznaczonych pod budynki związane ze stałym lub wielogodzinnym pobytem dzieci i młodzieży; </w:t>
      </w:r>
    </w:p>
    <w:p w:rsidR="0057473D" w:rsidRDefault="0057473D" w:rsidP="00FA710E">
      <w:pPr>
        <w:numPr>
          <w:ilvl w:val="0"/>
          <w:numId w:val="137"/>
        </w:numPr>
        <w:tabs>
          <w:tab w:val="left" w:pos="360"/>
        </w:tabs>
        <w:suppressAutoHyphens/>
        <w:spacing w:after="0" w:line="240" w:lineRule="auto"/>
        <w:jc w:val="both"/>
        <w:rPr>
          <w:rFonts w:cs="Arial"/>
        </w:rPr>
      </w:pPr>
      <w:r>
        <w:rPr>
          <w:rFonts w:cs="Arial"/>
        </w:rPr>
        <w:t xml:space="preserve">warunki zagospodarowania terenu oraz zasady kształtowania zabudowy w stosunku do nowych obiektów kubaturowych i adaptacji istniejących budynków:  </w:t>
      </w:r>
    </w:p>
    <w:p w:rsidR="0057473D" w:rsidRDefault="0057473D" w:rsidP="00FA710E">
      <w:pPr>
        <w:numPr>
          <w:ilvl w:val="0"/>
          <w:numId w:val="138"/>
        </w:numPr>
        <w:tabs>
          <w:tab w:val="left" w:pos="644"/>
        </w:tabs>
        <w:suppressAutoHyphens/>
        <w:spacing w:after="0" w:line="240" w:lineRule="auto"/>
        <w:ind w:left="644"/>
        <w:jc w:val="both"/>
        <w:rPr>
          <w:rFonts w:cs="Arial"/>
        </w:rPr>
      </w:pPr>
      <w:r>
        <w:rPr>
          <w:rFonts w:cs="Arial"/>
        </w:rPr>
        <w:t>linia zabudowy – nieprzekraczalna wg rysunków planu,</w:t>
      </w:r>
    </w:p>
    <w:p w:rsidR="0057473D" w:rsidRDefault="0057473D" w:rsidP="00FA710E">
      <w:pPr>
        <w:numPr>
          <w:ilvl w:val="0"/>
          <w:numId w:val="138"/>
        </w:numPr>
        <w:tabs>
          <w:tab w:val="left" w:pos="644"/>
        </w:tabs>
        <w:suppressAutoHyphens/>
        <w:spacing w:after="0" w:line="240" w:lineRule="auto"/>
        <w:ind w:left="644"/>
        <w:jc w:val="both"/>
        <w:rPr>
          <w:rFonts w:cs="Arial"/>
        </w:rPr>
      </w:pPr>
      <w:r>
        <w:rPr>
          <w:rFonts w:cs="Arial"/>
        </w:rPr>
        <w:t xml:space="preserve">ustalenia planu dotyczące nieprzekraczalnej linii zabudowy uznaje się za spełnione, jeżeli cały budynek leży w obszarze ograniczonym przez tę linię, </w:t>
      </w:r>
    </w:p>
    <w:p w:rsidR="0057473D" w:rsidRPr="00381246" w:rsidRDefault="0057473D" w:rsidP="00FA710E">
      <w:pPr>
        <w:numPr>
          <w:ilvl w:val="0"/>
          <w:numId w:val="138"/>
        </w:numPr>
        <w:tabs>
          <w:tab w:val="left" w:pos="644"/>
        </w:tabs>
        <w:suppressAutoHyphens/>
        <w:spacing w:after="0" w:line="240" w:lineRule="auto"/>
        <w:ind w:left="644"/>
        <w:jc w:val="both"/>
        <w:rPr>
          <w:rFonts w:cs="Arial"/>
        </w:rPr>
      </w:pPr>
      <w:r w:rsidRPr="00381246">
        <w:rPr>
          <w:rFonts w:cs="Arial"/>
        </w:rPr>
        <w:t xml:space="preserve">obowiązek zagospodarowania jako powierzchni </w:t>
      </w:r>
      <w:r>
        <w:rPr>
          <w:rFonts w:cs="Arial"/>
        </w:rPr>
        <w:t>biologicznie czynnej</w:t>
      </w:r>
      <w:r w:rsidRPr="00381246">
        <w:rPr>
          <w:rFonts w:cs="Arial"/>
        </w:rPr>
        <w:t xml:space="preserve"> co najmniej 30% powierzchni działki, maksymalna intensywność zabudowy do 0,</w:t>
      </w:r>
      <w:r>
        <w:rPr>
          <w:rFonts w:cs="Arial"/>
        </w:rPr>
        <w:t>7</w:t>
      </w:r>
    </w:p>
    <w:p w:rsidR="0057473D" w:rsidRDefault="0057473D" w:rsidP="00FA710E">
      <w:pPr>
        <w:numPr>
          <w:ilvl w:val="0"/>
          <w:numId w:val="138"/>
        </w:numPr>
        <w:tabs>
          <w:tab w:val="left" w:pos="644"/>
        </w:tabs>
        <w:suppressAutoHyphens/>
        <w:spacing w:after="0" w:line="240" w:lineRule="auto"/>
        <w:ind w:left="644"/>
        <w:jc w:val="both"/>
        <w:rPr>
          <w:rFonts w:cs="Arial"/>
        </w:rPr>
      </w:pPr>
      <w:r>
        <w:rPr>
          <w:rFonts w:cs="Arial"/>
        </w:rPr>
        <w:t xml:space="preserve">nieprzekraczalny procent zabudowy – 50% powierzchni działki, </w:t>
      </w:r>
    </w:p>
    <w:p w:rsidR="0057473D" w:rsidRPr="00402A51" w:rsidRDefault="0057473D" w:rsidP="00FA710E">
      <w:pPr>
        <w:numPr>
          <w:ilvl w:val="0"/>
          <w:numId w:val="138"/>
        </w:numPr>
        <w:tabs>
          <w:tab w:val="left" w:pos="644"/>
        </w:tabs>
        <w:suppressAutoHyphens/>
        <w:spacing w:after="0" w:line="240" w:lineRule="auto"/>
        <w:ind w:left="644"/>
        <w:jc w:val="both"/>
        <w:rPr>
          <w:rFonts w:cs="Arial"/>
        </w:rPr>
      </w:pPr>
      <w:r>
        <w:rPr>
          <w:rFonts w:cs="Arial"/>
        </w:rPr>
        <w:t>wysokość zabudowy do gzymsu lub okapu do 10,00m,wysokość do kalenicy do 12,50m,dachy dwu lub wielospadowe o kącie nachylenia połaci dachu do 35°</w:t>
      </w:r>
    </w:p>
    <w:p w:rsidR="0057473D" w:rsidRDefault="0057473D" w:rsidP="00FA710E">
      <w:pPr>
        <w:numPr>
          <w:ilvl w:val="0"/>
          <w:numId w:val="138"/>
        </w:numPr>
        <w:tabs>
          <w:tab w:val="left" w:pos="644"/>
        </w:tabs>
        <w:suppressAutoHyphens/>
        <w:spacing w:after="0" w:line="240" w:lineRule="auto"/>
        <w:ind w:left="644"/>
        <w:jc w:val="both"/>
        <w:rPr>
          <w:rFonts w:cs="Arial"/>
        </w:rPr>
      </w:pPr>
      <w:r>
        <w:rPr>
          <w:rFonts w:cs="Arial"/>
        </w:rPr>
        <w:t>dla istniejących budynków dopuszcza się adaptację,</w:t>
      </w:r>
    </w:p>
    <w:p w:rsidR="0057473D" w:rsidRDefault="0057473D" w:rsidP="00FA710E">
      <w:pPr>
        <w:numPr>
          <w:ilvl w:val="0"/>
          <w:numId w:val="138"/>
        </w:numPr>
        <w:tabs>
          <w:tab w:val="left" w:pos="644"/>
        </w:tabs>
        <w:suppressAutoHyphens/>
        <w:spacing w:after="0" w:line="240" w:lineRule="auto"/>
        <w:ind w:left="644"/>
        <w:jc w:val="both"/>
        <w:rPr>
          <w:rFonts w:cs="Arial"/>
        </w:rPr>
      </w:pPr>
      <w:r>
        <w:rPr>
          <w:rFonts w:cs="Arial"/>
        </w:rPr>
        <w:t>nowe budynki winny tworzyć z zabudową istniejącą jednorodny zespół urbanistyczny,</w:t>
      </w:r>
    </w:p>
    <w:p w:rsidR="0057473D" w:rsidRDefault="0057473D" w:rsidP="00FA710E">
      <w:pPr>
        <w:numPr>
          <w:ilvl w:val="0"/>
          <w:numId w:val="138"/>
        </w:numPr>
        <w:tabs>
          <w:tab w:val="left" w:pos="644"/>
        </w:tabs>
        <w:suppressAutoHyphens/>
        <w:spacing w:after="0" w:line="240" w:lineRule="auto"/>
        <w:ind w:left="644"/>
        <w:jc w:val="both"/>
        <w:rPr>
          <w:rFonts w:cs="Arial"/>
        </w:rPr>
      </w:pPr>
      <w:r>
        <w:rPr>
          <w:rFonts w:cs="Arial"/>
        </w:rPr>
        <w:t>zakaz budowy ogrodzeń z płyt betonowych pełnych;</w:t>
      </w:r>
    </w:p>
    <w:p w:rsidR="0057473D" w:rsidRDefault="0057473D" w:rsidP="00FA710E">
      <w:pPr>
        <w:numPr>
          <w:ilvl w:val="0"/>
          <w:numId w:val="137"/>
        </w:numPr>
        <w:tabs>
          <w:tab w:val="left" w:pos="360"/>
        </w:tabs>
        <w:suppressAutoHyphens/>
        <w:spacing w:after="0" w:line="240" w:lineRule="auto"/>
        <w:jc w:val="both"/>
        <w:rPr>
          <w:rFonts w:cs="Arial"/>
        </w:rPr>
      </w:pPr>
      <w:r>
        <w:rPr>
          <w:rFonts w:cs="Arial"/>
        </w:rPr>
        <w:t>pozostałe ustalenia w zakresie przeznaczenia i zasad zagospodarowania terenu wg ustaleń ogólnych planu i przepisów szczegółowych obowiązujących dla całego obszaru opracowania.</w:t>
      </w:r>
    </w:p>
    <w:p w:rsidR="0057473D" w:rsidRDefault="0057473D" w:rsidP="0057473D">
      <w:pPr>
        <w:ind w:left="360"/>
        <w:jc w:val="both"/>
        <w:rPr>
          <w:rFonts w:cs="Arial"/>
          <w:b/>
          <w:u w:val="single"/>
        </w:rPr>
      </w:pPr>
    </w:p>
    <w:p w:rsidR="0057473D" w:rsidRDefault="0057473D" w:rsidP="00FA710E">
      <w:pPr>
        <w:numPr>
          <w:ilvl w:val="0"/>
          <w:numId w:val="130"/>
        </w:numPr>
        <w:suppressAutoHyphens/>
        <w:spacing w:after="0" w:line="240" w:lineRule="auto"/>
        <w:jc w:val="both"/>
        <w:rPr>
          <w:rFonts w:cs="Arial"/>
          <w:b/>
          <w:u w:val="single"/>
        </w:rPr>
      </w:pPr>
      <w:r>
        <w:rPr>
          <w:rFonts w:cs="Arial"/>
        </w:rPr>
        <w:t xml:space="preserve">Dla terenu oznaczonego na rysunkach planu symbolem </w:t>
      </w:r>
      <w:r>
        <w:rPr>
          <w:rFonts w:cs="Arial"/>
          <w:b/>
        </w:rPr>
        <w:t xml:space="preserve">1US </w:t>
      </w:r>
      <w:r>
        <w:rPr>
          <w:rFonts w:cs="Arial"/>
        </w:rPr>
        <w:t>plan ustala:</w:t>
      </w:r>
    </w:p>
    <w:p w:rsidR="0057473D" w:rsidRDefault="0057473D" w:rsidP="00FA710E">
      <w:pPr>
        <w:numPr>
          <w:ilvl w:val="0"/>
          <w:numId w:val="282"/>
        </w:numPr>
        <w:tabs>
          <w:tab w:val="left" w:pos="360"/>
        </w:tabs>
        <w:suppressAutoHyphens/>
        <w:spacing w:after="0" w:line="240" w:lineRule="auto"/>
        <w:jc w:val="both"/>
        <w:rPr>
          <w:rFonts w:cs="Arial"/>
        </w:rPr>
      </w:pPr>
      <w:r>
        <w:rPr>
          <w:rFonts w:cs="Arial"/>
        </w:rPr>
        <w:t xml:space="preserve">przeznaczenie podstawowe terenu – usługi sportu: boisko szkolne; </w:t>
      </w:r>
    </w:p>
    <w:p w:rsidR="0057473D" w:rsidRDefault="0057473D" w:rsidP="00FA710E">
      <w:pPr>
        <w:numPr>
          <w:ilvl w:val="0"/>
          <w:numId w:val="282"/>
        </w:numPr>
        <w:tabs>
          <w:tab w:val="left" w:pos="360"/>
        </w:tabs>
        <w:suppressAutoHyphens/>
        <w:spacing w:after="0" w:line="240" w:lineRule="auto"/>
        <w:jc w:val="both"/>
        <w:rPr>
          <w:rFonts w:cs="Arial"/>
        </w:rPr>
      </w:pPr>
      <w:r>
        <w:rPr>
          <w:rFonts w:cs="Arial"/>
        </w:rPr>
        <w:t>przeznaczenie uzupełniające terenu – towarzysząca zabudowa kubaturowa służąca obsłudze boiska (w tym:  gastronomia, usługi hotelarskie);</w:t>
      </w:r>
    </w:p>
    <w:p w:rsidR="0057473D" w:rsidRDefault="0057473D" w:rsidP="00FA710E">
      <w:pPr>
        <w:numPr>
          <w:ilvl w:val="0"/>
          <w:numId w:val="282"/>
        </w:numPr>
        <w:tabs>
          <w:tab w:val="left" w:pos="360"/>
        </w:tabs>
        <w:suppressAutoHyphens/>
        <w:spacing w:after="0" w:line="240" w:lineRule="auto"/>
        <w:jc w:val="both"/>
        <w:rPr>
          <w:rFonts w:cs="Arial"/>
        </w:rPr>
      </w:pPr>
      <w:r>
        <w:rPr>
          <w:rFonts w:cs="Arial"/>
        </w:rPr>
        <w:t xml:space="preserve">dla istniejących budynków dopuszcza się adaptację, a w przypadku rozbudowy wprowadza się obowiązek lokalizacji i kształtowania bryły budynku jak dla zabudowy nowej; </w:t>
      </w:r>
    </w:p>
    <w:p w:rsidR="0057473D" w:rsidRDefault="0057473D" w:rsidP="00FA710E">
      <w:pPr>
        <w:numPr>
          <w:ilvl w:val="0"/>
          <w:numId w:val="282"/>
        </w:numPr>
        <w:tabs>
          <w:tab w:val="left" w:pos="360"/>
        </w:tabs>
        <w:suppressAutoHyphens/>
        <w:spacing w:after="0" w:line="240" w:lineRule="auto"/>
        <w:jc w:val="both"/>
        <w:rPr>
          <w:rFonts w:cs="Arial"/>
        </w:rPr>
      </w:pPr>
      <w:r>
        <w:rPr>
          <w:rFonts w:cs="Arial"/>
        </w:rPr>
        <w:t xml:space="preserve">następujące warunki zagospodarowania terenu oraz zasady kształtowania zabudowy w  stosunku do nowych obiektów kubaturowych:  </w:t>
      </w:r>
    </w:p>
    <w:p w:rsidR="0057473D" w:rsidRDefault="0057473D" w:rsidP="00FA710E">
      <w:pPr>
        <w:numPr>
          <w:ilvl w:val="0"/>
          <w:numId w:val="283"/>
        </w:numPr>
        <w:tabs>
          <w:tab w:val="left" w:pos="644"/>
        </w:tabs>
        <w:suppressAutoHyphens/>
        <w:spacing w:after="0" w:line="240" w:lineRule="auto"/>
        <w:ind w:left="644"/>
        <w:jc w:val="both"/>
        <w:rPr>
          <w:rFonts w:cs="Arial"/>
        </w:rPr>
      </w:pPr>
      <w:r>
        <w:rPr>
          <w:rFonts w:cs="Arial"/>
        </w:rPr>
        <w:t>linia zabudowy – nieprzekraczalna wg rysunku planu,</w:t>
      </w:r>
    </w:p>
    <w:p w:rsidR="0057473D" w:rsidRDefault="0057473D" w:rsidP="00FA710E">
      <w:pPr>
        <w:numPr>
          <w:ilvl w:val="0"/>
          <w:numId w:val="283"/>
        </w:numPr>
        <w:tabs>
          <w:tab w:val="left" w:pos="644"/>
        </w:tabs>
        <w:suppressAutoHyphens/>
        <w:spacing w:after="0" w:line="240" w:lineRule="auto"/>
        <w:ind w:left="644"/>
        <w:jc w:val="both"/>
        <w:rPr>
          <w:rFonts w:cs="Arial"/>
        </w:rPr>
      </w:pPr>
      <w:r>
        <w:rPr>
          <w:rFonts w:cs="Arial"/>
        </w:rPr>
        <w:t xml:space="preserve">ustalenia planu dotyczące nieprzekraczalnej linii zabudowy uznaje się za spełnione, jeżeli cały budynek leży w obszarze ograniczonym przez tę linię, </w:t>
      </w:r>
    </w:p>
    <w:p w:rsidR="0057473D" w:rsidRPr="00EC535E" w:rsidRDefault="0057473D" w:rsidP="00FA710E">
      <w:pPr>
        <w:numPr>
          <w:ilvl w:val="0"/>
          <w:numId w:val="283"/>
        </w:numPr>
        <w:tabs>
          <w:tab w:val="left" w:pos="644"/>
        </w:tabs>
        <w:suppressAutoHyphens/>
        <w:spacing w:after="0" w:line="240" w:lineRule="auto"/>
        <w:ind w:left="644"/>
        <w:jc w:val="both"/>
        <w:rPr>
          <w:rFonts w:cs="Arial"/>
        </w:rPr>
      </w:pPr>
      <w:r w:rsidRPr="00EC535E">
        <w:rPr>
          <w:rFonts w:cs="Arial"/>
        </w:rPr>
        <w:lastRenderedPageBreak/>
        <w:t>obowiązek zagospodarowania jako powierzchni aktywnej przyrodniczo co najmniej 20% powierzchni działki, maksymalna intensywność zabudowy do 0,4</w:t>
      </w:r>
    </w:p>
    <w:p w:rsidR="0057473D" w:rsidRDefault="0057473D" w:rsidP="00FA710E">
      <w:pPr>
        <w:numPr>
          <w:ilvl w:val="0"/>
          <w:numId w:val="283"/>
        </w:numPr>
        <w:tabs>
          <w:tab w:val="left" w:pos="644"/>
        </w:tabs>
        <w:suppressAutoHyphens/>
        <w:spacing w:after="0" w:line="240" w:lineRule="auto"/>
        <w:ind w:left="644"/>
        <w:jc w:val="both"/>
        <w:rPr>
          <w:rFonts w:cs="Arial"/>
        </w:rPr>
      </w:pPr>
      <w:r>
        <w:rPr>
          <w:rFonts w:cs="Arial"/>
        </w:rPr>
        <w:t xml:space="preserve">nieprzekraczalny procent zabudowy – 20% powierzchni działki, </w:t>
      </w:r>
    </w:p>
    <w:p w:rsidR="0057473D" w:rsidRDefault="0057473D" w:rsidP="00FA710E">
      <w:pPr>
        <w:numPr>
          <w:ilvl w:val="0"/>
          <w:numId w:val="283"/>
        </w:numPr>
        <w:tabs>
          <w:tab w:val="left" w:pos="644"/>
        </w:tabs>
        <w:suppressAutoHyphens/>
        <w:spacing w:after="0" w:line="240" w:lineRule="auto"/>
        <w:ind w:left="644"/>
        <w:jc w:val="both"/>
        <w:rPr>
          <w:rFonts w:cs="Arial"/>
        </w:rPr>
      </w:pPr>
      <w:r>
        <w:rPr>
          <w:rFonts w:cs="Arial"/>
        </w:rPr>
        <w:t>maksymalna wysokość zabudowy 2 kondygnacje, maksymalna wysokość 12m od poziomu od poziomu terenu do najwyższego punktu dachu,</w:t>
      </w:r>
    </w:p>
    <w:p w:rsidR="0057473D" w:rsidRDefault="0057473D" w:rsidP="00FA710E">
      <w:pPr>
        <w:numPr>
          <w:ilvl w:val="0"/>
          <w:numId w:val="283"/>
        </w:numPr>
        <w:tabs>
          <w:tab w:val="left" w:pos="644"/>
        </w:tabs>
        <w:suppressAutoHyphens/>
        <w:spacing w:after="0" w:line="240" w:lineRule="auto"/>
        <w:ind w:left="644"/>
        <w:jc w:val="both"/>
        <w:rPr>
          <w:rFonts w:cs="Arial"/>
        </w:rPr>
      </w:pPr>
      <w:r>
        <w:rPr>
          <w:rFonts w:cs="Arial"/>
        </w:rPr>
        <w:t>możliwość podpiwniczenia budynków,</w:t>
      </w:r>
    </w:p>
    <w:p w:rsidR="0057473D" w:rsidRDefault="0057473D" w:rsidP="00FA710E">
      <w:pPr>
        <w:numPr>
          <w:ilvl w:val="0"/>
          <w:numId w:val="283"/>
        </w:numPr>
        <w:tabs>
          <w:tab w:val="left" w:pos="644"/>
        </w:tabs>
        <w:suppressAutoHyphens/>
        <w:spacing w:after="0" w:line="240" w:lineRule="auto"/>
        <w:ind w:left="644"/>
        <w:jc w:val="both"/>
        <w:rPr>
          <w:rFonts w:cs="Arial"/>
        </w:rPr>
      </w:pPr>
      <w:r>
        <w:rPr>
          <w:rFonts w:cs="Arial"/>
        </w:rPr>
        <w:t>realizacja nowej zabudowy w gabarytach nie zakłócających walorów przyrodniczych oraz walorów istniejącej zabudowy,</w:t>
      </w:r>
    </w:p>
    <w:p w:rsidR="0057473D" w:rsidRDefault="0057473D" w:rsidP="00FA710E">
      <w:pPr>
        <w:numPr>
          <w:ilvl w:val="0"/>
          <w:numId w:val="283"/>
        </w:numPr>
        <w:tabs>
          <w:tab w:val="left" w:pos="644"/>
        </w:tabs>
        <w:suppressAutoHyphens/>
        <w:spacing w:after="0" w:line="240" w:lineRule="auto"/>
        <w:ind w:left="644"/>
        <w:jc w:val="both"/>
        <w:rPr>
          <w:rFonts w:cs="Arial"/>
        </w:rPr>
      </w:pPr>
      <w:r>
        <w:rPr>
          <w:rFonts w:cs="Arial"/>
        </w:rPr>
        <w:t>zezwala się na zabudowę w granicy nieruchomości,</w:t>
      </w:r>
    </w:p>
    <w:p w:rsidR="0057473D" w:rsidRDefault="0057473D" w:rsidP="00FA710E">
      <w:pPr>
        <w:numPr>
          <w:ilvl w:val="0"/>
          <w:numId w:val="283"/>
        </w:numPr>
        <w:tabs>
          <w:tab w:val="left" w:pos="644"/>
        </w:tabs>
        <w:suppressAutoHyphens/>
        <w:spacing w:after="0" w:line="240" w:lineRule="auto"/>
        <w:ind w:left="644"/>
        <w:jc w:val="both"/>
        <w:rPr>
          <w:rFonts w:cs="Arial"/>
        </w:rPr>
      </w:pPr>
      <w:r>
        <w:rPr>
          <w:rFonts w:cs="Arial"/>
        </w:rPr>
        <w:t>zakaz budowy ogrodzeń z płyt betonowych pełnych;</w:t>
      </w:r>
    </w:p>
    <w:p w:rsidR="0057473D" w:rsidRDefault="0057473D" w:rsidP="00FA710E">
      <w:pPr>
        <w:numPr>
          <w:ilvl w:val="0"/>
          <w:numId w:val="282"/>
        </w:numPr>
        <w:tabs>
          <w:tab w:val="left" w:pos="360"/>
        </w:tabs>
        <w:suppressAutoHyphens/>
        <w:spacing w:after="0" w:line="240" w:lineRule="auto"/>
        <w:jc w:val="both"/>
        <w:rPr>
          <w:rFonts w:cs="Arial"/>
        </w:rPr>
      </w:pPr>
      <w:r>
        <w:rPr>
          <w:rFonts w:cs="Arial"/>
        </w:rPr>
        <w:t>zakaz podziału działek;</w:t>
      </w:r>
    </w:p>
    <w:p w:rsidR="0057473D" w:rsidRPr="00DD6BCD" w:rsidRDefault="0057473D" w:rsidP="00FA710E">
      <w:pPr>
        <w:numPr>
          <w:ilvl w:val="0"/>
          <w:numId w:val="282"/>
        </w:numPr>
        <w:tabs>
          <w:tab w:val="left" w:pos="360"/>
        </w:tabs>
        <w:suppressAutoHyphens/>
        <w:spacing w:after="0" w:line="240" w:lineRule="auto"/>
        <w:jc w:val="both"/>
        <w:rPr>
          <w:rFonts w:cs="Arial"/>
        </w:rPr>
      </w:pPr>
      <w:r>
        <w:rPr>
          <w:rFonts w:cs="Arial"/>
        </w:rPr>
        <w:t>pozostałe ustalenia w zakresie przeznaczenia i zasad zagospodarowania terenu wg ustaleń ogólnych planu i przepisów szczegółowych obowiązujących dla całego obszaru opracowania.</w:t>
      </w:r>
    </w:p>
    <w:p w:rsidR="0057473D" w:rsidRDefault="0057473D" w:rsidP="00FA710E">
      <w:pPr>
        <w:numPr>
          <w:ilvl w:val="0"/>
          <w:numId w:val="130"/>
        </w:numPr>
        <w:suppressAutoHyphens/>
        <w:spacing w:after="0" w:line="240" w:lineRule="auto"/>
        <w:jc w:val="both"/>
        <w:rPr>
          <w:rFonts w:cs="Arial"/>
          <w:b/>
          <w:u w:val="single"/>
        </w:rPr>
      </w:pPr>
      <w:r>
        <w:rPr>
          <w:rFonts w:cs="Arial"/>
        </w:rPr>
        <w:t xml:space="preserve">Dla terenów oznaczonych  na rysunku planu symbolem: </w:t>
      </w:r>
      <w:r>
        <w:rPr>
          <w:rFonts w:cs="Arial"/>
          <w:b/>
          <w:bCs/>
        </w:rPr>
        <w:t xml:space="preserve">1U   </w:t>
      </w:r>
      <w:r>
        <w:rPr>
          <w:rFonts w:cs="Arial"/>
          <w:bCs/>
        </w:rPr>
        <w:t>ustala się  :</w:t>
      </w:r>
    </w:p>
    <w:p w:rsidR="0057473D" w:rsidRDefault="0057473D" w:rsidP="00FA710E">
      <w:pPr>
        <w:numPr>
          <w:ilvl w:val="0"/>
          <w:numId w:val="135"/>
        </w:numPr>
        <w:autoSpaceDE w:val="0"/>
        <w:autoSpaceDN w:val="0"/>
        <w:adjustRightInd w:val="0"/>
        <w:spacing w:after="0" w:line="240" w:lineRule="auto"/>
        <w:rPr>
          <w:rFonts w:cs="Arial"/>
          <w:color w:val="000000"/>
        </w:rPr>
      </w:pPr>
      <w:r>
        <w:rPr>
          <w:rFonts w:cs="Arial"/>
          <w:color w:val="000000"/>
        </w:rPr>
        <w:t>przeznaczenie podstawowe – zabudowa usługowa;</w:t>
      </w:r>
    </w:p>
    <w:p w:rsidR="0057473D" w:rsidRDefault="0057473D" w:rsidP="00FA710E">
      <w:pPr>
        <w:numPr>
          <w:ilvl w:val="0"/>
          <w:numId w:val="135"/>
        </w:numPr>
        <w:autoSpaceDE w:val="0"/>
        <w:autoSpaceDN w:val="0"/>
        <w:adjustRightInd w:val="0"/>
        <w:spacing w:after="0" w:line="240" w:lineRule="auto"/>
        <w:rPr>
          <w:rFonts w:cs="Arial"/>
          <w:color w:val="000000"/>
        </w:rPr>
      </w:pPr>
      <w:r>
        <w:rPr>
          <w:rFonts w:cs="Arial"/>
          <w:color w:val="000000"/>
        </w:rPr>
        <w:t>przeznaczenie uzupełniające – zabudowa mieszkaniowa jednorodzinna</w:t>
      </w:r>
      <w:r>
        <w:rPr>
          <w:rFonts w:cs="Arial"/>
          <w:bCs/>
        </w:rPr>
        <w:t xml:space="preserve"> o wielkości nieprzekraczającej 35% powierzchni terenu o funkcji podstawowej</w:t>
      </w:r>
      <w:r>
        <w:rPr>
          <w:rFonts w:cs="Arial"/>
          <w:color w:val="000000"/>
        </w:rPr>
        <w:t>;</w:t>
      </w:r>
    </w:p>
    <w:p w:rsidR="0057473D" w:rsidRDefault="0057473D" w:rsidP="00FA710E">
      <w:pPr>
        <w:numPr>
          <w:ilvl w:val="0"/>
          <w:numId w:val="135"/>
        </w:numPr>
        <w:autoSpaceDE w:val="0"/>
        <w:autoSpaceDN w:val="0"/>
        <w:adjustRightInd w:val="0"/>
        <w:spacing w:after="0" w:line="240" w:lineRule="auto"/>
        <w:rPr>
          <w:rFonts w:cs="Arial"/>
          <w:color w:val="000000"/>
        </w:rPr>
      </w:pPr>
      <w:r>
        <w:rPr>
          <w:rFonts w:cs="Arial"/>
          <w:color w:val="000000"/>
        </w:rPr>
        <w:t>parametry i wskaźniki kształtowania zabudowy w zakresie jej budowy:</w:t>
      </w:r>
    </w:p>
    <w:p w:rsidR="0057473D" w:rsidRDefault="0057473D" w:rsidP="00FA710E">
      <w:pPr>
        <w:numPr>
          <w:ilvl w:val="0"/>
          <w:numId w:val="136"/>
        </w:numPr>
        <w:tabs>
          <w:tab w:val="clear" w:pos="1090"/>
          <w:tab w:val="num" w:pos="1134"/>
        </w:tabs>
        <w:spacing w:after="0" w:line="240" w:lineRule="auto"/>
        <w:ind w:left="1134" w:hanging="567"/>
        <w:rPr>
          <w:rFonts w:cs="Arial"/>
          <w:bCs/>
        </w:rPr>
      </w:pPr>
      <w:r>
        <w:rPr>
          <w:rFonts w:cs="Arial"/>
          <w:bCs/>
        </w:rPr>
        <w:t>maksymalna wysokość zabudowy do 12,00m</w:t>
      </w:r>
    </w:p>
    <w:p w:rsidR="0057473D" w:rsidRDefault="0057473D" w:rsidP="00FA710E">
      <w:pPr>
        <w:numPr>
          <w:ilvl w:val="0"/>
          <w:numId w:val="136"/>
        </w:numPr>
        <w:tabs>
          <w:tab w:val="clear" w:pos="1090"/>
          <w:tab w:val="num" w:pos="851"/>
          <w:tab w:val="num" w:pos="1134"/>
        </w:tabs>
        <w:spacing w:after="0" w:line="240" w:lineRule="auto"/>
        <w:ind w:left="1134" w:hanging="567"/>
        <w:rPr>
          <w:rFonts w:cs="Arial"/>
          <w:bCs/>
        </w:rPr>
      </w:pPr>
      <w:r>
        <w:rPr>
          <w:rFonts w:cs="Arial"/>
          <w:bCs/>
        </w:rPr>
        <w:t xml:space="preserve">     powierzchnia działek od 800m2 do 1600m2 ,</w:t>
      </w:r>
    </w:p>
    <w:p w:rsidR="0057473D" w:rsidRDefault="0057473D" w:rsidP="00FA710E">
      <w:pPr>
        <w:numPr>
          <w:ilvl w:val="0"/>
          <w:numId w:val="136"/>
        </w:numPr>
        <w:tabs>
          <w:tab w:val="clear" w:pos="1090"/>
          <w:tab w:val="num" w:pos="1134"/>
        </w:tabs>
        <w:spacing w:after="0" w:line="240" w:lineRule="auto"/>
        <w:ind w:left="1134" w:hanging="567"/>
        <w:rPr>
          <w:rFonts w:cs="Arial"/>
          <w:bCs/>
        </w:rPr>
      </w:pPr>
      <w:r>
        <w:rPr>
          <w:rFonts w:cs="Arial"/>
          <w:bCs/>
        </w:rPr>
        <w:t>szerokość działek od 20,00m do 35,00m</w:t>
      </w:r>
    </w:p>
    <w:p w:rsidR="0057473D" w:rsidRDefault="0057473D" w:rsidP="00FA710E">
      <w:pPr>
        <w:numPr>
          <w:ilvl w:val="0"/>
          <w:numId w:val="136"/>
        </w:numPr>
        <w:tabs>
          <w:tab w:val="clear" w:pos="1090"/>
          <w:tab w:val="num" w:pos="1134"/>
        </w:tabs>
        <w:spacing w:after="0" w:line="240" w:lineRule="auto"/>
        <w:ind w:left="1134" w:hanging="567"/>
        <w:rPr>
          <w:rFonts w:cs="Arial"/>
          <w:bCs/>
        </w:rPr>
      </w:pPr>
      <w:r>
        <w:rPr>
          <w:rFonts w:cs="Arial"/>
          <w:bCs/>
        </w:rPr>
        <w:t>intensywność zabudowy do 0,6</w:t>
      </w:r>
    </w:p>
    <w:p w:rsidR="0057473D" w:rsidRDefault="0057473D" w:rsidP="00FA710E">
      <w:pPr>
        <w:numPr>
          <w:ilvl w:val="0"/>
          <w:numId w:val="136"/>
        </w:numPr>
        <w:tabs>
          <w:tab w:val="clear" w:pos="1090"/>
          <w:tab w:val="num" w:pos="1134"/>
        </w:tabs>
        <w:spacing w:after="0" w:line="240" w:lineRule="auto"/>
        <w:ind w:left="1134" w:hanging="567"/>
        <w:rPr>
          <w:rFonts w:cs="Arial"/>
        </w:rPr>
      </w:pPr>
      <w:r>
        <w:rPr>
          <w:rFonts w:cs="Arial"/>
        </w:rPr>
        <w:t>maksymalna powierzchnia zabudowy  40%</w:t>
      </w:r>
    </w:p>
    <w:p w:rsidR="0057473D" w:rsidRDefault="0057473D" w:rsidP="00FA710E">
      <w:pPr>
        <w:numPr>
          <w:ilvl w:val="0"/>
          <w:numId w:val="136"/>
        </w:numPr>
        <w:tabs>
          <w:tab w:val="clear" w:pos="1090"/>
          <w:tab w:val="num" w:pos="1134"/>
        </w:tabs>
        <w:spacing w:after="0" w:line="240" w:lineRule="auto"/>
        <w:ind w:left="1134" w:hanging="567"/>
        <w:rPr>
          <w:rFonts w:cs="Arial"/>
          <w:bCs/>
        </w:rPr>
      </w:pPr>
      <w:r>
        <w:rPr>
          <w:rFonts w:cs="Arial"/>
          <w:bCs/>
        </w:rPr>
        <w:t>powierzchnia biologicznie czynna minimum 35%</w:t>
      </w:r>
    </w:p>
    <w:p w:rsidR="0057473D" w:rsidRDefault="0057473D" w:rsidP="00FA710E">
      <w:pPr>
        <w:numPr>
          <w:ilvl w:val="0"/>
          <w:numId w:val="136"/>
        </w:numPr>
        <w:tabs>
          <w:tab w:val="clear" w:pos="1090"/>
          <w:tab w:val="num" w:pos="1134"/>
        </w:tabs>
        <w:spacing w:after="0" w:line="240" w:lineRule="auto"/>
        <w:ind w:left="1134" w:hanging="567"/>
        <w:rPr>
          <w:rFonts w:cs="Arial"/>
          <w:bCs/>
        </w:rPr>
      </w:pPr>
      <w:r>
        <w:rPr>
          <w:rFonts w:cs="Arial"/>
        </w:rPr>
        <w:t>dachy dwu lub wielopołaciowe o kącie nachylenia dachu 30 – 45</w:t>
      </w:r>
      <w:r>
        <w:rPr>
          <w:rFonts w:cs="Arial"/>
        </w:rPr>
        <w:sym w:font="Symbol" w:char="00B0"/>
      </w:r>
      <w:r>
        <w:rPr>
          <w:rFonts w:cs="Arial"/>
        </w:rPr>
        <w:t>(przy zastosowaniu dachów mansardowych dopuszcza się inne kąty nachylenia połaci dachów,</w:t>
      </w:r>
      <w:r>
        <w:rPr>
          <w:rFonts w:cs="Arial"/>
          <w:bCs/>
        </w:rPr>
        <w:t xml:space="preserve"> </w:t>
      </w:r>
      <w:r>
        <w:rPr>
          <w:rFonts w:cs="Arial"/>
        </w:rPr>
        <w:t>odpowiednio do ich formy i konstrukcji);</w:t>
      </w:r>
    </w:p>
    <w:p w:rsidR="0057473D" w:rsidRDefault="0057473D" w:rsidP="00FA710E">
      <w:pPr>
        <w:numPr>
          <w:ilvl w:val="0"/>
          <w:numId w:val="136"/>
        </w:numPr>
        <w:tabs>
          <w:tab w:val="clear" w:pos="1090"/>
          <w:tab w:val="num" w:pos="1134"/>
        </w:tabs>
        <w:autoSpaceDE w:val="0"/>
        <w:autoSpaceDN w:val="0"/>
        <w:adjustRightInd w:val="0"/>
        <w:spacing w:after="0" w:line="240" w:lineRule="auto"/>
        <w:ind w:left="1134" w:hanging="567"/>
        <w:rPr>
          <w:rFonts w:cs="Arial"/>
        </w:rPr>
      </w:pPr>
      <w:r>
        <w:rPr>
          <w:rFonts w:cs="Arial"/>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o kącie nachylenia połaci dachu od 12°do 20°</w:t>
      </w:r>
    </w:p>
    <w:p w:rsidR="0057473D" w:rsidRPr="00002C67" w:rsidRDefault="0057473D" w:rsidP="0057473D">
      <w:pPr>
        <w:ind w:left="360"/>
        <w:jc w:val="both"/>
        <w:rPr>
          <w:rFonts w:cs="Arial"/>
          <w:b/>
          <w:u w:val="single"/>
        </w:rPr>
      </w:pPr>
    </w:p>
    <w:p w:rsidR="0057473D" w:rsidRPr="007D1B7C" w:rsidRDefault="0057473D" w:rsidP="00FA710E">
      <w:pPr>
        <w:numPr>
          <w:ilvl w:val="0"/>
          <w:numId w:val="130"/>
        </w:numPr>
        <w:suppressAutoHyphens/>
        <w:spacing w:after="0" w:line="240" w:lineRule="auto"/>
        <w:jc w:val="both"/>
        <w:rPr>
          <w:rFonts w:cs="Arial"/>
        </w:rPr>
      </w:pPr>
      <w:r w:rsidRPr="007D1B7C">
        <w:rPr>
          <w:rFonts w:cs="Arial"/>
        </w:rPr>
        <w:t>Dla terenów otwartych plan ustala:</w:t>
      </w:r>
    </w:p>
    <w:p w:rsidR="0057473D" w:rsidRPr="007D1B7C" w:rsidRDefault="0057473D" w:rsidP="00FA710E">
      <w:pPr>
        <w:numPr>
          <w:ilvl w:val="0"/>
          <w:numId w:val="141"/>
        </w:numPr>
        <w:suppressAutoHyphens/>
        <w:spacing w:before="100" w:after="0" w:line="240" w:lineRule="auto"/>
        <w:jc w:val="both"/>
        <w:rPr>
          <w:rFonts w:ascii="Trebuchet MS" w:hAnsi="Trebuchet MS"/>
        </w:rPr>
      </w:pPr>
      <w:r w:rsidRPr="007D1B7C">
        <w:t xml:space="preserve">Na terenach oznaczonych na rysunku planu symbolem RP </w:t>
      </w:r>
      <w:r w:rsidRPr="007D1B7C">
        <w:rPr>
          <w:rFonts w:cs="Arial"/>
        </w:rPr>
        <w:t>obowiązują odpowiednio ustalenia zawarte w § 17</w:t>
      </w:r>
    </w:p>
    <w:p w:rsidR="0057473D" w:rsidRPr="007D1B7C" w:rsidRDefault="0057473D" w:rsidP="00FA710E">
      <w:pPr>
        <w:numPr>
          <w:ilvl w:val="0"/>
          <w:numId w:val="141"/>
        </w:numPr>
        <w:suppressAutoHyphens/>
        <w:spacing w:before="100" w:after="0" w:line="240" w:lineRule="auto"/>
        <w:jc w:val="both"/>
        <w:rPr>
          <w:rFonts w:ascii="Trebuchet MS" w:hAnsi="Trebuchet MS"/>
        </w:rPr>
      </w:pPr>
      <w:r w:rsidRPr="007D1B7C">
        <w:t xml:space="preserve">Na terenach oznaczonych na rysunku planu symbolem </w:t>
      </w:r>
      <w:proofErr w:type="spellStart"/>
      <w:r w:rsidRPr="007D1B7C">
        <w:t>Rł</w:t>
      </w:r>
      <w:proofErr w:type="spellEnd"/>
      <w:r w:rsidRPr="007D1B7C">
        <w:t xml:space="preserve"> </w:t>
      </w:r>
      <w:r w:rsidRPr="007D1B7C">
        <w:rPr>
          <w:rFonts w:cs="Arial"/>
        </w:rPr>
        <w:t>obowiązują odpowiednio ustalenia zawarte w § 18</w:t>
      </w:r>
    </w:p>
    <w:p w:rsidR="0057473D" w:rsidRPr="007D1B7C" w:rsidRDefault="0057473D" w:rsidP="00FA710E">
      <w:pPr>
        <w:numPr>
          <w:ilvl w:val="0"/>
          <w:numId w:val="141"/>
        </w:numPr>
        <w:suppressAutoHyphens/>
        <w:spacing w:before="100" w:after="0" w:line="240" w:lineRule="auto"/>
        <w:jc w:val="both"/>
        <w:rPr>
          <w:rFonts w:ascii="Trebuchet MS" w:hAnsi="Trebuchet MS"/>
        </w:rPr>
      </w:pPr>
      <w:r w:rsidRPr="007D1B7C">
        <w:t xml:space="preserve">Na terenach oznaczonych na rysunku planu symbolem ZL </w:t>
      </w:r>
      <w:r w:rsidRPr="007D1B7C">
        <w:rPr>
          <w:rFonts w:cs="Arial"/>
        </w:rPr>
        <w:t>obowiązują odpowiednio ustalenia zawarte w § 19</w:t>
      </w:r>
    </w:p>
    <w:p w:rsidR="0057473D" w:rsidRPr="007D1B7C" w:rsidRDefault="0057473D" w:rsidP="00FA710E">
      <w:pPr>
        <w:numPr>
          <w:ilvl w:val="0"/>
          <w:numId w:val="130"/>
        </w:numPr>
        <w:suppressAutoHyphens/>
        <w:spacing w:after="0" w:line="240" w:lineRule="auto"/>
        <w:jc w:val="both"/>
        <w:rPr>
          <w:rFonts w:cs="Arial"/>
        </w:rPr>
      </w:pPr>
      <w:r w:rsidRPr="007D1B7C">
        <w:rPr>
          <w:rFonts w:cs="Arial"/>
          <w:lang w:eastAsia="pl-PL"/>
        </w:rPr>
        <w:t xml:space="preserve">Na obszarze objętym planem część terenów zlokalizowana jest w granicach Głównego Zbiornika Wód Podziemnych </w:t>
      </w:r>
      <w:r w:rsidRPr="007D1B7C">
        <w:rPr>
          <w:rFonts w:cs="Arial"/>
        </w:rPr>
        <w:t xml:space="preserve">obowiązują odpowiednio ustalenia zawarte w </w:t>
      </w:r>
      <w:r w:rsidRPr="007D1B7C">
        <w:rPr>
          <w:rFonts w:ascii="Times New Roman" w:hAnsi="Times New Roman"/>
        </w:rPr>
        <w:t>§</w:t>
      </w:r>
      <w:r w:rsidRPr="007D1B7C">
        <w:rPr>
          <w:rFonts w:cs="Arial"/>
        </w:rPr>
        <w:t>11</w:t>
      </w:r>
    </w:p>
    <w:p w:rsidR="0057473D" w:rsidRPr="007D1B7C" w:rsidRDefault="0057473D" w:rsidP="00FA710E">
      <w:pPr>
        <w:numPr>
          <w:ilvl w:val="0"/>
          <w:numId w:val="130"/>
        </w:numPr>
        <w:suppressAutoHyphens/>
        <w:autoSpaceDE w:val="0"/>
        <w:autoSpaceDN w:val="0"/>
        <w:adjustRightInd w:val="0"/>
        <w:spacing w:after="0" w:line="240" w:lineRule="auto"/>
        <w:rPr>
          <w:rFonts w:cs="Arial"/>
          <w:bCs/>
        </w:rPr>
      </w:pPr>
      <w:r w:rsidRPr="007D1B7C">
        <w:rPr>
          <w:rFonts w:cs="Arial"/>
        </w:rPr>
        <w:t xml:space="preserve">Na obszarze wsi </w:t>
      </w:r>
      <w:r w:rsidRPr="007D1B7C">
        <w:rPr>
          <w:rFonts w:cs="Arial"/>
          <w:i/>
        </w:rPr>
        <w:t xml:space="preserve">Kolonia Broszęcin  </w:t>
      </w:r>
      <w:r w:rsidRPr="007D1B7C">
        <w:rPr>
          <w:rFonts w:cs="Arial"/>
          <w:bCs/>
        </w:rPr>
        <w:t xml:space="preserve">w zakresie  </w:t>
      </w:r>
      <w:r w:rsidRPr="007D1B7C">
        <w:rPr>
          <w:rFonts w:cs="Arial"/>
          <w:lang w:eastAsia="pl-PL"/>
        </w:rPr>
        <w:t>zasad  modernizacji, rozbudowy i budowy systemów komunikacji: </w:t>
      </w:r>
    </w:p>
    <w:p w:rsidR="0057473D" w:rsidRDefault="0057473D" w:rsidP="00FA710E">
      <w:pPr>
        <w:numPr>
          <w:ilvl w:val="0"/>
          <w:numId w:val="142"/>
        </w:numPr>
        <w:suppressAutoHyphens/>
        <w:autoSpaceDE w:val="0"/>
        <w:autoSpaceDN w:val="0"/>
        <w:adjustRightInd w:val="0"/>
        <w:spacing w:after="0" w:line="240" w:lineRule="auto"/>
        <w:rPr>
          <w:rFonts w:cs="Arial"/>
          <w:b/>
          <w:bCs/>
        </w:rPr>
      </w:pPr>
      <w:r>
        <w:rPr>
          <w:rFonts w:cs="Arial"/>
        </w:rPr>
        <w:t xml:space="preserve">wyznacza się następujące tereny przeznaczone na cele obsługi komunikacyjnej: </w:t>
      </w:r>
    </w:p>
    <w:p w:rsidR="0057473D" w:rsidRDefault="0057473D" w:rsidP="0057473D">
      <w:pPr>
        <w:autoSpaceDE w:val="0"/>
        <w:autoSpaceDN w:val="0"/>
        <w:adjustRightInd w:val="0"/>
        <w:rPr>
          <w:rFonts w:cs="Arial"/>
          <w:b/>
          <w:bCs/>
        </w:rPr>
      </w:pPr>
    </w:p>
    <w:tbl>
      <w:tblPr>
        <w:tblW w:w="5200" w:type="pct"/>
        <w:tblLayout w:type="fixed"/>
        <w:tblCellMar>
          <w:left w:w="0" w:type="dxa"/>
          <w:right w:w="0" w:type="dxa"/>
        </w:tblCellMar>
        <w:tblLook w:val="04A0" w:firstRow="1" w:lastRow="0" w:firstColumn="1" w:lastColumn="0" w:noHBand="0" w:noVBand="1"/>
      </w:tblPr>
      <w:tblGrid>
        <w:gridCol w:w="496"/>
        <w:gridCol w:w="1542"/>
        <w:gridCol w:w="1083"/>
        <w:gridCol w:w="1546"/>
        <w:gridCol w:w="1702"/>
        <w:gridCol w:w="1702"/>
        <w:gridCol w:w="2010"/>
      </w:tblGrid>
      <w:tr w:rsidR="0057473D" w:rsidTr="0057473D">
        <w:tc>
          <w:tcPr>
            <w:tcW w:w="4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Lp.</w:t>
            </w:r>
          </w:p>
        </w:tc>
        <w:tc>
          <w:tcPr>
            <w:tcW w:w="140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 xml:space="preserve">Symbol odcinka drogi oznaczonego </w:t>
            </w:r>
          </w:p>
          <w:p w:rsidR="0057473D" w:rsidRDefault="0057473D" w:rsidP="0057473D">
            <w:pPr>
              <w:jc w:val="center"/>
              <w:rPr>
                <w:rFonts w:cs="Arial"/>
                <w:sz w:val="24"/>
                <w:szCs w:val="24"/>
                <w:lang w:eastAsia="pl-PL"/>
              </w:rPr>
            </w:pPr>
            <w:r>
              <w:rPr>
                <w:rFonts w:cs="Arial"/>
                <w:sz w:val="18"/>
                <w:szCs w:val="18"/>
                <w:lang w:eastAsia="pl-PL"/>
              </w:rPr>
              <w:t>na rysunku planu</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 xml:space="preserve">Droga </w:t>
            </w:r>
            <w:r>
              <w:rPr>
                <w:rFonts w:cs="Arial"/>
                <w:sz w:val="24"/>
                <w:szCs w:val="24"/>
                <w:lang w:eastAsia="pl-PL"/>
              </w:rPr>
              <w:br/>
            </w:r>
            <w:r>
              <w:rPr>
                <w:rFonts w:cs="Arial"/>
                <w:sz w:val="18"/>
                <w:szCs w:val="18"/>
                <w:lang w:eastAsia="pl-PL"/>
              </w:rPr>
              <w:t>publiczna</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Klasa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Zarządca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Szerokość w liniach rozgraniczających</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Uwagi</w:t>
            </w:r>
          </w:p>
        </w:tc>
      </w:tr>
      <w:tr w:rsidR="0057473D" w:rsidTr="0057473D">
        <w:trPr>
          <w:trHeight w:val="203"/>
        </w:trPr>
        <w:tc>
          <w:tcPr>
            <w:tcW w:w="4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c>
          <w:tcPr>
            <w:tcW w:w="140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01KDG</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główna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wojewódzka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25,0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sz w:val="18"/>
                <w:szCs w:val="18"/>
                <w:lang w:eastAsia="pl-PL"/>
              </w:rPr>
            </w:pPr>
            <w:r w:rsidRPr="004A582A">
              <w:rPr>
                <w:rFonts w:cs="Arial"/>
                <w:sz w:val="18"/>
                <w:szCs w:val="18"/>
                <w:lang w:eastAsia="pl-PL"/>
              </w:rPr>
              <w:t>droga istniejąca</w:t>
            </w:r>
          </w:p>
          <w:p w:rsidR="0057473D" w:rsidRPr="00A31D3B" w:rsidRDefault="0057473D" w:rsidP="0057473D">
            <w:pPr>
              <w:jc w:val="center"/>
              <w:rPr>
                <w:sz w:val="18"/>
                <w:szCs w:val="18"/>
              </w:rPr>
            </w:pPr>
            <w:r w:rsidRPr="00A31D3B">
              <w:rPr>
                <w:sz w:val="18"/>
                <w:szCs w:val="18"/>
              </w:rPr>
              <w:t xml:space="preserve">(DW 483E)  </w:t>
            </w:r>
          </w:p>
          <w:p w:rsidR="0057473D" w:rsidRPr="004A582A" w:rsidRDefault="0057473D" w:rsidP="0057473D">
            <w:pPr>
              <w:jc w:val="center"/>
              <w:rPr>
                <w:rFonts w:cs="Arial"/>
                <w:lang w:eastAsia="pl-PL"/>
              </w:rPr>
            </w:pPr>
            <w:r w:rsidRPr="004A582A">
              <w:rPr>
                <w:color w:val="FF0000"/>
              </w:rPr>
              <w:t xml:space="preserve"> </w:t>
            </w:r>
          </w:p>
        </w:tc>
      </w:tr>
      <w:tr w:rsidR="0057473D" w:rsidTr="0057473D">
        <w:trPr>
          <w:trHeight w:val="261"/>
        </w:trPr>
        <w:tc>
          <w:tcPr>
            <w:tcW w:w="4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c>
          <w:tcPr>
            <w:tcW w:w="140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01KDL</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12,0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968D0" w:rsidRDefault="0057473D" w:rsidP="0057473D">
            <w:pPr>
              <w:jc w:val="center"/>
              <w:rPr>
                <w:rFonts w:cs="Arial"/>
                <w:sz w:val="16"/>
                <w:szCs w:val="16"/>
                <w:lang w:eastAsia="pl-PL"/>
              </w:rPr>
            </w:pPr>
            <w:r w:rsidRPr="00D968D0">
              <w:rPr>
                <w:rFonts w:cs="Arial"/>
                <w:sz w:val="16"/>
                <w:szCs w:val="16"/>
                <w:lang w:eastAsia="pl-PL"/>
              </w:rPr>
              <w:t>droga istniejąca</w:t>
            </w:r>
          </w:p>
          <w:p w:rsidR="0057473D" w:rsidRPr="00D968D0" w:rsidRDefault="0057473D" w:rsidP="0057473D">
            <w:pPr>
              <w:pStyle w:val="Akapitzlist"/>
              <w:suppressAutoHyphens w:val="0"/>
              <w:ind w:left="360"/>
              <w:contextualSpacing/>
              <w:rPr>
                <w:sz w:val="16"/>
                <w:szCs w:val="16"/>
              </w:rPr>
            </w:pPr>
            <w:r w:rsidRPr="00D968D0">
              <w:rPr>
                <w:sz w:val="16"/>
                <w:szCs w:val="16"/>
              </w:rPr>
              <w:t xml:space="preserve">( 101010E)  Broszęcin – </w:t>
            </w:r>
            <w:proofErr w:type="spellStart"/>
            <w:r w:rsidRPr="00D968D0">
              <w:rPr>
                <w:sz w:val="16"/>
                <w:szCs w:val="16"/>
              </w:rPr>
              <w:t>Kodrań</w:t>
            </w:r>
            <w:proofErr w:type="spellEnd"/>
            <w:r w:rsidRPr="00D968D0">
              <w:rPr>
                <w:sz w:val="16"/>
                <w:szCs w:val="16"/>
              </w:rPr>
              <w:t xml:space="preserve">  -Pawłów (gm. Rusiec)</w:t>
            </w:r>
          </w:p>
          <w:p w:rsidR="0057473D" w:rsidRDefault="0057473D" w:rsidP="0057473D">
            <w:pPr>
              <w:jc w:val="center"/>
              <w:rPr>
                <w:rFonts w:cs="Arial"/>
                <w:sz w:val="18"/>
                <w:szCs w:val="18"/>
                <w:lang w:eastAsia="pl-PL"/>
              </w:rPr>
            </w:pPr>
          </w:p>
        </w:tc>
      </w:tr>
      <w:tr w:rsidR="0057473D" w:rsidTr="0057473D">
        <w:trPr>
          <w:trHeight w:val="261"/>
        </w:trPr>
        <w:tc>
          <w:tcPr>
            <w:tcW w:w="4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c>
          <w:tcPr>
            <w:tcW w:w="140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p>
        </w:tc>
      </w:tr>
      <w:tr w:rsidR="0057473D" w:rsidTr="0057473D">
        <w:trPr>
          <w:trHeight w:val="261"/>
        </w:trPr>
        <w:tc>
          <w:tcPr>
            <w:tcW w:w="45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c>
          <w:tcPr>
            <w:tcW w:w="140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p>
        </w:tc>
      </w:tr>
    </w:tbl>
    <w:p w:rsidR="0057473D" w:rsidRDefault="0057473D" w:rsidP="0057473D">
      <w:pPr>
        <w:ind w:left="360"/>
        <w:jc w:val="both"/>
        <w:rPr>
          <w:rFonts w:cs="Arial"/>
        </w:rPr>
      </w:pPr>
    </w:p>
    <w:p w:rsidR="0057473D" w:rsidRDefault="0057473D" w:rsidP="00FA710E">
      <w:pPr>
        <w:numPr>
          <w:ilvl w:val="0"/>
          <w:numId w:val="142"/>
        </w:numPr>
        <w:suppressAutoHyphens/>
        <w:spacing w:after="0" w:line="240" w:lineRule="auto"/>
        <w:rPr>
          <w:rFonts w:cs="Arial"/>
          <w:color w:val="FF0000"/>
        </w:rPr>
      </w:pPr>
      <w:r>
        <w:rPr>
          <w:rFonts w:cs="Arial"/>
        </w:rPr>
        <w:t xml:space="preserve">Plan dopuszcza obsługę komunikacyjną z terenów dróg znajdujących się poza obszarem niniejszego rysunku </w:t>
      </w:r>
      <w:r>
        <w:rPr>
          <w:rFonts w:cs="Arial"/>
          <w:color w:val="FF0000"/>
        </w:rPr>
        <w:t xml:space="preserve"> .</w:t>
      </w:r>
    </w:p>
    <w:p w:rsidR="0057473D" w:rsidRDefault="0057473D" w:rsidP="00FA710E">
      <w:pPr>
        <w:numPr>
          <w:ilvl w:val="0"/>
          <w:numId w:val="142"/>
        </w:numPr>
        <w:suppressAutoHyphens/>
        <w:spacing w:after="0" w:line="240" w:lineRule="auto"/>
        <w:rPr>
          <w:rFonts w:cs="Arial"/>
        </w:rPr>
      </w:pPr>
      <w:r>
        <w:rPr>
          <w:rFonts w:cs="Arial"/>
        </w:rPr>
        <w:t xml:space="preserve">Obowiązują odpowiednio ustalenia zawarte </w:t>
      </w:r>
      <w:r>
        <w:rPr>
          <w:rFonts w:cs="Arial"/>
          <w:b/>
        </w:rPr>
        <w:t xml:space="preserve">w </w:t>
      </w:r>
      <w:r>
        <w:rPr>
          <w:rFonts w:ascii="Times New Roman" w:hAnsi="Times New Roman"/>
          <w:b/>
        </w:rPr>
        <w:t>§</w:t>
      </w:r>
      <w:r>
        <w:rPr>
          <w:rFonts w:cs="Arial"/>
          <w:b/>
        </w:rPr>
        <w:t>23.1</w:t>
      </w:r>
      <w:r>
        <w:rPr>
          <w:rFonts w:cs="Arial"/>
        </w:rPr>
        <w:t xml:space="preserve"> </w:t>
      </w:r>
      <w:r>
        <w:rPr>
          <w:rFonts w:cs="Arial"/>
          <w:lang w:eastAsia="pl-PL"/>
        </w:rPr>
        <w:t xml:space="preserve"> </w:t>
      </w:r>
    </w:p>
    <w:p w:rsidR="0057473D" w:rsidRPr="007D1B7C" w:rsidRDefault="0057473D" w:rsidP="00FA710E">
      <w:pPr>
        <w:numPr>
          <w:ilvl w:val="0"/>
          <w:numId w:val="130"/>
        </w:numPr>
        <w:suppressAutoHyphens/>
        <w:spacing w:before="100" w:after="0" w:line="240" w:lineRule="auto"/>
        <w:jc w:val="both"/>
        <w:rPr>
          <w:rFonts w:ascii="Trebuchet MS" w:hAnsi="Trebuchet MS"/>
        </w:rPr>
      </w:pPr>
      <w:r w:rsidRPr="007D1B7C">
        <w:rPr>
          <w:rFonts w:cs="Arial"/>
        </w:rPr>
        <w:t>W zakresie ochrony dziedzictwa kulturowego i zabytków oraz dóbr kultury współczesnej obowiązują odpowiednio  § 12.1</w:t>
      </w:r>
    </w:p>
    <w:p w:rsidR="0057473D" w:rsidRPr="007D1B7C" w:rsidRDefault="0057473D" w:rsidP="00FA710E">
      <w:pPr>
        <w:numPr>
          <w:ilvl w:val="0"/>
          <w:numId w:val="130"/>
        </w:numPr>
        <w:suppressAutoHyphens/>
        <w:spacing w:after="0" w:line="240" w:lineRule="auto"/>
        <w:jc w:val="both"/>
        <w:rPr>
          <w:rFonts w:cs="Arial"/>
        </w:rPr>
      </w:pPr>
      <w:r w:rsidRPr="007D1B7C">
        <w:rPr>
          <w:rFonts w:cs="Arial"/>
        </w:rPr>
        <w:t xml:space="preserve">w zakresie zaopatrzenie w wodę z wodociągu obowiązują odpowiednio ustalenia zawarte w § 9 ust.1: </w:t>
      </w:r>
    </w:p>
    <w:p w:rsidR="0057473D" w:rsidRPr="007D1B7C" w:rsidRDefault="0057473D" w:rsidP="00FA710E">
      <w:pPr>
        <w:numPr>
          <w:ilvl w:val="0"/>
          <w:numId w:val="130"/>
        </w:numPr>
        <w:suppressAutoHyphens/>
        <w:spacing w:after="0" w:line="240" w:lineRule="auto"/>
        <w:jc w:val="both"/>
        <w:rPr>
          <w:rFonts w:cs="Arial"/>
        </w:rPr>
      </w:pPr>
      <w:r w:rsidRPr="007D1B7C">
        <w:rPr>
          <w:rFonts w:cs="Arial"/>
        </w:rPr>
        <w:t>w zakresie odprowadzenia ścieków sanitarnych obowiązują odpowiednio ustalenia zawarte w § 9 ust.1:</w:t>
      </w:r>
    </w:p>
    <w:p w:rsidR="0057473D" w:rsidRPr="007D1B7C" w:rsidRDefault="0057473D" w:rsidP="00FA710E">
      <w:pPr>
        <w:numPr>
          <w:ilvl w:val="0"/>
          <w:numId w:val="130"/>
        </w:numPr>
        <w:suppressAutoHyphens/>
        <w:spacing w:after="0" w:line="240" w:lineRule="auto"/>
        <w:jc w:val="both"/>
        <w:rPr>
          <w:rFonts w:cs="Arial"/>
        </w:rPr>
      </w:pPr>
      <w:r w:rsidRPr="007D1B7C">
        <w:rPr>
          <w:rFonts w:cs="Arial"/>
        </w:rPr>
        <w:t xml:space="preserve">zaopatrzenie w energię elektryczną  obowiązują odpowiednio ustalenia zawarte w § 9 ust.1 </w:t>
      </w:r>
    </w:p>
    <w:p w:rsidR="0057473D" w:rsidRPr="007D1B7C" w:rsidRDefault="0057473D" w:rsidP="00FA710E">
      <w:pPr>
        <w:numPr>
          <w:ilvl w:val="0"/>
          <w:numId w:val="130"/>
        </w:numPr>
        <w:tabs>
          <w:tab w:val="left" w:pos="360"/>
        </w:tabs>
        <w:suppressAutoHyphens/>
        <w:spacing w:after="0" w:line="240" w:lineRule="auto"/>
        <w:jc w:val="both"/>
        <w:rPr>
          <w:rFonts w:cs="Arial"/>
        </w:rPr>
      </w:pPr>
      <w:r w:rsidRPr="007D1B7C">
        <w:rPr>
          <w:rFonts w:cs="Arial"/>
        </w:rPr>
        <w:t>zaopatrzenie w ciepło zgodnie ustaleniami zawartymi w   § 9 ust.1 pkt3;</w:t>
      </w:r>
    </w:p>
    <w:p w:rsidR="0057473D" w:rsidRPr="007D1B7C" w:rsidRDefault="0057473D" w:rsidP="00FA710E">
      <w:pPr>
        <w:numPr>
          <w:ilvl w:val="0"/>
          <w:numId w:val="130"/>
        </w:numPr>
        <w:tabs>
          <w:tab w:val="left" w:pos="360"/>
        </w:tabs>
        <w:suppressAutoHyphens/>
        <w:spacing w:after="0" w:line="240" w:lineRule="auto"/>
        <w:jc w:val="both"/>
        <w:rPr>
          <w:rFonts w:cs="Arial"/>
        </w:rPr>
      </w:pPr>
      <w:r w:rsidRPr="007D1B7C">
        <w:rPr>
          <w:rFonts w:cs="Arial"/>
        </w:rPr>
        <w:t>Pozostałe ustalenia w zakresie przeznaczenia i zasad zagospodarowania terenu               wg ustaleń ogólnych planu obowiązujących dla całego obszaru opracowania.</w:t>
      </w:r>
    </w:p>
    <w:p w:rsidR="0057473D" w:rsidRDefault="0057473D" w:rsidP="00FA710E">
      <w:pPr>
        <w:numPr>
          <w:ilvl w:val="0"/>
          <w:numId w:val="130"/>
        </w:numPr>
        <w:tabs>
          <w:tab w:val="left" w:pos="360"/>
        </w:tabs>
        <w:suppressAutoHyphens/>
        <w:spacing w:after="0" w:line="240" w:lineRule="auto"/>
        <w:jc w:val="both"/>
        <w:rPr>
          <w:rFonts w:cs="Arial"/>
        </w:rPr>
      </w:pPr>
      <w:r>
        <w:rPr>
          <w:rFonts w:cs="Arial"/>
        </w:rPr>
        <w:t>Plan ustala szczegółowe zasady i warunki scalania i podziału nieruchomości:</w:t>
      </w:r>
    </w:p>
    <w:p w:rsidR="0057473D" w:rsidRDefault="0057473D" w:rsidP="00FA710E">
      <w:pPr>
        <w:numPr>
          <w:ilvl w:val="0"/>
          <w:numId w:val="347"/>
        </w:numPr>
        <w:tabs>
          <w:tab w:val="clear" w:pos="2360"/>
        </w:tabs>
        <w:suppressAutoHyphens/>
        <w:spacing w:after="0" w:line="240" w:lineRule="auto"/>
        <w:ind w:hanging="1793"/>
        <w:jc w:val="both"/>
        <w:rPr>
          <w:rFonts w:cs="Arial"/>
        </w:rPr>
      </w:pPr>
      <w:r>
        <w:rPr>
          <w:rFonts w:cs="Arial"/>
        </w:rPr>
        <w:t>Dla terenów oznaczonych symbolami 1MR÷5aMR, 5MR÷8MR;</w:t>
      </w:r>
    </w:p>
    <w:p w:rsidR="0057473D" w:rsidRDefault="0057473D" w:rsidP="00FA710E">
      <w:pPr>
        <w:numPr>
          <w:ilvl w:val="0"/>
          <w:numId w:val="348"/>
        </w:numPr>
        <w:tabs>
          <w:tab w:val="clear" w:pos="2340"/>
        </w:tabs>
        <w:suppressAutoHyphens/>
        <w:spacing w:after="0" w:line="240" w:lineRule="auto"/>
        <w:ind w:hanging="1631"/>
        <w:jc w:val="both"/>
        <w:rPr>
          <w:rFonts w:cs="Arial"/>
        </w:rPr>
      </w:pPr>
      <w:r>
        <w:rPr>
          <w:rFonts w:cs="Arial"/>
        </w:rPr>
        <w:t>maksymalna powierzchnia działki 3000m</w:t>
      </w:r>
      <w:r>
        <w:rPr>
          <w:rFonts w:cs="Arial"/>
          <w:vertAlign w:val="superscript"/>
        </w:rPr>
        <w:t xml:space="preserve">2  </w:t>
      </w:r>
    </w:p>
    <w:p w:rsidR="0057473D" w:rsidRPr="00EA3AAB" w:rsidRDefault="0057473D" w:rsidP="00FA710E">
      <w:pPr>
        <w:numPr>
          <w:ilvl w:val="0"/>
          <w:numId w:val="348"/>
        </w:numPr>
        <w:tabs>
          <w:tab w:val="clear" w:pos="2340"/>
        </w:tabs>
        <w:suppressAutoHyphens/>
        <w:spacing w:after="0" w:line="240" w:lineRule="auto"/>
        <w:ind w:hanging="1631"/>
        <w:jc w:val="both"/>
        <w:rPr>
          <w:rFonts w:cs="Arial"/>
        </w:rPr>
      </w:pPr>
      <w:r>
        <w:rPr>
          <w:rFonts w:cs="Arial"/>
        </w:rPr>
        <w:t>maksymalna szerokość frontu działki 35,00m</w:t>
      </w:r>
    </w:p>
    <w:p w:rsidR="0057473D" w:rsidRPr="00EA3AAB" w:rsidRDefault="0057473D" w:rsidP="00FA710E">
      <w:pPr>
        <w:numPr>
          <w:ilvl w:val="0"/>
          <w:numId w:val="348"/>
        </w:numPr>
        <w:tabs>
          <w:tab w:val="clear" w:pos="2340"/>
        </w:tabs>
        <w:suppressAutoHyphens/>
        <w:spacing w:after="0" w:line="240" w:lineRule="auto"/>
        <w:ind w:hanging="1631"/>
        <w:jc w:val="both"/>
        <w:rPr>
          <w:rFonts w:cs="Arial"/>
        </w:rPr>
      </w:pPr>
      <w:r w:rsidRPr="00EA3AAB">
        <w:rPr>
          <w:rFonts w:cs="Arial"/>
        </w:rPr>
        <w:t>kąt położenia granic działki w stosunku do pasa drogowego  60°-90°</w:t>
      </w:r>
    </w:p>
    <w:p w:rsidR="0057473D" w:rsidRDefault="0057473D" w:rsidP="00FA710E">
      <w:pPr>
        <w:numPr>
          <w:ilvl w:val="0"/>
          <w:numId w:val="347"/>
        </w:numPr>
        <w:tabs>
          <w:tab w:val="clear" w:pos="2360"/>
        </w:tabs>
        <w:suppressAutoHyphens/>
        <w:spacing w:after="0" w:line="240" w:lineRule="auto"/>
        <w:ind w:hanging="1934"/>
        <w:jc w:val="both"/>
        <w:rPr>
          <w:rFonts w:cs="Arial"/>
        </w:rPr>
      </w:pPr>
      <w:r>
        <w:rPr>
          <w:rFonts w:cs="Arial"/>
        </w:rPr>
        <w:t>Dla terenu oznaczonego symbolem 1MN:</w:t>
      </w:r>
    </w:p>
    <w:p w:rsidR="0057473D" w:rsidRDefault="0057473D" w:rsidP="00FA710E">
      <w:pPr>
        <w:numPr>
          <w:ilvl w:val="0"/>
          <w:numId w:val="349"/>
        </w:numPr>
        <w:tabs>
          <w:tab w:val="clear" w:pos="2340"/>
        </w:tabs>
        <w:suppressAutoHyphens/>
        <w:spacing w:after="0" w:line="240" w:lineRule="auto"/>
        <w:ind w:hanging="1773"/>
        <w:jc w:val="both"/>
        <w:rPr>
          <w:rFonts w:cs="Arial"/>
        </w:rPr>
      </w:pPr>
      <w:r>
        <w:rPr>
          <w:rFonts w:cs="Arial"/>
        </w:rPr>
        <w:t>minimalna  powierzchnia działki 600m</w:t>
      </w:r>
      <w:r>
        <w:rPr>
          <w:rFonts w:cs="Arial"/>
          <w:vertAlign w:val="superscript"/>
        </w:rPr>
        <w:t xml:space="preserve">2  </w:t>
      </w:r>
    </w:p>
    <w:p w:rsidR="0057473D" w:rsidRDefault="0057473D" w:rsidP="00FA710E">
      <w:pPr>
        <w:numPr>
          <w:ilvl w:val="0"/>
          <w:numId w:val="349"/>
        </w:numPr>
        <w:tabs>
          <w:tab w:val="left" w:pos="851"/>
        </w:tabs>
        <w:suppressAutoHyphens/>
        <w:spacing w:after="0" w:line="240" w:lineRule="auto"/>
        <w:ind w:hanging="1773"/>
        <w:jc w:val="both"/>
        <w:rPr>
          <w:rFonts w:cs="Arial"/>
        </w:rPr>
      </w:pPr>
      <w:r>
        <w:rPr>
          <w:rFonts w:cs="Arial"/>
        </w:rPr>
        <w:t>minimalna  szerokość frontu działki budowlanej   20,00m</w:t>
      </w:r>
    </w:p>
    <w:p w:rsidR="0057473D" w:rsidRPr="00EA3AAB" w:rsidRDefault="0057473D" w:rsidP="00FA710E">
      <w:pPr>
        <w:numPr>
          <w:ilvl w:val="0"/>
          <w:numId w:val="349"/>
        </w:numPr>
        <w:tabs>
          <w:tab w:val="left" w:pos="851"/>
        </w:tabs>
        <w:suppressAutoHyphens/>
        <w:spacing w:after="0" w:line="240" w:lineRule="auto"/>
        <w:ind w:hanging="1773"/>
        <w:jc w:val="both"/>
        <w:rPr>
          <w:rFonts w:cs="Arial"/>
        </w:rPr>
      </w:pPr>
      <w:r w:rsidRPr="00EA3AAB">
        <w:rPr>
          <w:rFonts w:cs="Arial"/>
        </w:rPr>
        <w:t>kąt położenia granic działki w stosunku do pasa drogowego 80°-90°</w:t>
      </w:r>
      <w:r w:rsidRPr="00EA3AAB">
        <w:rPr>
          <w:rFonts w:cs="Arial"/>
          <w:color w:val="FF0000"/>
        </w:rPr>
        <w:t xml:space="preserve"> </w:t>
      </w:r>
    </w:p>
    <w:p w:rsidR="0057473D" w:rsidRDefault="0057473D" w:rsidP="00FA710E">
      <w:pPr>
        <w:numPr>
          <w:ilvl w:val="0"/>
          <w:numId w:val="347"/>
        </w:numPr>
        <w:tabs>
          <w:tab w:val="clear" w:pos="2360"/>
        </w:tabs>
        <w:suppressAutoHyphens/>
        <w:spacing w:after="0" w:line="240" w:lineRule="auto"/>
        <w:ind w:hanging="1934"/>
        <w:jc w:val="both"/>
        <w:rPr>
          <w:rFonts w:cs="Arial"/>
        </w:rPr>
      </w:pPr>
      <w:r>
        <w:rPr>
          <w:rFonts w:cs="Arial"/>
        </w:rPr>
        <w:t xml:space="preserve">Dla terenu oznaczonego symbolem 1U  </w:t>
      </w:r>
    </w:p>
    <w:p w:rsidR="0057473D" w:rsidRDefault="0057473D" w:rsidP="00FA710E">
      <w:pPr>
        <w:numPr>
          <w:ilvl w:val="0"/>
          <w:numId w:val="330"/>
        </w:numPr>
        <w:tabs>
          <w:tab w:val="num" w:pos="993"/>
        </w:tabs>
        <w:suppressAutoHyphens/>
        <w:spacing w:after="0" w:line="240" w:lineRule="auto"/>
        <w:ind w:left="993" w:hanging="426"/>
        <w:jc w:val="both"/>
        <w:rPr>
          <w:rFonts w:cs="Arial"/>
        </w:rPr>
      </w:pPr>
      <w:r>
        <w:rPr>
          <w:rFonts w:cs="Arial"/>
        </w:rPr>
        <w:t>minimalna  powierzchnia działki 800m</w:t>
      </w:r>
      <w:r>
        <w:rPr>
          <w:rFonts w:cs="Arial"/>
          <w:vertAlign w:val="superscript"/>
        </w:rPr>
        <w:t xml:space="preserve">2  </w:t>
      </w:r>
    </w:p>
    <w:p w:rsidR="0057473D" w:rsidRDefault="0057473D" w:rsidP="00FA710E">
      <w:pPr>
        <w:numPr>
          <w:ilvl w:val="0"/>
          <w:numId w:val="330"/>
        </w:numPr>
        <w:tabs>
          <w:tab w:val="num" w:pos="993"/>
        </w:tabs>
        <w:suppressAutoHyphens/>
        <w:spacing w:after="0" w:line="240" w:lineRule="auto"/>
        <w:ind w:left="993" w:hanging="426"/>
        <w:jc w:val="both"/>
        <w:rPr>
          <w:rFonts w:cs="Arial"/>
        </w:rPr>
      </w:pPr>
      <w:r>
        <w:rPr>
          <w:rFonts w:cs="Arial"/>
        </w:rPr>
        <w:t>minimalna  szerokość frontu działki  20,00m</w:t>
      </w:r>
    </w:p>
    <w:p w:rsidR="0057473D" w:rsidRPr="00EA3AAB" w:rsidRDefault="0057473D" w:rsidP="00FA710E">
      <w:pPr>
        <w:numPr>
          <w:ilvl w:val="0"/>
          <w:numId w:val="330"/>
        </w:numPr>
        <w:tabs>
          <w:tab w:val="num" w:pos="993"/>
        </w:tabs>
        <w:suppressAutoHyphens/>
        <w:spacing w:after="0" w:line="240" w:lineRule="auto"/>
        <w:ind w:left="993" w:hanging="426"/>
        <w:jc w:val="both"/>
        <w:rPr>
          <w:rFonts w:cs="Arial"/>
        </w:rPr>
      </w:pPr>
      <w:r w:rsidRPr="00EA3AAB">
        <w:rPr>
          <w:rFonts w:cs="Arial"/>
        </w:rPr>
        <w:t>kąt położenia granic działki w stosunku do pasa drogowego 70°-90°</w:t>
      </w:r>
    </w:p>
    <w:p w:rsidR="0057473D" w:rsidRDefault="0057473D" w:rsidP="00FA710E">
      <w:pPr>
        <w:numPr>
          <w:ilvl w:val="0"/>
          <w:numId w:val="347"/>
        </w:numPr>
        <w:tabs>
          <w:tab w:val="clear" w:pos="2360"/>
        </w:tabs>
        <w:suppressAutoHyphens/>
        <w:spacing w:after="0" w:line="240" w:lineRule="auto"/>
        <w:ind w:hanging="1934"/>
        <w:jc w:val="both"/>
        <w:rPr>
          <w:rFonts w:cs="Arial"/>
        </w:rPr>
      </w:pPr>
      <w:r>
        <w:rPr>
          <w:rFonts w:cs="Arial"/>
        </w:rPr>
        <w:t xml:space="preserve">Dla terenu oznaczonego symbolem 1UO  </w:t>
      </w:r>
    </w:p>
    <w:p w:rsidR="0057473D" w:rsidRDefault="0057473D" w:rsidP="00FA710E">
      <w:pPr>
        <w:numPr>
          <w:ilvl w:val="0"/>
          <w:numId w:val="345"/>
        </w:numPr>
        <w:tabs>
          <w:tab w:val="num" w:pos="993"/>
        </w:tabs>
        <w:suppressAutoHyphens/>
        <w:spacing w:after="0" w:line="240" w:lineRule="auto"/>
        <w:ind w:left="993" w:hanging="426"/>
        <w:jc w:val="both"/>
        <w:rPr>
          <w:rFonts w:cs="Arial"/>
        </w:rPr>
      </w:pPr>
      <w:r>
        <w:rPr>
          <w:rFonts w:cs="Arial"/>
        </w:rPr>
        <w:t>minimalna  powierzchnia działki 2000m</w:t>
      </w:r>
      <w:r>
        <w:rPr>
          <w:rFonts w:cs="Arial"/>
          <w:vertAlign w:val="superscript"/>
        </w:rPr>
        <w:t xml:space="preserve">2  </w:t>
      </w:r>
    </w:p>
    <w:p w:rsidR="0057473D" w:rsidRDefault="0057473D" w:rsidP="00FA710E">
      <w:pPr>
        <w:numPr>
          <w:ilvl w:val="0"/>
          <w:numId w:val="345"/>
        </w:numPr>
        <w:tabs>
          <w:tab w:val="num" w:pos="993"/>
        </w:tabs>
        <w:suppressAutoHyphens/>
        <w:spacing w:after="0" w:line="240" w:lineRule="auto"/>
        <w:ind w:left="993" w:hanging="426"/>
        <w:jc w:val="both"/>
        <w:rPr>
          <w:rFonts w:cs="Arial"/>
        </w:rPr>
      </w:pPr>
      <w:r>
        <w:rPr>
          <w:rFonts w:cs="Arial"/>
        </w:rPr>
        <w:t>minimalna  szerokość frontu działki  30,00m</w:t>
      </w:r>
    </w:p>
    <w:p w:rsidR="0057473D" w:rsidRPr="00EA3AAB" w:rsidRDefault="0057473D" w:rsidP="00FA710E">
      <w:pPr>
        <w:numPr>
          <w:ilvl w:val="0"/>
          <w:numId w:val="345"/>
        </w:numPr>
        <w:tabs>
          <w:tab w:val="num" w:pos="993"/>
        </w:tabs>
        <w:suppressAutoHyphens/>
        <w:spacing w:after="0" w:line="240" w:lineRule="auto"/>
        <w:ind w:left="993" w:hanging="426"/>
        <w:jc w:val="both"/>
        <w:rPr>
          <w:rFonts w:cs="Arial"/>
        </w:rPr>
      </w:pPr>
      <w:r w:rsidRPr="00EA3AAB">
        <w:rPr>
          <w:rFonts w:cs="Arial"/>
        </w:rPr>
        <w:t>kąt położenia granic działki w stosunku do pasa drogowego 70°-90°</w:t>
      </w:r>
    </w:p>
    <w:p w:rsidR="0057473D" w:rsidRDefault="0057473D" w:rsidP="00FA710E">
      <w:pPr>
        <w:numPr>
          <w:ilvl w:val="0"/>
          <w:numId w:val="347"/>
        </w:numPr>
        <w:tabs>
          <w:tab w:val="clear" w:pos="2360"/>
        </w:tabs>
        <w:suppressAutoHyphens/>
        <w:spacing w:after="0" w:line="240" w:lineRule="auto"/>
        <w:ind w:hanging="1934"/>
        <w:jc w:val="both"/>
        <w:rPr>
          <w:rFonts w:cs="Arial"/>
        </w:rPr>
      </w:pPr>
      <w:r>
        <w:rPr>
          <w:rFonts w:cs="Arial"/>
        </w:rPr>
        <w:t xml:space="preserve">Dla terenów oznaczonych symbolem 1US </w:t>
      </w:r>
    </w:p>
    <w:p w:rsidR="0057473D" w:rsidRDefault="0057473D" w:rsidP="00FA710E">
      <w:pPr>
        <w:numPr>
          <w:ilvl w:val="0"/>
          <w:numId w:val="346"/>
        </w:numPr>
        <w:tabs>
          <w:tab w:val="num" w:pos="993"/>
        </w:tabs>
        <w:suppressAutoHyphens/>
        <w:spacing w:after="0" w:line="240" w:lineRule="auto"/>
        <w:ind w:hanging="1773"/>
        <w:jc w:val="both"/>
        <w:rPr>
          <w:rFonts w:cs="Arial"/>
        </w:rPr>
      </w:pPr>
      <w:r>
        <w:rPr>
          <w:rFonts w:cs="Arial"/>
        </w:rPr>
        <w:t>minimalna  powierzchnia działki 2000m</w:t>
      </w:r>
      <w:r>
        <w:rPr>
          <w:rFonts w:cs="Arial"/>
          <w:vertAlign w:val="superscript"/>
        </w:rPr>
        <w:t xml:space="preserve">2  </w:t>
      </w:r>
    </w:p>
    <w:p w:rsidR="0057473D" w:rsidRPr="00EA3AAB" w:rsidRDefault="0057473D" w:rsidP="00FA710E">
      <w:pPr>
        <w:numPr>
          <w:ilvl w:val="0"/>
          <w:numId w:val="346"/>
        </w:numPr>
        <w:tabs>
          <w:tab w:val="num" w:pos="993"/>
        </w:tabs>
        <w:suppressAutoHyphens/>
        <w:spacing w:after="0" w:line="240" w:lineRule="auto"/>
        <w:ind w:left="993" w:hanging="426"/>
        <w:jc w:val="both"/>
        <w:rPr>
          <w:rFonts w:cs="Arial"/>
        </w:rPr>
      </w:pPr>
      <w:r>
        <w:rPr>
          <w:rFonts w:cs="Arial"/>
        </w:rPr>
        <w:t>minimalna  szerokość frontu działki  30,00m</w:t>
      </w:r>
    </w:p>
    <w:p w:rsidR="0057473D" w:rsidRPr="00EA3AAB" w:rsidRDefault="0057473D" w:rsidP="00FA710E">
      <w:pPr>
        <w:numPr>
          <w:ilvl w:val="0"/>
          <w:numId w:val="346"/>
        </w:numPr>
        <w:tabs>
          <w:tab w:val="num" w:pos="993"/>
        </w:tabs>
        <w:suppressAutoHyphens/>
        <w:spacing w:after="0" w:line="240" w:lineRule="auto"/>
        <w:ind w:left="993" w:hanging="426"/>
        <w:jc w:val="both"/>
        <w:rPr>
          <w:rFonts w:cs="Arial"/>
        </w:rPr>
      </w:pPr>
      <w:r w:rsidRPr="00EA3AAB">
        <w:rPr>
          <w:rFonts w:cs="Arial"/>
        </w:rPr>
        <w:t>kąt położenia granic działki w stosunku do pasa drogowego 60°-90°</w:t>
      </w:r>
    </w:p>
    <w:p w:rsidR="0057473D" w:rsidRPr="00002C67" w:rsidRDefault="0057473D" w:rsidP="0057473D">
      <w:pPr>
        <w:jc w:val="center"/>
        <w:rPr>
          <w:rFonts w:ascii="Trebuchet MS" w:hAnsi="Trebuchet MS"/>
          <w:b/>
        </w:rPr>
      </w:pPr>
    </w:p>
    <w:p w:rsidR="0057473D" w:rsidRPr="00002C67" w:rsidRDefault="0057473D" w:rsidP="0057473D">
      <w:pPr>
        <w:jc w:val="center"/>
        <w:rPr>
          <w:rFonts w:cs="Arial"/>
          <w:b/>
        </w:rPr>
      </w:pPr>
      <w:r w:rsidRPr="00002C67">
        <w:rPr>
          <w:rFonts w:cs="Arial"/>
          <w:b/>
        </w:rPr>
        <w:t>MIEJSCOWOŚĆ MARCELIN</w:t>
      </w:r>
    </w:p>
    <w:p w:rsidR="0057473D" w:rsidRPr="00002C67" w:rsidRDefault="0057473D" w:rsidP="0057473D">
      <w:pPr>
        <w:jc w:val="center"/>
        <w:rPr>
          <w:rFonts w:cs="Arial"/>
          <w:b/>
        </w:rPr>
      </w:pPr>
    </w:p>
    <w:p w:rsidR="0057473D" w:rsidRDefault="0057473D" w:rsidP="0057473D">
      <w:pPr>
        <w:ind w:firstLine="567"/>
        <w:jc w:val="both"/>
        <w:rPr>
          <w:rFonts w:cs="Arial"/>
          <w:b/>
        </w:rPr>
      </w:pPr>
      <w:r>
        <w:rPr>
          <w:rFonts w:cs="Arial"/>
          <w:b/>
        </w:rPr>
        <w:lastRenderedPageBreak/>
        <w:t>§ 33.</w:t>
      </w:r>
    </w:p>
    <w:p w:rsidR="0057473D" w:rsidRDefault="0057473D" w:rsidP="00FA710E">
      <w:pPr>
        <w:numPr>
          <w:ilvl w:val="0"/>
          <w:numId w:val="143"/>
        </w:numPr>
        <w:suppressAutoHyphens/>
        <w:spacing w:after="0" w:line="240" w:lineRule="auto"/>
        <w:jc w:val="both"/>
        <w:rPr>
          <w:rFonts w:cs="Arial"/>
        </w:rPr>
      </w:pPr>
      <w:r>
        <w:rPr>
          <w:rFonts w:cs="Arial"/>
          <w:bCs/>
        </w:rPr>
        <w:t xml:space="preserve"> </w:t>
      </w:r>
      <w:r>
        <w:rPr>
          <w:rFonts w:cs="Arial"/>
        </w:rPr>
        <w:t xml:space="preserve">Dla terenu oznaczonego na rysunkach planu  symbolem </w:t>
      </w:r>
      <w:r>
        <w:rPr>
          <w:rFonts w:cs="Arial"/>
          <w:b/>
        </w:rPr>
        <w:t xml:space="preserve">1MR÷3MR  </w:t>
      </w:r>
      <w:r>
        <w:rPr>
          <w:rFonts w:cs="Arial"/>
        </w:rPr>
        <w:t xml:space="preserve">należącego do miejscowości </w:t>
      </w:r>
      <w:r>
        <w:rPr>
          <w:rFonts w:cs="Arial"/>
          <w:b/>
        </w:rPr>
        <w:t xml:space="preserve">Marcelin </w:t>
      </w:r>
      <w:r>
        <w:rPr>
          <w:rFonts w:cs="Arial"/>
          <w:i/>
        </w:rPr>
        <w:t xml:space="preserve"> </w:t>
      </w:r>
      <w:r>
        <w:rPr>
          <w:rFonts w:cs="Arial"/>
        </w:rPr>
        <w:t>plan ustala:</w:t>
      </w:r>
    </w:p>
    <w:p w:rsidR="0057473D" w:rsidRDefault="0057473D" w:rsidP="0057473D">
      <w:pPr>
        <w:ind w:left="567"/>
        <w:rPr>
          <w:rFonts w:cs="Arial"/>
          <w:bCs/>
        </w:rPr>
      </w:pPr>
      <w:r>
        <w:rPr>
          <w:rFonts w:cs="Arial"/>
          <w:bCs/>
        </w:rPr>
        <w:t>1) podstawową funkcję przeznaczenia terenów pod zabudowę zagrodową  .</w:t>
      </w:r>
    </w:p>
    <w:p w:rsidR="0057473D" w:rsidRDefault="0057473D" w:rsidP="0057473D">
      <w:pPr>
        <w:ind w:left="567"/>
        <w:rPr>
          <w:rFonts w:cs="Arial"/>
          <w:bCs/>
        </w:rPr>
      </w:pPr>
      <w:r>
        <w:rPr>
          <w:rFonts w:cs="Arial"/>
          <w:bCs/>
        </w:rPr>
        <w:t>2)</w:t>
      </w:r>
      <w:r>
        <w:rPr>
          <w:rFonts w:cs="Arial"/>
          <w:b/>
          <w:bCs/>
        </w:rPr>
        <w:t xml:space="preserve"> </w:t>
      </w:r>
      <w:r>
        <w:rPr>
          <w:rFonts w:cs="Arial"/>
          <w:bCs/>
        </w:rPr>
        <w:t xml:space="preserve">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Pr>
          <w:rFonts w:cs="Arial"/>
          <w:bCs/>
        </w:rPr>
        <w:t xml:space="preserve">4)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143"/>
        </w:numPr>
        <w:suppressAutoHyphens/>
        <w:spacing w:after="0" w:line="240" w:lineRule="auto"/>
        <w:jc w:val="both"/>
        <w:rPr>
          <w:rFonts w:cs="Arial"/>
        </w:rPr>
      </w:pPr>
      <w:r>
        <w:rPr>
          <w:rFonts w:cs="Arial"/>
        </w:rPr>
        <w:t xml:space="preserve">Dla terenów </w:t>
      </w:r>
      <w:r>
        <w:rPr>
          <w:rFonts w:cs="Arial"/>
          <w:bCs/>
        </w:rPr>
        <w:t>ustala się zasady zagospodarowania terenu :</w:t>
      </w:r>
    </w:p>
    <w:p w:rsidR="0057473D" w:rsidRDefault="0057473D" w:rsidP="00FA710E">
      <w:pPr>
        <w:pStyle w:val="Tekstpodstawowywcity"/>
        <w:numPr>
          <w:ilvl w:val="0"/>
          <w:numId w:val="144"/>
        </w:numPr>
        <w:spacing w:after="0"/>
        <w:jc w:val="both"/>
        <w:rPr>
          <w:rFonts w:cs="Arial"/>
          <w:sz w:val="22"/>
          <w:szCs w:val="22"/>
        </w:rPr>
      </w:pPr>
      <w:r>
        <w:rPr>
          <w:rFonts w:cs="Arial"/>
          <w:sz w:val="22"/>
          <w:szCs w:val="22"/>
        </w:rPr>
        <w:t xml:space="preserve">ochrona historycznej struktury przestrzennej wraz z istniejącymi obiektami, </w:t>
      </w:r>
    </w:p>
    <w:p w:rsidR="0057473D" w:rsidRDefault="0057473D" w:rsidP="00FA710E">
      <w:pPr>
        <w:pStyle w:val="Tekstpodstawowywcity"/>
        <w:numPr>
          <w:ilvl w:val="0"/>
          <w:numId w:val="144"/>
        </w:numPr>
        <w:spacing w:after="0"/>
        <w:ind w:left="993" w:hanging="426"/>
        <w:jc w:val="both"/>
        <w:rPr>
          <w:rFonts w:cs="Arial"/>
          <w:sz w:val="22"/>
          <w:szCs w:val="22"/>
        </w:rPr>
      </w:pPr>
      <w:r>
        <w:rPr>
          <w:rFonts w:cs="Arial"/>
          <w:sz w:val="22"/>
          <w:szCs w:val="22"/>
        </w:rPr>
        <w:t>eliminowanie w obiektach istniejących funkcji kolidujących z funkcjami obszaru i adaptowania tych obiektów na cele z nimi niesprzeczne,</w:t>
      </w:r>
    </w:p>
    <w:p w:rsidR="0057473D" w:rsidRDefault="0057473D" w:rsidP="00FA710E">
      <w:pPr>
        <w:pStyle w:val="Tekstpodstawowywcity"/>
        <w:numPr>
          <w:ilvl w:val="0"/>
          <w:numId w:val="144"/>
        </w:numPr>
        <w:spacing w:after="0"/>
        <w:ind w:left="993" w:hanging="426"/>
        <w:jc w:val="both"/>
        <w:rPr>
          <w:rFonts w:cs="Arial"/>
          <w:sz w:val="22"/>
          <w:szCs w:val="22"/>
        </w:rPr>
      </w:pPr>
      <w:r>
        <w:rPr>
          <w:rFonts w:cs="Arial"/>
          <w:sz w:val="22"/>
          <w:szCs w:val="22"/>
        </w:rPr>
        <w:t xml:space="preserve">wprowadzenie   następujących zasad i standardów: </w:t>
      </w:r>
    </w:p>
    <w:p w:rsidR="0057473D" w:rsidRDefault="0057473D" w:rsidP="00FA710E">
      <w:pPr>
        <w:pStyle w:val="Tekstpodstawowywcity"/>
        <w:numPr>
          <w:ilvl w:val="0"/>
          <w:numId w:val="145"/>
        </w:numPr>
        <w:spacing w:after="0"/>
        <w:jc w:val="both"/>
        <w:rPr>
          <w:rFonts w:cs="Arial"/>
          <w:sz w:val="22"/>
          <w:szCs w:val="22"/>
        </w:rPr>
      </w:pPr>
      <w:r>
        <w:rPr>
          <w:rFonts w:cs="Arial"/>
          <w:sz w:val="22"/>
          <w:szCs w:val="22"/>
        </w:rPr>
        <w:t>stosowanie niewielkich gabarytów zabudowy, nie przekraczanie wysokości                      3  kondygnacji naziemnych w budynkach mieszkalnych,</w:t>
      </w:r>
    </w:p>
    <w:p w:rsidR="0057473D" w:rsidRDefault="0057473D" w:rsidP="00FA710E">
      <w:pPr>
        <w:pStyle w:val="Tekstpodstawowywcity"/>
        <w:numPr>
          <w:ilvl w:val="0"/>
          <w:numId w:val="145"/>
        </w:numPr>
        <w:spacing w:after="0"/>
        <w:ind w:left="709" w:hanging="289"/>
        <w:jc w:val="both"/>
        <w:rPr>
          <w:rFonts w:cs="Arial"/>
          <w:sz w:val="22"/>
          <w:szCs w:val="22"/>
        </w:rPr>
      </w:pPr>
      <w:r>
        <w:rPr>
          <w:rFonts w:cs="Arial"/>
          <w:sz w:val="22"/>
          <w:szCs w:val="22"/>
        </w:rPr>
        <w:t>wysokość kalenicy  do 12,50m , powierzchnia działek dla zabudowy zagrodowej do 3000 m</w:t>
      </w:r>
      <w:r>
        <w:rPr>
          <w:rFonts w:cs="Arial"/>
          <w:sz w:val="22"/>
          <w:szCs w:val="22"/>
          <w:vertAlign w:val="superscript"/>
        </w:rPr>
        <w:t xml:space="preserve">2 </w:t>
      </w:r>
      <w:r>
        <w:rPr>
          <w:rFonts w:cs="Arial"/>
          <w:sz w:val="22"/>
          <w:szCs w:val="22"/>
        </w:rPr>
        <w:t xml:space="preserve">, intensywność zabudowy do 0,35 </w:t>
      </w:r>
    </w:p>
    <w:p w:rsidR="0057473D" w:rsidRDefault="0057473D" w:rsidP="00FA710E">
      <w:pPr>
        <w:pStyle w:val="Tekstpodstawowywcity"/>
        <w:numPr>
          <w:ilvl w:val="0"/>
          <w:numId w:val="145"/>
        </w:numPr>
        <w:spacing w:after="0"/>
        <w:ind w:left="709" w:hanging="289"/>
        <w:jc w:val="both"/>
        <w:rPr>
          <w:rFonts w:cs="Arial"/>
          <w:sz w:val="22"/>
          <w:szCs w:val="22"/>
        </w:rPr>
      </w:pPr>
      <w:r>
        <w:rPr>
          <w:rFonts w:cs="Arial"/>
          <w:sz w:val="22"/>
          <w:szCs w:val="22"/>
        </w:rPr>
        <w:t>preferowanie form architektury tradycyjnej i tradycyjnych materiałów wykończeniowych,</w:t>
      </w:r>
    </w:p>
    <w:p w:rsidR="0057473D" w:rsidRDefault="0057473D" w:rsidP="00FA710E">
      <w:pPr>
        <w:pStyle w:val="Tekstpodstawowywcity"/>
        <w:numPr>
          <w:ilvl w:val="0"/>
          <w:numId w:val="145"/>
        </w:numPr>
        <w:spacing w:after="0"/>
        <w:ind w:left="709" w:hanging="289"/>
        <w:jc w:val="both"/>
        <w:rPr>
          <w:rFonts w:cs="Arial"/>
          <w:sz w:val="22"/>
          <w:szCs w:val="22"/>
        </w:rPr>
      </w:pPr>
      <w:r>
        <w:rPr>
          <w:rFonts w:cs="Arial"/>
          <w:sz w:val="22"/>
          <w:szCs w:val="22"/>
        </w:rPr>
        <w:t>wysokość zabudowy do gzymsu lub okapu do 8,00m , dachy dwu lub wielospadowe o kącie nachylenia połaci dachu  od 20° do 45° .</w:t>
      </w:r>
    </w:p>
    <w:p w:rsidR="0057473D" w:rsidRDefault="0057473D" w:rsidP="00FA710E">
      <w:pPr>
        <w:pStyle w:val="Tekstpodstawowywcity"/>
        <w:numPr>
          <w:ilvl w:val="0"/>
          <w:numId w:val="145"/>
        </w:numPr>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145"/>
        </w:numPr>
        <w:spacing w:after="0"/>
        <w:ind w:left="709" w:hanging="289"/>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145"/>
        </w:numPr>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145"/>
        </w:numPr>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Default="0057473D" w:rsidP="00FA710E">
      <w:pPr>
        <w:pStyle w:val="Tekstpodstawowywcity"/>
        <w:numPr>
          <w:ilvl w:val="0"/>
          <w:numId w:val="145"/>
        </w:numPr>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Default="0057473D" w:rsidP="00FA710E">
      <w:pPr>
        <w:pStyle w:val="Tekstpodstawowywcity"/>
        <w:numPr>
          <w:ilvl w:val="0"/>
          <w:numId w:val="144"/>
        </w:numPr>
        <w:spacing w:after="0"/>
        <w:ind w:left="709" w:hanging="425"/>
        <w:jc w:val="both"/>
        <w:rPr>
          <w:rFonts w:cs="Arial"/>
          <w:sz w:val="22"/>
          <w:szCs w:val="22"/>
        </w:rPr>
      </w:pPr>
      <w:r>
        <w:rPr>
          <w:rFonts w:cs="Arial"/>
          <w:sz w:val="22"/>
          <w:szCs w:val="22"/>
        </w:rPr>
        <w:t xml:space="preserve">wprowadzenie i utrzymanie zieleni w otoczeniu zabudowy z udziałem </w:t>
      </w:r>
      <w:proofErr w:type="spellStart"/>
      <w:r>
        <w:rPr>
          <w:rFonts w:cs="Arial"/>
          <w:sz w:val="22"/>
          <w:szCs w:val="22"/>
        </w:rPr>
        <w:t>zadrzewień</w:t>
      </w:r>
      <w:proofErr w:type="spellEnd"/>
      <w:r>
        <w:rPr>
          <w:rFonts w:cs="Arial"/>
          <w:sz w:val="22"/>
          <w:szCs w:val="22"/>
        </w:rPr>
        <w:t xml:space="preserve"> i </w:t>
      </w:r>
      <w:proofErr w:type="spellStart"/>
      <w:r>
        <w:rPr>
          <w:rFonts w:cs="Arial"/>
          <w:sz w:val="22"/>
          <w:szCs w:val="22"/>
        </w:rPr>
        <w:t>zakrzewień</w:t>
      </w:r>
      <w:proofErr w:type="spellEnd"/>
      <w:r>
        <w:rPr>
          <w:rFonts w:cs="Arial"/>
          <w:sz w:val="22"/>
          <w:szCs w:val="22"/>
        </w:rPr>
        <w:t>, wprowadzanie zieleni osłonowej przy obiektach dysharmonijnych w stosunku do otoczenia,</w:t>
      </w:r>
    </w:p>
    <w:p w:rsidR="0057473D" w:rsidRDefault="0057473D" w:rsidP="00FA710E">
      <w:pPr>
        <w:pStyle w:val="Tekstpodstawowywcity"/>
        <w:numPr>
          <w:ilvl w:val="0"/>
          <w:numId w:val="144"/>
        </w:numPr>
        <w:spacing w:after="0"/>
        <w:ind w:left="709" w:hanging="425"/>
        <w:jc w:val="both"/>
        <w:rPr>
          <w:rFonts w:cs="Arial"/>
          <w:sz w:val="22"/>
          <w:szCs w:val="22"/>
        </w:rPr>
      </w:pPr>
      <w:r>
        <w:rPr>
          <w:rFonts w:cs="Arial"/>
          <w:sz w:val="22"/>
          <w:szCs w:val="22"/>
        </w:rPr>
        <w:t xml:space="preserve">zapewnienie dostępności komunikacyjnej do urządzeń i obiektów,  </w:t>
      </w:r>
    </w:p>
    <w:p w:rsidR="0057473D" w:rsidRDefault="0057473D" w:rsidP="00FA710E">
      <w:pPr>
        <w:pStyle w:val="Tekstpodstawowywcity"/>
        <w:numPr>
          <w:ilvl w:val="0"/>
          <w:numId w:val="144"/>
        </w:numPr>
        <w:spacing w:after="0"/>
        <w:ind w:left="709" w:hanging="425"/>
        <w:jc w:val="both"/>
        <w:rPr>
          <w:rFonts w:cs="Arial"/>
          <w:sz w:val="22"/>
          <w:szCs w:val="22"/>
        </w:rPr>
      </w:pPr>
      <w:r>
        <w:rPr>
          <w:rFonts w:cs="Arial"/>
          <w:sz w:val="22"/>
          <w:szCs w:val="22"/>
        </w:rPr>
        <w:t>pojazdy związane z użytkowaniem poszczególnych działek powinny mieć zapewnione miejsce parkowania bądź garażowania w obrębie tych działek,</w:t>
      </w:r>
    </w:p>
    <w:p w:rsidR="0057473D" w:rsidRDefault="0057473D" w:rsidP="00FA710E">
      <w:pPr>
        <w:pStyle w:val="Tekstpodstawowywcity"/>
        <w:numPr>
          <w:ilvl w:val="0"/>
          <w:numId w:val="144"/>
        </w:numPr>
        <w:spacing w:after="0"/>
        <w:ind w:left="709" w:hanging="425"/>
        <w:jc w:val="both"/>
        <w:rPr>
          <w:rFonts w:cs="Arial"/>
          <w:sz w:val="22"/>
          <w:szCs w:val="22"/>
        </w:rPr>
      </w:pPr>
      <w:r>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Default="0057473D" w:rsidP="00FA710E">
      <w:pPr>
        <w:pStyle w:val="Tekstpodstawowywcity"/>
        <w:numPr>
          <w:ilvl w:val="0"/>
          <w:numId w:val="144"/>
        </w:numPr>
        <w:spacing w:after="0"/>
        <w:ind w:left="709" w:hanging="425"/>
        <w:jc w:val="both"/>
        <w:rPr>
          <w:rFonts w:cs="Arial"/>
          <w:sz w:val="22"/>
          <w:szCs w:val="22"/>
        </w:rPr>
      </w:pPr>
      <w:r>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144"/>
        </w:numPr>
        <w:spacing w:after="0"/>
        <w:ind w:left="709" w:hanging="425"/>
        <w:jc w:val="both"/>
        <w:rPr>
          <w:rFonts w:cs="Arial"/>
          <w:sz w:val="22"/>
          <w:szCs w:val="22"/>
        </w:rPr>
      </w:pPr>
      <w:r>
        <w:rPr>
          <w:rFonts w:cs="Arial"/>
          <w:sz w:val="22"/>
          <w:szCs w:val="22"/>
        </w:rPr>
        <w:t>zapewnić ochronę cieków (utrzymanie cieków otwartych, odsunięcie budynków, pozostawienie pasów zieleni wzdłuż cieków),</w:t>
      </w:r>
    </w:p>
    <w:p w:rsidR="0057473D" w:rsidRDefault="0057473D" w:rsidP="00FA710E">
      <w:pPr>
        <w:pStyle w:val="Tekstpodstawowywcity"/>
        <w:numPr>
          <w:ilvl w:val="0"/>
          <w:numId w:val="144"/>
        </w:numPr>
        <w:spacing w:after="0"/>
        <w:ind w:left="709" w:hanging="425"/>
        <w:jc w:val="both"/>
        <w:rPr>
          <w:rFonts w:cs="Arial"/>
          <w:sz w:val="22"/>
          <w:szCs w:val="22"/>
        </w:rPr>
      </w:pPr>
      <w:r>
        <w:rPr>
          <w:rFonts w:cs="Arial"/>
          <w:sz w:val="22"/>
          <w:szCs w:val="22"/>
        </w:rPr>
        <w:t xml:space="preserve"> pozostałe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Default="0057473D" w:rsidP="0057473D">
      <w:pPr>
        <w:jc w:val="both"/>
        <w:rPr>
          <w:rFonts w:cs="Arial"/>
          <w:b/>
          <w:u w:val="single"/>
        </w:rPr>
      </w:pPr>
    </w:p>
    <w:p w:rsidR="0057473D" w:rsidRPr="00913D88" w:rsidRDefault="0057473D" w:rsidP="00FA710E">
      <w:pPr>
        <w:numPr>
          <w:ilvl w:val="0"/>
          <w:numId w:val="143"/>
        </w:numPr>
        <w:suppressAutoHyphens/>
        <w:spacing w:after="0" w:line="240" w:lineRule="auto"/>
        <w:jc w:val="both"/>
        <w:rPr>
          <w:rFonts w:cs="Arial"/>
          <w:b/>
          <w:u w:val="single"/>
        </w:rPr>
      </w:pPr>
      <w:r w:rsidRPr="00913D88">
        <w:rPr>
          <w:rFonts w:cs="Arial"/>
        </w:rPr>
        <w:lastRenderedPageBreak/>
        <w:t xml:space="preserve">Dla terenów oznaczonych  na rysunku planu symbolem : </w:t>
      </w:r>
      <w:r w:rsidRPr="00913D88">
        <w:rPr>
          <w:rFonts w:cs="Arial"/>
          <w:b/>
          <w:bCs/>
        </w:rPr>
        <w:t xml:space="preserve"> 1MN</w:t>
      </w:r>
      <w:r>
        <w:rPr>
          <w:rFonts w:cs="Arial"/>
          <w:b/>
          <w:bCs/>
        </w:rPr>
        <w:t>÷2MN</w:t>
      </w:r>
      <w:r w:rsidRPr="00913D88">
        <w:rPr>
          <w:rFonts w:cs="Arial"/>
          <w:b/>
          <w:bCs/>
        </w:rPr>
        <w:t xml:space="preserve">     </w:t>
      </w:r>
      <w:r w:rsidRPr="00913D88">
        <w:rPr>
          <w:rFonts w:cs="Arial"/>
          <w:bCs/>
        </w:rPr>
        <w:t>ustala się  :</w:t>
      </w:r>
    </w:p>
    <w:p w:rsidR="0057473D" w:rsidRDefault="0057473D" w:rsidP="00FA710E">
      <w:pPr>
        <w:numPr>
          <w:ilvl w:val="0"/>
          <w:numId w:val="147"/>
        </w:numPr>
        <w:autoSpaceDE w:val="0"/>
        <w:autoSpaceDN w:val="0"/>
        <w:adjustRightInd w:val="0"/>
        <w:spacing w:after="0" w:line="240" w:lineRule="auto"/>
        <w:rPr>
          <w:rFonts w:cs="Arial"/>
          <w:color w:val="000000"/>
        </w:rPr>
      </w:pPr>
      <w:r>
        <w:rPr>
          <w:rFonts w:cs="Arial"/>
          <w:color w:val="000000"/>
        </w:rPr>
        <w:t>przeznaczenie podstawowe – zabudowa mieszkaniowa jednorodzinna;</w:t>
      </w:r>
    </w:p>
    <w:p w:rsidR="0057473D" w:rsidRDefault="0057473D" w:rsidP="00FA710E">
      <w:pPr>
        <w:numPr>
          <w:ilvl w:val="0"/>
          <w:numId w:val="147"/>
        </w:numPr>
        <w:autoSpaceDE w:val="0"/>
        <w:autoSpaceDN w:val="0"/>
        <w:adjustRightInd w:val="0"/>
        <w:spacing w:after="0" w:line="240" w:lineRule="auto"/>
        <w:rPr>
          <w:rFonts w:cs="Arial"/>
          <w:color w:val="000000"/>
        </w:rPr>
      </w:pPr>
      <w:r>
        <w:rPr>
          <w:rFonts w:cs="Arial"/>
          <w:color w:val="000000"/>
        </w:rPr>
        <w:t>przeznaczenie uzupełniające – usługi</w:t>
      </w:r>
      <w:r>
        <w:rPr>
          <w:rFonts w:cs="Arial"/>
          <w:bCs/>
        </w:rPr>
        <w:t xml:space="preserve"> o wielkości nieprzekraczającej 35% powierzchni terenu o funkcji podstawowej</w:t>
      </w:r>
      <w:r>
        <w:rPr>
          <w:rFonts w:cs="Arial"/>
          <w:color w:val="000000"/>
        </w:rPr>
        <w:t>;</w:t>
      </w:r>
    </w:p>
    <w:p w:rsidR="0057473D" w:rsidRDefault="0057473D" w:rsidP="00FA710E">
      <w:pPr>
        <w:numPr>
          <w:ilvl w:val="0"/>
          <w:numId w:val="147"/>
        </w:numPr>
        <w:autoSpaceDE w:val="0"/>
        <w:autoSpaceDN w:val="0"/>
        <w:adjustRightInd w:val="0"/>
        <w:spacing w:after="0" w:line="240" w:lineRule="auto"/>
        <w:rPr>
          <w:rFonts w:cs="Arial"/>
          <w:color w:val="000000"/>
        </w:rPr>
      </w:pPr>
      <w:r>
        <w:rPr>
          <w:rFonts w:cs="Arial"/>
          <w:color w:val="000000"/>
        </w:rPr>
        <w:t>parametry i wskaźniki kształtowania zabudowy w zakresie jej budowy:</w:t>
      </w:r>
    </w:p>
    <w:p w:rsidR="0057473D" w:rsidRDefault="0057473D" w:rsidP="00FA710E">
      <w:pPr>
        <w:numPr>
          <w:ilvl w:val="0"/>
          <w:numId w:val="148"/>
        </w:numPr>
        <w:tabs>
          <w:tab w:val="clear" w:pos="2360"/>
          <w:tab w:val="num" w:pos="993"/>
        </w:tabs>
        <w:spacing w:after="0" w:line="240" w:lineRule="auto"/>
        <w:ind w:hanging="1651"/>
        <w:rPr>
          <w:rFonts w:cs="Arial"/>
          <w:bCs/>
        </w:rPr>
      </w:pPr>
      <w:r>
        <w:rPr>
          <w:rFonts w:cs="Arial"/>
          <w:bCs/>
        </w:rPr>
        <w:t>maksymalna wysokość zabudowy do 12,00m</w:t>
      </w:r>
    </w:p>
    <w:p w:rsidR="0057473D" w:rsidRDefault="0057473D" w:rsidP="00FA710E">
      <w:pPr>
        <w:numPr>
          <w:ilvl w:val="0"/>
          <w:numId w:val="148"/>
        </w:numPr>
        <w:tabs>
          <w:tab w:val="num" w:pos="993"/>
        </w:tabs>
        <w:spacing w:after="0" w:line="240" w:lineRule="auto"/>
        <w:ind w:left="993" w:hanging="284"/>
        <w:rPr>
          <w:rFonts w:cs="Arial"/>
          <w:bCs/>
        </w:rPr>
      </w:pPr>
      <w:r>
        <w:rPr>
          <w:rFonts w:cs="Arial"/>
          <w:bCs/>
        </w:rPr>
        <w:t>powierzchnia działek od 600m2 do 1800m2 ,</w:t>
      </w:r>
    </w:p>
    <w:p w:rsidR="0057473D" w:rsidRDefault="0057473D" w:rsidP="00FA710E">
      <w:pPr>
        <w:numPr>
          <w:ilvl w:val="0"/>
          <w:numId w:val="148"/>
        </w:numPr>
        <w:tabs>
          <w:tab w:val="num" w:pos="993"/>
        </w:tabs>
        <w:spacing w:after="0" w:line="240" w:lineRule="auto"/>
        <w:ind w:left="993" w:hanging="284"/>
        <w:rPr>
          <w:rFonts w:cs="Arial"/>
          <w:bCs/>
        </w:rPr>
      </w:pPr>
      <w:r>
        <w:rPr>
          <w:rFonts w:cs="Arial"/>
          <w:bCs/>
        </w:rPr>
        <w:t>szerokość działek od 20,00m do 35,00m</w:t>
      </w:r>
    </w:p>
    <w:p w:rsidR="0057473D" w:rsidRDefault="0057473D" w:rsidP="00FA710E">
      <w:pPr>
        <w:numPr>
          <w:ilvl w:val="0"/>
          <w:numId w:val="148"/>
        </w:numPr>
        <w:tabs>
          <w:tab w:val="num" w:pos="993"/>
        </w:tabs>
        <w:spacing w:after="0" w:line="240" w:lineRule="auto"/>
        <w:ind w:left="993" w:hanging="284"/>
        <w:rPr>
          <w:rFonts w:cs="Arial"/>
          <w:bCs/>
        </w:rPr>
      </w:pPr>
      <w:r>
        <w:rPr>
          <w:rFonts w:cs="Arial"/>
          <w:bCs/>
        </w:rPr>
        <w:t>intensywność zabudowy do 0,35</w:t>
      </w:r>
    </w:p>
    <w:p w:rsidR="0057473D" w:rsidRDefault="0057473D" w:rsidP="00FA710E">
      <w:pPr>
        <w:numPr>
          <w:ilvl w:val="0"/>
          <w:numId w:val="148"/>
        </w:numPr>
        <w:tabs>
          <w:tab w:val="num" w:pos="993"/>
        </w:tabs>
        <w:spacing w:after="0" w:line="240" w:lineRule="auto"/>
        <w:ind w:left="993" w:hanging="284"/>
        <w:rPr>
          <w:rFonts w:cs="Arial"/>
        </w:rPr>
      </w:pPr>
      <w:r>
        <w:rPr>
          <w:rFonts w:cs="Arial"/>
        </w:rPr>
        <w:t>maksymalna powierzchnia zabudowy   35%</w:t>
      </w:r>
    </w:p>
    <w:p w:rsidR="0057473D" w:rsidRDefault="0057473D" w:rsidP="00FA710E">
      <w:pPr>
        <w:numPr>
          <w:ilvl w:val="0"/>
          <w:numId w:val="148"/>
        </w:numPr>
        <w:tabs>
          <w:tab w:val="num" w:pos="993"/>
        </w:tabs>
        <w:spacing w:after="0" w:line="240" w:lineRule="auto"/>
        <w:ind w:left="993" w:hanging="284"/>
        <w:rPr>
          <w:rFonts w:cs="Arial"/>
          <w:bCs/>
        </w:rPr>
      </w:pPr>
      <w:r>
        <w:rPr>
          <w:rFonts w:cs="Arial"/>
          <w:bCs/>
        </w:rPr>
        <w:t>powierzchnia biologicznie czynna minimum 40%</w:t>
      </w:r>
    </w:p>
    <w:p w:rsidR="0057473D" w:rsidRDefault="0057473D" w:rsidP="00FA710E">
      <w:pPr>
        <w:numPr>
          <w:ilvl w:val="0"/>
          <w:numId w:val="148"/>
        </w:numPr>
        <w:tabs>
          <w:tab w:val="num" w:pos="993"/>
        </w:tabs>
        <w:spacing w:after="0" w:line="240" w:lineRule="auto"/>
        <w:ind w:left="993" w:hanging="284"/>
        <w:rPr>
          <w:rFonts w:cs="Arial"/>
          <w:bCs/>
        </w:rPr>
      </w:pPr>
      <w:r>
        <w:rPr>
          <w:rFonts w:cs="Arial"/>
        </w:rPr>
        <w:t>dachy dwu lub wielopołaciowe o kącie nachylenia dachu 20 – 45</w:t>
      </w:r>
      <w:r>
        <w:rPr>
          <w:rFonts w:cs="Arial"/>
        </w:rPr>
        <w:sym w:font="Symbol" w:char="00B0"/>
      </w:r>
      <w:r>
        <w:rPr>
          <w:rFonts w:cs="Arial"/>
        </w:rPr>
        <w:t>(przy zastosowaniu dachów mansardowych dopuszcza się inne kąty nachylenia połaci dachów,</w:t>
      </w:r>
      <w:r>
        <w:rPr>
          <w:rFonts w:cs="Arial"/>
          <w:bCs/>
        </w:rPr>
        <w:t xml:space="preserve"> </w:t>
      </w:r>
      <w:r>
        <w:rPr>
          <w:rFonts w:cs="Arial"/>
        </w:rPr>
        <w:t>odpowiednio do ich formy i konstrukcji);</w:t>
      </w:r>
    </w:p>
    <w:p w:rsidR="0057473D" w:rsidRDefault="0057473D" w:rsidP="00FA710E">
      <w:pPr>
        <w:numPr>
          <w:ilvl w:val="0"/>
          <w:numId w:val="148"/>
        </w:numPr>
        <w:tabs>
          <w:tab w:val="num" w:pos="993"/>
        </w:tabs>
        <w:autoSpaceDE w:val="0"/>
        <w:autoSpaceDN w:val="0"/>
        <w:adjustRightInd w:val="0"/>
        <w:spacing w:after="0" w:line="240" w:lineRule="auto"/>
        <w:ind w:left="993" w:hanging="284"/>
        <w:rPr>
          <w:rFonts w:cs="Arial"/>
        </w:rPr>
      </w:pPr>
      <w:r>
        <w:rPr>
          <w:rFonts w:cs="Arial"/>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o kącie nachylenia połaci dachu od 12°do 20°</w:t>
      </w:r>
    </w:p>
    <w:p w:rsidR="0057473D" w:rsidRPr="00913D88" w:rsidRDefault="0057473D" w:rsidP="0057473D">
      <w:pPr>
        <w:ind w:left="360"/>
        <w:jc w:val="both"/>
        <w:rPr>
          <w:rFonts w:cs="Arial"/>
          <w:b/>
          <w:u w:val="single"/>
        </w:rPr>
      </w:pPr>
    </w:p>
    <w:p w:rsidR="0057473D" w:rsidRDefault="0057473D" w:rsidP="00FA710E">
      <w:pPr>
        <w:numPr>
          <w:ilvl w:val="0"/>
          <w:numId w:val="143"/>
        </w:numPr>
        <w:suppressAutoHyphens/>
        <w:spacing w:after="0" w:line="240" w:lineRule="auto"/>
        <w:jc w:val="both"/>
        <w:rPr>
          <w:rFonts w:cs="Arial"/>
          <w:b/>
          <w:u w:val="single"/>
        </w:rPr>
      </w:pPr>
      <w:r>
        <w:rPr>
          <w:rFonts w:cs="Arial"/>
        </w:rPr>
        <w:t>Dla terenów otwartych plan ustala:</w:t>
      </w:r>
    </w:p>
    <w:p w:rsidR="0057473D" w:rsidRPr="007D1B7C" w:rsidRDefault="0057473D" w:rsidP="00FA710E">
      <w:pPr>
        <w:numPr>
          <w:ilvl w:val="0"/>
          <w:numId w:val="243"/>
        </w:numPr>
        <w:suppressAutoHyphens/>
        <w:spacing w:before="100" w:after="0" w:line="240" w:lineRule="auto"/>
        <w:jc w:val="both"/>
        <w:rPr>
          <w:rFonts w:ascii="Trebuchet MS" w:hAnsi="Trebuchet MS"/>
        </w:rPr>
      </w:pPr>
      <w:r w:rsidRPr="007D1B7C">
        <w:t xml:space="preserve">Na terenach oznaczonych na rysunku planu symbolem RP </w:t>
      </w:r>
      <w:r w:rsidRPr="007D1B7C">
        <w:rPr>
          <w:rFonts w:cs="Arial"/>
        </w:rPr>
        <w:t>obowiązują odpowiednio ustalenia zawarte w § 17</w:t>
      </w:r>
    </w:p>
    <w:p w:rsidR="0057473D" w:rsidRPr="007D1B7C" w:rsidRDefault="0057473D" w:rsidP="00FA710E">
      <w:pPr>
        <w:numPr>
          <w:ilvl w:val="0"/>
          <w:numId w:val="243"/>
        </w:numPr>
        <w:suppressAutoHyphens/>
        <w:spacing w:before="100" w:after="0" w:line="240" w:lineRule="auto"/>
        <w:jc w:val="both"/>
        <w:rPr>
          <w:rFonts w:ascii="Trebuchet MS" w:hAnsi="Trebuchet MS"/>
        </w:rPr>
      </w:pPr>
      <w:r w:rsidRPr="007D1B7C">
        <w:t xml:space="preserve">Na terenach oznaczonych na rysunku planu symbolem </w:t>
      </w:r>
      <w:proofErr w:type="spellStart"/>
      <w:r w:rsidRPr="007D1B7C">
        <w:t>Rł</w:t>
      </w:r>
      <w:proofErr w:type="spellEnd"/>
      <w:r w:rsidRPr="007D1B7C">
        <w:t xml:space="preserve"> </w:t>
      </w:r>
      <w:r w:rsidRPr="007D1B7C">
        <w:rPr>
          <w:rFonts w:cs="Arial"/>
        </w:rPr>
        <w:t>obowiązują odpowiednio ustalenia zawarte w § 18</w:t>
      </w:r>
    </w:p>
    <w:p w:rsidR="0057473D" w:rsidRPr="007D1B7C" w:rsidRDefault="0057473D" w:rsidP="00FA710E">
      <w:pPr>
        <w:numPr>
          <w:ilvl w:val="0"/>
          <w:numId w:val="243"/>
        </w:numPr>
        <w:suppressAutoHyphens/>
        <w:spacing w:before="100" w:after="0" w:line="240" w:lineRule="auto"/>
        <w:jc w:val="both"/>
        <w:rPr>
          <w:rFonts w:ascii="Trebuchet MS" w:hAnsi="Trebuchet MS"/>
        </w:rPr>
      </w:pPr>
      <w:r w:rsidRPr="007D1B7C">
        <w:t xml:space="preserve">Na terenach oznaczonych na rysunku planu symbolem ZL </w:t>
      </w:r>
      <w:r w:rsidRPr="007D1B7C">
        <w:rPr>
          <w:rFonts w:cs="Arial"/>
        </w:rPr>
        <w:t>obowiązują odpowiednio ustalenia zawarte w § 19</w:t>
      </w:r>
    </w:p>
    <w:p w:rsidR="0057473D" w:rsidRPr="007D1B7C" w:rsidRDefault="0057473D" w:rsidP="00FA710E">
      <w:pPr>
        <w:numPr>
          <w:ilvl w:val="0"/>
          <w:numId w:val="143"/>
        </w:numPr>
        <w:suppressAutoHyphens/>
        <w:spacing w:after="0" w:line="240" w:lineRule="auto"/>
        <w:jc w:val="both"/>
        <w:rPr>
          <w:rFonts w:cs="Arial"/>
        </w:rPr>
      </w:pPr>
      <w:r w:rsidRPr="007D1B7C">
        <w:rPr>
          <w:rFonts w:cs="Arial"/>
          <w:lang w:eastAsia="pl-PL"/>
        </w:rPr>
        <w:t xml:space="preserve">Na obszarze objętym planem część terenów zlokalizowana jest w granicach Głównego Zbiornika Wód Podziemnych </w:t>
      </w:r>
      <w:r w:rsidRPr="007D1B7C">
        <w:rPr>
          <w:rFonts w:cs="Arial"/>
        </w:rPr>
        <w:t xml:space="preserve">obowiązują odpowiednio ustalenia zawarte w </w:t>
      </w:r>
      <w:r w:rsidRPr="007D1B7C">
        <w:rPr>
          <w:rFonts w:ascii="Times New Roman" w:hAnsi="Times New Roman"/>
        </w:rPr>
        <w:t>§</w:t>
      </w:r>
      <w:r w:rsidRPr="007D1B7C">
        <w:rPr>
          <w:rFonts w:cs="Arial"/>
        </w:rPr>
        <w:t>11</w:t>
      </w:r>
    </w:p>
    <w:p w:rsidR="0057473D" w:rsidRDefault="0057473D" w:rsidP="00FA710E">
      <w:pPr>
        <w:numPr>
          <w:ilvl w:val="0"/>
          <w:numId w:val="143"/>
        </w:numPr>
        <w:suppressAutoHyphens/>
        <w:autoSpaceDE w:val="0"/>
        <w:autoSpaceDN w:val="0"/>
        <w:adjustRightInd w:val="0"/>
        <w:spacing w:after="0" w:line="240" w:lineRule="auto"/>
        <w:rPr>
          <w:rFonts w:cs="Arial"/>
          <w:b/>
          <w:bCs/>
        </w:rPr>
      </w:pPr>
      <w:r>
        <w:rPr>
          <w:rFonts w:cs="Arial"/>
        </w:rPr>
        <w:t xml:space="preserve">Na obszarze wsi </w:t>
      </w:r>
      <w:r>
        <w:rPr>
          <w:rFonts w:cs="Arial"/>
          <w:b/>
        </w:rPr>
        <w:t>Marcelin</w:t>
      </w:r>
      <w:r>
        <w:rPr>
          <w:rFonts w:cs="Arial"/>
        </w:rPr>
        <w:t xml:space="preserve">   </w:t>
      </w:r>
      <w:r>
        <w:rPr>
          <w:rFonts w:cs="Arial"/>
          <w:bCs/>
        </w:rPr>
        <w:t xml:space="preserve">w zakresie  </w:t>
      </w:r>
      <w:r>
        <w:rPr>
          <w:rFonts w:cs="Arial"/>
          <w:lang w:eastAsia="pl-PL"/>
        </w:rPr>
        <w:t>zasad  modernizacji, rozbudowy i budowy systemów komunikacji</w:t>
      </w:r>
      <w:r>
        <w:rPr>
          <w:rFonts w:cs="Arial"/>
          <w:b/>
          <w:lang w:eastAsia="pl-PL"/>
        </w:rPr>
        <w:t>: </w:t>
      </w:r>
    </w:p>
    <w:p w:rsidR="0057473D" w:rsidRDefault="0057473D" w:rsidP="0057473D">
      <w:pPr>
        <w:pStyle w:val="Akapitzlist"/>
        <w:rPr>
          <w:rFonts w:cs="Arial"/>
          <w:sz w:val="22"/>
          <w:szCs w:val="22"/>
        </w:rPr>
      </w:pPr>
    </w:p>
    <w:p w:rsidR="0057473D" w:rsidRDefault="0057473D" w:rsidP="00FA710E">
      <w:pPr>
        <w:numPr>
          <w:ilvl w:val="0"/>
          <w:numId w:val="146"/>
        </w:numPr>
        <w:suppressAutoHyphens/>
        <w:autoSpaceDE w:val="0"/>
        <w:autoSpaceDN w:val="0"/>
        <w:adjustRightInd w:val="0"/>
        <w:spacing w:after="0" w:line="240" w:lineRule="auto"/>
        <w:rPr>
          <w:rFonts w:cs="Arial"/>
          <w:b/>
          <w:bCs/>
        </w:rPr>
      </w:pPr>
      <w:r>
        <w:rPr>
          <w:rFonts w:cs="Arial"/>
        </w:rPr>
        <w:t xml:space="preserve">wyznacza się następujące tereny przeznaczone na cele obsługi komunikacyjnej: </w:t>
      </w:r>
    </w:p>
    <w:p w:rsidR="0057473D" w:rsidRDefault="0057473D" w:rsidP="0057473D">
      <w:pPr>
        <w:autoSpaceDE w:val="0"/>
        <w:autoSpaceDN w:val="0"/>
        <w:adjustRightInd w:val="0"/>
        <w:rPr>
          <w:rFonts w:cs="Arial"/>
          <w:b/>
          <w:bCs/>
        </w:rPr>
      </w:pPr>
    </w:p>
    <w:tbl>
      <w:tblPr>
        <w:tblW w:w="5200" w:type="pct"/>
        <w:tblLayout w:type="fixed"/>
        <w:tblCellMar>
          <w:left w:w="0" w:type="dxa"/>
          <w:right w:w="0" w:type="dxa"/>
        </w:tblCellMar>
        <w:tblLook w:val="04A0" w:firstRow="1" w:lastRow="0" w:firstColumn="1" w:lastColumn="0" w:noHBand="0" w:noVBand="1"/>
      </w:tblPr>
      <w:tblGrid>
        <w:gridCol w:w="499"/>
        <w:gridCol w:w="1539"/>
        <w:gridCol w:w="1083"/>
        <w:gridCol w:w="1546"/>
        <w:gridCol w:w="1702"/>
        <w:gridCol w:w="1702"/>
        <w:gridCol w:w="2010"/>
      </w:tblGrid>
      <w:tr w:rsidR="0057473D" w:rsidTr="0057473D">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Lp.</w:t>
            </w:r>
          </w:p>
        </w:tc>
        <w:tc>
          <w:tcPr>
            <w:tcW w:w="140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 xml:space="preserve">Symbol odcinka drogi oznaczonego </w:t>
            </w:r>
          </w:p>
          <w:p w:rsidR="0057473D" w:rsidRDefault="0057473D" w:rsidP="0057473D">
            <w:pPr>
              <w:jc w:val="center"/>
              <w:rPr>
                <w:rFonts w:cs="Arial"/>
                <w:sz w:val="24"/>
                <w:szCs w:val="24"/>
                <w:lang w:eastAsia="pl-PL"/>
              </w:rPr>
            </w:pPr>
            <w:r>
              <w:rPr>
                <w:rFonts w:cs="Arial"/>
                <w:sz w:val="18"/>
                <w:szCs w:val="18"/>
                <w:lang w:eastAsia="pl-PL"/>
              </w:rPr>
              <w:t>na rysunku planu</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 xml:space="preserve">Droga </w:t>
            </w:r>
            <w:r>
              <w:rPr>
                <w:rFonts w:cs="Arial"/>
                <w:sz w:val="24"/>
                <w:szCs w:val="24"/>
                <w:lang w:eastAsia="pl-PL"/>
              </w:rPr>
              <w:br/>
            </w:r>
            <w:r>
              <w:rPr>
                <w:rFonts w:cs="Arial"/>
                <w:sz w:val="18"/>
                <w:szCs w:val="18"/>
                <w:lang w:eastAsia="pl-PL"/>
              </w:rPr>
              <w:t>publiczna</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Klasa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Zarządca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Szerokość w liniach rozgraniczających</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Uwagi</w:t>
            </w:r>
          </w:p>
        </w:tc>
      </w:tr>
      <w:tr w:rsidR="0057473D"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r>
              <w:rPr>
                <w:rFonts w:ascii="Times New Roman" w:hAnsi="Times New Roman"/>
                <w:lang w:eastAsia="pl-PL"/>
              </w:rPr>
              <w:t xml:space="preserve">1. </w:t>
            </w:r>
          </w:p>
        </w:tc>
        <w:tc>
          <w:tcPr>
            <w:tcW w:w="140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02KDL</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12,0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6"/>
                <w:szCs w:val="16"/>
                <w:lang w:eastAsia="pl-PL"/>
              </w:rPr>
            </w:pPr>
            <w:r>
              <w:rPr>
                <w:rFonts w:cs="Arial"/>
                <w:sz w:val="16"/>
                <w:szCs w:val="16"/>
                <w:lang w:eastAsia="pl-PL"/>
              </w:rPr>
              <w:t>droga istniejąca</w:t>
            </w:r>
          </w:p>
          <w:p w:rsidR="0057473D" w:rsidRDefault="0057473D" w:rsidP="0057473D">
            <w:pPr>
              <w:pStyle w:val="Akapitzlist"/>
              <w:suppressAutoHyphens w:val="0"/>
              <w:ind w:left="360"/>
              <w:contextualSpacing/>
              <w:rPr>
                <w:sz w:val="16"/>
                <w:szCs w:val="16"/>
              </w:rPr>
            </w:pPr>
            <w:r>
              <w:rPr>
                <w:sz w:val="16"/>
                <w:szCs w:val="16"/>
              </w:rPr>
              <w:t xml:space="preserve">(109104E)  </w:t>
            </w:r>
            <w:proofErr w:type="spellStart"/>
            <w:r>
              <w:rPr>
                <w:sz w:val="16"/>
                <w:szCs w:val="16"/>
              </w:rPr>
              <w:t>Kodrań</w:t>
            </w:r>
            <w:proofErr w:type="spellEnd"/>
            <w:r>
              <w:rPr>
                <w:sz w:val="16"/>
                <w:szCs w:val="16"/>
              </w:rPr>
              <w:t xml:space="preserve"> – Marcelin</w:t>
            </w:r>
          </w:p>
        </w:tc>
      </w:tr>
    </w:tbl>
    <w:p w:rsidR="0057473D" w:rsidRDefault="0057473D" w:rsidP="0057473D">
      <w:pPr>
        <w:ind w:left="360"/>
        <w:jc w:val="both"/>
        <w:rPr>
          <w:rFonts w:cs="Arial"/>
        </w:rPr>
      </w:pPr>
    </w:p>
    <w:p w:rsidR="0057473D" w:rsidRDefault="0057473D" w:rsidP="00FA710E">
      <w:pPr>
        <w:numPr>
          <w:ilvl w:val="0"/>
          <w:numId w:val="146"/>
        </w:numPr>
        <w:suppressAutoHyphens/>
        <w:spacing w:after="0" w:line="240" w:lineRule="auto"/>
        <w:rPr>
          <w:rFonts w:cs="Arial"/>
        </w:rPr>
      </w:pPr>
      <w:r>
        <w:rPr>
          <w:rFonts w:cs="Arial"/>
        </w:rPr>
        <w:t xml:space="preserve">Plan dopuszcza obsługę komunikacyjną z terenów dróg znajdujących się poza obszarem niniejszego rysunku </w:t>
      </w:r>
    </w:p>
    <w:p w:rsidR="0057473D" w:rsidRDefault="0057473D" w:rsidP="00FA710E">
      <w:pPr>
        <w:numPr>
          <w:ilvl w:val="0"/>
          <w:numId w:val="146"/>
        </w:numPr>
        <w:suppressAutoHyphens/>
        <w:spacing w:after="0" w:line="240" w:lineRule="auto"/>
        <w:rPr>
          <w:rFonts w:cs="Arial"/>
        </w:rPr>
      </w:pPr>
      <w:r>
        <w:rPr>
          <w:rFonts w:cs="Arial"/>
        </w:rPr>
        <w:t xml:space="preserve">Obowiązują odpowiednio ustalenia zawarte </w:t>
      </w:r>
      <w:r>
        <w:rPr>
          <w:rFonts w:cs="Arial"/>
          <w:b/>
        </w:rPr>
        <w:t xml:space="preserve">w </w:t>
      </w:r>
      <w:r>
        <w:rPr>
          <w:rFonts w:ascii="Times New Roman" w:hAnsi="Times New Roman"/>
          <w:b/>
        </w:rPr>
        <w:t>§</w:t>
      </w:r>
      <w:r>
        <w:rPr>
          <w:rFonts w:cs="Arial"/>
          <w:b/>
        </w:rPr>
        <w:t>23.1</w:t>
      </w:r>
      <w:r>
        <w:rPr>
          <w:rFonts w:cs="Arial"/>
        </w:rPr>
        <w:t xml:space="preserve"> </w:t>
      </w:r>
      <w:r>
        <w:rPr>
          <w:rFonts w:cs="Arial"/>
          <w:lang w:eastAsia="pl-PL"/>
        </w:rPr>
        <w:t xml:space="preserve"> </w:t>
      </w:r>
    </w:p>
    <w:p w:rsidR="0057473D" w:rsidRPr="007D1B7C" w:rsidRDefault="0057473D" w:rsidP="00FA710E">
      <w:pPr>
        <w:numPr>
          <w:ilvl w:val="0"/>
          <w:numId w:val="143"/>
        </w:numPr>
        <w:suppressAutoHyphens/>
        <w:spacing w:before="100" w:after="0" w:line="240" w:lineRule="auto"/>
        <w:jc w:val="both"/>
        <w:rPr>
          <w:rFonts w:ascii="Trebuchet MS" w:hAnsi="Trebuchet MS"/>
        </w:rPr>
      </w:pPr>
      <w:r w:rsidRPr="007D1B7C">
        <w:rPr>
          <w:rFonts w:cs="Arial"/>
        </w:rPr>
        <w:t>W zakresie ochrony dziedzictwa kulturowego i zabytków oraz dóbr kultury współczesnej obowiązują odpowiednio  § 12.1</w:t>
      </w:r>
    </w:p>
    <w:p w:rsidR="0057473D" w:rsidRPr="007D1B7C" w:rsidRDefault="0057473D" w:rsidP="00FA710E">
      <w:pPr>
        <w:numPr>
          <w:ilvl w:val="0"/>
          <w:numId w:val="143"/>
        </w:numPr>
        <w:suppressAutoHyphens/>
        <w:spacing w:after="0" w:line="240" w:lineRule="auto"/>
        <w:jc w:val="both"/>
        <w:rPr>
          <w:rFonts w:cs="Arial"/>
        </w:rPr>
      </w:pPr>
      <w:r w:rsidRPr="007D1B7C">
        <w:rPr>
          <w:rFonts w:cs="Arial"/>
        </w:rPr>
        <w:t xml:space="preserve">w zakresie zaopatrzenie w wodę z wodociągu obowiązują odpowiednio ustalenia zawarte w § 9 ust.1: </w:t>
      </w:r>
    </w:p>
    <w:p w:rsidR="0057473D" w:rsidRPr="007D1B7C" w:rsidRDefault="0057473D" w:rsidP="00FA710E">
      <w:pPr>
        <w:numPr>
          <w:ilvl w:val="0"/>
          <w:numId w:val="143"/>
        </w:numPr>
        <w:suppressAutoHyphens/>
        <w:spacing w:after="0" w:line="240" w:lineRule="auto"/>
        <w:jc w:val="both"/>
        <w:rPr>
          <w:rFonts w:cs="Arial"/>
        </w:rPr>
      </w:pPr>
      <w:r w:rsidRPr="007D1B7C">
        <w:rPr>
          <w:rFonts w:cs="Arial"/>
        </w:rPr>
        <w:t>w zakresie odprowadzenia ścieków sanitarnych obowiązują odpowiednio ustalenia zawarte w § 9 ust.1:</w:t>
      </w:r>
    </w:p>
    <w:p w:rsidR="0057473D" w:rsidRPr="007D1B7C" w:rsidRDefault="0057473D" w:rsidP="00FA710E">
      <w:pPr>
        <w:numPr>
          <w:ilvl w:val="0"/>
          <w:numId w:val="143"/>
        </w:numPr>
        <w:suppressAutoHyphens/>
        <w:spacing w:after="0" w:line="240" w:lineRule="auto"/>
        <w:jc w:val="both"/>
        <w:rPr>
          <w:rFonts w:cs="Arial"/>
        </w:rPr>
      </w:pPr>
      <w:r w:rsidRPr="007D1B7C">
        <w:rPr>
          <w:rFonts w:cs="Arial"/>
        </w:rPr>
        <w:lastRenderedPageBreak/>
        <w:t xml:space="preserve">zaopatrzenie w energię elektryczną  obowiązują odpowiednio ustalenia zawarte w § 9 ust.1 </w:t>
      </w:r>
    </w:p>
    <w:p w:rsidR="0057473D" w:rsidRPr="007D1B7C" w:rsidRDefault="0057473D" w:rsidP="00FA710E">
      <w:pPr>
        <w:numPr>
          <w:ilvl w:val="0"/>
          <w:numId w:val="143"/>
        </w:numPr>
        <w:tabs>
          <w:tab w:val="left" w:pos="360"/>
        </w:tabs>
        <w:suppressAutoHyphens/>
        <w:spacing w:after="0" w:line="240" w:lineRule="auto"/>
        <w:jc w:val="both"/>
        <w:rPr>
          <w:rFonts w:cs="Arial"/>
        </w:rPr>
      </w:pPr>
      <w:r w:rsidRPr="007D1B7C">
        <w:rPr>
          <w:rFonts w:cs="Arial"/>
        </w:rPr>
        <w:t>zaopatrzenie w ciepło zgodnie ustaleniami zawartymi w   § 9 ust.1 pkt3;</w:t>
      </w:r>
    </w:p>
    <w:p w:rsidR="0057473D" w:rsidRPr="007D1B7C" w:rsidRDefault="0057473D" w:rsidP="00FA710E">
      <w:pPr>
        <w:numPr>
          <w:ilvl w:val="0"/>
          <w:numId w:val="143"/>
        </w:numPr>
        <w:tabs>
          <w:tab w:val="left" w:pos="360"/>
        </w:tabs>
        <w:suppressAutoHyphens/>
        <w:spacing w:after="0" w:line="240" w:lineRule="auto"/>
        <w:jc w:val="both"/>
        <w:rPr>
          <w:rFonts w:cs="Arial"/>
        </w:rPr>
      </w:pPr>
      <w:r w:rsidRPr="007D1B7C">
        <w:rPr>
          <w:rFonts w:cs="Arial"/>
        </w:rPr>
        <w:t>Na obszarze występowanie  pomników przyrody, siedlisk przyrodniczych Natura 2000 obowiązują odpowiednio ustalenia zawarte w § 11</w:t>
      </w:r>
    </w:p>
    <w:p w:rsidR="0057473D" w:rsidRDefault="0057473D" w:rsidP="00FA710E">
      <w:pPr>
        <w:numPr>
          <w:ilvl w:val="0"/>
          <w:numId w:val="143"/>
        </w:numPr>
        <w:tabs>
          <w:tab w:val="left" w:pos="360"/>
        </w:tabs>
        <w:suppressAutoHyphens/>
        <w:spacing w:after="0" w:line="240" w:lineRule="auto"/>
        <w:jc w:val="both"/>
        <w:rPr>
          <w:rFonts w:cs="Arial"/>
        </w:rPr>
      </w:pPr>
      <w:r w:rsidRPr="007D1B7C">
        <w:rPr>
          <w:rFonts w:cs="Arial"/>
        </w:rPr>
        <w:t>Pozostałe ustalenia w zakresie przeznaczenia i zasad zagospodarowania terenu               wg ustaleń ogólnych planu obowiązujących dla całego obszaru opracowania.</w:t>
      </w:r>
    </w:p>
    <w:p w:rsidR="0057473D" w:rsidRPr="005026FD" w:rsidRDefault="0057473D" w:rsidP="00FA710E">
      <w:pPr>
        <w:numPr>
          <w:ilvl w:val="0"/>
          <w:numId w:val="143"/>
        </w:numPr>
        <w:tabs>
          <w:tab w:val="left" w:pos="360"/>
        </w:tabs>
        <w:suppressAutoHyphens/>
        <w:spacing w:after="0" w:line="240" w:lineRule="auto"/>
        <w:jc w:val="both"/>
        <w:rPr>
          <w:rFonts w:cs="Arial"/>
        </w:rPr>
      </w:pPr>
      <w:r w:rsidRPr="005026FD">
        <w:rPr>
          <w:rFonts w:cs="Arial"/>
        </w:rPr>
        <w:t>Plan ustala szczegółowe zasady i warunki scalania i podziału nieruchomości:</w:t>
      </w:r>
    </w:p>
    <w:p w:rsidR="0057473D" w:rsidRPr="005026FD" w:rsidRDefault="0057473D" w:rsidP="00FA710E">
      <w:pPr>
        <w:numPr>
          <w:ilvl w:val="0"/>
          <w:numId w:val="338"/>
        </w:numPr>
        <w:tabs>
          <w:tab w:val="clear" w:pos="2360"/>
        </w:tabs>
        <w:suppressAutoHyphens/>
        <w:spacing w:after="0" w:line="240" w:lineRule="auto"/>
        <w:ind w:hanging="1793"/>
        <w:jc w:val="both"/>
        <w:rPr>
          <w:rFonts w:cs="Arial"/>
        </w:rPr>
      </w:pPr>
      <w:r w:rsidRPr="005026FD">
        <w:rPr>
          <w:rFonts w:cs="Arial"/>
        </w:rPr>
        <w:t xml:space="preserve">Dla terenów oznaczonych symbolami 1MR do 3MR  </w:t>
      </w:r>
    </w:p>
    <w:p w:rsidR="0057473D" w:rsidRPr="005026FD" w:rsidRDefault="0057473D" w:rsidP="00FA710E">
      <w:pPr>
        <w:numPr>
          <w:ilvl w:val="0"/>
          <w:numId w:val="339"/>
        </w:numPr>
        <w:tabs>
          <w:tab w:val="clear" w:pos="2340"/>
        </w:tabs>
        <w:suppressAutoHyphens/>
        <w:spacing w:after="0" w:line="240" w:lineRule="auto"/>
        <w:ind w:hanging="1631"/>
        <w:jc w:val="both"/>
        <w:rPr>
          <w:rFonts w:cs="Arial"/>
        </w:rPr>
      </w:pPr>
      <w:r w:rsidRPr="005026FD">
        <w:rPr>
          <w:rFonts w:cs="Arial"/>
        </w:rPr>
        <w:t>maksymalna powierzchnia działki 3000m</w:t>
      </w:r>
      <w:r w:rsidRPr="005026FD">
        <w:rPr>
          <w:rFonts w:cs="Arial"/>
          <w:vertAlign w:val="superscript"/>
        </w:rPr>
        <w:t xml:space="preserve">2  </w:t>
      </w:r>
    </w:p>
    <w:p w:rsidR="0057473D" w:rsidRPr="005026FD" w:rsidRDefault="0057473D" w:rsidP="00FA710E">
      <w:pPr>
        <w:numPr>
          <w:ilvl w:val="0"/>
          <w:numId w:val="339"/>
        </w:numPr>
        <w:tabs>
          <w:tab w:val="clear" w:pos="2340"/>
          <w:tab w:val="left" w:pos="709"/>
          <w:tab w:val="num" w:pos="993"/>
        </w:tabs>
        <w:suppressAutoHyphens/>
        <w:spacing w:after="0" w:line="240" w:lineRule="auto"/>
        <w:ind w:hanging="1631"/>
        <w:jc w:val="both"/>
        <w:rPr>
          <w:rFonts w:cs="Arial"/>
        </w:rPr>
      </w:pPr>
      <w:r w:rsidRPr="005026FD">
        <w:rPr>
          <w:rFonts w:cs="Arial"/>
        </w:rPr>
        <w:t>maksymalna szerokość frontu działki 35,00m</w:t>
      </w:r>
    </w:p>
    <w:p w:rsidR="0057473D" w:rsidRPr="005026FD" w:rsidRDefault="0057473D" w:rsidP="00FA710E">
      <w:pPr>
        <w:numPr>
          <w:ilvl w:val="0"/>
          <w:numId w:val="339"/>
        </w:numPr>
        <w:tabs>
          <w:tab w:val="clear" w:pos="2340"/>
          <w:tab w:val="left" w:pos="709"/>
          <w:tab w:val="num" w:pos="993"/>
        </w:tabs>
        <w:suppressAutoHyphens/>
        <w:spacing w:after="0" w:line="240" w:lineRule="auto"/>
        <w:ind w:hanging="1631"/>
        <w:jc w:val="both"/>
        <w:rPr>
          <w:rFonts w:cs="Arial"/>
        </w:rPr>
      </w:pPr>
      <w:r w:rsidRPr="005026FD">
        <w:rPr>
          <w:rFonts w:cs="Arial"/>
        </w:rPr>
        <w:t>kąt położenia granic działki w stosunku do pasa drogowego 80°-90°</w:t>
      </w:r>
    </w:p>
    <w:p w:rsidR="0057473D" w:rsidRDefault="0057473D" w:rsidP="00FA710E">
      <w:pPr>
        <w:numPr>
          <w:ilvl w:val="0"/>
          <w:numId w:val="338"/>
        </w:numPr>
        <w:tabs>
          <w:tab w:val="clear" w:pos="2360"/>
          <w:tab w:val="left" w:pos="360"/>
          <w:tab w:val="num" w:pos="567"/>
        </w:tabs>
        <w:suppressAutoHyphens/>
        <w:spacing w:after="0" w:line="240" w:lineRule="auto"/>
        <w:ind w:hanging="1934"/>
        <w:jc w:val="both"/>
        <w:rPr>
          <w:rFonts w:cs="Arial"/>
        </w:rPr>
      </w:pPr>
      <w:r>
        <w:rPr>
          <w:rFonts w:cs="Arial"/>
        </w:rPr>
        <w:t>Dla terenów oznaczonych symbolami 1MN do 2MN:</w:t>
      </w:r>
    </w:p>
    <w:p w:rsidR="0057473D" w:rsidRDefault="0057473D" w:rsidP="00FA710E">
      <w:pPr>
        <w:numPr>
          <w:ilvl w:val="0"/>
          <w:numId w:val="340"/>
        </w:numPr>
        <w:tabs>
          <w:tab w:val="clear" w:pos="2340"/>
        </w:tabs>
        <w:suppressAutoHyphens/>
        <w:spacing w:after="0" w:line="240" w:lineRule="auto"/>
        <w:ind w:hanging="1773"/>
        <w:jc w:val="both"/>
        <w:rPr>
          <w:rFonts w:cs="Arial"/>
        </w:rPr>
      </w:pPr>
      <w:r>
        <w:rPr>
          <w:rFonts w:cs="Arial"/>
        </w:rPr>
        <w:t>minimalna  powierzchnia działki 600m</w:t>
      </w:r>
      <w:r w:rsidRPr="001E6281">
        <w:rPr>
          <w:rFonts w:cs="Arial"/>
          <w:vertAlign w:val="superscript"/>
        </w:rPr>
        <w:t>2</w:t>
      </w:r>
      <w:r>
        <w:rPr>
          <w:rFonts w:cs="Arial"/>
          <w:vertAlign w:val="superscript"/>
        </w:rPr>
        <w:t xml:space="preserve">  </w:t>
      </w:r>
    </w:p>
    <w:p w:rsidR="0057473D" w:rsidRDefault="0057473D" w:rsidP="00FA710E">
      <w:pPr>
        <w:numPr>
          <w:ilvl w:val="0"/>
          <w:numId w:val="340"/>
        </w:numPr>
        <w:tabs>
          <w:tab w:val="clear" w:pos="2340"/>
          <w:tab w:val="left" w:pos="851"/>
        </w:tabs>
        <w:suppressAutoHyphens/>
        <w:spacing w:after="0" w:line="240" w:lineRule="auto"/>
        <w:ind w:hanging="1773"/>
        <w:jc w:val="both"/>
        <w:rPr>
          <w:rFonts w:cs="Arial"/>
        </w:rPr>
      </w:pPr>
      <w:r>
        <w:rPr>
          <w:rFonts w:cs="Arial"/>
        </w:rPr>
        <w:t>minimalna  szerokość frontu działki budowlanej   20,00m</w:t>
      </w:r>
    </w:p>
    <w:p w:rsidR="0057473D" w:rsidRPr="005026FD" w:rsidRDefault="0057473D" w:rsidP="00FA710E">
      <w:pPr>
        <w:numPr>
          <w:ilvl w:val="0"/>
          <w:numId w:val="340"/>
        </w:numPr>
        <w:tabs>
          <w:tab w:val="clear" w:pos="2340"/>
          <w:tab w:val="left" w:pos="851"/>
        </w:tabs>
        <w:suppressAutoHyphens/>
        <w:spacing w:after="0" w:line="240" w:lineRule="auto"/>
        <w:ind w:hanging="1773"/>
        <w:jc w:val="both"/>
        <w:rPr>
          <w:rFonts w:cs="Arial"/>
        </w:rPr>
      </w:pPr>
      <w:r w:rsidRPr="005026FD">
        <w:rPr>
          <w:rFonts w:cs="Arial"/>
        </w:rPr>
        <w:t>kąt położenia granic działki w stosunku do pasa drogowego 80°-90°</w:t>
      </w:r>
    </w:p>
    <w:p w:rsidR="0057473D" w:rsidRDefault="0057473D" w:rsidP="0057473D">
      <w:pPr>
        <w:rPr>
          <w:rFonts w:cs="Arial"/>
        </w:rPr>
      </w:pPr>
    </w:p>
    <w:p w:rsidR="0057473D" w:rsidRDefault="0057473D" w:rsidP="0057473D">
      <w:pPr>
        <w:rPr>
          <w:rFonts w:cs="Arial"/>
        </w:rPr>
      </w:pPr>
    </w:p>
    <w:p w:rsidR="0057473D" w:rsidRPr="00913D88" w:rsidRDefault="0057473D" w:rsidP="0057473D">
      <w:pPr>
        <w:rPr>
          <w:rFonts w:cs="Arial"/>
        </w:rPr>
      </w:pPr>
    </w:p>
    <w:p w:rsidR="0057473D" w:rsidRPr="00913D88" w:rsidRDefault="0057473D" w:rsidP="0057473D">
      <w:pPr>
        <w:jc w:val="center"/>
        <w:rPr>
          <w:rFonts w:cs="Arial"/>
          <w:b/>
        </w:rPr>
      </w:pPr>
      <w:r w:rsidRPr="00913D88">
        <w:rPr>
          <w:rFonts w:cs="Arial"/>
          <w:b/>
        </w:rPr>
        <w:t>MIEJSCOWOŚĆ REKLE</w:t>
      </w:r>
    </w:p>
    <w:p w:rsidR="0057473D" w:rsidRPr="00913D88" w:rsidRDefault="0057473D" w:rsidP="0057473D">
      <w:pPr>
        <w:jc w:val="center"/>
        <w:rPr>
          <w:rFonts w:cs="Arial"/>
          <w:b/>
        </w:rPr>
      </w:pPr>
    </w:p>
    <w:p w:rsidR="0057473D" w:rsidRDefault="0057473D" w:rsidP="0057473D">
      <w:pPr>
        <w:ind w:firstLine="567"/>
        <w:jc w:val="both"/>
        <w:rPr>
          <w:rFonts w:cs="Arial"/>
        </w:rPr>
      </w:pPr>
      <w:r w:rsidRPr="00913D88">
        <w:rPr>
          <w:rFonts w:cs="Arial"/>
          <w:b/>
        </w:rPr>
        <w:t>§ 34</w:t>
      </w:r>
    </w:p>
    <w:p w:rsidR="0057473D" w:rsidRPr="00052818" w:rsidRDefault="0057473D" w:rsidP="00FA710E">
      <w:pPr>
        <w:numPr>
          <w:ilvl w:val="0"/>
          <w:numId w:val="149"/>
        </w:numPr>
        <w:suppressAutoHyphens/>
        <w:spacing w:after="0" w:line="240" w:lineRule="auto"/>
        <w:jc w:val="both"/>
        <w:rPr>
          <w:rFonts w:cs="Arial"/>
        </w:rPr>
      </w:pPr>
      <w:r w:rsidRPr="00052818">
        <w:rPr>
          <w:rFonts w:cs="Arial"/>
          <w:bCs/>
        </w:rPr>
        <w:t xml:space="preserve"> </w:t>
      </w:r>
      <w:r w:rsidRPr="00052818">
        <w:rPr>
          <w:rFonts w:cs="Arial"/>
        </w:rPr>
        <w:t xml:space="preserve">Dla terenu oznaczonego na rysunkach planu symbolem </w:t>
      </w:r>
      <w:r w:rsidRPr="00052818">
        <w:rPr>
          <w:rFonts w:cs="Arial"/>
          <w:b/>
        </w:rPr>
        <w:t>1MR÷</w:t>
      </w:r>
      <w:r>
        <w:rPr>
          <w:rFonts w:cs="Arial"/>
          <w:b/>
        </w:rPr>
        <w:t>23</w:t>
      </w:r>
      <w:r w:rsidRPr="00052818">
        <w:rPr>
          <w:rFonts w:cs="Arial"/>
          <w:b/>
        </w:rPr>
        <w:t xml:space="preserve">MR  </w:t>
      </w:r>
      <w:r w:rsidRPr="00052818">
        <w:rPr>
          <w:rFonts w:cs="Arial"/>
        </w:rPr>
        <w:t xml:space="preserve">należącego do miejscowości </w:t>
      </w:r>
      <w:r>
        <w:rPr>
          <w:rFonts w:cs="Arial"/>
          <w:b/>
          <w:i/>
        </w:rPr>
        <w:t xml:space="preserve">Rekle </w:t>
      </w:r>
      <w:r w:rsidRPr="00052818">
        <w:rPr>
          <w:rFonts w:cs="Arial"/>
        </w:rPr>
        <w:t>plan ustala:</w:t>
      </w:r>
    </w:p>
    <w:p w:rsidR="0057473D" w:rsidRDefault="0057473D" w:rsidP="0057473D">
      <w:pPr>
        <w:ind w:left="567"/>
        <w:rPr>
          <w:rFonts w:cs="Arial"/>
          <w:bCs/>
        </w:rPr>
      </w:pPr>
      <w:r>
        <w:rPr>
          <w:rFonts w:cs="Arial"/>
          <w:bCs/>
        </w:rPr>
        <w:t xml:space="preserve">1) podstawową funkcję przeznaczenia terenów pod zabudowę zagrodową </w:t>
      </w:r>
      <w:r w:rsidRPr="009319EF">
        <w:rPr>
          <w:rFonts w:cs="Arial"/>
          <w:bCs/>
        </w:rPr>
        <w:t xml:space="preserve"> </w:t>
      </w:r>
      <w:r>
        <w:rPr>
          <w:rFonts w:cs="Arial"/>
          <w:bCs/>
        </w:rPr>
        <w:t>.</w:t>
      </w:r>
    </w:p>
    <w:p w:rsidR="0057473D" w:rsidRDefault="0057473D" w:rsidP="0057473D">
      <w:pPr>
        <w:ind w:left="567"/>
        <w:rPr>
          <w:rFonts w:cs="Arial"/>
          <w:bCs/>
        </w:rPr>
      </w:pPr>
      <w:r w:rsidRPr="004D75DE">
        <w:rPr>
          <w:rFonts w:cs="Arial"/>
          <w:bCs/>
        </w:rPr>
        <w:t>2)</w:t>
      </w:r>
      <w:r>
        <w:rPr>
          <w:rFonts w:cs="Arial"/>
          <w:b/>
          <w:bCs/>
        </w:rPr>
        <w:t xml:space="preserve"> </w:t>
      </w:r>
      <w:r>
        <w:rPr>
          <w:rFonts w:cs="Arial"/>
          <w:bCs/>
        </w:rPr>
        <w:t>dopuszczalną funkcję usług nieuciążliwych i nieuciążliwej działalności gospodarczej   w tym obiekty handlu , gastronomii ,</w:t>
      </w:r>
      <w:r w:rsidRPr="00EB27A5">
        <w:rPr>
          <w:rFonts w:cs="Arial"/>
          <w:bCs/>
        </w:rPr>
        <w:t xml:space="preserve"> </w:t>
      </w:r>
      <w:r>
        <w:rPr>
          <w:rFonts w:cs="Arial"/>
          <w:bCs/>
        </w:rPr>
        <w:t xml:space="preserve">rzemiosła usługowego i produkcyjnego służące zaspokajaniu potrzeb na poziomie lokalnym </w:t>
      </w:r>
      <w:r w:rsidRPr="009319EF">
        <w:rPr>
          <w:rFonts w:cs="Arial"/>
          <w:bCs/>
        </w:rPr>
        <w:t xml:space="preserve"> </w:t>
      </w:r>
      <w:r>
        <w:rPr>
          <w:rFonts w:cs="Arial"/>
          <w:bCs/>
        </w:rPr>
        <w:t xml:space="preserve">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sidRPr="00635EC2">
        <w:rPr>
          <w:rFonts w:cs="Arial"/>
          <w:bCs/>
        </w:rPr>
        <w:t>4)</w:t>
      </w:r>
      <w:r>
        <w:rPr>
          <w:rFonts w:cs="Arial"/>
          <w:bCs/>
        </w:rPr>
        <w:t xml:space="preserve">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149"/>
        </w:numPr>
        <w:suppressAutoHyphens/>
        <w:spacing w:after="0" w:line="240" w:lineRule="auto"/>
        <w:jc w:val="both"/>
        <w:rPr>
          <w:rFonts w:cs="Arial"/>
        </w:rPr>
      </w:pPr>
      <w:r w:rsidRPr="00A2076A">
        <w:rPr>
          <w:rFonts w:cs="Arial"/>
        </w:rPr>
        <w:t xml:space="preserve">Dla terenów </w:t>
      </w:r>
      <w:r w:rsidRPr="00A2076A">
        <w:rPr>
          <w:rFonts w:cs="Arial"/>
          <w:bCs/>
        </w:rPr>
        <w:t>ustala się zasady zagospodarowania terenu :</w:t>
      </w:r>
    </w:p>
    <w:p w:rsidR="0057473D" w:rsidRPr="009319EF" w:rsidRDefault="0057473D" w:rsidP="00FA710E">
      <w:pPr>
        <w:pStyle w:val="Tekstpodstawowywcity"/>
        <w:numPr>
          <w:ilvl w:val="0"/>
          <w:numId w:val="150"/>
        </w:numPr>
        <w:spacing w:after="0"/>
        <w:jc w:val="both"/>
        <w:rPr>
          <w:rFonts w:cs="Arial"/>
          <w:sz w:val="22"/>
          <w:szCs w:val="22"/>
        </w:rPr>
      </w:pPr>
      <w:r w:rsidRPr="009319EF">
        <w:rPr>
          <w:rFonts w:cs="Arial"/>
          <w:sz w:val="22"/>
          <w:szCs w:val="22"/>
        </w:rPr>
        <w:t xml:space="preserve">ochrona historycznej struktury przestrzennej wraz z istniejącymi obiektami, </w:t>
      </w:r>
    </w:p>
    <w:p w:rsidR="0057473D" w:rsidRPr="009319EF" w:rsidRDefault="0057473D" w:rsidP="00FA710E">
      <w:pPr>
        <w:pStyle w:val="Tekstpodstawowywcity"/>
        <w:numPr>
          <w:ilvl w:val="0"/>
          <w:numId w:val="150"/>
        </w:numPr>
        <w:spacing w:after="0"/>
        <w:ind w:left="993" w:hanging="426"/>
        <w:jc w:val="both"/>
        <w:rPr>
          <w:rFonts w:cs="Arial"/>
          <w:sz w:val="22"/>
          <w:szCs w:val="22"/>
        </w:rPr>
      </w:pPr>
      <w:r w:rsidRPr="009319EF">
        <w:rPr>
          <w:rFonts w:cs="Arial"/>
          <w:sz w:val="22"/>
          <w:szCs w:val="22"/>
        </w:rPr>
        <w:t>eliminowanie w obiektach istniejących funkcji kolidujących z funkcjami obszaru i adaptowania tych obiektów na cele z nimi niesprzeczne,</w:t>
      </w:r>
    </w:p>
    <w:p w:rsidR="0057473D" w:rsidRPr="009319EF" w:rsidRDefault="0057473D" w:rsidP="00FA710E">
      <w:pPr>
        <w:pStyle w:val="Tekstpodstawowywcity"/>
        <w:numPr>
          <w:ilvl w:val="0"/>
          <w:numId w:val="150"/>
        </w:numPr>
        <w:spacing w:after="0"/>
        <w:ind w:left="993" w:hanging="426"/>
        <w:jc w:val="both"/>
        <w:rPr>
          <w:rFonts w:cs="Arial"/>
          <w:sz w:val="22"/>
          <w:szCs w:val="22"/>
        </w:rPr>
      </w:pPr>
      <w:r w:rsidRPr="009319EF">
        <w:rPr>
          <w:rFonts w:cs="Arial"/>
          <w:sz w:val="22"/>
          <w:szCs w:val="22"/>
        </w:rPr>
        <w:t xml:space="preserve">wprowadzenie </w:t>
      </w:r>
      <w:r>
        <w:rPr>
          <w:rFonts w:cs="Arial"/>
          <w:sz w:val="22"/>
          <w:szCs w:val="22"/>
        </w:rPr>
        <w:t xml:space="preserve"> </w:t>
      </w:r>
      <w:r w:rsidRPr="009319EF">
        <w:rPr>
          <w:rFonts w:cs="Arial"/>
          <w:sz w:val="22"/>
          <w:szCs w:val="22"/>
        </w:rPr>
        <w:t xml:space="preserve"> następujących zasad i standardów: </w:t>
      </w:r>
    </w:p>
    <w:p w:rsidR="0057473D" w:rsidRPr="009319EF" w:rsidRDefault="0057473D" w:rsidP="00FA710E">
      <w:pPr>
        <w:pStyle w:val="Tekstpodstawowywcity"/>
        <w:numPr>
          <w:ilvl w:val="0"/>
          <w:numId w:val="151"/>
        </w:numPr>
        <w:spacing w:after="0"/>
        <w:ind w:hanging="502"/>
        <w:jc w:val="both"/>
        <w:rPr>
          <w:rFonts w:cs="Arial"/>
          <w:sz w:val="22"/>
          <w:szCs w:val="22"/>
        </w:rPr>
      </w:pPr>
      <w:r w:rsidRPr="009319EF">
        <w:rPr>
          <w:rFonts w:cs="Arial"/>
          <w:sz w:val="22"/>
          <w:szCs w:val="22"/>
        </w:rPr>
        <w:t>stosowanie niewielkich gabarytów zabudowy, nie przekraczanie wysokości                      3  kondygnacji naziemnych w budynkach mieszkalnych,</w:t>
      </w:r>
    </w:p>
    <w:p w:rsidR="0057473D" w:rsidRPr="009319EF" w:rsidRDefault="0057473D" w:rsidP="00FA710E">
      <w:pPr>
        <w:pStyle w:val="Tekstpodstawowywcity"/>
        <w:numPr>
          <w:ilvl w:val="0"/>
          <w:numId w:val="151"/>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kalenicy  </w:t>
      </w:r>
      <w:r w:rsidRPr="009319EF">
        <w:rPr>
          <w:rFonts w:cs="Arial"/>
          <w:sz w:val="22"/>
          <w:szCs w:val="22"/>
        </w:rPr>
        <w:t>do 12,50m , powierzchnia działek dla zabudowy zagrodowej do 3000 m</w:t>
      </w:r>
      <w:r w:rsidRPr="00A15384">
        <w:rPr>
          <w:rFonts w:cs="Arial"/>
          <w:sz w:val="22"/>
          <w:szCs w:val="22"/>
          <w:vertAlign w:val="superscript"/>
        </w:rPr>
        <w:t xml:space="preserve">2 </w:t>
      </w:r>
      <w:r w:rsidRPr="009319EF">
        <w:rPr>
          <w:rFonts w:cs="Arial"/>
          <w:sz w:val="22"/>
          <w:szCs w:val="22"/>
        </w:rPr>
        <w:t xml:space="preserve">, intensywność zabudowy do 0,35 </w:t>
      </w:r>
    </w:p>
    <w:p w:rsidR="0057473D" w:rsidRDefault="0057473D" w:rsidP="00FA710E">
      <w:pPr>
        <w:pStyle w:val="Tekstpodstawowywcity"/>
        <w:numPr>
          <w:ilvl w:val="0"/>
          <w:numId w:val="151"/>
        </w:numPr>
        <w:spacing w:after="0"/>
        <w:ind w:left="709" w:hanging="289"/>
        <w:jc w:val="both"/>
        <w:rPr>
          <w:rFonts w:cs="Arial"/>
          <w:sz w:val="22"/>
          <w:szCs w:val="22"/>
        </w:rPr>
      </w:pPr>
      <w:r w:rsidRPr="009319EF">
        <w:rPr>
          <w:rFonts w:cs="Arial"/>
          <w:sz w:val="22"/>
          <w:szCs w:val="22"/>
        </w:rPr>
        <w:t>preferowanie form architektury tradycyjnej i tradycyjnych materiałów wykończeniowych,</w:t>
      </w:r>
    </w:p>
    <w:p w:rsidR="0057473D" w:rsidRDefault="0057473D" w:rsidP="00FA710E">
      <w:pPr>
        <w:pStyle w:val="Tekstpodstawowywcity"/>
        <w:numPr>
          <w:ilvl w:val="0"/>
          <w:numId w:val="151"/>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zabudowy do gzymsu lub okapu </w:t>
      </w:r>
      <w:r w:rsidRPr="009319EF">
        <w:rPr>
          <w:rFonts w:cs="Arial"/>
          <w:sz w:val="22"/>
          <w:szCs w:val="22"/>
        </w:rPr>
        <w:t>do</w:t>
      </w:r>
      <w:r>
        <w:rPr>
          <w:rFonts w:cs="Arial"/>
          <w:sz w:val="22"/>
          <w:szCs w:val="22"/>
        </w:rPr>
        <w:t xml:space="preserve"> 8,00m , dachy dwu lub wielospadowe o kącie nachylenia połaci dachu  od 20° do 45° .</w:t>
      </w:r>
    </w:p>
    <w:p w:rsidR="0057473D" w:rsidRDefault="0057473D" w:rsidP="00FA710E">
      <w:pPr>
        <w:pStyle w:val="Tekstpodstawowywcity"/>
        <w:numPr>
          <w:ilvl w:val="0"/>
          <w:numId w:val="151"/>
        </w:numPr>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151"/>
        </w:numPr>
        <w:spacing w:after="0"/>
        <w:ind w:left="709" w:hanging="289"/>
        <w:jc w:val="both"/>
        <w:rPr>
          <w:rFonts w:cs="Arial"/>
          <w:sz w:val="22"/>
          <w:szCs w:val="22"/>
        </w:rPr>
      </w:pPr>
      <w:r>
        <w:rPr>
          <w:rFonts w:cs="Arial"/>
          <w:sz w:val="22"/>
          <w:szCs w:val="22"/>
        </w:rPr>
        <w:lastRenderedPageBreak/>
        <w:t>minimalna powierzchnia biologicznie czynna 35%</w:t>
      </w:r>
    </w:p>
    <w:p w:rsidR="0057473D" w:rsidRDefault="0057473D" w:rsidP="00FA710E">
      <w:pPr>
        <w:pStyle w:val="Tekstpodstawowywcity"/>
        <w:numPr>
          <w:ilvl w:val="0"/>
          <w:numId w:val="151"/>
        </w:numPr>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151"/>
        </w:numPr>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Pr="009319EF" w:rsidRDefault="0057473D" w:rsidP="00FA710E">
      <w:pPr>
        <w:pStyle w:val="Tekstpodstawowywcity"/>
        <w:numPr>
          <w:ilvl w:val="0"/>
          <w:numId w:val="151"/>
        </w:numPr>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Pr="009319EF" w:rsidRDefault="0057473D" w:rsidP="00FA710E">
      <w:pPr>
        <w:pStyle w:val="Tekstpodstawowywcity"/>
        <w:numPr>
          <w:ilvl w:val="0"/>
          <w:numId w:val="150"/>
        </w:numPr>
        <w:spacing w:after="0"/>
        <w:ind w:left="709" w:hanging="425"/>
        <w:jc w:val="both"/>
        <w:rPr>
          <w:rFonts w:cs="Arial"/>
          <w:sz w:val="22"/>
          <w:szCs w:val="22"/>
        </w:rPr>
      </w:pPr>
      <w:r w:rsidRPr="009319EF">
        <w:rPr>
          <w:rFonts w:cs="Arial"/>
          <w:sz w:val="22"/>
          <w:szCs w:val="22"/>
        </w:rPr>
        <w:t xml:space="preserve">wprowadzenie i utrzymanie zieleni w otoczeniu zabudowy z udziałem </w:t>
      </w:r>
      <w:proofErr w:type="spellStart"/>
      <w:r w:rsidRPr="009319EF">
        <w:rPr>
          <w:rFonts w:cs="Arial"/>
          <w:sz w:val="22"/>
          <w:szCs w:val="22"/>
        </w:rPr>
        <w:t>zadrzewień</w:t>
      </w:r>
      <w:proofErr w:type="spellEnd"/>
      <w:r w:rsidRPr="009319EF">
        <w:rPr>
          <w:rFonts w:cs="Arial"/>
          <w:sz w:val="22"/>
          <w:szCs w:val="22"/>
        </w:rPr>
        <w:t xml:space="preserve"> i </w:t>
      </w:r>
      <w:proofErr w:type="spellStart"/>
      <w:r w:rsidRPr="009319EF">
        <w:rPr>
          <w:rFonts w:cs="Arial"/>
          <w:sz w:val="22"/>
          <w:szCs w:val="22"/>
        </w:rPr>
        <w:t>zakrzewień</w:t>
      </w:r>
      <w:proofErr w:type="spellEnd"/>
      <w:r w:rsidRPr="009319EF">
        <w:rPr>
          <w:rFonts w:cs="Arial"/>
          <w:sz w:val="22"/>
          <w:szCs w:val="22"/>
        </w:rPr>
        <w:t>, wprowadzanie zieleni osłonowej przy obiektach dysharmonijnych w stosunku do otoczenia,</w:t>
      </w:r>
    </w:p>
    <w:p w:rsidR="0057473D" w:rsidRPr="009319EF" w:rsidRDefault="0057473D" w:rsidP="00FA710E">
      <w:pPr>
        <w:pStyle w:val="Tekstpodstawowywcity"/>
        <w:numPr>
          <w:ilvl w:val="0"/>
          <w:numId w:val="150"/>
        </w:numPr>
        <w:spacing w:after="0"/>
        <w:ind w:left="709" w:hanging="425"/>
        <w:jc w:val="both"/>
        <w:rPr>
          <w:rFonts w:cs="Arial"/>
          <w:sz w:val="22"/>
          <w:szCs w:val="22"/>
        </w:rPr>
      </w:pPr>
      <w:r w:rsidRPr="009319EF">
        <w:rPr>
          <w:rFonts w:cs="Arial"/>
          <w:sz w:val="22"/>
          <w:szCs w:val="22"/>
        </w:rPr>
        <w:t xml:space="preserve">zapewnienie dostępności komunikacyjnej </w:t>
      </w:r>
      <w:r>
        <w:rPr>
          <w:rFonts w:cs="Arial"/>
          <w:sz w:val="22"/>
          <w:szCs w:val="22"/>
        </w:rPr>
        <w:t xml:space="preserve">do </w:t>
      </w:r>
      <w:r w:rsidRPr="009319EF">
        <w:rPr>
          <w:rFonts w:cs="Arial"/>
          <w:sz w:val="22"/>
          <w:szCs w:val="22"/>
        </w:rPr>
        <w:t xml:space="preserve">urządzeń i obiektów, </w:t>
      </w:r>
      <w:r>
        <w:rPr>
          <w:rFonts w:cs="Arial"/>
          <w:sz w:val="22"/>
          <w:szCs w:val="22"/>
        </w:rPr>
        <w:t xml:space="preserve"> </w:t>
      </w:r>
    </w:p>
    <w:p w:rsidR="0057473D" w:rsidRPr="009319EF" w:rsidRDefault="0057473D" w:rsidP="00FA710E">
      <w:pPr>
        <w:pStyle w:val="Tekstpodstawowywcity"/>
        <w:numPr>
          <w:ilvl w:val="0"/>
          <w:numId w:val="150"/>
        </w:numPr>
        <w:spacing w:after="0"/>
        <w:ind w:left="709" w:hanging="425"/>
        <w:jc w:val="both"/>
        <w:rPr>
          <w:rFonts w:cs="Arial"/>
          <w:sz w:val="22"/>
          <w:szCs w:val="22"/>
        </w:rPr>
      </w:pPr>
      <w:r w:rsidRPr="009319EF">
        <w:rPr>
          <w:rFonts w:cs="Arial"/>
          <w:sz w:val="22"/>
          <w:szCs w:val="22"/>
        </w:rPr>
        <w:t>pojazdy związane z użytkowaniem poszczególnych działek powinny mieć zapewnione miejsce parkowania bądź garażowania w obrębie tych działek,</w:t>
      </w:r>
    </w:p>
    <w:p w:rsidR="0057473D" w:rsidRPr="009319EF" w:rsidRDefault="0057473D" w:rsidP="00FA710E">
      <w:pPr>
        <w:pStyle w:val="Tekstpodstawowywcity"/>
        <w:numPr>
          <w:ilvl w:val="0"/>
          <w:numId w:val="150"/>
        </w:numPr>
        <w:spacing w:after="0"/>
        <w:ind w:left="709" w:hanging="425"/>
        <w:jc w:val="both"/>
        <w:rPr>
          <w:rFonts w:cs="Arial"/>
          <w:sz w:val="22"/>
          <w:szCs w:val="22"/>
        </w:rPr>
      </w:pPr>
      <w:r w:rsidRPr="009319EF">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Pr="009319EF" w:rsidRDefault="0057473D" w:rsidP="00FA710E">
      <w:pPr>
        <w:pStyle w:val="Tekstpodstawowywcity"/>
        <w:numPr>
          <w:ilvl w:val="0"/>
          <w:numId w:val="150"/>
        </w:numPr>
        <w:spacing w:after="0"/>
        <w:ind w:left="709" w:hanging="425"/>
        <w:jc w:val="both"/>
        <w:rPr>
          <w:rFonts w:cs="Arial"/>
          <w:sz w:val="22"/>
          <w:szCs w:val="22"/>
        </w:rPr>
      </w:pPr>
      <w:r w:rsidRPr="009319EF">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150"/>
        </w:numPr>
        <w:spacing w:after="0"/>
        <w:ind w:left="709" w:hanging="425"/>
        <w:jc w:val="both"/>
        <w:rPr>
          <w:rFonts w:cs="Arial"/>
          <w:sz w:val="22"/>
          <w:szCs w:val="22"/>
        </w:rPr>
      </w:pPr>
      <w:r w:rsidRPr="009319EF">
        <w:rPr>
          <w:rFonts w:cs="Arial"/>
          <w:sz w:val="22"/>
          <w:szCs w:val="22"/>
        </w:rPr>
        <w:t>zapewnić ochronę cieków (utrzymanie cieków otwartych, odsunięcie budynków, pozostawienie pasów zieleni wzdłuż cieków),</w:t>
      </w:r>
    </w:p>
    <w:p w:rsidR="0057473D" w:rsidRPr="00A2076A" w:rsidRDefault="0057473D" w:rsidP="00FA710E">
      <w:pPr>
        <w:pStyle w:val="Tekstpodstawowywcity"/>
        <w:numPr>
          <w:ilvl w:val="0"/>
          <w:numId w:val="150"/>
        </w:numPr>
        <w:spacing w:after="0"/>
        <w:ind w:left="709" w:hanging="425"/>
        <w:jc w:val="both"/>
        <w:rPr>
          <w:rFonts w:cs="Arial"/>
          <w:sz w:val="22"/>
          <w:szCs w:val="22"/>
        </w:rPr>
      </w:pPr>
      <w:r w:rsidRPr="00A2076A">
        <w:rPr>
          <w:rFonts w:cs="Arial"/>
          <w:sz w:val="22"/>
          <w:szCs w:val="22"/>
        </w:rPr>
        <w:t xml:space="preserve"> </w:t>
      </w:r>
      <w:r>
        <w:rPr>
          <w:rFonts w:cs="Arial"/>
          <w:sz w:val="22"/>
          <w:szCs w:val="22"/>
        </w:rPr>
        <w:t>p</w:t>
      </w:r>
      <w:r w:rsidRPr="00A2076A">
        <w:rPr>
          <w:rFonts w:cs="Arial"/>
          <w:sz w:val="22"/>
          <w:szCs w:val="22"/>
        </w:rPr>
        <w:t>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Default="0057473D" w:rsidP="0057473D">
      <w:pPr>
        <w:ind w:left="360"/>
        <w:jc w:val="both"/>
        <w:rPr>
          <w:rFonts w:cs="Arial"/>
        </w:rPr>
      </w:pPr>
    </w:p>
    <w:p w:rsidR="0057473D" w:rsidRPr="00CE5509" w:rsidRDefault="0057473D" w:rsidP="00FA710E">
      <w:pPr>
        <w:numPr>
          <w:ilvl w:val="0"/>
          <w:numId w:val="149"/>
        </w:numPr>
        <w:suppressAutoHyphens/>
        <w:spacing w:after="0" w:line="240" w:lineRule="auto"/>
        <w:jc w:val="both"/>
        <w:rPr>
          <w:rFonts w:cs="Arial"/>
          <w:b/>
          <w:u w:val="single"/>
        </w:rPr>
      </w:pPr>
      <w:r w:rsidRPr="00CE5509">
        <w:rPr>
          <w:rFonts w:cs="Arial"/>
        </w:rPr>
        <w:t xml:space="preserve">Dla terenów oznaczonych  na rysunku planu symbolem : </w:t>
      </w:r>
      <w:r w:rsidRPr="00CE5509">
        <w:rPr>
          <w:rFonts w:cs="Arial"/>
          <w:b/>
          <w:bCs/>
        </w:rPr>
        <w:t xml:space="preserve"> 1MN÷</w:t>
      </w:r>
      <w:r>
        <w:rPr>
          <w:rFonts w:cs="Arial"/>
          <w:b/>
          <w:bCs/>
        </w:rPr>
        <w:t>4</w:t>
      </w:r>
      <w:r w:rsidRPr="00CE5509">
        <w:rPr>
          <w:rFonts w:cs="Arial"/>
          <w:b/>
          <w:bCs/>
        </w:rPr>
        <w:t xml:space="preserve">MN    </w:t>
      </w:r>
      <w:r w:rsidRPr="00CE5509">
        <w:rPr>
          <w:rFonts w:cs="Arial"/>
          <w:bCs/>
        </w:rPr>
        <w:t>ustala się  :</w:t>
      </w:r>
    </w:p>
    <w:p w:rsidR="0057473D" w:rsidRPr="009A4CCF" w:rsidRDefault="0057473D" w:rsidP="00FA710E">
      <w:pPr>
        <w:numPr>
          <w:ilvl w:val="0"/>
          <w:numId w:val="244"/>
        </w:numPr>
        <w:autoSpaceDE w:val="0"/>
        <w:autoSpaceDN w:val="0"/>
        <w:adjustRightInd w:val="0"/>
        <w:spacing w:after="0" w:line="240" w:lineRule="auto"/>
        <w:rPr>
          <w:rFonts w:cs="Arial"/>
          <w:color w:val="000000"/>
        </w:rPr>
      </w:pPr>
      <w:r w:rsidRPr="009A4CCF">
        <w:rPr>
          <w:rFonts w:cs="Arial"/>
          <w:color w:val="000000"/>
        </w:rPr>
        <w:t>przeznaczenie podstawowe – zabudowa mieszkaniowa jednorodzinna;</w:t>
      </w:r>
    </w:p>
    <w:p w:rsidR="0057473D" w:rsidRPr="009A4CCF" w:rsidRDefault="0057473D" w:rsidP="00FA710E">
      <w:pPr>
        <w:numPr>
          <w:ilvl w:val="0"/>
          <w:numId w:val="244"/>
        </w:numPr>
        <w:autoSpaceDE w:val="0"/>
        <w:autoSpaceDN w:val="0"/>
        <w:adjustRightInd w:val="0"/>
        <w:spacing w:after="0" w:line="240" w:lineRule="auto"/>
        <w:rPr>
          <w:rFonts w:cs="Arial"/>
          <w:color w:val="000000"/>
        </w:rPr>
      </w:pPr>
      <w:r w:rsidRPr="009A4CCF">
        <w:rPr>
          <w:rFonts w:cs="Arial"/>
          <w:color w:val="000000"/>
        </w:rPr>
        <w:t>przeznaczenie uzupełniające – usługi</w:t>
      </w:r>
      <w:r w:rsidRPr="00CE099F">
        <w:rPr>
          <w:rFonts w:cs="Arial"/>
          <w:bCs/>
        </w:rPr>
        <w:t xml:space="preserve"> </w:t>
      </w:r>
      <w:r>
        <w:rPr>
          <w:rFonts w:cs="Arial"/>
          <w:bCs/>
        </w:rPr>
        <w:t>o wielkości nieprzekraczającej 35% powierzchni terenu o funkcji podstawowej</w:t>
      </w:r>
      <w:r w:rsidRPr="009A4CCF">
        <w:rPr>
          <w:rFonts w:cs="Arial"/>
          <w:color w:val="000000"/>
        </w:rPr>
        <w:t>;</w:t>
      </w:r>
    </w:p>
    <w:p w:rsidR="0057473D" w:rsidRPr="009A4CCF" w:rsidRDefault="0057473D" w:rsidP="00FA710E">
      <w:pPr>
        <w:numPr>
          <w:ilvl w:val="0"/>
          <w:numId w:val="244"/>
        </w:numPr>
        <w:autoSpaceDE w:val="0"/>
        <w:autoSpaceDN w:val="0"/>
        <w:adjustRightInd w:val="0"/>
        <w:spacing w:after="0" w:line="240" w:lineRule="auto"/>
        <w:rPr>
          <w:rFonts w:cs="Arial"/>
          <w:color w:val="000000"/>
        </w:rPr>
      </w:pPr>
      <w:r w:rsidRPr="009A4CCF">
        <w:rPr>
          <w:rFonts w:cs="Arial"/>
          <w:color w:val="000000"/>
        </w:rPr>
        <w:t>parametry i wskaźniki kształtowania zabudowy w zakresie jej budowy:</w:t>
      </w:r>
    </w:p>
    <w:p w:rsidR="0057473D" w:rsidRDefault="0057473D" w:rsidP="00FA710E">
      <w:pPr>
        <w:numPr>
          <w:ilvl w:val="0"/>
          <w:numId w:val="246"/>
        </w:numPr>
        <w:tabs>
          <w:tab w:val="num" w:pos="993"/>
        </w:tabs>
        <w:spacing w:after="0" w:line="240" w:lineRule="auto"/>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246"/>
        </w:numPr>
        <w:tabs>
          <w:tab w:val="num" w:pos="993"/>
        </w:tabs>
        <w:spacing w:after="0" w:line="240" w:lineRule="auto"/>
        <w:ind w:left="993" w:hanging="284"/>
        <w:rPr>
          <w:rFonts w:cs="Arial"/>
          <w:bCs/>
        </w:rPr>
      </w:pPr>
      <w:r w:rsidRPr="009319EF">
        <w:rPr>
          <w:rFonts w:cs="Arial"/>
          <w:bCs/>
        </w:rPr>
        <w:t xml:space="preserve">powierzchnia działek od </w:t>
      </w:r>
      <w:r>
        <w:rPr>
          <w:rFonts w:cs="Arial"/>
          <w:bCs/>
        </w:rPr>
        <w:t>6</w:t>
      </w:r>
      <w:r w:rsidRPr="009319EF">
        <w:rPr>
          <w:rFonts w:cs="Arial"/>
          <w:bCs/>
        </w:rPr>
        <w:t>00m2 do 1</w:t>
      </w:r>
      <w:r>
        <w:rPr>
          <w:rFonts w:cs="Arial"/>
          <w:bCs/>
        </w:rPr>
        <w:t>8</w:t>
      </w:r>
      <w:r w:rsidRPr="009319EF">
        <w:rPr>
          <w:rFonts w:cs="Arial"/>
          <w:bCs/>
        </w:rPr>
        <w:t>00m2 ,</w:t>
      </w:r>
    </w:p>
    <w:p w:rsidR="0057473D" w:rsidRDefault="0057473D" w:rsidP="00FA710E">
      <w:pPr>
        <w:numPr>
          <w:ilvl w:val="0"/>
          <w:numId w:val="246"/>
        </w:numPr>
        <w:tabs>
          <w:tab w:val="num" w:pos="993"/>
        </w:tabs>
        <w:spacing w:after="0" w:line="240" w:lineRule="auto"/>
        <w:ind w:left="993" w:hanging="284"/>
        <w:rPr>
          <w:rFonts w:cs="Arial"/>
          <w:bCs/>
        </w:rPr>
      </w:pPr>
      <w:r w:rsidRPr="009319EF">
        <w:rPr>
          <w:rFonts w:cs="Arial"/>
          <w:bCs/>
        </w:rPr>
        <w:t>szerokość działek od 20,00m do 35,00m</w:t>
      </w:r>
    </w:p>
    <w:p w:rsidR="0057473D" w:rsidRDefault="0057473D" w:rsidP="00FA710E">
      <w:pPr>
        <w:numPr>
          <w:ilvl w:val="0"/>
          <w:numId w:val="246"/>
        </w:numPr>
        <w:tabs>
          <w:tab w:val="num" w:pos="993"/>
        </w:tabs>
        <w:spacing w:after="0" w:line="240" w:lineRule="auto"/>
        <w:ind w:left="993" w:hanging="284"/>
        <w:rPr>
          <w:rFonts w:cs="Arial"/>
          <w:bCs/>
        </w:rPr>
      </w:pPr>
      <w:r w:rsidRPr="009319EF">
        <w:rPr>
          <w:rFonts w:cs="Arial"/>
          <w:bCs/>
        </w:rPr>
        <w:t>intensywność zabudowy do 0,</w:t>
      </w:r>
      <w:r>
        <w:rPr>
          <w:rFonts w:cs="Arial"/>
          <w:bCs/>
        </w:rPr>
        <w:t>35</w:t>
      </w:r>
    </w:p>
    <w:p w:rsidR="0057473D" w:rsidRPr="001C562C" w:rsidRDefault="0057473D" w:rsidP="00FA710E">
      <w:pPr>
        <w:numPr>
          <w:ilvl w:val="0"/>
          <w:numId w:val="246"/>
        </w:numPr>
        <w:tabs>
          <w:tab w:val="num" w:pos="993"/>
        </w:tabs>
        <w:spacing w:after="0" w:line="240" w:lineRule="auto"/>
        <w:ind w:left="993" w:hanging="284"/>
        <w:rPr>
          <w:rFonts w:cs="Arial"/>
        </w:rPr>
      </w:pPr>
      <w:r>
        <w:rPr>
          <w:rFonts w:cs="Arial"/>
        </w:rPr>
        <w:t>maksymalna powierzchnia zabudowy   35%</w:t>
      </w:r>
    </w:p>
    <w:p w:rsidR="0057473D" w:rsidRDefault="0057473D" w:rsidP="00FA710E">
      <w:pPr>
        <w:numPr>
          <w:ilvl w:val="0"/>
          <w:numId w:val="246"/>
        </w:numPr>
        <w:tabs>
          <w:tab w:val="num" w:pos="993"/>
        </w:tabs>
        <w:spacing w:after="0" w:line="240" w:lineRule="auto"/>
        <w:ind w:left="993" w:hanging="284"/>
        <w:rPr>
          <w:rFonts w:cs="Arial"/>
          <w:bCs/>
        </w:rPr>
      </w:pPr>
      <w:r w:rsidRPr="009319EF">
        <w:rPr>
          <w:rFonts w:cs="Arial"/>
          <w:bCs/>
        </w:rPr>
        <w:t xml:space="preserve">powierzchnia biologicznie czynna minimum </w:t>
      </w:r>
      <w:r>
        <w:rPr>
          <w:rFonts w:cs="Arial"/>
          <w:bCs/>
        </w:rPr>
        <w:t>40</w:t>
      </w:r>
      <w:r w:rsidRPr="009319EF">
        <w:rPr>
          <w:rFonts w:cs="Arial"/>
          <w:bCs/>
        </w:rPr>
        <w:t>%</w:t>
      </w:r>
    </w:p>
    <w:p w:rsidR="0057473D" w:rsidRPr="00946E43" w:rsidRDefault="0057473D" w:rsidP="00FA710E">
      <w:pPr>
        <w:numPr>
          <w:ilvl w:val="0"/>
          <w:numId w:val="246"/>
        </w:numPr>
        <w:tabs>
          <w:tab w:val="num" w:pos="993"/>
        </w:tabs>
        <w:spacing w:after="0" w:line="240" w:lineRule="auto"/>
        <w:ind w:left="993" w:hanging="284"/>
        <w:rPr>
          <w:rFonts w:cs="Arial"/>
          <w:bCs/>
        </w:rPr>
      </w:pPr>
      <w:r w:rsidRPr="009319EF">
        <w:rPr>
          <w:rFonts w:cs="Arial"/>
        </w:rPr>
        <w:t xml:space="preserve">dachy </w:t>
      </w:r>
      <w:r>
        <w:rPr>
          <w:rFonts w:cs="Arial"/>
        </w:rPr>
        <w:t xml:space="preserve">dwu lub </w:t>
      </w:r>
      <w:r w:rsidRPr="009319EF">
        <w:rPr>
          <w:rFonts w:cs="Arial"/>
        </w:rPr>
        <w:t xml:space="preserve">wielopołaciowe o kącie nachylenia dachu </w:t>
      </w:r>
      <w:r>
        <w:rPr>
          <w:rFonts w:cs="Arial"/>
        </w:rPr>
        <w:t>2</w:t>
      </w:r>
      <w:r w:rsidRPr="009319EF">
        <w:rPr>
          <w:rFonts w:cs="Arial"/>
        </w:rPr>
        <w:t>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246"/>
        </w:numPr>
        <w:tabs>
          <w:tab w:val="num" w:pos="993"/>
        </w:tabs>
        <w:autoSpaceDE w:val="0"/>
        <w:autoSpaceDN w:val="0"/>
        <w:adjustRightInd w:val="0"/>
        <w:spacing w:after="0" w:line="240" w:lineRule="auto"/>
        <w:ind w:left="993" w:hanging="284"/>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Pr="00887BCB" w:rsidRDefault="0057473D" w:rsidP="0057473D">
      <w:pPr>
        <w:ind w:left="360"/>
        <w:jc w:val="both"/>
        <w:rPr>
          <w:rFonts w:cs="Arial"/>
          <w:b/>
          <w:u w:val="single"/>
        </w:rPr>
      </w:pPr>
    </w:p>
    <w:p w:rsidR="0057473D" w:rsidRPr="00CE5509" w:rsidRDefault="0057473D" w:rsidP="00FA710E">
      <w:pPr>
        <w:numPr>
          <w:ilvl w:val="0"/>
          <w:numId w:val="149"/>
        </w:numPr>
        <w:suppressAutoHyphens/>
        <w:spacing w:after="0" w:line="240" w:lineRule="auto"/>
        <w:jc w:val="both"/>
        <w:rPr>
          <w:rFonts w:cs="Arial"/>
          <w:b/>
          <w:u w:val="single"/>
        </w:rPr>
      </w:pPr>
      <w:r w:rsidRPr="00CE5509">
        <w:rPr>
          <w:rFonts w:cs="Arial"/>
        </w:rPr>
        <w:t>Dla terenów oznaczonych  na rysunku planu symbol</w:t>
      </w:r>
      <w:r>
        <w:rPr>
          <w:rFonts w:cs="Arial"/>
        </w:rPr>
        <w:t>em</w:t>
      </w:r>
      <w:r w:rsidRPr="00CE5509">
        <w:rPr>
          <w:rFonts w:cs="Arial"/>
        </w:rPr>
        <w:t xml:space="preserve">: </w:t>
      </w:r>
      <w:r>
        <w:rPr>
          <w:rFonts w:cs="Arial"/>
          <w:b/>
          <w:bCs/>
        </w:rPr>
        <w:t xml:space="preserve">1U </w:t>
      </w:r>
      <w:r w:rsidRPr="00CE5509">
        <w:rPr>
          <w:rFonts w:cs="Arial"/>
          <w:b/>
          <w:bCs/>
        </w:rPr>
        <w:t xml:space="preserve">  </w:t>
      </w:r>
      <w:r w:rsidRPr="00CE5509">
        <w:rPr>
          <w:rFonts w:cs="Arial"/>
          <w:bCs/>
        </w:rPr>
        <w:t>ustala się  :</w:t>
      </w:r>
    </w:p>
    <w:p w:rsidR="0057473D" w:rsidRDefault="0057473D" w:rsidP="00FA710E">
      <w:pPr>
        <w:numPr>
          <w:ilvl w:val="0"/>
          <w:numId w:val="245"/>
        </w:numPr>
        <w:autoSpaceDE w:val="0"/>
        <w:autoSpaceDN w:val="0"/>
        <w:adjustRightInd w:val="0"/>
        <w:spacing w:after="0" w:line="240" w:lineRule="auto"/>
        <w:rPr>
          <w:rFonts w:cs="Arial"/>
          <w:color w:val="000000"/>
        </w:rPr>
      </w:pPr>
      <w:r w:rsidRPr="009A4CCF">
        <w:rPr>
          <w:rFonts w:cs="Arial"/>
          <w:color w:val="000000"/>
        </w:rPr>
        <w:t xml:space="preserve">przeznaczenie podstawowe – zabudowa </w:t>
      </w:r>
      <w:r>
        <w:rPr>
          <w:rFonts w:cs="Arial"/>
          <w:color w:val="000000"/>
        </w:rPr>
        <w:t>usługowa</w:t>
      </w:r>
      <w:r w:rsidRPr="009A4CCF">
        <w:rPr>
          <w:rFonts w:cs="Arial"/>
          <w:color w:val="000000"/>
        </w:rPr>
        <w:t>;</w:t>
      </w:r>
    </w:p>
    <w:p w:rsidR="0057473D" w:rsidRDefault="0057473D" w:rsidP="00FA710E">
      <w:pPr>
        <w:numPr>
          <w:ilvl w:val="0"/>
          <w:numId w:val="245"/>
        </w:numPr>
        <w:autoSpaceDE w:val="0"/>
        <w:autoSpaceDN w:val="0"/>
        <w:adjustRightInd w:val="0"/>
        <w:spacing w:after="0" w:line="240" w:lineRule="auto"/>
        <w:rPr>
          <w:rFonts w:cs="Arial"/>
          <w:color w:val="000000"/>
        </w:rPr>
      </w:pPr>
      <w:r w:rsidRPr="006849EF">
        <w:rPr>
          <w:rFonts w:cs="Arial"/>
          <w:color w:val="000000"/>
        </w:rPr>
        <w:t xml:space="preserve">przeznaczenie uzupełniające – </w:t>
      </w:r>
      <w:r>
        <w:rPr>
          <w:rFonts w:cs="Arial"/>
          <w:color w:val="000000"/>
        </w:rPr>
        <w:t>zabudowa mieszkaniowa jednorodzinna</w:t>
      </w:r>
      <w:r w:rsidRPr="006849EF">
        <w:rPr>
          <w:rFonts w:cs="Arial"/>
          <w:bCs/>
        </w:rPr>
        <w:t xml:space="preserve"> o wielkości nieprzekraczającej 35% powierzchni terenu o funkcji podstawowej</w:t>
      </w:r>
      <w:r w:rsidRPr="006849EF">
        <w:rPr>
          <w:rFonts w:cs="Arial"/>
          <w:color w:val="000000"/>
        </w:rPr>
        <w:t>;</w:t>
      </w:r>
    </w:p>
    <w:p w:rsidR="0057473D" w:rsidRPr="006849EF" w:rsidRDefault="0057473D" w:rsidP="00FA710E">
      <w:pPr>
        <w:numPr>
          <w:ilvl w:val="0"/>
          <w:numId w:val="245"/>
        </w:numPr>
        <w:autoSpaceDE w:val="0"/>
        <w:autoSpaceDN w:val="0"/>
        <w:adjustRightInd w:val="0"/>
        <w:spacing w:after="0" w:line="240" w:lineRule="auto"/>
        <w:rPr>
          <w:rFonts w:cs="Arial"/>
          <w:color w:val="000000"/>
        </w:rPr>
      </w:pPr>
      <w:r w:rsidRPr="006849EF">
        <w:rPr>
          <w:rFonts w:cs="Arial"/>
          <w:color w:val="000000"/>
        </w:rPr>
        <w:t>parametry i wskaźniki kształtowania zabudowy w zakresie jej budowy:</w:t>
      </w:r>
    </w:p>
    <w:p w:rsidR="0057473D" w:rsidRDefault="0057473D" w:rsidP="00FA710E">
      <w:pPr>
        <w:numPr>
          <w:ilvl w:val="0"/>
          <w:numId w:val="247"/>
        </w:numPr>
        <w:tabs>
          <w:tab w:val="num" w:pos="1134"/>
        </w:tabs>
        <w:spacing w:after="0" w:line="240" w:lineRule="auto"/>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247"/>
        </w:numPr>
        <w:tabs>
          <w:tab w:val="num" w:pos="1134"/>
        </w:tabs>
        <w:spacing w:after="0" w:line="240" w:lineRule="auto"/>
        <w:ind w:left="1134" w:hanging="567"/>
        <w:rPr>
          <w:rFonts w:cs="Arial"/>
          <w:bCs/>
        </w:rPr>
      </w:pPr>
      <w:r>
        <w:rPr>
          <w:rFonts w:cs="Arial"/>
          <w:bCs/>
        </w:rPr>
        <w:t xml:space="preserve">     </w:t>
      </w:r>
      <w:r w:rsidRPr="009319EF">
        <w:rPr>
          <w:rFonts w:cs="Arial"/>
          <w:bCs/>
        </w:rPr>
        <w:t xml:space="preserve">powierzchnia działek od </w:t>
      </w:r>
      <w:r>
        <w:rPr>
          <w:rFonts w:cs="Arial"/>
          <w:bCs/>
        </w:rPr>
        <w:t>8</w:t>
      </w:r>
      <w:r w:rsidRPr="009319EF">
        <w:rPr>
          <w:rFonts w:cs="Arial"/>
          <w:bCs/>
        </w:rPr>
        <w:t>00m2 do 1</w:t>
      </w:r>
      <w:r>
        <w:rPr>
          <w:rFonts w:cs="Arial"/>
          <w:bCs/>
        </w:rPr>
        <w:t>6</w:t>
      </w:r>
      <w:r w:rsidRPr="009319EF">
        <w:rPr>
          <w:rFonts w:cs="Arial"/>
          <w:bCs/>
        </w:rPr>
        <w:t>00m2 ,</w:t>
      </w:r>
    </w:p>
    <w:p w:rsidR="0057473D" w:rsidRDefault="0057473D" w:rsidP="00FA710E">
      <w:pPr>
        <w:numPr>
          <w:ilvl w:val="0"/>
          <w:numId w:val="247"/>
        </w:numPr>
        <w:tabs>
          <w:tab w:val="num" w:pos="1134"/>
        </w:tabs>
        <w:spacing w:after="0" w:line="240" w:lineRule="auto"/>
        <w:ind w:left="1134" w:hanging="567"/>
        <w:rPr>
          <w:rFonts w:cs="Arial"/>
          <w:bCs/>
        </w:rPr>
      </w:pPr>
      <w:r w:rsidRPr="009319EF">
        <w:rPr>
          <w:rFonts w:cs="Arial"/>
          <w:bCs/>
        </w:rPr>
        <w:t>szerokość działek od 20,00m do 35,00m</w:t>
      </w:r>
    </w:p>
    <w:p w:rsidR="0057473D" w:rsidRDefault="0057473D" w:rsidP="00FA710E">
      <w:pPr>
        <w:numPr>
          <w:ilvl w:val="0"/>
          <w:numId w:val="247"/>
        </w:numPr>
        <w:tabs>
          <w:tab w:val="num" w:pos="1134"/>
        </w:tabs>
        <w:spacing w:after="0" w:line="240" w:lineRule="auto"/>
        <w:ind w:left="1134" w:hanging="567"/>
        <w:rPr>
          <w:rFonts w:cs="Arial"/>
          <w:bCs/>
        </w:rPr>
      </w:pPr>
      <w:r w:rsidRPr="009319EF">
        <w:rPr>
          <w:rFonts w:cs="Arial"/>
          <w:bCs/>
        </w:rPr>
        <w:t>intensywność zabudowy do 0,</w:t>
      </w:r>
      <w:r>
        <w:rPr>
          <w:rFonts w:cs="Arial"/>
          <w:bCs/>
        </w:rPr>
        <w:t>6</w:t>
      </w:r>
    </w:p>
    <w:p w:rsidR="0057473D" w:rsidRPr="001C562C" w:rsidRDefault="0057473D" w:rsidP="00FA710E">
      <w:pPr>
        <w:numPr>
          <w:ilvl w:val="0"/>
          <w:numId w:val="247"/>
        </w:numPr>
        <w:tabs>
          <w:tab w:val="num" w:pos="1134"/>
        </w:tabs>
        <w:spacing w:after="0" w:line="240" w:lineRule="auto"/>
        <w:ind w:left="1134" w:hanging="567"/>
        <w:rPr>
          <w:rFonts w:cs="Arial"/>
        </w:rPr>
      </w:pPr>
      <w:r>
        <w:rPr>
          <w:rFonts w:cs="Arial"/>
        </w:rPr>
        <w:lastRenderedPageBreak/>
        <w:t>maksymalna powierzchnia zabudowy   40%</w:t>
      </w:r>
    </w:p>
    <w:p w:rsidR="0057473D" w:rsidRDefault="0057473D" w:rsidP="00FA710E">
      <w:pPr>
        <w:numPr>
          <w:ilvl w:val="0"/>
          <w:numId w:val="247"/>
        </w:numPr>
        <w:tabs>
          <w:tab w:val="num" w:pos="1134"/>
        </w:tabs>
        <w:spacing w:after="0" w:line="240" w:lineRule="auto"/>
        <w:ind w:left="1134" w:hanging="567"/>
        <w:rPr>
          <w:rFonts w:cs="Arial"/>
          <w:bCs/>
        </w:rPr>
      </w:pPr>
      <w:r w:rsidRPr="009319EF">
        <w:rPr>
          <w:rFonts w:cs="Arial"/>
          <w:bCs/>
        </w:rPr>
        <w:t xml:space="preserve">powierzchnia biologicznie czynna minimum </w:t>
      </w:r>
      <w:r>
        <w:rPr>
          <w:rFonts w:cs="Arial"/>
          <w:bCs/>
        </w:rPr>
        <w:t>35</w:t>
      </w:r>
      <w:r w:rsidRPr="009319EF">
        <w:rPr>
          <w:rFonts w:cs="Arial"/>
          <w:bCs/>
        </w:rPr>
        <w:t>%</w:t>
      </w:r>
    </w:p>
    <w:p w:rsidR="0057473D" w:rsidRPr="00946E43" w:rsidRDefault="0057473D" w:rsidP="00FA710E">
      <w:pPr>
        <w:numPr>
          <w:ilvl w:val="0"/>
          <w:numId w:val="247"/>
        </w:numPr>
        <w:tabs>
          <w:tab w:val="num" w:pos="1134"/>
        </w:tabs>
        <w:spacing w:after="0" w:line="240" w:lineRule="auto"/>
        <w:ind w:left="1134" w:hanging="567"/>
        <w:rPr>
          <w:rFonts w:cs="Arial"/>
          <w:bCs/>
        </w:rPr>
      </w:pPr>
      <w:r w:rsidRPr="009319EF">
        <w:rPr>
          <w:rFonts w:cs="Arial"/>
        </w:rPr>
        <w:t xml:space="preserve">dachy </w:t>
      </w:r>
      <w:r>
        <w:rPr>
          <w:rFonts w:cs="Arial"/>
        </w:rPr>
        <w:t xml:space="preserve">dwu lub </w:t>
      </w:r>
      <w:r w:rsidRPr="009319EF">
        <w:rPr>
          <w:rFonts w:cs="Arial"/>
        </w:rPr>
        <w:t>wielopołaciowe o kącie nachylenia dachu 30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247"/>
        </w:numPr>
        <w:tabs>
          <w:tab w:val="num" w:pos="1134"/>
        </w:tabs>
        <w:autoSpaceDE w:val="0"/>
        <w:autoSpaceDN w:val="0"/>
        <w:adjustRightInd w:val="0"/>
        <w:spacing w:after="0" w:line="240" w:lineRule="auto"/>
        <w:ind w:left="1134" w:hanging="567"/>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Pr="00650FC0" w:rsidRDefault="0057473D" w:rsidP="0057473D">
      <w:pPr>
        <w:ind w:left="360"/>
        <w:jc w:val="both"/>
        <w:rPr>
          <w:rFonts w:cs="Arial"/>
          <w:b/>
          <w:u w:val="single"/>
        </w:rPr>
      </w:pPr>
    </w:p>
    <w:p w:rsidR="0057473D" w:rsidRPr="00112823" w:rsidRDefault="0057473D" w:rsidP="00FA710E">
      <w:pPr>
        <w:numPr>
          <w:ilvl w:val="0"/>
          <w:numId w:val="149"/>
        </w:numPr>
        <w:suppressAutoHyphens/>
        <w:spacing w:after="0" w:line="240" w:lineRule="auto"/>
        <w:jc w:val="both"/>
        <w:rPr>
          <w:rFonts w:cs="Arial"/>
          <w:b/>
          <w:u w:val="single"/>
        </w:rPr>
      </w:pPr>
      <w:r w:rsidRPr="00112823">
        <w:rPr>
          <w:rFonts w:cs="Arial"/>
        </w:rPr>
        <w:t>Dla terenu oznaczonego na rysunk</w:t>
      </w:r>
      <w:r>
        <w:rPr>
          <w:rFonts w:cs="Arial"/>
        </w:rPr>
        <w:t xml:space="preserve">u planu </w:t>
      </w:r>
      <w:r w:rsidRPr="00112823">
        <w:rPr>
          <w:rFonts w:cs="Arial"/>
        </w:rPr>
        <w:t>symbolem</w:t>
      </w:r>
      <w:r w:rsidRPr="00112823">
        <w:rPr>
          <w:rFonts w:cs="Arial"/>
          <w:b/>
        </w:rPr>
        <w:t xml:space="preserve">, </w:t>
      </w:r>
      <w:r>
        <w:rPr>
          <w:rFonts w:cs="Arial"/>
          <w:b/>
        </w:rPr>
        <w:t>1</w:t>
      </w:r>
      <w:r w:rsidRPr="00112823">
        <w:rPr>
          <w:rFonts w:cs="Arial"/>
          <w:b/>
        </w:rPr>
        <w:t xml:space="preserve">RU </w:t>
      </w:r>
      <w:r w:rsidRPr="00112823">
        <w:rPr>
          <w:rFonts w:cs="Arial"/>
        </w:rPr>
        <w:t xml:space="preserve">należącego do miejscowości </w:t>
      </w:r>
      <w:r>
        <w:rPr>
          <w:rFonts w:cs="Arial"/>
          <w:b/>
          <w:i/>
        </w:rPr>
        <w:t>Rekle</w:t>
      </w:r>
      <w:r w:rsidRPr="00112823">
        <w:rPr>
          <w:rFonts w:cs="Arial"/>
          <w:i/>
        </w:rPr>
        <w:t xml:space="preserve"> </w:t>
      </w:r>
      <w:r w:rsidRPr="00112823">
        <w:rPr>
          <w:rFonts w:cs="Arial"/>
        </w:rPr>
        <w:t>plan ustala:</w:t>
      </w:r>
    </w:p>
    <w:p w:rsidR="0057473D" w:rsidRPr="00CF302E" w:rsidRDefault="0057473D" w:rsidP="00FA710E">
      <w:pPr>
        <w:numPr>
          <w:ilvl w:val="0"/>
          <w:numId w:val="152"/>
        </w:numPr>
        <w:tabs>
          <w:tab w:val="left" w:pos="360"/>
          <w:tab w:val="left" w:pos="426"/>
        </w:tabs>
        <w:suppressAutoHyphens/>
        <w:spacing w:after="0" w:line="240" w:lineRule="auto"/>
        <w:jc w:val="both"/>
        <w:rPr>
          <w:rFonts w:cs="Arial"/>
        </w:rPr>
      </w:pPr>
      <w:r w:rsidRPr="00CF302E">
        <w:rPr>
          <w:rFonts w:cs="Arial"/>
        </w:rPr>
        <w:t xml:space="preserve">przeznaczenie podstawowe – terenu usług w gospodarstwach rolnych - zabudowa usługowa dla potrzeb obsługi rolnictwa: usługi nieuciążliwe lub o uciążliwości zamykającej się w granicach władania; </w:t>
      </w:r>
    </w:p>
    <w:p w:rsidR="0057473D" w:rsidRPr="00CF302E" w:rsidRDefault="0057473D" w:rsidP="00FA710E">
      <w:pPr>
        <w:numPr>
          <w:ilvl w:val="0"/>
          <w:numId w:val="152"/>
        </w:numPr>
        <w:tabs>
          <w:tab w:val="left" w:pos="360"/>
          <w:tab w:val="left" w:pos="426"/>
          <w:tab w:val="left" w:pos="567"/>
        </w:tabs>
        <w:suppressAutoHyphens/>
        <w:spacing w:after="0" w:line="240" w:lineRule="auto"/>
        <w:ind w:left="360"/>
        <w:jc w:val="both"/>
        <w:rPr>
          <w:rFonts w:cs="Arial"/>
        </w:rPr>
      </w:pPr>
      <w:r w:rsidRPr="00CF302E">
        <w:rPr>
          <w:rFonts w:cs="Arial"/>
        </w:rPr>
        <w:t xml:space="preserve">dla istniejących budynków dopuszcza się adaptację, a w przypadku rozbudowy wprowadza się obowiązek lokalizacji i kształtowania bryły budynku jak dla zabudowy nowej; </w:t>
      </w:r>
    </w:p>
    <w:p w:rsidR="0057473D" w:rsidRPr="000D1F90" w:rsidRDefault="0057473D" w:rsidP="00FA710E">
      <w:pPr>
        <w:numPr>
          <w:ilvl w:val="0"/>
          <w:numId w:val="152"/>
        </w:numPr>
        <w:tabs>
          <w:tab w:val="left" w:pos="360"/>
          <w:tab w:val="left" w:pos="426"/>
          <w:tab w:val="left" w:pos="567"/>
        </w:tabs>
        <w:suppressAutoHyphens/>
        <w:spacing w:after="0" w:line="240" w:lineRule="auto"/>
        <w:ind w:left="360"/>
        <w:jc w:val="both"/>
        <w:rPr>
          <w:rFonts w:cs="Arial"/>
        </w:rPr>
      </w:pPr>
      <w:r w:rsidRPr="00CF302E">
        <w:rPr>
          <w:rFonts w:cs="Arial"/>
        </w:rPr>
        <w:t>obowiązek realizacji ekologicznych kotłowni i stosowania dla celów grzewczych i technologicznych ekologicznych nośników energii;</w:t>
      </w:r>
    </w:p>
    <w:p w:rsidR="0057473D" w:rsidRPr="00CF302E" w:rsidRDefault="0057473D" w:rsidP="00FA710E">
      <w:pPr>
        <w:numPr>
          <w:ilvl w:val="0"/>
          <w:numId w:val="152"/>
        </w:numPr>
        <w:tabs>
          <w:tab w:val="left" w:pos="360"/>
          <w:tab w:val="left" w:pos="426"/>
        </w:tabs>
        <w:suppressAutoHyphens/>
        <w:spacing w:after="0" w:line="240" w:lineRule="auto"/>
        <w:ind w:left="360"/>
        <w:jc w:val="both"/>
        <w:rPr>
          <w:rFonts w:cs="Arial"/>
        </w:rPr>
      </w:pPr>
      <w:r w:rsidRPr="00CF302E">
        <w:rPr>
          <w:rFonts w:cs="Arial"/>
        </w:rPr>
        <w:t xml:space="preserve">warunki zagospodarowania terenu oraz zasady kształtowania zabudowy w stosunku do nowych obiektów kubaturowych: </w:t>
      </w:r>
    </w:p>
    <w:p w:rsidR="0057473D" w:rsidRPr="00CF302E" w:rsidRDefault="0057473D" w:rsidP="00FA710E">
      <w:pPr>
        <w:numPr>
          <w:ilvl w:val="1"/>
          <w:numId w:val="152"/>
        </w:numPr>
        <w:tabs>
          <w:tab w:val="left" w:pos="644"/>
        </w:tabs>
        <w:suppressAutoHyphens/>
        <w:spacing w:after="0" w:line="240" w:lineRule="auto"/>
        <w:ind w:left="644"/>
        <w:jc w:val="both"/>
        <w:rPr>
          <w:rFonts w:cs="Arial"/>
        </w:rPr>
      </w:pPr>
      <w:r w:rsidRPr="00CF302E">
        <w:rPr>
          <w:rFonts w:cs="Arial"/>
        </w:rPr>
        <w:t>linia zabudowy – nieprzekraczalna wg rysunków planu,</w:t>
      </w:r>
    </w:p>
    <w:p w:rsidR="0057473D" w:rsidRDefault="0057473D" w:rsidP="00FA710E">
      <w:pPr>
        <w:numPr>
          <w:ilvl w:val="1"/>
          <w:numId w:val="152"/>
        </w:numPr>
        <w:tabs>
          <w:tab w:val="left" w:pos="644"/>
        </w:tabs>
        <w:suppressAutoHyphens/>
        <w:spacing w:after="0" w:line="240" w:lineRule="auto"/>
        <w:ind w:left="644"/>
        <w:jc w:val="both"/>
        <w:rPr>
          <w:rFonts w:cs="Arial"/>
        </w:rPr>
      </w:pPr>
      <w:r w:rsidRPr="00CF302E">
        <w:rPr>
          <w:rFonts w:cs="Arial"/>
        </w:rPr>
        <w:t xml:space="preserve">ustalenia planu dotyczące nieprzekraczalnej linii zabudowy uznaje się za spełnione, jeżeli cały budynek leży w obszarze ograniczonym przez tę linię, </w:t>
      </w:r>
    </w:p>
    <w:p w:rsidR="0057473D" w:rsidRPr="005F00BE" w:rsidRDefault="0057473D" w:rsidP="00FA710E">
      <w:pPr>
        <w:numPr>
          <w:ilvl w:val="1"/>
          <w:numId w:val="152"/>
        </w:numPr>
        <w:tabs>
          <w:tab w:val="left" w:pos="644"/>
        </w:tabs>
        <w:suppressAutoHyphens/>
        <w:spacing w:after="0" w:line="240" w:lineRule="auto"/>
        <w:ind w:left="644"/>
        <w:jc w:val="both"/>
        <w:rPr>
          <w:rFonts w:cs="Arial"/>
        </w:rPr>
      </w:pPr>
      <w:r w:rsidRPr="005F00BE">
        <w:rPr>
          <w:rFonts w:cs="Arial"/>
        </w:rPr>
        <w:t>obowiązek zagospodarowania jako powierzchni aktywnej przyrodniczo co najmniej 25% powierzchni działki, maksymalna intensywność zabudowy do 0,</w:t>
      </w:r>
      <w:r>
        <w:rPr>
          <w:rFonts w:cs="Arial"/>
        </w:rPr>
        <w:t>9</w:t>
      </w:r>
    </w:p>
    <w:p w:rsidR="0057473D" w:rsidRPr="00CF302E" w:rsidRDefault="0057473D" w:rsidP="00FA710E">
      <w:pPr>
        <w:numPr>
          <w:ilvl w:val="1"/>
          <w:numId w:val="152"/>
        </w:numPr>
        <w:tabs>
          <w:tab w:val="left" w:pos="644"/>
        </w:tabs>
        <w:suppressAutoHyphens/>
        <w:spacing w:after="0" w:line="240" w:lineRule="auto"/>
        <w:ind w:left="644"/>
        <w:jc w:val="both"/>
        <w:rPr>
          <w:rFonts w:cs="Arial"/>
        </w:rPr>
      </w:pPr>
      <w:r w:rsidRPr="00CF302E">
        <w:rPr>
          <w:rFonts w:cs="Arial"/>
        </w:rPr>
        <w:t xml:space="preserve">nieprzekraczalny procent zabudowy – 65% powierzchni działki, </w:t>
      </w:r>
    </w:p>
    <w:p w:rsidR="0057473D" w:rsidRPr="00CF302E" w:rsidRDefault="0057473D" w:rsidP="00FA710E">
      <w:pPr>
        <w:numPr>
          <w:ilvl w:val="1"/>
          <w:numId w:val="152"/>
        </w:numPr>
        <w:tabs>
          <w:tab w:val="left" w:pos="644"/>
        </w:tabs>
        <w:suppressAutoHyphens/>
        <w:spacing w:after="0" w:line="240" w:lineRule="auto"/>
        <w:ind w:left="644"/>
        <w:jc w:val="both"/>
        <w:rPr>
          <w:rFonts w:cs="Arial"/>
        </w:rPr>
      </w:pPr>
      <w:r w:rsidRPr="00CF302E">
        <w:rPr>
          <w:rFonts w:cs="Arial"/>
        </w:rPr>
        <w:t>maksymalna wysokość zabudowy 3 kondygnacje, maksymalna wysokość zabudowy 1</w:t>
      </w:r>
      <w:r>
        <w:rPr>
          <w:rFonts w:cs="Arial"/>
        </w:rPr>
        <w:t>4</w:t>
      </w:r>
      <w:r w:rsidRPr="00CF302E">
        <w:rPr>
          <w:rFonts w:cs="Arial"/>
        </w:rPr>
        <w:t>m od poziomu terenu do najwyższego punktu dachu,</w:t>
      </w:r>
    </w:p>
    <w:p w:rsidR="0057473D" w:rsidRPr="00CF302E" w:rsidRDefault="0057473D" w:rsidP="00FA710E">
      <w:pPr>
        <w:numPr>
          <w:ilvl w:val="1"/>
          <w:numId w:val="152"/>
        </w:numPr>
        <w:tabs>
          <w:tab w:val="left" w:pos="644"/>
        </w:tabs>
        <w:suppressAutoHyphens/>
        <w:spacing w:after="0" w:line="240" w:lineRule="auto"/>
        <w:ind w:left="644"/>
        <w:jc w:val="both"/>
        <w:rPr>
          <w:rFonts w:cs="Arial"/>
        </w:rPr>
      </w:pPr>
      <w:r w:rsidRPr="00CF302E">
        <w:rPr>
          <w:rFonts w:cs="Arial"/>
        </w:rPr>
        <w:t>zezwala się na zabudowę w granicy nieruchomości,</w:t>
      </w:r>
    </w:p>
    <w:p w:rsidR="0057473D" w:rsidRPr="00CF302E" w:rsidRDefault="0057473D" w:rsidP="00FA710E">
      <w:pPr>
        <w:numPr>
          <w:ilvl w:val="1"/>
          <w:numId w:val="152"/>
        </w:numPr>
        <w:tabs>
          <w:tab w:val="left" w:pos="644"/>
        </w:tabs>
        <w:suppressAutoHyphens/>
        <w:spacing w:after="0" w:line="240" w:lineRule="auto"/>
        <w:ind w:left="644"/>
        <w:jc w:val="both"/>
        <w:rPr>
          <w:rFonts w:cs="Arial"/>
        </w:rPr>
      </w:pPr>
      <w:r w:rsidRPr="00CF302E">
        <w:rPr>
          <w:rFonts w:cs="Arial"/>
        </w:rPr>
        <w:t>zezwala się na budowę parkingów,</w:t>
      </w:r>
    </w:p>
    <w:p w:rsidR="0057473D" w:rsidRPr="00CF302E" w:rsidRDefault="0057473D" w:rsidP="00FA710E">
      <w:pPr>
        <w:numPr>
          <w:ilvl w:val="1"/>
          <w:numId w:val="152"/>
        </w:numPr>
        <w:tabs>
          <w:tab w:val="left" w:pos="644"/>
        </w:tabs>
        <w:suppressAutoHyphens/>
        <w:spacing w:after="0" w:line="240" w:lineRule="auto"/>
        <w:ind w:left="644"/>
        <w:jc w:val="both"/>
        <w:rPr>
          <w:rFonts w:cs="Arial"/>
        </w:rPr>
      </w:pPr>
      <w:r w:rsidRPr="00CF302E">
        <w:rPr>
          <w:rFonts w:cs="Arial"/>
        </w:rPr>
        <w:t>obowiązek zorganizowania miejsc postojowych na terenie nieruchomości;</w:t>
      </w:r>
    </w:p>
    <w:p w:rsidR="0057473D" w:rsidRPr="00CF302E" w:rsidRDefault="0057473D" w:rsidP="00FA710E">
      <w:pPr>
        <w:numPr>
          <w:ilvl w:val="0"/>
          <w:numId w:val="152"/>
        </w:numPr>
        <w:tabs>
          <w:tab w:val="left" w:pos="360"/>
          <w:tab w:val="left" w:pos="426"/>
        </w:tabs>
        <w:suppressAutoHyphens/>
        <w:spacing w:after="0" w:line="240" w:lineRule="auto"/>
        <w:ind w:left="360"/>
        <w:jc w:val="both"/>
        <w:rPr>
          <w:rFonts w:cs="Arial"/>
        </w:rPr>
      </w:pPr>
      <w:r w:rsidRPr="00CF302E">
        <w:rPr>
          <w:rFonts w:cs="Arial"/>
        </w:rPr>
        <w:t xml:space="preserve">pozostałe ustalenia w zakresie przeznaczenia i zasad zagospodarowania terenu </w:t>
      </w:r>
      <w:r>
        <w:rPr>
          <w:rFonts w:cs="Arial"/>
        </w:rPr>
        <w:t xml:space="preserve">           </w:t>
      </w:r>
      <w:r w:rsidRPr="00CF302E">
        <w:rPr>
          <w:rFonts w:cs="Arial"/>
        </w:rPr>
        <w:t xml:space="preserve">wg ustaleń ogólnych planu </w:t>
      </w:r>
      <w:r>
        <w:rPr>
          <w:rFonts w:cs="Arial"/>
        </w:rPr>
        <w:t xml:space="preserve"> </w:t>
      </w:r>
      <w:r w:rsidRPr="00CF302E">
        <w:rPr>
          <w:rFonts w:cs="Arial"/>
        </w:rPr>
        <w:t xml:space="preserve"> obowiązujących dla całego obszaru opracowania.</w:t>
      </w:r>
    </w:p>
    <w:p w:rsidR="0057473D" w:rsidRPr="00112823" w:rsidRDefault="0057473D" w:rsidP="0057473D">
      <w:pPr>
        <w:jc w:val="both"/>
        <w:rPr>
          <w:rFonts w:cs="Arial"/>
          <w:b/>
          <w:u w:val="single"/>
        </w:rPr>
      </w:pPr>
    </w:p>
    <w:p w:rsidR="0057473D" w:rsidRPr="000330B6" w:rsidRDefault="0057473D" w:rsidP="00FA710E">
      <w:pPr>
        <w:numPr>
          <w:ilvl w:val="0"/>
          <w:numId w:val="149"/>
        </w:numPr>
        <w:suppressAutoHyphens/>
        <w:spacing w:after="0" w:line="240" w:lineRule="auto"/>
        <w:jc w:val="both"/>
        <w:rPr>
          <w:rFonts w:cs="Arial"/>
          <w:b/>
          <w:u w:val="single"/>
        </w:rPr>
      </w:pPr>
      <w:r w:rsidRPr="000330B6">
        <w:rPr>
          <w:rFonts w:cs="Arial"/>
        </w:rPr>
        <w:t xml:space="preserve">Dla terenu oznaczonego na rysunku planu  symbolem </w:t>
      </w:r>
      <w:r w:rsidRPr="000330B6">
        <w:rPr>
          <w:rFonts w:cs="Arial"/>
          <w:b/>
        </w:rPr>
        <w:t xml:space="preserve">1NO </w:t>
      </w:r>
      <w:r w:rsidRPr="000330B6">
        <w:rPr>
          <w:rFonts w:cs="Arial"/>
        </w:rPr>
        <w:t>plan ustala:</w:t>
      </w:r>
    </w:p>
    <w:p w:rsidR="0057473D" w:rsidRDefault="0057473D" w:rsidP="00FA710E">
      <w:pPr>
        <w:numPr>
          <w:ilvl w:val="0"/>
          <w:numId w:val="225"/>
        </w:numPr>
        <w:tabs>
          <w:tab w:val="left" w:pos="360"/>
        </w:tabs>
        <w:suppressAutoHyphens/>
        <w:spacing w:after="0" w:line="240" w:lineRule="auto"/>
        <w:jc w:val="both"/>
        <w:rPr>
          <w:rFonts w:cs="Arial"/>
        </w:rPr>
      </w:pPr>
      <w:r>
        <w:rPr>
          <w:rFonts w:cs="Arial"/>
        </w:rPr>
        <w:t>przeznaczenie podstawowe terenu – tereny projektowanej oczyszczalni ścieków               o uciążliwości zamykającej się w granicach nieruchomości;</w:t>
      </w:r>
    </w:p>
    <w:p w:rsidR="0057473D" w:rsidRDefault="0057473D" w:rsidP="00FA710E">
      <w:pPr>
        <w:numPr>
          <w:ilvl w:val="0"/>
          <w:numId w:val="382"/>
        </w:numPr>
        <w:tabs>
          <w:tab w:val="left" w:pos="644"/>
        </w:tabs>
        <w:suppressAutoHyphens/>
        <w:spacing w:after="0" w:line="240" w:lineRule="auto"/>
        <w:jc w:val="both"/>
        <w:rPr>
          <w:rFonts w:cs="Arial"/>
        </w:rPr>
      </w:pPr>
      <w:r>
        <w:rPr>
          <w:rFonts w:cs="Arial"/>
        </w:rPr>
        <w:t>maksymalna intensywność zabudowy   0,7</w:t>
      </w:r>
    </w:p>
    <w:p w:rsidR="0057473D" w:rsidRDefault="0057473D" w:rsidP="00FA710E">
      <w:pPr>
        <w:numPr>
          <w:ilvl w:val="0"/>
          <w:numId w:val="382"/>
        </w:numPr>
        <w:tabs>
          <w:tab w:val="left" w:pos="644"/>
        </w:tabs>
        <w:suppressAutoHyphens/>
        <w:spacing w:after="0" w:line="240" w:lineRule="auto"/>
        <w:jc w:val="both"/>
        <w:rPr>
          <w:rFonts w:cs="Arial"/>
        </w:rPr>
      </w:pPr>
      <w:r>
        <w:rPr>
          <w:rFonts w:cs="Arial"/>
        </w:rPr>
        <w:t>maksymalna powierzchnia zabudowy   0,50</w:t>
      </w:r>
    </w:p>
    <w:p w:rsidR="0057473D" w:rsidRDefault="0057473D" w:rsidP="00FA710E">
      <w:pPr>
        <w:numPr>
          <w:ilvl w:val="0"/>
          <w:numId w:val="382"/>
        </w:numPr>
        <w:tabs>
          <w:tab w:val="left" w:pos="644"/>
        </w:tabs>
        <w:suppressAutoHyphens/>
        <w:spacing w:after="0" w:line="240" w:lineRule="auto"/>
        <w:jc w:val="both"/>
        <w:rPr>
          <w:rFonts w:cs="Arial"/>
        </w:rPr>
      </w:pPr>
      <w:r>
        <w:rPr>
          <w:rFonts w:cs="Arial"/>
        </w:rPr>
        <w:t>minimalna powierzchnia biologicznie czynna 20%</w:t>
      </w:r>
    </w:p>
    <w:p w:rsidR="0057473D" w:rsidRDefault="0057473D" w:rsidP="00FA710E">
      <w:pPr>
        <w:numPr>
          <w:ilvl w:val="0"/>
          <w:numId w:val="382"/>
        </w:numPr>
        <w:tabs>
          <w:tab w:val="left" w:pos="644"/>
        </w:tabs>
        <w:suppressAutoHyphens/>
        <w:spacing w:after="0" w:line="240" w:lineRule="auto"/>
        <w:jc w:val="both"/>
        <w:rPr>
          <w:rFonts w:cs="Arial"/>
        </w:rPr>
      </w:pPr>
      <w:r>
        <w:rPr>
          <w:rFonts w:cs="Arial"/>
        </w:rPr>
        <w:t>wysokość zabudowy do gzymsu lub okapu do 10,00 m</w:t>
      </w:r>
    </w:p>
    <w:p w:rsidR="0057473D" w:rsidRDefault="0057473D" w:rsidP="00FA710E">
      <w:pPr>
        <w:numPr>
          <w:ilvl w:val="0"/>
          <w:numId w:val="382"/>
        </w:numPr>
        <w:tabs>
          <w:tab w:val="left" w:pos="644"/>
        </w:tabs>
        <w:suppressAutoHyphens/>
        <w:spacing w:after="0" w:line="240" w:lineRule="auto"/>
        <w:jc w:val="both"/>
        <w:rPr>
          <w:rFonts w:cs="Arial"/>
        </w:rPr>
      </w:pPr>
      <w:r>
        <w:rPr>
          <w:rFonts w:cs="Arial"/>
        </w:rPr>
        <w:t>dach dwuspadowy o kącie nachylenia połaci dachu do 45°,wysokość kalenicy do 14,00m</w:t>
      </w:r>
    </w:p>
    <w:p w:rsidR="0057473D" w:rsidRDefault="0057473D" w:rsidP="00FA710E">
      <w:pPr>
        <w:numPr>
          <w:ilvl w:val="0"/>
          <w:numId w:val="225"/>
        </w:numPr>
        <w:tabs>
          <w:tab w:val="left" w:pos="360"/>
        </w:tabs>
        <w:suppressAutoHyphens/>
        <w:spacing w:after="0" w:line="240" w:lineRule="auto"/>
        <w:jc w:val="both"/>
        <w:rPr>
          <w:rFonts w:cs="Arial"/>
        </w:rPr>
      </w:pPr>
      <w:r>
        <w:rPr>
          <w:rFonts w:cs="Arial"/>
        </w:rPr>
        <w:t xml:space="preserve">warunki zagospodarowania terenu oraz zasady kształtowania zabudowy w stosunku do nowych obiektów kubaturowych: </w:t>
      </w:r>
    </w:p>
    <w:p w:rsidR="0057473D" w:rsidRDefault="0057473D" w:rsidP="00FA710E">
      <w:pPr>
        <w:numPr>
          <w:ilvl w:val="0"/>
          <w:numId w:val="226"/>
        </w:numPr>
        <w:tabs>
          <w:tab w:val="left" w:pos="644"/>
        </w:tabs>
        <w:suppressAutoHyphens/>
        <w:spacing w:after="0" w:line="240" w:lineRule="auto"/>
        <w:ind w:left="644"/>
        <w:jc w:val="both"/>
        <w:rPr>
          <w:rFonts w:cs="Arial"/>
        </w:rPr>
      </w:pPr>
      <w:r>
        <w:rPr>
          <w:rFonts w:cs="Arial"/>
        </w:rPr>
        <w:t>obowiązek zorganizowania miejsc postojowych w obrębie działki;</w:t>
      </w:r>
    </w:p>
    <w:p w:rsidR="0057473D" w:rsidRDefault="0057473D" w:rsidP="00FA710E">
      <w:pPr>
        <w:numPr>
          <w:ilvl w:val="0"/>
          <w:numId w:val="225"/>
        </w:numPr>
        <w:tabs>
          <w:tab w:val="left" w:pos="360"/>
        </w:tabs>
        <w:suppressAutoHyphens/>
        <w:spacing w:after="0" w:line="240" w:lineRule="auto"/>
        <w:jc w:val="both"/>
        <w:rPr>
          <w:rFonts w:cs="Arial"/>
        </w:rPr>
      </w:pPr>
      <w:r>
        <w:rPr>
          <w:rFonts w:cs="Arial"/>
        </w:rPr>
        <w:t>zasady i warunki scalania i podziału nieruchomości:</w:t>
      </w:r>
    </w:p>
    <w:p w:rsidR="0057473D" w:rsidRDefault="0057473D" w:rsidP="00FA710E">
      <w:pPr>
        <w:numPr>
          <w:ilvl w:val="0"/>
          <w:numId w:val="225"/>
        </w:numPr>
        <w:tabs>
          <w:tab w:val="left" w:pos="360"/>
        </w:tabs>
        <w:suppressAutoHyphens/>
        <w:spacing w:after="0" w:line="240" w:lineRule="auto"/>
        <w:jc w:val="both"/>
        <w:rPr>
          <w:rFonts w:cs="Arial"/>
        </w:rPr>
      </w:pPr>
      <w:r>
        <w:rPr>
          <w:rFonts w:cs="Arial"/>
        </w:rPr>
        <w:t>pozostałe ustalenia w zakresie przeznaczenia i zasad zagospodarowania terenu wg ustaleń ogólnych planu i przepisów szczegółowych obowiązujących dla całego obszaru opracowania.</w:t>
      </w:r>
    </w:p>
    <w:p w:rsidR="0057473D" w:rsidRPr="000330B6" w:rsidRDefault="0057473D" w:rsidP="0057473D">
      <w:pPr>
        <w:ind w:left="360"/>
        <w:jc w:val="both"/>
        <w:rPr>
          <w:rFonts w:cs="Arial"/>
          <w:b/>
          <w:u w:val="single"/>
        </w:rPr>
      </w:pPr>
    </w:p>
    <w:p w:rsidR="0057473D" w:rsidRPr="00752EC4" w:rsidRDefault="0057473D" w:rsidP="00FA710E">
      <w:pPr>
        <w:numPr>
          <w:ilvl w:val="0"/>
          <w:numId w:val="149"/>
        </w:numPr>
        <w:suppressAutoHyphens/>
        <w:spacing w:after="0" w:line="240" w:lineRule="auto"/>
        <w:jc w:val="both"/>
        <w:rPr>
          <w:rFonts w:cs="Arial"/>
          <w:b/>
          <w:u w:val="single"/>
        </w:rPr>
      </w:pPr>
      <w:r w:rsidRPr="00752EC4">
        <w:rPr>
          <w:rFonts w:cs="Arial"/>
        </w:rPr>
        <w:lastRenderedPageBreak/>
        <w:t>Dla terenów otwartych plan ustala:</w:t>
      </w:r>
    </w:p>
    <w:p w:rsidR="0057473D" w:rsidRPr="007D1B7C" w:rsidRDefault="0057473D" w:rsidP="00FA710E">
      <w:pPr>
        <w:numPr>
          <w:ilvl w:val="0"/>
          <w:numId w:val="248"/>
        </w:numPr>
        <w:suppressAutoHyphens/>
        <w:spacing w:before="100" w:after="0" w:line="240" w:lineRule="auto"/>
        <w:jc w:val="both"/>
        <w:rPr>
          <w:rFonts w:ascii="Trebuchet MS" w:hAnsi="Trebuchet MS"/>
        </w:rPr>
      </w:pPr>
      <w:r w:rsidRPr="007D1B7C">
        <w:t xml:space="preserve">Na terenach oznaczonych na rysunku planu symbolem RP </w:t>
      </w:r>
      <w:r w:rsidRPr="007D1B7C">
        <w:rPr>
          <w:rFonts w:cs="Arial"/>
        </w:rPr>
        <w:t>obowiązują odpowiednio ustalenia zawarte w § 17</w:t>
      </w:r>
    </w:p>
    <w:p w:rsidR="0057473D" w:rsidRPr="007D1B7C" w:rsidRDefault="0057473D" w:rsidP="00FA710E">
      <w:pPr>
        <w:numPr>
          <w:ilvl w:val="0"/>
          <w:numId w:val="248"/>
        </w:numPr>
        <w:suppressAutoHyphens/>
        <w:spacing w:before="100" w:after="0" w:line="240" w:lineRule="auto"/>
        <w:jc w:val="both"/>
        <w:rPr>
          <w:rFonts w:ascii="Trebuchet MS" w:hAnsi="Trebuchet MS"/>
        </w:rPr>
      </w:pPr>
      <w:r w:rsidRPr="007D1B7C">
        <w:t xml:space="preserve">Na terenach oznaczonych na rysunku planu symbolem </w:t>
      </w:r>
      <w:proofErr w:type="spellStart"/>
      <w:r w:rsidRPr="007D1B7C">
        <w:t>Rł</w:t>
      </w:r>
      <w:proofErr w:type="spellEnd"/>
      <w:r w:rsidRPr="007D1B7C">
        <w:t xml:space="preserve"> </w:t>
      </w:r>
      <w:r w:rsidRPr="007D1B7C">
        <w:rPr>
          <w:rFonts w:cs="Arial"/>
        </w:rPr>
        <w:t>obowiązują odpowiednio ustalenia zawarte w § 18</w:t>
      </w:r>
    </w:p>
    <w:p w:rsidR="0057473D" w:rsidRPr="007D1B7C" w:rsidRDefault="0057473D" w:rsidP="00FA710E">
      <w:pPr>
        <w:numPr>
          <w:ilvl w:val="0"/>
          <w:numId w:val="248"/>
        </w:numPr>
        <w:suppressAutoHyphens/>
        <w:spacing w:before="100" w:after="0" w:line="240" w:lineRule="auto"/>
        <w:jc w:val="both"/>
        <w:rPr>
          <w:rFonts w:ascii="Trebuchet MS" w:hAnsi="Trebuchet MS"/>
        </w:rPr>
      </w:pPr>
      <w:r w:rsidRPr="007D1B7C">
        <w:t xml:space="preserve">Na terenach oznaczonych na rysunku planu symbolem ZL </w:t>
      </w:r>
      <w:r w:rsidRPr="007D1B7C">
        <w:rPr>
          <w:rFonts w:cs="Arial"/>
        </w:rPr>
        <w:t>obowiązują odpowiednio ustalenia zawarte w § 19</w:t>
      </w:r>
    </w:p>
    <w:p w:rsidR="0057473D" w:rsidRPr="007D1B7C" w:rsidRDefault="0057473D" w:rsidP="00FA710E">
      <w:pPr>
        <w:numPr>
          <w:ilvl w:val="0"/>
          <w:numId w:val="248"/>
        </w:numPr>
        <w:suppressAutoHyphens/>
        <w:spacing w:before="100" w:after="0" w:line="240" w:lineRule="auto"/>
        <w:jc w:val="both"/>
        <w:rPr>
          <w:rFonts w:ascii="Trebuchet MS" w:hAnsi="Trebuchet MS"/>
        </w:rPr>
      </w:pPr>
      <w:r w:rsidRPr="007D1B7C">
        <w:t xml:space="preserve">Na terenach oznaczonych na rysunku planu symbolem R/ZL </w:t>
      </w:r>
      <w:r w:rsidRPr="007D1B7C">
        <w:rPr>
          <w:rFonts w:cs="Arial"/>
        </w:rPr>
        <w:t>obowiązują odpowiednio ustalenia zawarte w § 20</w:t>
      </w:r>
    </w:p>
    <w:p w:rsidR="0057473D" w:rsidRPr="007D1B7C" w:rsidRDefault="0057473D" w:rsidP="00FA710E">
      <w:pPr>
        <w:numPr>
          <w:ilvl w:val="0"/>
          <w:numId w:val="149"/>
        </w:numPr>
        <w:suppressAutoHyphens/>
        <w:spacing w:after="0" w:line="240" w:lineRule="auto"/>
        <w:jc w:val="both"/>
        <w:rPr>
          <w:rFonts w:cs="Arial"/>
        </w:rPr>
      </w:pPr>
      <w:r w:rsidRPr="007D1B7C">
        <w:rPr>
          <w:rFonts w:cs="Arial"/>
        </w:rPr>
        <w:t xml:space="preserve">Na rysunku planu pokazano informacyjnie przebieg  pasa operacyjnego pod korytarz linii 3 x 110 </w:t>
      </w:r>
      <w:proofErr w:type="spellStart"/>
      <w:r w:rsidRPr="007D1B7C">
        <w:rPr>
          <w:rFonts w:cs="Arial"/>
        </w:rPr>
        <w:t>kV</w:t>
      </w:r>
      <w:proofErr w:type="spellEnd"/>
      <w:r w:rsidRPr="007D1B7C">
        <w:rPr>
          <w:rFonts w:cs="Arial"/>
        </w:rPr>
        <w:t xml:space="preserve">  </w:t>
      </w:r>
      <w:r>
        <w:rPr>
          <w:rFonts w:cs="Arial"/>
        </w:rPr>
        <w:t xml:space="preserve"> </w:t>
      </w:r>
      <w:r w:rsidRPr="007D1B7C">
        <w:rPr>
          <w:rFonts w:cs="Arial"/>
        </w:rPr>
        <w:t xml:space="preserve"> </w:t>
      </w:r>
    </w:p>
    <w:p w:rsidR="0057473D" w:rsidRPr="007D1B7C" w:rsidRDefault="0057473D" w:rsidP="00FA710E">
      <w:pPr>
        <w:numPr>
          <w:ilvl w:val="0"/>
          <w:numId w:val="149"/>
        </w:numPr>
        <w:suppressAutoHyphens/>
        <w:spacing w:after="0" w:line="240" w:lineRule="auto"/>
        <w:jc w:val="both"/>
        <w:rPr>
          <w:rFonts w:cs="Arial"/>
        </w:rPr>
      </w:pPr>
      <w:r w:rsidRPr="007D1B7C">
        <w:rPr>
          <w:rFonts w:cs="Arial"/>
          <w:lang w:eastAsia="pl-PL"/>
        </w:rPr>
        <w:t xml:space="preserve">Na obszarze objętym planem część terenów zlokalizowana jest w granicach Głównego Zbiornika Wód Podziemnych </w:t>
      </w:r>
      <w:r w:rsidRPr="007D1B7C">
        <w:rPr>
          <w:rFonts w:cs="Arial"/>
        </w:rPr>
        <w:t xml:space="preserve">obowiązują odpowiednio ustalenia zawarte w </w:t>
      </w:r>
      <w:r w:rsidRPr="007D1B7C">
        <w:rPr>
          <w:rFonts w:ascii="Times New Roman" w:hAnsi="Times New Roman"/>
        </w:rPr>
        <w:t>§</w:t>
      </w:r>
      <w:r w:rsidRPr="007D1B7C">
        <w:rPr>
          <w:rFonts w:cs="Arial"/>
        </w:rPr>
        <w:t xml:space="preserve">11 </w:t>
      </w:r>
    </w:p>
    <w:p w:rsidR="0057473D" w:rsidRPr="006627A2" w:rsidRDefault="0057473D" w:rsidP="0057473D">
      <w:pPr>
        <w:ind w:left="360"/>
        <w:jc w:val="both"/>
        <w:rPr>
          <w:rFonts w:cs="Arial"/>
          <w:b/>
          <w:u w:val="single"/>
        </w:rPr>
      </w:pPr>
    </w:p>
    <w:p w:rsidR="0057473D" w:rsidRPr="004C2B19" w:rsidRDefault="0057473D" w:rsidP="00FA710E">
      <w:pPr>
        <w:numPr>
          <w:ilvl w:val="0"/>
          <w:numId w:val="149"/>
        </w:numPr>
        <w:suppressAutoHyphens/>
        <w:autoSpaceDE w:val="0"/>
        <w:autoSpaceDN w:val="0"/>
        <w:adjustRightInd w:val="0"/>
        <w:spacing w:after="0" w:line="240" w:lineRule="auto"/>
        <w:rPr>
          <w:rFonts w:cs="Arial"/>
          <w:b/>
          <w:bCs/>
        </w:rPr>
      </w:pPr>
      <w:r w:rsidRPr="009319EF">
        <w:rPr>
          <w:rFonts w:cs="Arial"/>
        </w:rPr>
        <w:t xml:space="preserve">Na obszarze </w:t>
      </w:r>
      <w:r>
        <w:rPr>
          <w:rFonts w:cs="Arial"/>
        </w:rPr>
        <w:t xml:space="preserve">wsi </w:t>
      </w:r>
      <w:r>
        <w:rPr>
          <w:rFonts w:cs="Arial"/>
          <w:b/>
          <w:i/>
        </w:rPr>
        <w:t>Rekle</w:t>
      </w:r>
      <w:r>
        <w:rPr>
          <w:rFonts w:cs="Arial"/>
        </w:rPr>
        <w:t xml:space="preserve"> </w:t>
      </w:r>
      <w:r w:rsidRPr="009319EF">
        <w:rPr>
          <w:rFonts w:cs="Arial"/>
        </w:rPr>
        <w:t xml:space="preserve"> </w:t>
      </w:r>
      <w:r>
        <w:rPr>
          <w:rFonts w:cs="Arial"/>
          <w:bCs/>
        </w:rPr>
        <w:t xml:space="preserve">w zakresie  </w:t>
      </w:r>
      <w:r w:rsidRPr="00413CD6">
        <w:rPr>
          <w:rFonts w:cs="Arial"/>
          <w:lang w:eastAsia="pl-PL"/>
        </w:rPr>
        <w:t>zasad</w:t>
      </w:r>
      <w:r>
        <w:rPr>
          <w:rFonts w:cs="Arial"/>
          <w:lang w:eastAsia="pl-PL"/>
        </w:rPr>
        <w:t xml:space="preserve"> </w:t>
      </w:r>
      <w:r w:rsidRPr="00413CD6">
        <w:rPr>
          <w:rFonts w:cs="Arial"/>
          <w:lang w:eastAsia="pl-PL"/>
        </w:rPr>
        <w:t xml:space="preserve"> modernizacji, rozbudowy i budowy systemów komunikacji</w:t>
      </w:r>
      <w:r w:rsidRPr="004C2B19">
        <w:rPr>
          <w:rFonts w:cs="Arial"/>
          <w:b/>
          <w:lang w:eastAsia="pl-PL"/>
        </w:rPr>
        <w:t>: </w:t>
      </w:r>
    </w:p>
    <w:p w:rsidR="0057473D" w:rsidRDefault="0057473D" w:rsidP="0057473D">
      <w:pPr>
        <w:pStyle w:val="Akapitzlist"/>
        <w:rPr>
          <w:rFonts w:cs="Arial"/>
          <w:sz w:val="22"/>
          <w:szCs w:val="22"/>
        </w:rPr>
      </w:pPr>
    </w:p>
    <w:p w:rsidR="0057473D" w:rsidRPr="00A17954" w:rsidRDefault="0057473D" w:rsidP="00FA710E">
      <w:pPr>
        <w:numPr>
          <w:ilvl w:val="0"/>
          <w:numId w:val="153"/>
        </w:numPr>
        <w:suppressAutoHyphens/>
        <w:autoSpaceDE w:val="0"/>
        <w:autoSpaceDN w:val="0"/>
        <w:adjustRightInd w:val="0"/>
        <w:spacing w:after="0" w:line="240" w:lineRule="auto"/>
        <w:rPr>
          <w:rFonts w:cs="Arial"/>
          <w:b/>
          <w:bCs/>
        </w:rPr>
      </w:pPr>
      <w:r w:rsidRPr="009319EF">
        <w:rPr>
          <w:rFonts w:cs="Arial"/>
        </w:rPr>
        <w:t>wyznacza się następujące tereny</w:t>
      </w:r>
      <w:r>
        <w:rPr>
          <w:rFonts w:cs="Arial"/>
        </w:rPr>
        <w:t xml:space="preserve"> p</w:t>
      </w:r>
      <w:r w:rsidRPr="00A17954">
        <w:rPr>
          <w:rFonts w:cs="Arial"/>
        </w:rPr>
        <w:t xml:space="preserve">rzeznaczone na cele obsługi komunikacyjnej: </w:t>
      </w:r>
    </w:p>
    <w:p w:rsidR="0057473D" w:rsidRPr="00A17954" w:rsidRDefault="0057473D" w:rsidP="0057473D">
      <w:pPr>
        <w:autoSpaceDE w:val="0"/>
        <w:autoSpaceDN w:val="0"/>
        <w:adjustRightInd w:val="0"/>
        <w:rPr>
          <w:rFonts w:cs="Arial"/>
          <w:b/>
          <w:bCs/>
        </w:rPr>
      </w:pPr>
    </w:p>
    <w:tbl>
      <w:tblPr>
        <w:tblW w:w="5225" w:type="pct"/>
        <w:tblLayout w:type="fixed"/>
        <w:tblCellMar>
          <w:left w:w="0" w:type="dxa"/>
          <w:right w:w="0" w:type="dxa"/>
        </w:tblCellMar>
        <w:tblLook w:val="04A0" w:firstRow="1" w:lastRow="0" w:firstColumn="1" w:lastColumn="0" w:noHBand="0" w:noVBand="1"/>
      </w:tblPr>
      <w:tblGrid>
        <w:gridCol w:w="501"/>
        <w:gridCol w:w="1549"/>
        <w:gridCol w:w="1088"/>
        <w:gridCol w:w="1554"/>
        <w:gridCol w:w="1709"/>
        <w:gridCol w:w="1709"/>
        <w:gridCol w:w="2019"/>
      </w:tblGrid>
      <w:tr w:rsidR="0057473D" w:rsidRPr="006F09B2" w:rsidTr="0057473D">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Lp.</w:t>
            </w: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18"/>
                <w:szCs w:val="18"/>
                <w:lang w:eastAsia="pl-PL"/>
              </w:rPr>
            </w:pPr>
            <w:r w:rsidRPr="00A17954">
              <w:rPr>
                <w:rFonts w:cs="Arial"/>
                <w:sz w:val="18"/>
                <w:szCs w:val="18"/>
                <w:lang w:eastAsia="pl-PL"/>
              </w:rPr>
              <w:t xml:space="preserve">Symbol odcinka drogi oznaczonego </w:t>
            </w:r>
          </w:p>
          <w:p w:rsidR="0057473D" w:rsidRPr="00A17954" w:rsidRDefault="0057473D" w:rsidP="0057473D">
            <w:pPr>
              <w:jc w:val="center"/>
              <w:rPr>
                <w:rFonts w:cs="Arial"/>
                <w:sz w:val="24"/>
                <w:szCs w:val="24"/>
                <w:lang w:eastAsia="pl-PL"/>
              </w:rPr>
            </w:pPr>
            <w:r w:rsidRPr="00A17954">
              <w:rPr>
                <w:rFonts w:cs="Arial"/>
                <w:sz w:val="18"/>
                <w:szCs w:val="18"/>
                <w:lang w:eastAsia="pl-PL"/>
              </w:rPr>
              <w:t>na rysunku planu</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 xml:space="preserve">Droga </w:t>
            </w:r>
            <w:r w:rsidRPr="00A17954">
              <w:rPr>
                <w:rFonts w:cs="Arial"/>
                <w:sz w:val="24"/>
                <w:szCs w:val="24"/>
                <w:lang w:eastAsia="pl-PL"/>
              </w:rPr>
              <w:br/>
            </w:r>
            <w:r w:rsidRPr="00A17954">
              <w:rPr>
                <w:rFonts w:cs="Arial"/>
                <w:sz w:val="18"/>
                <w:szCs w:val="18"/>
                <w:lang w:eastAsia="pl-PL"/>
              </w:rPr>
              <w:t>publiczna</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Klasa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Zarządca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Szerokość w liniach rozgraniczających</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Uwagi</w:t>
            </w:r>
          </w:p>
        </w:tc>
      </w:tr>
      <w:tr w:rsidR="0057473D" w:rsidRPr="006F09B2" w:rsidTr="0057473D">
        <w:trPr>
          <w:trHeight w:val="203"/>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01KDZ</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zbiorcza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powiatowa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5</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r w:rsidRPr="00DC49B4">
              <w:rPr>
                <w:rFonts w:cs="Arial"/>
                <w:sz w:val="18"/>
                <w:szCs w:val="18"/>
                <w:lang w:eastAsia="pl-PL"/>
              </w:rPr>
              <w:t>droga istniejąca</w:t>
            </w:r>
          </w:p>
          <w:p w:rsidR="0057473D" w:rsidRPr="00DC49B4" w:rsidRDefault="0057473D" w:rsidP="0057473D">
            <w:pPr>
              <w:jc w:val="center"/>
              <w:rPr>
                <w:rFonts w:cs="Arial"/>
                <w:lang w:eastAsia="pl-PL"/>
              </w:rPr>
            </w:pPr>
            <w:r w:rsidRPr="00DC49B4">
              <w:rPr>
                <w:rFonts w:cs="Arial"/>
                <w:sz w:val="18"/>
                <w:szCs w:val="18"/>
                <w:lang w:eastAsia="pl-PL"/>
              </w:rPr>
              <w:t xml:space="preserve"> </w:t>
            </w:r>
            <w:r>
              <w:rPr>
                <w:rFonts w:cs="Arial"/>
                <w:sz w:val="18"/>
                <w:szCs w:val="18"/>
                <w:lang w:eastAsia="pl-PL"/>
              </w:rPr>
              <w:t>(</w:t>
            </w:r>
            <w:r w:rsidRPr="004D7FB0">
              <w:rPr>
                <w:rFonts w:cs="Arial"/>
                <w:sz w:val="18"/>
                <w:szCs w:val="18"/>
                <w:lang w:eastAsia="pl-PL"/>
              </w:rPr>
              <w:t>DP 2311E) Widawa-</w:t>
            </w:r>
            <w:proofErr w:type="spellStart"/>
            <w:r w:rsidRPr="004D7FB0">
              <w:rPr>
                <w:rFonts w:cs="Arial"/>
                <w:sz w:val="18"/>
                <w:szCs w:val="18"/>
                <w:lang w:eastAsia="pl-PL"/>
              </w:rPr>
              <w:t>Kiełczygłow</w:t>
            </w:r>
            <w:proofErr w:type="spellEnd"/>
            <w:r w:rsidRPr="004D7FB0">
              <w:rPr>
                <w:rFonts w:cs="Arial"/>
                <w:sz w:val="18"/>
                <w:szCs w:val="18"/>
                <w:lang w:eastAsia="pl-PL"/>
              </w:rPr>
              <w:t xml:space="preserve"> -Rząśnia - Stróża</w:t>
            </w:r>
          </w:p>
        </w:tc>
      </w:tr>
      <w:tr w:rsidR="0057473D" w:rsidRPr="006F09B2" w:rsidTr="0057473D">
        <w:trPr>
          <w:trHeight w:val="203"/>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KDZ</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zbiorcza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powiatowa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5</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r w:rsidRPr="00DC49B4">
              <w:rPr>
                <w:rFonts w:cs="Arial"/>
                <w:sz w:val="18"/>
                <w:szCs w:val="18"/>
                <w:lang w:eastAsia="pl-PL"/>
              </w:rPr>
              <w:t>droga istniejąca</w:t>
            </w:r>
          </w:p>
          <w:p w:rsidR="0057473D" w:rsidRPr="00DC49B4" w:rsidRDefault="0057473D" w:rsidP="0057473D">
            <w:pPr>
              <w:jc w:val="center"/>
              <w:rPr>
                <w:rFonts w:cs="Arial"/>
                <w:lang w:eastAsia="pl-PL"/>
              </w:rPr>
            </w:pPr>
            <w:r w:rsidRPr="00DC49B4">
              <w:rPr>
                <w:rFonts w:cs="Arial"/>
                <w:sz w:val="18"/>
                <w:szCs w:val="18"/>
                <w:lang w:eastAsia="pl-PL"/>
              </w:rPr>
              <w:t xml:space="preserve"> DP 3507E Biała-Bogumiłowice</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D7FB0" w:rsidRDefault="0057473D" w:rsidP="0057473D">
            <w:pPr>
              <w:pStyle w:val="Akapitzlist"/>
              <w:ind w:left="360"/>
              <w:rPr>
                <w:sz w:val="18"/>
                <w:szCs w:val="18"/>
              </w:rPr>
            </w:pPr>
            <w:r w:rsidRPr="004D7FB0">
              <w:rPr>
                <w:rFonts w:cs="Arial"/>
                <w:sz w:val="18"/>
                <w:szCs w:val="18"/>
                <w:lang w:eastAsia="pl-PL"/>
              </w:rPr>
              <w:t>droga istniejąca</w:t>
            </w:r>
            <w:r w:rsidRPr="004D7FB0">
              <w:rPr>
                <w:sz w:val="18"/>
                <w:szCs w:val="18"/>
              </w:rPr>
              <w:t xml:space="preserve"> (109208E) Trzcinica – </w:t>
            </w:r>
            <w:proofErr w:type="spellStart"/>
            <w:r w:rsidRPr="004D7FB0">
              <w:rPr>
                <w:sz w:val="18"/>
                <w:szCs w:val="18"/>
              </w:rPr>
              <w:t>Rychłowiec</w:t>
            </w:r>
            <w:proofErr w:type="spellEnd"/>
            <w:r w:rsidRPr="004D7FB0">
              <w:rPr>
                <w:sz w:val="18"/>
                <w:szCs w:val="18"/>
              </w:rPr>
              <w:t xml:space="preserve"> </w:t>
            </w:r>
            <w:proofErr w:type="spellStart"/>
            <w:r w:rsidRPr="004D7FB0">
              <w:rPr>
                <w:sz w:val="18"/>
                <w:szCs w:val="18"/>
              </w:rPr>
              <w:t>Rychłowiec</w:t>
            </w:r>
            <w:proofErr w:type="spellEnd"/>
            <w:r w:rsidRPr="004D7FB0">
              <w:rPr>
                <w:sz w:val="18"/>
                <w:szCs w:val="18"/>
              </w:rPr>
              <w:t xml:space="preserve"> – Rekle – gr. Gm. Sulmierzyce – (Dworszowice Pakoszowe)</w:t>
            </w:r>
          </w:p>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sz w:val="18"/>
                <w:szCs w:val="18"/>
              </w:rPr>
            </w:pPr>
            <w:r w:rsidRPr="004D7FB0">
              <w:rPr>
                <w:rFonts w:cs="Arial"/>
                <w:sz w:val="18"/>
                <w:szCs w:val="18"/>
                <w:lang w:eastAsia="pl-PL"/>
              </w:rPr>
              <w:t>droga istniejąca</w:t>
            </w:r>
            <w:r w:rsidRPr="004D7FB0">
              <w:rPr>
                <w:sz w:val="18"/>
                <w:szCs w:val="18"/>
              </w:rPr>
              <w:t xml:space="preserve"> (10920</w:t>
            </w:r>
            <w:r>
              <w:rPr>
                <w:sz w:val="18"/>
                <w:szCs w:val="18"/>
              </w:rPr>
              <w:t>2</w:t>
            </w:r>
            <w:r w:rsidRPr="004D7FB0">
              <w:rPr>
                <w:sz w:val="18"/>
                <w:szCs w:val="18"/>
              </w:rPr>
              <w:t>E)</w:t>
            </w:r>
          </w:p>
          <w:p w:rsidR="0057473D" w:rsidRPr="004D7FB0" w:rsidRDefault="0057473D" w:rsidP="0057473D">
            <w:pPr>
              <w:jc w:val="center"/>
              <w:rPr>
                <w:rFonts w:cs="Arial"/>
                <w:sz w:val="18"/>
                <w:szCs w:val="18"/>
                <w:lang w:eastAsia="pl-PL"/>
              </w:rPr>
            </w:pPr>
            <w:r w:rsidRPr="004D7FB0">
              <w:rPr>
                <w:sz w:val="18"/>
                <w:szCs w:val="18"/>
              </w:rPr>
              <w:t>Suchowola – Stróża</w:t>
            </w: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3</w:t>
            </w:r>
            <w:r w:rsidRPr="004A582A">
              <w:rPr>
                <w:rFonts w:cs="Arial"/>
                <w:lang w:eastAsia="pl-PL"/>
              </w:rPr>
              <w:t>KD</w:t>
            </w:r>
            <w:r>
              <w:rPr>
                <w:rFonts w:cs="Arial"/>
                <w:lang w:eastAsia="pl-PL"/>
              </w:rPr>
              <w:t>L</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5</w:t>
            </w:r>
            <w:r w:rsidRPr="004A582A">
              <w:rPr>
                <w:rFonts w:cs="Arial"/>
                <w:lang w:eastAsia="pl-PL"/>
              </w:rPr>
              <w:t>,0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D7FB0"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03"/>
              </w:numPr>
              <w:suppressAutoHyphens/>
              <w:spacing w:after="0" w:line="240" w:lineRule="auto"/>
              <w:ind w:hanging="720"/>
              <w:jc w:val="both"/>
              <w:rPr>
                <w:rFonts w:cs="Arial"/>
                <w:sz w:val="18"/>
                <w:szCs w:val="18"/>
                <w:lang w:eastAsia="pl-PL"/>
              </w:rPr>
            </w:pPr>
          </w:p>
        </w:tc>
        <w:tc>
          <w:tcPr>
            <w:tcW w:w="141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3</w:t>
            </w:r>
            <w:r w:rsidRPr="004A582A">
              <w:rPr>
                <w:rFonts w:cs="Arial"/>
                <w:lang w:eastAsia="pl-PL"/>
              </w:rPr>
              <w:t>KDD</w:t>
            </w:r>
          </w:p>
        </w:tc>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4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bl>
    <w:p w:rsidR="0057473D" w:rsidRDefault="0057473D" w:rsidP="0057473D">
      <w:pPr>
        <w:ind w:left="360"/>
        <w:jc w:val="both"/>
        <w:rPr>
          <w:rFonts w:cs="Arial"/>
        </w:rPr>
      </w:pPr>
    </w:p>
    <w:p w:rsidR="0057473D" w:rsidRPr="00DD7435" w:rsidRDefault="0057473D" w:rsidP="00FA710E">
      <w:pPr>
        <w:numPr>
          <w:ilvl w:val="0"/>
          <w:numId w:val="153"/>
        </w:numPr>
        <w:suppressAutoHyphens/>
        <w:spacing w:after="0" w:line="240" w:lineRule="auto"/>
        <w:rPr>
          <w:rFonts w:cs="Arial"/>
          <w:color w:val="FF0000"/>
        </w:rPr>
      </w:pPr>
      <w:r>
        <w:rPr>
          <w:rFonts w:cs="Arial"/>
        </w:rPr>
        <w:t>Plan dopuszcza obsługę komunikacyjną z terenów dróg znajdujących się poza obszarem niniejszego rysunku</w:t>
      </w:r>
      <w:r w:rsidRPr="00DD7435">
        <w:rPr>
          <w:rFonts w:cs="Arial"/>
          <w:color w:val="FF0000"/>
        </w:rPr>
        <w:t>.</w:t>
      </w:r>
    </w:p>
    <w:p w:rsidR="0057473D" w:rsidRPr="00891600" w:rsidRDefault="0057473D" w:rsidP="00FA710E">
      <w:pPr>
        <w:numPr>
          <w:ilvl w:val="0"/>
          <w:numId w:val="153"/>
        </w:numPr>
        <w:suppressAutoHyphens/>
        <w:spacing w:after="0" w:line="240" w:lineRule="auto"/>
        <w:rPr>
          <w:rFonts w:cs="Arial"/>
        </w:rPr>
      </w:pPr>
      <w:r w:rsidRPr="00891600">
        <w:rPr>
          <w:rFonts w:cs="Arial"/>
        </w:rPr>
        <w:t xml:space="preserve">Obowiązują odpowiednio ustalenia zawarte </w:t>
      </w:r>
      <w:r w:rsidRPr="00D15499">
        <w:rPr>
          <w:rFonts w:cs="Arial"/>
          <w:b/>
        </w:rPr>
        <w:t xml:space="preserve">w </w:t>
      </w:r>
      <w:r w:rsidRPr="00D15499">
        <w:rPr>
          <w:rFonts w:ascii="Times New Roman" w:hAnsi="Times New Roman"/>
          <w:b/>
        </w:rPr>
        <w:t>§</w:t>
      </w:r>
      <w:r w:rsidRPr="00D15499">
        <w:rPr>
          <w:rFonts w:cs="Arial"/>
          <w:b/>
        </w:rPr>
        <w:t>23.1</w:t>
      </w:r>
      <w:r w:rsidRPr="00891600">
        <w:rPr>
          <w:rFonts w:cs="Arial"/>
        </w:rPr>
        <w:t xml:space="preserve"> </w:t>
      </w:r>
      <w:r w:rsidRPr="00891600">
        <w:rPr>
          <w:rFonts w:cs="Arial"/>
          <w:lang w:eastAsia="pl-PL"/>
        </w:rPr>
        <w:t xml:space="preserve"> </w:t>
      </w:r>
    </w:p>
    <w:p w:rsidR="0057473D" w:rsidRPr="004C3FD2" w:rsidRDefault="0057473D" w:rsidP="00FA710E">
      <w:pPr>
        <w:numPr>
          <w:ilvl w:val="0"/>
          <w:numId w:val="149"/>
        </w:numPr>
        <w:suppressAutoHyphens/>
        <w:spacing w:before="100" w:after="0" w:line="240" w:lineRule="auto"/>
        <w:jc w:val="both"/>
        <w:rPr>
          <w:rFonts w:ascii="Trebuchet MS" w:hAnsi="Trebuchet MS"/>
        </w:rPr>
      </w:pPr>
      <w:r w:rsidRPr="004C3FD2">
        <w:rPr>
          <w:rFonts w:cs="Arial"/>
        </w:rPr>
        <w:t>W zakresie ochrony dziedzictwa kulturowego i zabytków oraz dóbr kultury współczesnej obowiązują odpowiednio  § 12.1</w:t>
      </w:r>
    </w:p>
    <w:p w:rsidR="0057473D" w:rsidRPr="004C3FD2" w:rsidRDefault="0057473D" w:rsidP="00FA710E">
      <w:pPr>
        <w:numPr>
          <w:ilvl w:val="0"/>
          <w:numId w:val="149"/>
        </w:numPr>
        <w:suppressAutoHyphens/>
        <w:spacing w:after="0" w:line="240" w:lineRule="auto"/>
        <w:jc w:val="both"/>
        <w:rPr>
          <w:rFonts w:cs="Arial"/>
        </w:rPr>
      </w:pPr>
      <w:r w:rsidRPr="004C3FD2">
        <w:rPr>
          <w:rFonts w:cs="Arial"/>
        </w:rPr>
        <w:t xml:space="preserve">w zakresie zaopatrzenie w wodę z wodociągu obowiązują odpowiednio ustalenia zawarte w § 9 ust.1: </w:t>
      </w:r>
    </w:p>
    <w:p w:rsidR="0057473D" w:rsidRPr="004C3FD2" w:rsidRDefault="0057473D" w:rsidP="00FA710E">
      <w:pPr>
        <w:numPr>
          <w:ilvl w:val="0"/>
          <w:numId w:val="149"/>
        </w:numPr>
        <w:suppressAutoHyphens/>
        <w:spacing w:after="0" w:line="240" w:lineRule="auto"/>
        <w:jc w:val="both"/>
        <w:rPr>
          <w:rFonts w:cs="Arial"/>
        </w:rPr>
      </w:pPr>
      <w:r w:rsidRPr="004C3FD2">
        <w:rPr>
          <w:rFonts w:cs="Arial"/>
        </w:rPr>
        <w:t>w zakresie odprowadzenia ścieków sanitarnych obowiązują odpowiednio ustalenia zawarte w § 9 ust.1:</w:t>
      </w:r>
    </w:p>
    <w:p w:rsidR="0057473D" w:rsidRPr="004C3FD2" w:rsidRDefault="0057473D" w:rsidP="00FA710E">
      <w:pPr>
        <w:numPr>
          <w:ilvl w:val="0"/>
          <w:numId w:val="149"/>
        </w:numPr>
        <w:suppressAutoHyphens/>
        <w:spacing w:after="0" w:line="240" w:lineRule="auto"/>
        <w:jc w:val="both"/>
        <w:rPr>
          <w:rFonts w:cs="Arial"/>
        </w:rPr>
      </w:pPr>
      <w:r w:rsidRPr="004C3FD2">
        <w:rPr>
          <w:rFonts w:cs="Arial"/>
        </w:rPr>
        <w:t xml:space="preserve">zaopatrzenie w energię elektryczną  obowiązują odpowiednio ustalenia zawarte w § 9 ust.1 </w:t>
      </w:r>
    </w:p>
    <w:p w:rsidR="0057473D" w:rsidRPr="004C3FD2" w:rsidRDefault="0057473D" w:rsidP="00FA710E">
      <w:pPr>
        <w:numPr>
          <w:ilvl w:val="0"/>
          <w:numId w:val="149"/>
        </w:numPr>
        <w:tabs>
          <w:tab w:val="left" w:pos="360"/>
        </w:tabs>
        <w:suppressAutoHyphens/>
        <w:spacing w:after="0" w:line="240" w:lineRule="auto"/>
        <w:jc w:val="both"/>
        <w:rPr>
          <w:rFonts w:cs="Arial"/>
        </w:rPr>
      </w:pPr>
      <w:r w:rsidRPr="004C3FD2">
        <w:rPr>
          <w:rFonts w:cs="Arial"/>
        </w:rPr>
        <w:t>zaopatrzenie w ciepło zgodnie ustaleniami zawartymi w   § 9 ust.1 pkt3;</w:t>
      </w:r>
    </w:p>
    <w:p w:rsidR="0057473D" w:rsidRPr="004C3FD2" w:rsidRDefault="0057473D" w:rsidP="00FA710E">
      <w:pPr>
        <w:numPr>
          <w:ilvl w:val="0"/>
          <w:numId w:val="149"/>
        </w:numPr>
        <w:suppressAutoHyphens/>
        <w:spacing w:after="0" w:line="240" w:lineRule="auto"/>
        <w:jc w:val="both"/>
        <w:rPr>
          <w:rFonts w:cs="Arial"/>
        </w:rPr>
      </w:pPr>
      <w:r w:rsidRPr="004C3FD2">
        <w:rPr>
          <w:rFonts w:cs="Arial"/>
        </w:rPr>
        <w:t>w zakresie zaopatrzenia w gaz obowiązują odpowiednio ustalenia zawarte w§ 9 ust.1 pkt4</w:t>
      </w:r>
    </w:p>
    <w:p w:rsidR="0057473D" w:rsidRPr="004C3FD2" w:rsidRDefault="0057473D" w:rsidP="00FA710E">
      <w:pPr>
        <w:numPr>
          <w:ilvl w:val="0"/>
          <w:numId w:val="149"/>
        </w:numPr>
        <w:tabs>
          <w:tab w:val="left" w:pos="360"/>
        </w:tabs>
        <w:suppressAutoHyphens/>
        <w:spacing w:after="0" w:line="240" w:lineRule="auto"/>
        <w:jc w:val="both"/>
        <w:rPr>
          <w:rFonts w:cs="Arial"/>
        </w:rPr>
      </w:pPr>
      <w:r w:rsidRPr="004C3FD2">
        <w:rPr>
          <w:rFonts w:cs="Arial"/>
        </w:rPr>
        <w:t>Na obszarze występowanie  pomników przyrody, siedlisk przyrodniczych Natura 2000 obowiązują odpowiednio ustalenia zawarte w § 11</w:t>
      </w:r>
    </w:p>
    <w:p w:rsidR="0057473D" w:rsidRDefault="0057473D" w:rsidP="00FA710E">
      <w:pPr>
        <w:numPr>
          <w:ilvl w:val="0"/>
          <w:numId w:val="149"/>
        </w:numPr>
        <w:tabs>
          <w:tab w:val="left" w:pos="360"/>
        </w:tabs>
        <w:suppressAutoHyphens/>
        <w:spacing w:after="0" w:line="240" w:lineRule="auto"/>
        <w:jc w:val="both"/>
        <w:rPr>
          <w:rFonts w:cs="Arial"/>
        </w:rPr>
      </w:pPr>
      <w:r w:rsidRPr="004C3FD2">
        <w:rPr>
          <w:rFonts w:cs="Arial"/>
        </w:rPr>
        <w:t>Pozostałe ustalenia w zakresie przeznaczenia i zasad zagospodarowania terenu               wg ustaleń ogólnych planu obowiązujących dla całego obszaru opracowania.</w:t>
      </w:r>
    </w:p>
    <w:p w:rsidR="0057473D" w:rsidRPr="00D93472" w:rsidRDefault="0057473D" w:rsidP="00FA710E">
      <w:pPr>
        <w:numPr>
          <w:ilvl w:val="0"/>
          <w:numId w:val="149"/>
        </w:numPr>
        <w:tabs>
          <w:tab w:val="left" w:pos="360"/>
        </w:tabs>
        <w:suppressAutoHyphens/>
        <w:spacing w:after="0" w:line="240" w:lineRule="auto"/>
        <w:jc w:val="both"/>
        <w:rPr>
          <w:rFonts w:cs="Arial"/>
        </w:rPr>
      </w:pPr>
      <w:r w:rsidRPr="00D93472">
        <w:rPr>
          <w:rFonts w:cs="Arial"/>
        </w:rPr>
        <w:t>Plan ustala szczegółowe zasady i warunki scalania i podziału nieruchomości:</w:t>
      </w:r>
    </w:p>
    <w:p w:rsidR="0057473D" w:rsidRDefault="0057473D" w:rsidP="00FA710E">
      <w:pPr>
        <w:numPr>
          <w:ilvl w:val="0"/>
          <w:numId w:val="372"/>
        </w:numPr>
        <w:tabs>
          <w:tab w:val="clear" w:pos="2360"/>
        </w:tabs>
        <w:suppressAutoHyphens/>
        <w:spacing w:after="0" w:line="240" w:lineRule="auto"/>
        <w:ind w:left="993" w:hanging="567"/>
        <w:jc w:val="both"/>
        <w:rPr>
          <w:rFonts w:cs="Arial"/>
        </w:rPr>
      </w:pPr>
      <w:r>
        <w:rPr>
          <w:rFonts w:cs="Arial"/>
        </w:rPr>
        <w:t>Dla terenów oznaczonych symbolami 1MR do 23MR:</w:t>
      </w:r>
    </w:p>
    <w:p w:rsidR="0057473D" w:rsidRDefault="0057473D" w:rsidP="00FA710E">
      <w:pPr>
        <w:numPr>
          <w:ilvl w:val="0"/>
          <w:numId w:val="373"/>
        </w:numPr>
        <w:tabs>
          <w:tab w:val="clear" w:pos="2340"/>
        </w:tabs>
        <w:suppressAutoHyphens/>
        <w:spacing w:after="0" w:line="240" w:lineRule="auto"/>
        <w:ind w:hanging="1631"/>
        <w:jc w:val="both"/>
        <w:rPr>
          <w:rFonts w:cs="Arial"/>
        </w:rPr>
      </w:pPr>
      <w:r>
        <w:rPr>
          <w:rFonts w:cs="Arial"/>
        </w:rPr>
        <w:t>maksymalna powierzchnia działki 3000m</w:t>
      </w:r>
      <w:r>
        <w:rPr>
          <w:rFonts w:cs="Arial"/>
          <w:vertAlign w:val="superscript"/>
        </w:rPr>
        <w:t xml:space="preserve">2  </w:t>
      </w:r>
    </w:p>
    <w:p w:rsidR="0057473D" w:rsidRDefault="0057473D" w:rsidP="00FA710E">
      <w:pPr>
        <w:numPr>
          <w:ilvl w:val="0"/>
          <w:numId w:val="373"/>
        </w:numPr>
        <w:tabs>
          <w:tab w:val="clear" w:pos="2340"/>
        </w:tabs>
        <w:suppressAutoHyphens/>
        <w:spacing w:after="0" w:line="240" w:lineRule="auto"/>
        <w:ind w:hanging="1631"/>
        <w:jc w:val="both"/>
        <w:rPr>
          <w:rFonts w:cs="Arial"/>
        </w:rPr>
      </w:pPr>
      <w:r w:rsidRPr="00696D66">
        <w:rPr>
          <w:rFonts w:cs="Arial"/>
        </w:rPr>
        <w:t>maksymalna szerokość frontu działki 35,00m</w:t>
      </w:r>
    </w:p>
    <w:p w:rsidR="0057473D" w:rsidRPr="00696D66" w:rsidRDefault="0057473D" w:rsidP="00FA710E">
      <w:pPr>
        <w:numPr>
          <w:ilvl w:val="0"/>
          <w:numId w:val="373"/>
        </w:numPr>
        <w:tabs>
          <w:tab w:val="clear" w:pos="2340"/>
        </w:tabs>
        <w:suppressAutoHyphens/>
        <w:spacing w:after="0" w:line="240" w:lineRule="auto"/>
        <w:ind w:hanging="1631"/>
        <w:jc w:val="both"/>
        <w:rPr>
          <w:rFonts w:cs="Arial"/>
        </w:rPr>
      </w:pPr>
      <w:r w:rsidRPr="00696D66">
        <w:rPr>
          <w:rFonts w:cs="Arial"/>
        </w:rPr>
        <w:t xml:space="preserve">kąt położenia granic działki w stosunku do pasa drogowego 55°-90° </w:t>
      </w:r>
    </w:p>
    <w:p w:rsidR="0057473D" w:rsidRDefault="0057473D" w:rsidP="00FA710E">
      <w:pPr>
        <w:numPr>
          <w:ilvl w:val="0"/>
          <w:numId w:val="372"/>
        </w:numPr>
        <w:tabs>
          <w:tab w:val="clear" w:pos="2360"/>
        </w:tabs>
        <w:suppressAutoHyphens/>
        <w:spacing w:after="0" w:line="240" w:lineRule="auto"/>
        <w:ind w:hanging="1934"/>
        <w:jc w:val="both"/>
        <w:rPr>
          <w:rFonts w:cs="Arial"/>
        </w:rPr>
      </w:pPr>
      <w:r>
        <w:rPr>
          <w:rFonts w:cs="Arial"/>
        </w:rPr>
        <w:t>Dla terenów oznaczonych symbolami 1MN do 4MN:</w:t>
      </w:r>
    </w:p>
    <w:p w:rsidR="0057473D" w:rsidRDefault="0057473D" w:rsidP="00FA710E">
      <w:pPr>
        <w:numPr>
          <w:ilvl w:val="0"/>
          <w:numId w:val="374"/>
        </w:numPr>
        <w:tabs>
          <w:tab w:val="clear" w:pos="2340"/>
        </w:tabs>
        <w:suppressAutoHyphens/>
        <w:spacing w:after="0" w:line="240" w:lineRule="auto"/>
        <w:ind w:hanging="1773"/>
        <w:jc w:val="both"/>
        <w:rPr>
          <w:rFonts w:cs="Arial"/>
        </w:rPr>
      </w:pPr>
      <w:r>
        <w:rPr>
          <w:rFonts w:cs="Arial"/>
        </w:rPr>
        <w:t>minimalna  powierzchnia działki 600m</w:t>
      </w:r>
      <w:r>
        <w:rPr>
          <w:rFonts w:cs="Arial"/>
          <w:vertAlign w:val="superscript"/>
        </w:rPr>
        <w:t xml:space="preserve">2  </w:t>
      </w:r>
    </w:p>
    <w:p w:rsidR="0057473D" w:rsidRDefault="0057473D" w:rsidP="00FA710E">
      <w:pPr>
        <w:numPr>
          <w:ilvl w:val="0"/>
          <w:numId w:val="374"/>
        </w:numPr>
        <w:tabs>
          <w:tab w:val="left" w:pos="851"/>
        </w:tabs>
        <w:suppressAutoHyphens/>
        <w:spacing w:after="0" w:line="240" w:lineRule="auto"/>
        <w:ind w:hanging="1773"/>
        <w:jc w:val="both"/>
        <w:rPr>
          <w:rFonts w:cs="Arial"/>
        </w:rPr>
      </w:pPr>
      <w:r>
        <w:rPr>
          <w:rFonts w:cs="Arial"/>
        </w:rPr>
        <w:t>minimalna  szerokość frontu działki budowlanej   20,00m</w:t>
      </w:r>
    </w:p>
    <w:p w:rsidR="0057473D" w:rsidRPr="00D93472" w:rsidRDefault="0057473D" w:rsidP="00FA710E">
      <w:pPr>
        <w:numPr>
          <w:ilvl w:val="0"/>
          <w:numId w:val="374"/>
        </w:numPr>
        <w:tabs>
          <w:tab w:val="left" w:pos="851"/>
        </w:tabs>
        <w:suppressAutoHyphens/>
        <w:spacing w:after="0" w:line="240" w:lineRule="auto"/>
        <w:ind w:hanging="1773"/>
        <w:jc w:val="both"/>
        <w:rPr>
          <w:rFonts w:cs="Arial"/>
        </w:rPr>
      </w:pPr>
      <w:r w:rsidRPr="00D93472">
        <w:rPr>
          <w:rFonts w:cs="Arial"/>
        </w:rPr>
        <w:t xml:space="preserve">kąt położenia granic działki w stosunku do pasa drogowego 60°-90° </w:t>
      </w:r>
      <w:r w:rsidRPr="00D93472">
        <w:rPr>
          <w:rFonts w:cs="Arial"/>
          <w:color w:val="FF0000"/>
        </w:rPr>
        <w:t xml:space="preserve"> </w:t>
      </w:r>
    </w:p>
    <w:p w:rsidR="0057473D" w:rsidRDefault="0057473D" w:rsidP="00FA710E">
      <w:pPr>
        <w:numPr>
          <w:ilvl w:val="0"/>
          <w:numId w:val="372"/>
        </w:numPr>
        <w:tabs>
          <w:tab w:val="clear" w:pos="2360"/>
        </w:tabs>
        <w:suppressAutoHyphens/>
        <w:spacing w:after="0" w:line="240" w:lineRule="auto"/>
        <w:ind w:hanging="1934"/>
        <w:jc w:val="both"/>
        <w:rPr>
          <w:rFonts w:cs="Arial"/>
        </w:rPr>
      </w:pPr>
      <w:r>
        <w:rPr>
          <w:rFonts w:cs="Arial"/>
        </w:rPr>
        <w:t xml:space="preserve">Dla terenu oznaczonego symbolem 1U  </w:t>
      </w:r>
    </w:p>
    <w:p w:rsidR="0057473D" w:rsidRDefault="0057473D" w:rsidP="00FA710E">
      <w:pPr>
        <w:numPr>
          <w:ilvl w:val="0"/>
          <w:numId w:val="375"/>
        </w:numPr>
        <w:tabs>
          <w:tab w:val="clear" w:pos="2340"/>
        </w:tabs>
        <w:suppressAutoHyphens/>
        <w:spacing w:after="0" w:line="240" w:lineRule="auto"/>
        <w:ind w:hanging="1773"/>
        <w:jc w:val="both"/>
        <w:rPr>
          <w:rFonts w:cs="Arial"/>
        </w:rPr>
      </w:pPr>
      <w:r>
        <w:rPr>
          <w:rFonts w:cs="Arial"/>
        </w:rPr>
        <w:t>minimalna  powierzchnia działki 800m</w:t>
      </w:r>
      <w:r>
        <w:rPr>
          <w:rFonts w:cs="Arial"/>
          <w:vertAlign w:val="superscript"/>
        </w:rPr>
        <w:t xml:space="preserve">2  </w:t>
      </w:r>
    </w:p>
    <w:p w:rsidR="0057473D" w:rsidRDefault="0057473D" w:rsidP="00FA710E">
      <w:pPr>
        <w:numPr>
          <w:ilvl w:val="0"/>
          <w:numId w:val="375"/>
        </w:numPr>
        <w:tabs>
          <w:tab w:val="clear" w:pos="2340"/>
        </w:tabs>
        <w:suppressAutoHyphens/>
        <w:spacing w:after="0" w:line="240" w:lineRule="auto"/>
        <w:ind w:hanging="1773"/>
        <w:jc w:val="both"/>
        <w:rPr>
          <w:rFonts w:cs="Arial"/>
        </w:rPr>
      </w:pPr>
      <w:r w:rsidRPr="00696D66">
        <w:rPr>
          <w:rFonts w:cs="Arial"/>
        </w:rPr>
        <w:t>minimalna  szerokość frontu działki    20,00m</w:t>
      </w:r>
    </w:p>
    <w:p w:rsidR="0057473D" w:rsidRPr="00696D66" w:rsidRDefault="0057473D" w:rsidP="00FA710E">
      <w:pPr>
        <w:numPr>
          <w:ilvl w:val="0"/>
          <w:numId w:val="375"/>
        </w:numPr>
        <w:tabs>
          <w:tab w:val="clear" w:pos="2340"/>
          <w:tab w:val="num" w:pos="993"/>
        </w:tabs>
        <w:suppressAutoHyphens/>
        <w:spacing w:after="0" w:line="240" w:lineRule="auto"/>
        <w:ind w:hanging="1773"/>
        <w:jc w:val="both"/>
        <w:rPr>
          <w:rFonts w:cs="Arial"/>
        </w:rPr>
      </w:pPr>
      <w:r w:rsidRPr="00696D66">
        <w:rPr>
          <w:rFonts w:cs="Arial"/>
        </w:rPr>
        <w:t xml:space="preserve">kąt położenia granic działki w stosunku do pasa drogowego 80°-90° </w:t>
      </w:r>
    </w:p>
    <w:p w:rsidR="0057473D" w:rsidRDefault="0057473D" w:rsidP="00FA710E">
      <w:pPr>
        <w:numPr>
          <w:ilvl w:val="0"/>
          <w:numId w:val="372"/>
        </w:numPr>
        <w:tabs>
          <w:tab w:val="clear" w:pos="2360"/>
        </w:tabs>
        <w:suppressAutoHyphens/>
        <w:spacing w:after="0" w:line="240" w:lineRule="auto"/>
        <w:ind w:hanging="1934"/>
        <w:jc w:val="both"/>
        <w:rPr>
          <w:rFonts w:cs="Arial"/>
        </w:rPr>
      </w:pPr>
      <w:r>
        <w:rPr>
          <w:rFonts w:cs="Arial"/>
        </w:rPr>
        <w:t xml:space="preserve">Dla terenu oznaczonego symbolem 1RU  </w:t>
      </w:r>
    </w:p>
    <w:p w:rsidR="0057473D" w:rsidRDefault="0057473D" w:rsidP="00FA710E">
      <w:pPr>
        <w:numPr>
          <w:ilvl w:val="0"/>
          <w:numId w:val="331"/>
        </w:numPr>
        <w:suppressAutoHyphens/>
        <w:spacing w:after="0" w:line="240" w:lineRule="auto"/>
        <w:ind w:left="1134" w:hanging="567"/>
        <w:jc w:val="both"/>
        <w:rPr>
          <w:rFonts w:cs="Arial"/>
        </w:rPr>
      </w:pPr>
      <w:r>
        <w:rPr>
          <w:rFonts w:cs="Arial"/>
        </w:rPr>
        <w:t>minimalna  powierzchnia działki 2500m</w:t>
      </w:r>
      <w:r>
        <w:rPr>
          <w:rFonts w:cs="Arial"/>
          <w:vertAlign w:val="superscript"/>
        </w:rPr>
        <w:t xml:space="preserve">2  </w:t>
      </w:r>
    </w:p>
    <w:p w:rsidR="0057473D" w:rsidRDefault="0057473D" w:rsidP="00FA710E">
      <w:pPr>
        <w:numPr>
          <w:ilvl w:val="0"/>
          <w:numId w:val="331"/>
        </w:numPr>
        <w:suppressAutoHyphens/>
        <w:spacing w:after="0" w:line="240" w:lineRule="auto"/>
        <w:ind w:left="1134" w:hanging="567"/>
        <w:jc w:val="both"/>
        <w:rPr>
          <w:rFonts w:cs="Arial"/>
        </w:rPr>
      </w:pPr>
      <w:r w:rsidRPr="00D93472">
        <w:rPr>
          <w:rFonts w:cs="Arial"/>
        </w:rPr>
        <w:t>minimalna  szerokość frontu działki    35,00</w:t>
      </w:r>
    </w:p>
    <w:p w:rsidR="0057473D" w:rsidRPr="00D93472" w:rsidRDefault="0057473D" w:rsidP="00FA710E">
      <w:pPr>
        <w:numPr>
          <w:ilvl w:val="0"/>
          <w:numId w:val="331"/>
        </w:numPr>
        <w:suppressAutoHyphens/>
        <w:spacing w:after="0" w:line="240" w:lineRule="auto"/>
        <w:ind w:left="1134" w:hanging="567"/>
        <w:jc w:val="both"/>
        <w:rPr>
          <w:rFonts w:cs="Arial"/>
        </w:rPr>
      </w:pPr>
      <w:r w:rsidRPr="00D93472">
        <w:rPr>
          <w:rFonts w:cs="Arial"/>
        </w:rPr>
        <w:t>kąt położenia granic działki w stosunku do pasa drogowego</w:t>
      </w:r>
      <w:r>
        <w:rPr>
          <w:rFonts w:cs="Arial"/>
        </w:rPr>
        <w:t xml:space="preserve"> </w:t>
      </w:r>
      <w:r w:rsidRPr="00D93472">
        <w:rPr>
          <w:rFonts w:cs="Arial"/>
        </w:rPr>
        <w:t xml:space="preserve">80°-90° </w:t>
      </w:r>
    </w:p>
    <w:p w:rsidR="0057473D" w:rsidRDefault="0057473D" w:rsidP="0057473D">
      <w:pPr>
        <w:ind w:left="993"/>
        <w:jc w:val="both"/>
        <w:rPr>
          <w:rFonts w:cs="Arial"/>
        </w:rPr>
      </w:pPr>
      <w:r>
        <w:rPr>
          <w:rFonts w:cs="Arial"/>
          <w:color w:val="FF0000"/>
        </w:rPr>
        <w:t xml:space="preserve"> </w:t>
      </w:r>
    </w:p>
    <w:p w:rsidR="0057473D" w:rsidRDefault="0057473D" w:rsidP="0057473D">
      <w:pPr>
        <w:tabs>
          <w:tab w:val="left" w:pos="1025"/>
        </w:tabs>
        <w:ind w:left="665"/>
        <w:rPr>
          <w:rFonts w:ascii="Trebuchet MS" w:hAnsi="Trebuchet MS"/>
        </w:rPr>
      </w:pPr>
    </w:p>
    <w:p w:rsidR="0057473D" w:rsidRDefault="0057473D" w:rsidP="0057473D">
      <w:pPr>
        <w:tabs>
          <w:tab w:val="left" w:pos="1025"/>
        </w:tabs>
        <w:ind w:left="665"/>
        <w:rPr>
          <w:rFonts w:ascii="Trebuchet MS" w:hAnsi="Trebuchet MS"/>
        </w:rPr>
      </w:pPr>
    </w:p>
    <w:p w:rsidR="0057473D" w:rsidRDefault="0057473D" w:rsidP="0057473D">
      <w:pPr>
        <w:tabs>
          <w:tab w:val="left" w:pos="1025"/>
        </w:tabs>
        <w:ind w:left="665"/>
        <w:rPr>
          <w:rFonts w:ascii="Trebuchet MS" w:hAnsi="Trebuchet MS"/>
        </w:rPr>
      </w:pPr>
    </w:p>
    <w:p w:rsidR="0057473D" w:rsidRDefault="0057473D" w:rsidP="0057473D">
      <w:pPr>
        <w:tabs>
          <w:tab w:val="left" w:pos="1025"/>
        </w:tabs>
        <w:ind w:left="665"/>
        <w:rPr>
          <w:rFonts w:ascii="Trebuchet MS" w:hAnsi="Trebuchet MS"/>
        </w:rPr>
      </w:pPr>
    </w:p>
    <w:p w:rsidR="0057473D" w:rsidRDefault="0057473D" w:rsidP="0057473D">
      <w:pPr>
        <w:tabs>
          <w:tab w:val="left" w:pos="1025"/>
        </w:tabs>
        <w:ind w:left="665"/>
        <w:rPr>
          <w:rFonts w:ascii="Trebuchet MS" w:hAnsi="Trebuchet MS"/>
        </w:rPr>
      </w:pPr>
    </w:p>
    <w:p w:rsidR="0057473D" w:rsidRDefault="0057473D" w:rsidP="0057473D">
      <w:pPr>
        <w:rPr>
          <w:rFonts w:ascii="Trebuchet MS" w:hAnsi="Trebuchet MS"/>
        </w:rPr>
      </w:pPr>
    </w:p>
    <w:p w:rsidR="0057473D" w:rsidRPr="00A64E8D" w:rsidRDefault="0057473D" w:rsidP="0057473D">
      <w:pPr>
        <w:jc w:val="center"/>
        <w:rPr>
          <w:rFonts w:cs="Arial"/>
          <w:b/>
        </w:rPr>
      </w:pPr>
      <w:r w:rsidRPr="00A64E8D">
        <w:rPr>
          <w:rFonts w:cs="Arial"/>
          <w:b/>
        </w:rPr>
        <w:t>MIEJSCOWOŚĆ RYCHŁOWIEC</w:t>
      </w:r>
    </w:p>
    <w:p w:rsidR="0057473D" w:rsidRPr="00A64E8D" w:rsidRDefault="0057473D" w:rsidP="0057473D">
      <w:pPr>
        <w:jc w:val="center"/>
        <w:rPr>
          <w:rFonts w:ascii="Trebuchet MS" w:hAnsi="Trebuchet MS"/>
          <w:b/>
        </w:rPr>
      </w:pPr>
    </w:p>
    <w:p w:rsidR="0057473D" w:rsidRPr="003F59DC" w:rsidRDefault="0057473D" w:rsidP="0057473D">
      <w:pPr>
        <w:ind w:firstLine="567"/>
        <w:jc w:val="both"/>
        <w:rPr>
          <w:rFonts w:cs="Arial"/>
          <w:b/>
        </w:rPr>
      </w:pPr>
      <w:r w:rsidRPr="003F59DC">
        <w:rPr>
          <w:rFonts w:cs="Arial"/>
          <w:b/>
        </w:rPr>
        <w:t xml:space="preserve">§ 35. </w:t>
      </w:r>
    </w:p>
    <w:p w:rsidR="0057473D" w:rsidRDefault="0057473D" w:rsidP="0057473D">
      <w:pPr>
        <w:ind w:firstLine="567"/>
        <w:jc w:val="both"/>
        <w:rPr>
          <w:rFonts w:cs="Arial"/>
          <w:b/>
        </w:rPr>
      </w:pPr>
    </w:p>
    <w:p w:rsidR="0057473D" w:rsidRDefault="0057473D" w:rsidP="00FA710E">
      <w:pPr>
        <w:numPr>
          <w:ilvl w:val="0"/>
          <w:numId w:val="154"/>
        </w:numPr>
        <w:suppressAutoHyphens/>
        <w:spacing w:after="0" w:line="240" w:lineRule="auto"/>
        <w:jc w:val="both"/>
        <w:rPr>
          <w:rFonts w:cs="Arial"/>
        </w:rPr>
      </w:pPr>
      <w:r>
        <w:rPr>
          <w:rFonts w:cs="Arial"/>
          <w:bCs/>
        </w:rPr>
        <w:t xml:space="preserve"> </w:t>
      </w:r>
      <w:r>
        <w:rPr>
          <w:rFonts w:cs="Arial"/>
        </w:rPr>
        <w:t xml:space="preserve">Dla terenu oznaczonego na rysunkach planu  symbolem </w:t>
      </w:r>
      <w:r>
        <w:rPr>
          <w:rFonts w:cs="Arial"/>
          <w:b/>
        </w:rPr>
        <w:t xml:space="preserve">1MR÷3MR  </w:t>
      </w:r>
      <w:r>
        <w:rPr>
          <w:rFonts w:cs="Arial"/>
        </w:rPr>
        <w:t xml:space="preserve">należącego do miejscowości </w:t>
      </w:r>
      <w:proofErr w:type="spellStart"/>
      <w:r>
        <w:rPr>
          <w:rFonts w:cs="Arial"/>
          <w:b/>
          <w:i/>
        </w:rPr>
        <w:t>Rychłowiec</w:t>
      </w:r>
      <w:proofErr w:type="spellEnd"/>
      <w:r>
        <w:rPr>
          <w:rFonts w:cs="Arial"/>
          <w:i/>
        </w:rPr>
        <w:t xml:space="preserve"> </w:t>
      </w:r>
      <w:r>
        <w:rPr>
          <w:rFonts w:cs="Arial"/>
        </w:rPr>
        <w:t>plan ustala:</w:t>
      </w:r>
    </w:p>
    <w:p w:rsidR="0057473D" w:rsidRDefault="0057473D" w:rsidP="0057473D">
      <w:pPr>
        <w:ind w:left="567"/>
        <w:rPr>
          <w:rFonts w:cs="Arial"/>
          <w:bCs/>
        </w:rPr>
      </w:pPr>
      <w:r>
        <w:rPr>
          <w:rFonts w:cs="Arial"/>
          <w:bCs/>
        </w:rPr>
        <w:t>1) podstawową funkcję przeznaczenia terenów pod zabudowę zagrodową  .</w:t>
      </w:r>
    </w:p>
    <w:p w:rsidR="0057473D" w:rsidRDefault="0057473D" w:rsidP="0057473D">
      <w:pPr>
        <w:ind w:left="567"/>
        <w:rPr>
          <w:rFonts w:cs="Arial"/>
          <w:bCs/>
        </w:rPr>
      </w:pPr>
      <w:r>
        <w:rPr>
          <w:rFonts w:cs="Arial"/>
          <w:bCs/>
        </w:rPr>
        <w:t>2)</w:t>
      </w:r>
      <w:r>
        <w:rPr>
          <w:rFonts w:cs="Arial"/>
          <w:b/>
          <w:bCs/>
        </w:rPr>
        <w:t xml:space="preserve"> </w:t>
      </w:r>
      <w:r>
        <w:rPr>
          <w:rFonts w:cs="Arial"/>
          <w:bCs/>
        </w:rPr>
        <w:t xml:space="preserve">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Pr>
          <w:rFonts w:cs="Arial"/>
          <w:bCs/>
        </w:rPr>
        <w:t xml:space="preserve">4)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154"/>
        </w:numPr>
        <w:suppressAutoHyphens/>
        <w:spacing w:after="0" w:line="240" w:lineRule="auto"/>
        <w:jc w:val="both"/>
        <w:rPr>
          <w:rFonts w:cs="Arial"/>
        </w:rPr>
      </w:pPr>
      <w:r>
        <w:rPr>
          <w:rFonts w:cs="Arial"/>
        </w:rPr>
        <w:t xml:space="preserve">Dla terenów </w:t>
      </w:r>
      <w:r>
        <w:rPr>
          <w:rFonts w:cs="Arial"/>
          <w:bCs/>
        </w:rPr>
        <w:t>ustala się zasady zagospodarowania terenu :</w:t>
      </w:r>
    </w:p>
    <w:p w:rsidR="0057473D" w:rsidRDefault="0057473D" w:rsidP="00FA710E">
      <w:pPr>
        <w:pStyle w:val="Tekstpodstawowywcity"/>
        <w:numPr>
          <w:ilvl w:val="0"/>
          <w:numId w:val="155"/>
        </w:numPr>
        <w:spacing w:after="0"/>
        <w:jc w:val="both"/>
        <w:rPr>
          <w:rFonts w:cs="Arial"/>
          <w:sz w:val="22"/>
          <w:szCs w:val="22"/>
        </w:rPr>
      </w:pPr>
      <w:r>
        <w:rPr>
          <w:rFonts w:cs="Arial"/>
          <w:sz w:val="22"/>
          <w:szCs w:val="22"/>
        </w:rPr>
        <w:t xml:space="preserve">ochrona historycznej struktury przestrzennej wraz z istniejącymi obiektami, </w:t>
      </w:r>
    </w:p>
    <w:p w:rsidR="0057473D" w:rsidRDefault="0057473D" w:rsidP="00FA710E">
      <w:pPr>
        <w:pStyle w:val="Tekstpodstawowywcity"/>
        <w:numPr>
          <w:ilvl w:val="0"/>
          <w:numId w:val="155"/>
        </w:numPr>
        <w:spacing w:after="0"/>
        <w:ind w:left="993" w:hanging="426"/>
        <w:jc w:val="both"/>
        <w:rPr>
          <w:rFonts w:cs="Arial"/>
          <w:sz w:val="22"/>
          <w:szCs w:val="22"/>
        </w:rPr>
      </w:pPr>
      <w:r>
        <w:rPr>
          <w:rFonts w:cs="Arial"/>
          <w:sz w:val="22"/>
          <w:szCs w:val="22"/>
        </w:rPr>
        <w:t>eliminowanie w obiektach istniejących funkcji kolidujących z funkcjami obszaru i adaptowania tych obiektów na cele z nimi niesprzeczne,</w:t>
      </w:r>
    </w:p>
    <w:p w:rsidR="0057473D" w:rsidRDefault="0057473D" w:rsidP="00FA710E">
      <w:pPr>
        <w:pStyle w:val="Tekstpodstawowywcity"/>
        <w:numPr>
          <w:ilvl w:val="0"/>
          <w:numId w:val="155"/>
        </w:numPr>
        <w:spacing w:after="0"/>
        <w:ind w:left="993" w:hanging="426"/>
        <w:jc w:val="both"/>
        <w:rPr>
          <w:rFonts w:cs="Arial"/>
          <w:sz w:val="22"/>
          <w:szCs w:val="22"/>
        </w:rPr>
      </w:pPr>
      <w:r>
        <w:rPr>
          <w:rFonts w:cs="Arial"/>
          <w:sz w:val="22"/>
          <w:szCs w:val="22"/>
        </w:rPr>
        <w:t xml:space="preserve">wprowadzenie   następujących zasad i standardów: </w:t>
      </w:r>
    </w:p>
    <w:p w:rsidR="0057473D" w:rsidRDefault="0057473D" w:rsidP="00FA710E">
      <w:pPr>
        <w:pStyle w:val="Tekstpodstawowywcity"/>
        <w:numPr>
          <w:ilvl w:val="0"/>
          <w:numId w:val="262"/>
        </w:numPr>
        <w:spacing w:after="0"/>
        <w:jc w:val="both"/>
        <w:rPr>
          <w:rFonts w:cs="Arial"/>
          <w:sz w:val="22"/>
          <w:szCs w:val="22"/>
        </w:rPr>
      </w:pPr>
      <w:r>
        <w:rPr>
          <w:rFonts w:cs="Arial"/>
          <w:sz w:val="22"/>
          <w:szCs w:val="22"/>
        </w:rPr>
        <w:t>stosowanie niewielkich gabarytów zabudowy, nie przekraczanie wysokości                      3  kondygnacji naziemnych w budynkach mieszkalnych,</w:t>
      </w:r>
    </w:p>
    <w:p w:rsidR="0057473D" w:rsidRDefault="0057473D" w:rsidP="00FA710E">
      <w:pPr>
        <w:pStyle w:val="Tekstpodstawowywcity"/>
        <w:numPr>
          <w:ilvl w:val="0"/>
          <w:numId w:val="262"/>
        </w:numPr>
        <w:spacing w:after="0"/>
        <w:ind w:left="709" w:hanging="289"/>
        <w:jc w:val="both"/>
        <w:rPr>
          <w:rFonts w:cs="Arial"/>
          <w:sz w:val="22"/>
          <w:szCs w:val="22"/>
        </w:rPr>
      </w:pPr>
      <w:r>
        <w:rPr>
          <w:rFonts w:cs="Arial"/>
          <w:sz w:val="22"/>
          <w:szCs w:val="22"/>
        </w:rPr>
        <w:t>wysokość kalenicy  do 12,50m , powierzchnia działek dla zabudowy zagrodowej do 3000 m</w:t>
      </w:r>
      <w:r>
        <w:rPr>
          <w:rFonts w:cs="Arial"/>
          <w:sz w:val="22"/>
          <w:szCs w:val="22"/>
          <w:vertAlign w:val="superscript"/>
        </w:rPr>
        <w:t xml:space="preserve">2 </w:t>
      </w:r>
      <w:r>
        <w:rPr>
          <w:rFonts w:cs="Arial"/>
          <w:sz w:val="22"/>
          <w:szCs w:val="22"/>
        </w:rPr>
        <w:t xml:space="preserve">, intensywność zabudowy do 0,35 </w:t>
      </w:r>
    </w:p>
    <w:p w:rsidR="0057473D" w:rsidRDefault="0057473D" w:rsidP="00FA710E">
      <w:pPr>
        <w:pStyle w:val="Tekstpodstawowywcity"/>
        <w:numPr>
          <w:ilvl w:val="0"/>
          <w:numId w:val="262"/>
        </w:numPr>
        <w:spacing w:after="0"/>
        <w:ind w:left="709" w:hanging="289"/>
        <w:jc w:val="both"/>
        <w:rPr>
          <w:rFonts w:cs="Arial"/>
          <w:sz w:val="22"/>
          <w:szCs w:val="22"/>
        </w:rPr>
      </w:pPr>
      <w:r>
        <w:rPr>
          <w:rFonts w:cs="Arial"/>
          <w:sz w:val="22"/>
          <w:szCs w:val="22"/>
        </w:rPr>
        <w:t>preferowanie form architektury tradycyjnej i tradycyjnych materiałów wykończeniowych,</w:t>
      </w:r>
    </w:p>
    <w:p w:rsidR="0057473D" w:rsidRDefault="0057473D" w:rsidP="00FA710E">
      <w:pPr>
        <w:pStyle w:val="Tekstpodstawowywcity"/>
        <w:numPr>
          <w:ilvl w:val="0"/>
          <w:numId w:val="262"/>
        </w:numPr>
        <w:spacing w:after="0"/>
        <w:ind w:left="709" w:hanging="289"/>
        <w:jc w:val="both"/>
        <w:rPr>
          <w:rFonts w:cs="Arial"/>
          <w:sz w:val="22"/>
          <w:szCs w:val="22"/>
        </w:rPr>
      </w:pPr>
      <w:r>
        <w:rPr>
          <w:rFonts w:cs="Arial"/>
          <w:sz w:val="22"/>
          <w:szCs w:val="22"/>
        </w:rPr>
        <w:t>wysokość zabudowy do gzymsu lub okapu do 8,00m , dachy dwu lub wielospadowe o kącie nachylenia połaci dachu  od 20° do 45° .</w:t>
      </w:r>
    </w:p>
    <w:p w:rsidR="0057473D" w:rsidRDefault="0057473D" w:rsidP="00FA710E">
      <w:pPr>
        <w:pStyle w:val="Tekstpodstawowywcity"/>
        <w:numPr>
          <w:ilvl w:val="0"/>
          <w:numId w:val="262"/>
        </w:numPr>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262"/>
        </w:numPr>
        <w:spacing w:after="0"/>
        <w:ind w:left="709" w:hanging="289"/>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262"/>
        </w:numPr>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262"/>
        </w:numPr>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Default="0057473D" w:rsidP="00FA710E">
      <w:pPr>
        <w:pStyle w:val="Tekstpodstawowywcity"/>
        <w:numPr>
          <w:ilvl w:val="0"/>
          <w:numId w:val="262"/>
        </w:numPr>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Default="0057473D" w:rsidP="00FA710E">
      <w:pPr>
        <w:pStyle w:val="Tekstpodstawowywcity"/>
        <w:numPr>
          <w:ilvl w:val="0"/>
          <w:numId w:val="155"/>
        </w:numPr>
        <w:spacing w:after="0"/>
        <w:ind w:left="709" w:hanging="425"/>
        <w:jc w:val="both"/>
        <w:rPr>
          <w:rFonts w:cs="Arial"/>
          <w:sz w:val="22"/>
          <w:szCs w:val="22"/>
        </w:rPr>
      </w:pPr>
      <w:r>
        <w:rPr>
          <w:rFonts w:cs="Arial"/>
          <w:sz w:val="22"/>
          <w:szCs w:val="22"/>
        </w:rPr>
        <w:t xml:space="preserve">wprowadzenie i utrzymanie zieleni w otoczeniu zabudowy z udziałem </w:t>
      </w:r>
      <w:proofErr w:type="spellStart"/>
      <w:r>
        <w:rPr>
          <w:rFonts w:cs="Arial"/>
          <w:sz w:val="22"/>
          <w:szCs w:val="22"/>
        </w:rPr>
        <w:t>zadrzewień</w:t>
      </w:r>
      <w:proofErr w:type="spellEnd"/>
      <w:r>
        <w:rPr>
          <w:rFonts w:cs="Arial"/>
          <w:sz w:val="22"/>
          <w:szCs w:val="22"/>
        </w:rPr>
        <w:t xml:space="preserve"> i </w:t>
      </w:r>
      <w:proofErr w:type="spellStart"/>
      <w:r>
        <w:rPr>
          <w:rFonts w:cs="Arial"/>
          <w:sz w:val="22"/>
          <w:szCs w:val="22"/>
        </w:rPr>
        <w:t>zakrzewień</w:t>
      </w:r>
      <w:proofErr w:type="spellEnd"/>
      <w:r>
        <w:rPr>
          <w:rFonts w:cs="Arial"/>
          <w:sz w:val="22"/>
          <w:szCs w:val="22"/>
        </w:rPr>
        <w:t>, wprowadzanie zieleni osłonowej przy obiektach dysharmonijnych w stosunku do otoczenia,</w:t>
      </w:r>
    </w:p>
    <w:p w:rsidR="0057473D" w:rsidRDefault="0057473D" w:rsidP="00FA710E">
      <w:pPr>
        <w:pStyle w:val="Tekstpodstawowywcity"/>
        <w:numPr>
          <w:ilvl w:val="0"/>
          <w:numId w:val="155"/>
        </w:numPr>
        <w:spacing w:after="0"/>
        <w:ind w:left="709" w:hanging="425"/>
        <w:jc w:val="both"/>
        <w:rPr>
          <w:rFonts w:cs="Arial"/>
          <w:sz w:val="22"/>
          <w:szCs w:val="22"/>
        </w:rPr>
      </w:pPr>
      <w:r>
        <w:rPr>
          <w:rFonts w:cs="Arial"/>
          <w:sz w:val="22"/>
          <w:szCs w:val="22"/>
        </w:rPr>
        <w:t xml:space="preserve">zapewnienie dostępności komunikacyjnej do urządzeń i obiektów,  </w:t>
      </w:r>
    </w:p>
    <w:p w:rsidR="0057473D" w:rsidRDefault="0057473D" w:rsidP="00FA710E">
      <w:pPr>
        <w:pStyle w:val="Tekstpodstawowywcity"/>
        <w:numPr>
          <w:ilvl w:val="0"/>
          <w:numId w:val="155"/>
        </w:numPr>
        <w:spacing w:after="0"/>
        <w:ind w:left="709" w:hanging="425"/>
        <w:jc w:val="both"/>
        <w:rPr>
          <w:rFonts w:cs="Arial"/>
          <w:sz w:val="22"/>
          <w:szCs w:val="22"/>
        </w:rPr>
      </w:pPr>
      <w:r>
        <w:rPr>
          <w:rFonts w:cs="Arial"/>
          <w:sz w:val="22"/>
          <w:szCs w:val="22"/>
        </w:rPr>
        <w:t>pojazdy związane z użytkowaniem poszczególnych działek powinny mieć zapewnione miejsce parkowania bądź garażowania w obrębie tych działek,</w:t>
      </w:r>
    </w:p>
    <w:p w:rsidR="0057473D" w:rsidRDefault="0057473D" w:rsidP="00FA710E">
      <w:pPr>
        <w:pStyle w:val="Tekstpodstawowywcity"/>
        <w:numPr>
          <w:ilvl w:val="0"/>
          <w:numId w:val="155"/>
        </w:numPr>
        <w:spacing w:after="0"/>
        <w:ind w:left="709" w:hanging="425"/>
        <w:jc w:val="both"/>
        <w:rPr>
          <w:rFonts w:cs="Arial"/>
          <w:sz w:val="22"/>
          <w:szCs w:val="22"/>
        </w:rPr>
      </w:pPr>
      <w:r>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Default="0057473D" w:rsidP="00FA710E">
      <w:pPr>
        <w:pStyle w:val="Tekstpodstawowywcity"/>
        <w:numPr>
          <w:ilvl w:val="0"/>
          <w:numId w:val="155"/>
        </w:numPr>
        <w:spacing w:after="0"/>
        <w:ind w:left="709" w:hanging="425"/>
        <w:jc w:val="both"/>
        <w:rPr>
          <w:rFonts w:cs="Arial"/>
          <w:sz w:val="22"/>
          <w:szCs w:val="22"/>
        </w:rPr>
      </w:pPr>
      <w:r>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155"/>
        </w:numPr>
        <w:spacing w:after="0"/>
        <w:ind w:left="709" w:hanging="425"/>
        <w:jc w:val="both"/>
        <w:rPr>
          <w:rFonts w:cs="Arial"/>
          <w:sz w:val="22"/>
          <w:szCs w:val="22"/>
        </w:rPr>
      </w:pPr>
      <w:r>
        <w:rPr>
          <w:rFonts w:cs="Arial"/>
          <w:sz w:val="22"/>
          <w:szCs w:val="22"/>
        </w:rPr>
        <w:t>zapewnić ochronę cieków (utrzymanie cieków otwartych, odsunięcie budynków, pozostawienie pasów zieleni wzdłuż cieków),</w:t>
      </w:r>
    </w:p>
    <w:p w:rsidR="0057473D" w:rsidRDefault="0057473D" w:rsidP="00FA710E">
      <w:pPr>
        <w:pStyle w:val="Tekstpodstawowywcity"/>
        <w:numPr>
          <w:ilvl w:val="0"/>
          <w:numId w:val="155"/>
        </w:numPr>
        <w:spacing w:after="0"/>
        <w:ind w:left="709" w:hanging="425"/>
        <w:jc w:val="both"/>
        <w:rPr>
          <w:rFonts w:cs="Arial"/>
          <w:sz w:val="22"/>
          <w:szCs w:val="22"/>
        </w:rPr>
      </w:pPr>
      <w:r>
        <w:rPr>
          <w:rFonts w:cs="Arial"/>
          <w:sz w:val="22"/>
          <w:szCs w:val="22"/>
        </w:rPr>
        <w:t xml:space="preserve"> pozostałe ustalenia w zakresie przeznaczenia i zasad zagospodarowania terenu wg ustaleń ogólnych planu obowiązujących dla całego obszaru opracowania.</w:t>
      </w:r>
    </w:p>
    <w:p w:rsidR="0057473D" w:rsidRDefault="0057473D" w:rsidP="0057473D">
      <w:pPr>
        <w:jc w:val="both"/>
        <w:rPr>
          <w:rFonts w:cs="Arial"/>
          <w:b/>
          <w:u w:val="single"/>
        </w:rPr>
      </w:pPr>
    </w:p>
    <w:p w:rsidR="0057473D" w:rsidRDefault="0057473D" w:rsidP="00FA710E">
      <w:pPr>
        <w:numPr>
          <w:ilvl w:val="0"/>
          <w:numId w:val="154"/>
        </w:numPr>
        <w:suppressAutoHyphens/>
        <w:spacing w:after="0" w:line="240" w:lineRule="auto"/>
        <w:jc w:val="both"/>
        <w:rPr>
          <w:rFonts w:cs="Arial"/>
          <w:b/>
          <w:u w:val="single"/>
        </w:rPr>
      </w:pPr>
      <w:r>
        <w:rPr>
          <w:rFonts w:cs="Arial"/>
        </w:rPr>
        <w:t>Dla terenów otwartych plan ustala:</w:t>
      </w:r>
    </w:p>
    <w:p w:rsidR="0057473D" w:rsidRPr="004C3FD2" w:rsidRDefault="0057473D" w:rsidP="00FA710E">
      <w:pPr>
        <w:numPr>
          <w:ilvl w:val="0"/>
          <w:numId w:val="249"/>
        </w:numPr>
        <w:suppressAutoHyphens/>
        <w:spacing w:before="100" w:after="0" w:line="240" w:lineRule="auto"/>
        <w:jc w:val="both"/>
        <w:rPr>
          <w:rFonts w:ascii="Trebuchet MS" w:hAnsi="Trebuchet MS"/>
        </w:rPr>
      </w:pPr>
      <w:r w:rsidRPr="004C3FD2">
        <w:lastRenderedPageBreak/>
        <w:t xml:space="preserve">Na terenach oznaczonych na rysunku planu symbolem RP </w:t>
      </w:r>
      <w:r w:rsidRPr="004C3FD2">
        <w:rPr>
          <w:rFonts w:cs="Arial"/>
        </w:rPr>
        <w:t>obowiązują odpowiednio ustalenia zawarte w § 17</w:t>
      </w:r>
    </w:p>
    <w:p w:rsidR="0057473D" w:rsidRPr="004C3FD2" w:rsidRDefault="0057473D" w:rsidP="00FA710E">
      <w:pPr>
        <w:numPr>
          <w:ilvl w:val="0"/>
          <w:numId w:val="249"/>
        </w:numPr>
        <w:suppressAutoHyphens/>
        <w:spacing w:before="100" w:after="0" w:line="240" w:lineRule="auto"/>
        <w:jc w:val="both"/>
        <w:rPr>
          <w:rFonts w:ascii="Trebuchet MS" w:hAnsi="Trebuchet MS"/>
        </w:rPr>
      </w:pPr>
      <w:r w:rsidRPr="004C3FD2">
        <w:t xml:space="preserve">Na terenach oznaczonych na rysunku planu symbolem </w:t>
      </w:r>
      <w:proofErr w:type="spellStart"/>
      <w:r w:rsidRPr="004C3FD2">
        <w:t>Rł</w:t>
      </w:r>
      <w:proofErr w:type="spellEnd"/>
      <w:r w:rsidRPr="004C3FD2">
        <w:t xml:space="preserve"> </w:t>
      </w:r>
      <w:r w:rsidRPr="004C3FD2">
        <w:rPr>
          <w:rFonts w:cs="Arial"/>
        </w:rPr>
        <w:t>obowiązują odpowiednio ustalenia zawarte w § 18</w:t>
      </w:r>
    </w:p>
    <w:p w:rsidR="0057473D" w:rsidRPr="004C3FD2" w:rsidRDefault="0057473D" w:rsidP="00FA710E">
      <w:pPr>
        <w:numPr>
          <w:ilvl w:val="0"/>
          <w:numId w:val="249"/>
        </w:numPr>
        <w:suppressAutoHyphens/>
        <w:spacing w:before="100" w:after="0" w:line="240" w:lineRule="auto"/>
        <w:jc w:val="both"/>
        <w:rPr>
          <w:rFonts w:ascii="Trebuchet MS" w:hAnsi="Trebuchet MS"/>
        </w:rPr>
      </w:pPr>
      <w:r w:rsidRPr="004C3FD2">
        <w:t xml:space="preserve">Na terenach oznaczonych na rysunku planu symbolem ZL </w:t>
      </w:r>
      <w:r w:rsidRPr="004C3FD2">
        <w:rPr>
          <w:rFonts w:cs="Arial"/>
        </w:rPr>
        <w:t>obowiązują odpowiednio ustalenia zawarte w § 19</w:t>
      </w:r>
    </w:p>
    <w:p w:rsidR="0057473D" w:rsidRPr="004C3FD2" w:rsidRDefault="0057473D" w:rsidP="00FA710E">
      <w:pPr>
        <w:numPr>
          <w:ilvl w:val="0"/>
          <w:numId w:val="249"/>
        </w:numPr>
        <w:suppressAutoHyphens/>
        <w:spacing w:before="100" w:after="0" w:line="240" w:lineRule="auto"/>
        <w:jc w:val="both"/>
        <w:rPr>
          <w:rFonts w:ascii="Trebuchet MS" w:hAnsi="Trebuchet MS"/>
        </w:rPr>
      </w:pPr>
      <w:r w:rsidRPr="004C3FD2">
        <w:t xml:space="preserve">Na terenach oznaczonych na rysunku planu symbolem R/ZL </w:t>
      </w:r>
      <w:r w:rsidRPr="004C3FD2">
        <w:rPr>
          <w:rFonts w:cs="Arial"/>
        </w:rPr>
        <w:t>obowiązują odpowiednio ustalenia zawarte w § 20</w:t>
      </w:r>
    </w:p>
    <w:p w:rsidR="0057473D" w:rsidRPr="004C3FD2" w:rsidRDefault="0057473D" w:rsidP="00FA710E">
      <w:pPr>
        <w:numPr>
          <w:ilvl w:val="0"/>
          <w:numId w:val="154"/>
        </w:numPr>
        <w:suppressAutoHyphens/>
        <w:spacing w:after="0" w:line="240" w:lineRule="auto"/>
        <w:jc w:val="both"/>
        <w:rPr>
          <w:rFonts w:cs="Arial"/>
        </w:rPr>
      </w:pPr>
      <w:r w:rsidRPr="004C3FD2">
        <w:rPr>
          <w:rFonts w:cs="Arial"/>
        </w:rPr>
        <w:t xml:space="preserve">Na rysunku planu pokazano informacyjnie przebieg  pasa operacyjnego pod korytarz linii 3 x 110 </w:t>
      </w:r>
      <w:proofErr w:type="spellStart"/>
      <w:r w:rsidRPr="004C3FD2">
        <w:rPr>
          <w:rFonts w:cs="Arial"/>
        </w:rPr>
        <w:t>kV</w:t>
      </w:r>
      <w:proofErr w:type="spellEnd"/>
      <w:r w:rsidRPr="004C3FD2">
        <w:rPr>
          <w:rFonts w:cs="Arial"/>
        </w:rPr>
        <w:t xml:space="preserve">  </w:t>
      </w:r>
      <w:r>
        <w:rPr>
          <w:rFonts w:cs="Arial"/>
        </w:rPr>
        <w:t xml:space="preserve"> </w:t>
      </w:r>
    </w:p>
    <w:p w:rsidR="0057473D" w:rsidRPr="004C3FD2" w:rsidRDefault="0057473D" w:rsidP="00FA710E">
      <w:pPr>
        <w:numPr>
          <w:ilvl w:val="0"/>
          <w:numId w:val="154"/>
        </w:numPr>
        <w:suppressAutoHyphens/>
        <w:spacing w:after="0" w:line="240" w:lineRule="auto"/>
        <w:jc w:val="both"/>
        <w:rPr>
          <w:rFonts w:cs="Arial"/>
        </w:rPr>
      </w:pPr>
      <w:r w:rsidRPr="004C3FD2">
        <w:rPr>
          <w:rFonts w:cs="Arial"/>
          <w:lang w:eastAsia="pl-PL"/>
        </w:rPr>
        <w:t xml:space="preserve">Na obszarze objętym planem część terenów zlokalizowana jest w granicach Głównego Zbiornika Wód Podziemnych </w:t>
      </w:r>
      <w:r w:rsidRPr="004C3FD2">
        <w:rPr>
          <w:rFonts w:cs="Arial"/>
        </w:rPr>
        <w:t xml:space="preserve">obowiązują odpowiednio ustalenia zawarte w </w:t>
      </w:r>
      <w:r w:rsidRPr="004C3FD2">
        <w:rPr>
          <w:rFonts w:ascii="Times New Roman" w:hAnsi="Times New Roman"/>
        </w:rPr>
        <w:t>§</w:t>
      </w:r>
      <w:r>
        <w:rPr>
          <w:rFonts w:cs="Arial"/>
        </w:rPr>
        <w:t>11</w:t>
      </w:r>
      <w:r w:rsidRPr="004C3FD2">
        <w:rPr>
          <w:rFonts w:cs="Arial"/>
        </w:rPr>
        <w:t xml:space="preserve"> </w:t>
      </w:r>
    </w:p>
    <w:p w:rsidR="0057473D" w:rsidRDefault="0057473D" w:rsidP="0057473D">
      <w:pPr>
        <w:ind w:left="360"/>
        <w:jc w:val="both"/>
        <w:rPr>
          <w:rFonts w:cs="Arial"/>
          <w:b/>
          <w:u w:val="single"/>
        </w:rPr>
      </w:pPr>
    </w:p>
    <w:p w:rsidR="0057473D" w:rsidRDefault="0057473D" w:rsidP="00FA710E">
      <w:pPr>
        <w:numPr>
          <w:ilvl w:val="0"/>
          <w:numId w:val="154"/>
        </w:numPr>
        <w:suppressAutoHyphens/>
        <w:autoSpaceDE w:val="0"/>
        <w:autoSpaceDN w:val="0"/>
        <w:adjustRightInd w:val="0"/>
        <w:spacing w:after="0" w:line="240" w:lineRule="auto"/>
        <w:rPr>
          <w:rFonts w:cs="Arial"/>
          <w:b/>
          <w:bCs/>
        </w:rPr>
      </w:pPr>
      <w:r>
        <w:rPr>
          <w:rFonts w:cs="Arial"/>
        </w:rPr>
        <w:t xml:space="preserve">Na obszarze wsi </w:t>
      </w:r>
      <w:proofErr w:type="spellStart"/>
      <w:r>
        <w:rPr>
          <w:rFonts w:cs="Arial"/>
          <w:b/>
          <w:i/>
        </w:rPr>
        <w:t>Rychłowiec</w:t>
      </w:r>
      <w:proofErr w:type="spellEnd"/>
      <w:r>
        <w:rPr>
          <w:rFonts w:cs="Arial"/>
        </w:rPr>
        <w:t xml:space="preserve"> </w:t>
      </w:r>
      <w:r>
        <w:rPr>
          <w:rFonts w:cs="Arial"/>
          <w:bCs/>
        </w:rPr>
        <w:t xml:space="preserve">w zakresie  </w:t>
      </w:r>
      <w:r>
        <w:rPr>
          <w:rFonts w:cs="Arial"/>
          <w:lang w:eastAsia="pl-PL"/>
        </w:rPr>
        <w:t>zasad  modernizacji, rozbudowy i budowy systemów komunikacji</w:t>
      </w:r>
      <w:r>
        <w:rPr>
          <w:rFonts w:cs="Arial"/>
          <w:b/>
          <w:lang w:eastAsia="pl-PL"/>
        </w:rPr>
        <w:t>: </w:t>
      </w:r>
    </w:p>
    <w:p w:rsidR="0057473D" w:rsidRDefault="0057473D" w:rsidP="0057473D">
      <w:pPr>
        <w:pStyle w:val="Akapitzlist"/>
        <w:rPr>
          <w:rFonts w:cs="Arial"/>
          <w:sz w:val="22"/>
          <w:szCs w:val="22"/>
        </w:rPr>
      </w:pPr>
    </w:p>
    <w:p w:rsidR="0057473D" w:rsidRDefault="0057473D" w:rsidP="00FA710E">
      <w:pPr>
        <w:numPr>
          <w:ilvl w:val="0"/>
          <w:numId w:val="156"/>
        </w:numPr>
        <w:suppressAutoHyphens/>
        <w:autoSpaceDE w:val="0"/>
        <w:autoSpaceDN w:val="0"/>
        <w:adjustRightInd w:val="0"/>
        <w:spacing w:after="0" w:line="240" w:lineRule="auto"/>
        <w:rPr>
          <w:rFonts w:cs="Arial"/>
          <w:b/>
          <w:bCs/>
        </w:rPr>
      </w:pPr>
      <w:r>
        <w:rPr>
          <w:rFonts w:cs="Arial"/>
        </w:rPr>
        <w:t xml:space="preserve">wyznacza się następujące tereny przeznaczone na cele obsługi komunikacyjnej: </w:t>
      </w:r>
    </w:p>
    <w:p w:rsidR="0057473D" w:rsidRDefault="0057473D" w:rsidP="0057473D">
      <w:pPr>
        <w:autoSpaceDE w:val="0"/>
        <w:autoSpaceDN w:val="0"/>
        <w:adjustRightInd w:val="0"/>
        <w:rPr>
          <w:rFonts w:cs="Arial"/>
          <w:b/>
          <w:bCs/>
        </w:rPr>
      </w:pPr>
    </w:p>
    <w:tbl>
      <w:tblPr>
        <w:tblW w:w="5200" w:type="pct"/>
        <w:tblLayout w:type="fixed"/>
        <w:tblCellMar>
          <w:left w:w="0" w:type="dxa"/>
          <w:right w:w="0" w:type="dxa"/>
        </w:tblCellMar>
        <w:tblLook w:val="04A0" w:firstRow="1" w:lastRow="0" w:firstColumn="1" w:lastColumn="0" w:noHBand="0" w:noVBand="1"/>
      </w:tblPr>
      <w:tblGrid>
        <w:gridCol w:w="809"/>
        <w:gridCol w:w="1229"/>
        <w:gridCol w:w="1083"/>
        <w:gridCol w:w="1546"/>
        <w:gridCol w:w="1702"/>
        <w:gridCol w:w="1702"/>
        <w:gridCol w:w="2010"/>
      </w:tblGrid>
      <w:tr w:rsidR="0057473D" w:rsidTr="0057473D">
        <w:tc>
          <w:tcPr>
            <w:tcW w:w="7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Lp.</w:t>
            </w:r>
          </w:p>
        </w:tc>
        <w:tc>
          <w:tcPr>
            <w:tcW w:w="112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 xml:space="preserve">Symbol odcinka drogi oznaczonego </w:t>
            </w:r>
          </w:p>
          <w:p w:rsidR="0057473D" w:rsidRDefault="0057473D" w:rsidP="0057473D">
            <w:pPr>
              <w:jc w:val="center"/>
              <w:rPr>
                <w:rFonts w:cs="Arial"/>
                <w:sz w:val="24"/>
                <w:szCs w:val="24"/>
                <w:lang w:eastAsia="pl-PL"/>
              </w:rPr>
            </w:pPr>
            <w:r>
              <w:rPr>
                <w:rFonts w:cs="Arial"/>
                <w:sz w:val="18"/>
                <w:szCs w:val="18"/>
                <w:lang w:eastAsia="pl-PL"/>
              </w:rPr>
              <w:t>na rysunku planu</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 xml:space="preserve">Droga </w:t>
            </w:r>
            <w:r>
              <w:rPr>
                <w:rFonts w:cs="Arial"/>
                <w:sz w:val="24"/>
                <w:szCs w:val="24"/>
                <w:lang w:eastAsia="pl-PL"/>
              </w:rPr>
              <w:br/>
            </w:r>
            <w:r>
              <w:rPr>
                <w:rFonts w:cs="Arial"/>
                <w:sz w:val="18"/>
                <w:szCs w:val="18"/>
                <w:lang w:eastAsia="pl-PL"/>
              </w:rPr>
              <w:t>publiczna</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Klasa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Zarządca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Szerokość w liniach rozgraniczających</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Uwagi</w:t>
            </w:r>
          </w:p>
        </w:tc>
      </w:tr>
      <w:tr w:rsidR="0057473D" w:rsidTr="0057473D">
        <w:trPr>
          <w:trHeight w:val="261"/>
        </w:trPr>
        <w:tc>
          <w:tcPr>
            <w:tcW w:w="7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7"/>
              </w:numPr>
              <w:spacing w:after="0" w:line="240" w:lineRule="auto"/>
              <w:rPr>
                <w:rFonts w:ascii="Times New Roman" w:hAnsi="Times New Roman"/>
                <w:lang w:eastAsia="pl-PL"/>
              </w:rPr>
            </w:pPr>
          </w:p>
        </w:tc>
        <w:tc>
          <w:tcPr>
            <w:tcW w:w="112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01KDL</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12,0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D7FB0" w:rsidRDefault="0057473D" w:rsidP="0057473D">
            <w:pPr>
              <w:pStyle w:val="Akapitzlist"/>
              <w:ind w:left="360"/>
              <w:rPr>
                <w:sz w:val="18"/>
                <w:szCs w:val="18"/>
              </w:rPr>
            </w:pPr>
            <w:r w:rsidRPr="004D7FB0">
              <w:rPr>
                <w:rFonts w:cs="Arial"/>
                <w:sz w:val="18"/>
                <w:szCs w:val="18"/>
                <w:lang w:eastAsia="pl-PL"/>
              </w:rPr>
              <w:t>droga istniejąca</w:t>
            </w:r>
            <w:r w:rsidRPr="004D7FB0">
              <w:rPr>
                <w:sz w:val="18"/>
                <w:szCs w:val="18"/>
              </w:rPr>
              <w:t xml:space="preserve"> (109208E) Trzcinica – </w:t>
            </w:r>
            <w:proofErr w:type="spellStart"/>
            <w:r w:rsidRPr="004D7FB0">
              <w:rPr>
                <w:sz w:val="18"/>
                <w:szCs w:val="18"/>
              </w:rPr>
              <w:t>Rychłowiec</w:t>
            </w:r>
            <w:proofErr w:type="spellEnd"/>
            <w:r w:rsidRPr="004D7FB0">
              <w:rPr>
                <w:sz w:val="18"/>
                <w:szCs w:val="18"/>
              </w:rPr>
              <w:t xml:space="preserve"> </w:t>
            </w:r>
            <w:proofErr w:type="spellStart"/>
            <w:r w:rsidRPr="004D7FB0">
              <w:rPr>
                <w:sz w:val="18"/>
                <w:szCs w:val="18"/>
              </w:rPr>
              <w:t>Rychłowiec</w:t>
            </w:r>
            <w:proofErr w:type="spellEnd"/>
            <w:r w:rsidRPr="004D7FB0">
              <w:rPr>
                <w:sz w:val="18"/>
                <w:szCs w:val="18"/>
              </w:rPr>
              <w:t xml:space="preserve"> – Rekle – gr. Gm. Sulmierzyce – (Dworszowice Pakoszowe)</w:t>
            </w:r>
          </w:p>
          <w:p w:rsidR="0057473D" w:rsidRDefault="0057473D" w:rsidP="0057473D">
            <w:pPr>
              <w:jc w:val="center"/>
              <w:rPr>
                <w:rFonts w:cs="Arial"/>
                <w:sz w:val="18"/>
                <w:szCs w:val="18"/>
                <w:lang w:eastAsia="pl-PL"/>
              </w:rPr>
            </w:pPr>
          </w:p>
        </w:tc>
      </w:tr>
      <w:tr w:rsidR="0057473D" w:rsidTr="0057473D">
        <w:trPr>
          <w:trHeight w:val="261"/>
        </w:trPr>
        <w:tc>
          <w:tcPr>
            <w:tcW w:w="7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7"/>
              </w:numPr>
              <w:spacing w:after="0" w:line="240" w:lineRule="auto"/>
              <w:rPr>
                <w:rFonts w:ascii="Times New Roman" w:hAnsi="Times New Roman"/>
                <w:lang w:eastAsia="pl-PL"/>
              </w:rPr>
            </w:pPr>
          </w:p>
        </w:tc>
        <w:tc>
          <w:tcPr>
            <w:tcW w:w="112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p>
        </w:tc>
      </w:tr>
      <w:tr w:rsidR="0057473D" w:rsidTr="0057473D">
        <w:trPr>
          <w:trHeight w:val="261"/>
        </w:trPr>
        <w:tc>
          <w:tcPr>
            <w:tcW w:w="7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7"/>
              </w:numPr>
              <w:spacing w:after="0" w:line="240" w:lineRule="auto"/>
              <w:rPr>
                <w:rFonts w:ascii="Times New Roman" w:hAnsi="Times New Roman"/>
                <w:lang w:eastAsia="pl-PL"/>
              </w:rPr>
            </w:pPr>
          </w:p>
        </w:tc>
        <w:tc>
          <w:tcPr>
            <w:tcW w:w="112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p>
        </w:tc>
      </w:tr>
    </w:tbl>
    <w:p w:rsidR="0057473D" w:rsidRDefault="0057473D" w:rsidP="0057473D">
      <w:pPr>
        <w:ind w:left="360"/>
        <w:jc w:val="both"/>
        <w:rPr>
          <w:rFonts w:cs="Arial"/>
        </w:rPr>
      </w:pPr>
    </w:p>
    <w:p w:rsidR="0057473D" w:rsidRDefault="0057473D" w:rsidP="00FA710E">
      <w:pPr>
        <w:numPr>
          <w:ilvl w:val="0"/>
          <w:numId w:val="156"/>
        </w:numPr>
        <w:suppressAutoHyphens/>
        <w:spacing w:after="0" w:line="240" w:lineRule="auto"/>
        <w:rPr>
          <w:rFonts w:cs="Arial"/>
          <w:color w:val="FF0000"/>
        </w:rPr>
      </w:pPr>
      <w:r>
        <w:rPr>
          <w:rFonts w:cs="Arial"/>
        </w:rPr>
        <w:t xml:space="preserve">Plan dopuszcza obsługę komunikacyjną z terenów dróg  znajdujących się poza obszarem niniejszego rysunku </w:t>
      </w:r>
      <w:r>
        <w:rPr>
          <w:rFonts w:cs="Arial"/>
          <w:color w:val="FF0000"/>
        </w:rPr>
        <w:t>.</w:t>
      </w:r>
    </w:p>
    <w:p w:rsidR="0057473D" w:rsidRDefault="0057473D" w:rsidP="00FA710E">
      <w:pPr>
        <w:numPr>
          <w:ilvl w:val="0"/>
          <w:numId w:val="156"/>
        </w:numPr>
        <w:suppressAutoHyphens/>
        <w:spacing w:after="0" w:line="240" w:lineRule="auto"/>
        <w:rPr>
          <w:rFonts w:cs="Arial"/>
        </w:rPr>
      </w:pPr>
      <w:r>
        <w:rPr>
          <w:rFonts w:cs="Arial"/>
        </w:rPr>
        <w:t xml:space="preserve">Obowiązują odpowiednio ustalenia zawarte </w:t>
      </w:r>
      <w:r>
        <w:rPr>
          <w:rFonts w:cs="Arial"/>
          <w:b/>
        </w:rPr>
        <w:t xml:space="preserve">w </w:t>
      </w:r>
      <w:r>
        <w:rPr>
          <w:rFonts w:ascii="Times New Roman" w:hAnsi="Times New Roman"/>
          <w:b/>
        </w:rPr>
        <w:t>§</w:t>
      </w:r>
      <w:r>
        <w:rPr>
          <w:rFonts w:cs="Arial"/>
          <w:b/>
        </w:rPr>
        <w:t>23.1</w:t>
      </w:r>
      <w:r>
        <w:rPr>
          <w:rFonts w:cs="Arial"/>
        </w:rPr>
        <w:t xml:space="preserve"> </w:t>
      </w:r>
      <w:r>
        <w:rPr>
          <w:rFonts w:cs="Arial"/>
          <w:lang w:eastAsia="pl-PL"/>
        </w:rPr>
        <w:t xml:space="preserve"> </w:t>
      </w:r>
    </w:p>
    <w:p w:rsidR="0057473D" w:rsidRPr="004C3FD2" w:rsidRDefault="0057473D" w:rsidP="00FA710E">
      <w:pPr>
        <w:numPr>
          <w:ilvl w:val="0"/>
          <w:numId w:val="154"/>
        </w:numPr>
        <w:suppressAutoHyphens/>
        <w:spacing w:before="100" w:after="0" w:line="240" w:lineRule="auto"/>
        <w:jc w:val="both"/>
        <w:rPr>
          <w:rFonts w:ascii="Trebuchet MS" w:hAnsi="Trebuchet MS"/>
        </w:rPr>
      </w:pPr>
      <w:r w:rsidRPr="004C3FD2">
        <w:rPr>
          <w:rFonts w:cs="Arial"/>
        </w:rPr>
        <w:t>W zakresie ochrony dziedzictwa kulturowego i zabytków oraz dóbr kultury współczesnej obowiązują odpowiednio  § 12.1</w:t>
      </w:r>
    </w:p>
    <w:p w:rsidR="0057473D" w:rsidRPr="004C3FD2" w:rsidRDefault="0057473D" w:rsidP="00FA710E">
      <w:pPr>
        <w:numPr>
          <w:ilvl w:val="0"/>
          <w:numId w:val="154"/>
        </w:numPr>
        <w:suppressAutoHyphens/>
        <w:spacing w:after="0" w:line="240" w:lineRule="auto"/>
        <w:jc w:val="both"/>
        <w:rPr>
          <w:rFonts w:cs="Arial"/>
        </w:rPr>
      </w:pPr>
      <w:r w:rsidRPr="004C3FD2">
        <w:rPr>
          <w:rFonts w:cs="Arial"/>
        </w:rPr>
        <w:t xml:space="preserve">w zakresie zaopatrzenie w wodę z wodociągu obowiązują odpowiednio ustalenia zawarte w § 9 ust.1: </w:t>
      </w:r>
    </w:p>
    <w:p w:rsidR="0057473D" w:rsidRPr="004C3FD2" w:rsidRDefault="0057473D" w:rsidP="00FA710E">
      <w:pPr>
        <w:numPr>
          <w:ilvl w:val="0"/>
          <w:numId w:val="154"/>
        </w:numPr>
        <w:suppressAutoHyphens/>
        <w:spacing w:after="0" w:line="240" w:lineRule="auto"/>
        <w:jc w:val="both"/>
        <w:rPr>
          <w:rFonts w:cs="Arial"/>
        </w:rPr>
      </w:pPr>
      <w:r w:rsidRPr="004C3FD2">
        <w:rPr>
          <w:rFonts w:cs="Arial"/>
        </w:rPr>
        <w:t>w zakresie odprowadzenia ścieków sanitarnych obowiązują odpowiednio ustalenia zawarte w § 9 ust.1:</w:t>
      </w:r>
    </w:p>
    <w:p w:rsidR="0057473D" w:rsidRPr="004C3FD2" w:rsidRDefault="0057473D" w:rsidP="00FA710E">
      <w:pPr>
        <w:numPr>
          <w:ilvl w:val="0"/>
          <w:numId w:val="154"/>
        </w:numPr>
        <w:suppressAutoHyphens/>
        <w:spacing w:after="0" w:line="240" w:lineRule="auto"/>
        <w:jc w:val="both"/>
        <w:rPr>
          <w:rFonts w:cs="Arial"/>
        </w:rPr>
      </w:pPr>
      <w:r w:rsidRPr="004C3FD2">
        <w:rPr>
          <w:rFonts w:cs="Arial"/>
        </w:rPr>
        <w:t xml:space="preserve">zaopatrzenie w energię elektryczną  obowiązują odpowiednio ustalenia zawarte w § 9 ust.1 </w:t>
      </w:r>
    </w:p>
    <w:p w:rsidR="0057473D" w:rsidRPr="004C3FD2" w:rsidRDefault="0057473D" w:rsidP="00FA710E">
      <w:pPr>
        <w:numPr>
          <w:ilvl w:val="0"/>
          <w:numId w:val="154"/>
        </w:numPr>
        <w:tabs>
          <w:tab w:val="left" w:pos="360"/>
        </w:tabs>
        <w:suppressAutoHyphens/>
        <w:spacing w:after="0" w:line="240" w:lineRule="auto"/>
        <w:jc w:val="both"/>
        <w:rPr>
          <w:rFonts w:cs="Arial"/>
        </w:rPr>
      </w:pPr>
      <w:r w:rsidRPr="004C3FD2">
        <w:rPr>
          <w:rFonts w:cs="Arial"/>
        </w:rPr>
        <w:t>zaopatrzenie w ciepło zgodnie ustaleniami zawartymi w   § 9 ust.1 pkt3;</w:t>
      </w:r>
    </w:p>
    <w:p w:rsidR="0057473D" w:rsidRPr="004C3FD2" w:rsidRDefault="0057473D" w:rsidP="00FA710E">
      <w:pPr>
        <w:numPr>
          <w:ilvl w:val="0"/>
          <w:numId w:val="154"/>
        </w:numPr>
        <w:tabs>
          <w:tab w:val="left" w:pos="360"/>
        </w:tabs>
        <w:suppressAutoHyphens/>
        <w:spacing w:after="0" w:line="240" w:lineRule="auto"/>
        <w:jc w:val="both"/>
        <w:rPr>
          <w:rFonts w:cs="Arial"/>
        </w:rPr>
      </w:pPr>
      <w:r w:rsidRPr="004C3FD2">
        <w:rPr>
          <w:rFonts w:cs="Arial"/>
        </w:rPr>
        <w:t>zaopatrzenie w gaz zgodnie ustaleniami zawartymi w   § 9 ust.1 pkt4;</w:t>
      </w:r>
    </w:p>
    <w:p w:rsidR="0057473D" w:rsidRPr="004C3FD2" w:rsidRDefault="0057473D" w:rsidP="00FA710E">
      <w:pPr>
        <w:numPr>
          <w:ilvl w:val="0"/>
          <w:numId w:val="154"/>
        </w:numPr>
        <w:tabs>
          <w:tab w:val="left" w:pos="360"/>
        </w:tabs>
        <w:suppressAutoHyphens/>
        <w:spacing w:after="0" w:line="240" w:lineRule="auto"/>
        <w:jc w:val="both"/>
        <w:rPr>
          <w:rFonts w:cs="Arial"/>
        </w:rPr>
      </w:pPr>
      <w:r w:rsidRPr="004C3FD2">
        <w:rPr>
          <w:rFonts w:cs="Arial"/>
        </w:rPr>
        <w:t>Na obszarze występowanie  pomników przyrody, siedlisk przyrodniczych Natura 2000 obowiązują odpowiednio ustalenia zawarte w § 11</w:t>
      </w:r>
    </w:p>
    <w:p w:rsidR="0057473D" w:rsidRPr="004C3FD2" w:rsidRDefault="0057473D" w:rsidP="00FA710E">
      <w:pPr>
        <w:numPr>
          <w:ilvl w:val="0"/>
          <w:numId w:val="154"/>
        </w:numPr>
        <w:tabs>
          <w:tab w:val="left" w:pos="360"/>
        </w:tabs>
        <w:suppressAutoHyphens/>
        <w:spacing w:after="0" w:line="240" w:lineRule="auto"/>
        <w:jc w:val="both"/>
        <w:rPr>
          <w:rFonts w:ascii="Trebuchet MS" w:hAnsi="Trebuchet MS"/>
        </w:rPr>
      </w:pPr>
      <w:r w:rsidRPr="004C3FD2">
        <w:rPr>
          <w:rFonts w:cs="Arial"/>
        </w:rPr>
        <w:lastRenderedPageBreak/>
        <w:t xml:space="preserve">Pozostałe ustalenia w zakresie przeznaczenia i zasad zagospodarowania terenu               wg ustaleń ogólnych planu </w:t>
      </w:r>
    </w:p>
    <w:p w:rsidR="0057473D" w:rsidRDefault="0057473D" w:rsidP="00FA710E">
      <w:pPr>
        <w:numPr>
          <w:ilvl w:val="0"/>
          <w:numId w:val="154"/>
        </w:numPr>
        <w:tabs>
          <w:tab w:val="left" w:pos="360"/>
        </w:tabs>
        <w:suppressAutoHyphens/>
        <w:spacing w:after="0" w:line="240" w:lineRule="auto"/>
        <w:jc w:val="both"/>
        <w:rPr>
          <w:rFonts w:cs="Arial"/>
        </w:rPr>
      </w:pPr>
      <w:r>
        <w:rPr>
          <w:rFonts w:cs="Arial"/>
        </w:rPr>
        <w:t>Plan ustala szczegółowe zasady i warunki scalania i podziału nieruchomości:</w:t>
      </w:r>
    </w:p>
    <w:p w:rsidR="0057473D" w:rsidRDefault="0057473D" w:rsidP="00FA710E">
      <w:pPr>
        <w:numPr>
          <w:ilvl w:val="0"/>
          <w:numId w:val="310"/>
        </w:numPr>
        <w:tabs>
          <w:tab w:val="left" w:pos="360"/>
        </w:tabs>
        <w:suppressAutoHyphens/>
        <w:spacing w:after="0" w:line="240" w:lineRule="auto"/>
        <w:jc w:val="both"/>
        <w:rPr>
          <w:rFonts w:cs="Arial"/>
        </w:rPr>
      </w:pPr>
      <w:r>
        <w:rPr>
          <w:rFonts w:cs="Arial"/>
        </w:rPr>
        <w:t>Dla terenów oznaczonych symbolami 1aMR,1MR do 3 MR:</w:t>
      </w:r>
    </w:p>
    <w:p w:rsidR="0057473D" w:rsidRDefault="0057473D" w:rsidP="00FA710E">
      <w:pPr>
        <w:numPr>
          <w:ilvl w:val="0"/>
          <w:numId w:val="311"/>
        </w:numPr>
        <w:tabs>
          <w:tab w:val="left" w:pos="360"/>
        </w:tabs>
        <w:suppressAutoHyphens/>
        <w:spacing w:after="0" w:line="240" w:lineRule="auto"/>
        <w:jc w:val="both"/>
        <w:rPr>
          <w:rFonts w:cs="Arial"/>
        </w:rPr>
      </w:pPr>
      <w:r>
        <w:rPr>
          <w:rFonts w:cs="Arial"/>
        </w:rPr>
        <w:t>maksymalna powierzchnia działki 3000m</w:t>
      </w:r>
      <w:r w:rsidRPr="001E6281">
        <w:rPr>
          <w:rFonts w:cs="Arial"/>
          <w:vertAlign w:val="superscript"/>
        </w:rPr>
        <w:t>2</w:t>
      </w:r>
      <w:r>
        <w:rPr>
          <w:rFonts w:cs="Arial"/>
          <w:vertAlign w:val="superscript"/>
        </w:rPr>
        <w:t xml:space="preserve">  </w:t>
      </w:r>
    </w:p>
    <w:p w:rsidR="0057473D" w:rsidRDefault="0057473D" w:rsidP="00FA710E">
      <w:pPr>
        <w:numPr>
          <w:ilvl w:val="0"/>
          <w:numId w:val="311"/>
        </w:numPr>
        <w:tabs>
          <w:tab w:val="left" w:pos="360"/>
        </w:tabs>
        <w:suppressAutoHyphens/>
        <w:spacing w:after="0" w:line="240" w:lineRule="auto"/>
        <w:jc w:val="both"/>
        <w:rPr>
          <w:rFonts w:cs="Arial"/>
        </w:rPr>
      </w:pPr>
      <w:r>
        <w:rPr>
          <w:rFonts w:cs="Arial"/>
        </w:rPr>
        <w:t>maksymalna szerokość frontu działki 35,00m</w:t>
      </w:r>
    </w:p>
    <w:p w:rsidR="0057473D" w:rsidRPr="00CB2CD1" w:rsidRDefault="0057473D" w:rsidP="00FA710E">
      <w:pPr>
        <w:numPr>
          <w:ilvl w:val="0"/>
          <w:numId w:val="311"/>
        </w:numPr>
        <w:tabs>
          <w:tab w:val="left" w:pos="360"/>
        </w:tabs>
        <w:suppressAutoHyphens/>
        <w:spacing w:after="0" w:line="240" w:lineRule="auto"/>
        <w:jc w:val="both"/>
        <w:rPr>
          <w:rFonts w:cs="Arial"/>
        </w:rPr>
      </w:pPr>
      <w:r w:rsidRPr="00CB2CD1">
        <w:rPr>
          <w:rFonts w:cs="Arial"/>
        </w:rPr>
        <w:t>kąt położenia granic działki w stosunku do pasa drogowego 60°-90°</w:t>
      </w:r>
    </w:p>
    <w:p w:rsidR="0057473D" w:rsidRDefault="0057473D" w:rsidP="0057473D">
      <w:pPr>
        <w:jc w:val="center"/>
        <w:rPr>
          <w:rFonts w:ascii="Trebuchet MS" w:hAnsi="Trebuchet MS"/>
        </w:rPr>
      </w:pPr>
    </w:p>
    <w:p w:rsidR="0057473D" w:rsidRDefault="0057473D" w:rsidP="0057473D">
      <w:pPr>
        <w:jc w:val="center"/>
        <w:rPr>
          <w:rFonts w:ascii="Trebuchet MS" w:hAnsi="Trebuchet MS"/>
        </w:rPr>
      </w:pPr>
    </w:p>
    <w:p w:rsidR="0057473D" w:rsidRDefault="0057473D" w:rsidP="0057473D">
      <w:pPr>
        <w:jc w:val="center"/>
        <w:rPr>
          <w:rFonts w:ascii="Trebuchet MS" w:hAnsi="Trebuchet MS"/>
        </w:rPr>
      </w:pPr>
    </w:p>
    <w:p w:rsidR="0057473D" w:rsidRDefault="0057473D" w:rsidP="0057473D">
      <w:pPr>
        <w:jc w:val="center"/>
        <w:rPr>
          <w:rFonts w:ascii="Trebuchet MS" w:hAnsi="Trebuchet MS"/>
        </w:rPr>
      </w:pPr>
    </w:p>
    <w:p w:rsidR="0057473D" w:rsidRPr="009D316A" w:rsidRDefault="0057473D" w:rsidP="0057473D">
      <w:pPr>
        <w:jc w:val="center"/>
        <w:rPr>
          <w:rFonts w:cs="Arial"/>
          <w:b/>
        </w:rPr>
      </w:pPr>
      <w:r w:rsidRPr="009D316A">
        <w:rPr>
          <w:rFonts w:cs="Arial"/>
          <w:b/>
        </w:rPr>
        <w:t>MIEJSCOWOŚĆ RZĄŚNIA</w:t>
      </w:r>
    </w:p>
    <w:p w:rsidR="0057473D" w:rsidRPr="009D316A" w:rsidRDefault="0057473D" w:rsidP="0057473D">
      <w:pPr>
        <w:jc w:val="center"/>
        <w:rPr>
          <w:rFonts w:cs="Arial"/>
          <w:b/>
        </w:rPr>
      </w:pPr>
    </w:p>
    <w:p w:rsidR="0057473D" w:rsidRDefault="0057473D" w:rsidP="0057473D">
      <w:pPr>
        <w:ind w:firstLine="567"/>
        <w:jc w:val="both"/>
        <w:rPr>
          <w:rFonts w:cs="Arial"/>
          <w:b/>
        </w:rPr>
      </w:pPr>
      <w:r w:rsidRPr="00CF302E">
        <w:rPr>
          <w:rFonts w:cs="Arial"/>
          <w:b/>
        </w:rPr>
        <w:t xml:space="preserve">§ </w:t>
      </w:r>
      <w:r>
        <w:rPr>
          <w:rFonts w:cs="Arial"/>
          <w:b/>
        </w:rPr>
        <w:t>36</w:t>
      </w:r>
    </w:p>
    <w:p w:rsidR="0057473D" w:rsidRPr="00052818" w:rsidRDefault="0057473D" w:rsidP="00FA710E">
      <w:pPr>
        <w:numPr>
          <w:ilvl w:val="0"/>
          <w:numId w:val="157"/>
        </w:numPr>
        <w:suppressAutoHyphens/>
        <w:spacing w:after="0" w:line="240" w:lineRule="auto"/>
        <w:jc w:val="both"/>
        <w:rPr>
          <w:rFonts w:cs="Arial"/>
        </w:rPr>
      </w:pPr>
      <w:r w:rsidRPr="00052818">
        <w:rPr>
          <w:rFonts w:cs="Arial"/>
          <w:bCs/>
        </w:rPr>
        <w:t xml:space="preserve"> </w:t>
      </w:r>
      <w:r w:rsidRPr="00052818">
        <w:rPr>
          <w:rFonts w:cs="Arial"/>
        </w:rPr>
        <w:t xml:space="preserve">Dla terenu oznaczonego na rysunkach planu </w:t>
      </w:r>
      <w:r>
        <w:rPr>
          <w:rFonts w:cs="Arial"/>
          <w:color w:val="FF0000"/>
        </w:rPr>
        <w:t xml:space="preserve"> </w:t>
      </w:r>
      <w:r w:rsidRPr="00052818">
        <w:rPr>
          <w:rFonts w:cs="Arial"/>
        </w:rPr>
        <w:t xml:space="preserve"> symbolem </w:t>
      </w:r>
      <w:r w:rsidRPr="00052818">
        <w:rPr>
          <w:rFonts w:cs="Arial"/>
          <w:b/>
        </w:rPr>
        <w:t>1MR÷</w:t>
      </w:r>
      <w:r>
        <w:rPr>
          <w:rFonts w:cs="Arial"/>
          <w:b/>
        </w:rPr>
        <w:t>32</w:t>
      </w:r>
      <w:r w:rsidRPr="00052818">
        <w:rPr>
          <w:rFonts w:cs="Arial"/>
          <w:b/>
        </w:rPr>
        <w:t xml:space="preserve">MR  </w:t>
      </w:r>
      <w:r w:rsidRPr="00052818">
        <w:rPr>
          <w:rFonts w:cs="Arial"/>
        </w:rPr>
        <w:t xml:space="preserve">należącego do miejscowości </w:t>
      </w:r>
      <w:r>
        <w:rPr>
          <w:rFonts w:cs="Arial"/>
          <w:b/>
          <w:i/>
        </w:rPr>
        <w:t xml:space="preserve">Rząśnia </w:t>
      </w:r>
      <w:r w:rsidRPr="00052818">
        <w:rPr>
          <w:rFonts w:cs="Arial"/>
        </w:rPr>
        <w:t>plan ustala:</w:t>
      </w:r>
    </w:p>
    <w:p w:rsidR="0057473D" w:rsidRDefault="0057473D" w:rsidP="0057473D">
      <w:pPr>
        <w:ind w:left="567"/>
        <w:rPr>
          <w:rFonts w:cs="Arial"/>
          <w:bCs/>
        </w:rPr>
      </w:pPr>
      <w:r>
        <w:rPr>
          <w:rFonts w:cs="Arial"/>
          <w:bCs/>
        </w:rPr>
        <w:t xml:space="preserve">1) podstawową funkcję przeznaczenia terenów pod zabudowę zagrodową </w:t>
      </w:r>
      <w:r w:rsidRPr="009319EF">
        <w:rPr>
          <w:rFonts w:cs="Arial"/>
          <w:bCs/>
        </w:rPr>
        <w:t xml:space="preserve"> </w:t>
      </w:r>
      <w:r>
        <w:rPr>
          <w:rFonts w:cs="Arial"/>
          <w:bCs/>
        </w:rPr>
        <w:t>.</w:t>
      </w:r>
    </w:p>
    <w:p w:rsidR="0057473D" w:rsidRDefault="0057473D" w:rsidP="0057473D">
      <w:pPr>
        <w:ind w:left="567"/>
        <w:rPr>
          <w:rFonts w:cs="Arial"/>
          <w:bCs/>
        </w:rPr>
      </w:pPr>
      <w:r w:rsidRPr="004D75DE">
        <w:rPr>
          <w:rFonts w:cs="Arial"/>
          <w:bCs/>
        </w:rPr>
        <w:t>2)</w:t>
      </w:r>
      <w:r>
        <w:rPr>
          <w:rFonts w:cs="Arial"/>
          <w:b/>
          <w:bCs/>
        </w:rPr>
        <w:t xml:space="preserve"> </w:t>
      </w:r>
      <w:r>
        <w:rPr>
          <w:rFonts w:cs="Arial"/>
          <w:bCs/>
        </w:rPr>
        <w:t>dopuszczalną funkcję usług nieuciążliwych i nieuciążliwej działalności gospodarczej   w tym obiekty handlu , gastronomii ,</w:t>
      </w:r>
      <w:r w:rsidRPr="00EB27A5">
        <w:rPr>
          <w:rFonts w:cs="Arial"/>
          <w:bCs/>
        </w:rPr>
        <w:t xml:space="preserve"> </w:t>
      </w:r>
      <w:r>
        <w:rPr>
          <w:rFonts w:cs="Arial"/>
          <w:bCs/>
        </w:rPr>
        <w:t xml:space="preserve">rzemiosła usługowego i produkcyjnego służące zaspokajaniu potrzeb na poziomie lokalnym </w:t>
      </w:r>
      <w:r w:rsidRPr="009319EF">
        <w:rPr>
          <w:rFonts w:cs="Arial"/>
          <w:bCs/>
        </w:rPr>
        <w:t xml:space="preserve"> </w:t>
      </w:r>
      <w:r>
        <w:rPr>
          <w:rFonts w:cs="Arial"/>
          <w:bCs/>
        </w:rPr>
        <w:t xml:space="preserve">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sidRPr="00635EC2">
        <w:rPr>
          <w:rFonts w:cs="Arial"/>
          <w:bCs/>
        </w:rPr>
        <w:t>4)</w:t>
      </w:r>
      <w:r>
        <w:rPr>
          <w:rFonts w:cs="Arial"/>
          <w:bCs/>
        </w:rPr>
        <w:t xml:space="preserve">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157"/>
        </w:numPr>
        <w:suppressAutoHyphens/>
        <w:spacing w:after="0" w:line="240" w:lineRule="auto"/>
        <w:jc w:val="both"/>
        <w:rPr>
          <w:rFonts w:cs="Arial"/>
        </w:rPr>
      </w:pPr>
      <w:r w:rsidRPr="00A2076A">
        <w:rPr>
          <w:rFonts w:cs="Arial"/>
        </w:rPr>
        <w:t xml:space="preserve">Dla terenów </w:t>
      </w:r>
      <w:r w:rsidRPr="00A2076A">
        <w:rPr>
          <w:rFonts w:cs="Arial"/>
          <w:bCs/>
        </w:rPr>
        <w:t>ustala się zasady zagospodarowania terenu :</w:t>
      </w:r>
    </w:p>
    <w:p w:rsidR="0057473D" w:rsidRPr="009319EF" w:rsidRDefault="0057473D" w:rsidP="00FA710E">
      <w:pPr>
        <w:pStyle w:val="Tekstpodstawowywcity"/>
        <w:numPr>
          <w:ilvl w:val="0"/>
          <w:numId w:val="158"/>
        </w:numPr>
        <w:tabs>
          <w:tab w:val="clear" w:pos="710"/>
          <w:tab w:val="left" w:pos="709"/>
        </w:tabs>
        <w:spacing w:after="0"/>
        <w:ind w:left="426" w:firstLine="141"/>
        <w:jc w:val="both"/>
        <w:rPr>
          <w:rFonts w:cs="Arial"/>
          <w:sz w:val="22"/>
          <w:szCs w:val="22"/>
        </w:rPr>
      </w:pPr>
      <w:r w:rsidRPr="009319EF">
        <w:rPr>
          <w:rFonts w:cs="Arial"/>
          <w:sz w:val="22"/>
          <w:szCs w:val="22"/>
        </w:rPr>
        <w:t xml:space="preserve">ochrona historycznej struktury przestrzennej wraz z istniejącymi obiektami, </w:t>
      </w:r>
    </w:p>
    <w:p w:rsidR="0057473D" w:rsidRPr="009319EF" w:rsidRDefault="0057473D" w:rsidP="00FA710E">
      <w:pPr>
        <w:pStyle w:val="Tekstpodstawowywcity"/>
        <w:numPr>
          <w:ilvl w:val="0"/>
          <w:numId w:val="158"/>
        </w:numPr>
        <w:spacing w:after="0"/>
        <w:ind w:left="993" w:hanging="426"/>
        <w:jc w:val="both"/>
        <w:rPr>
          <w:rFonts w:cs="Arial"/>
          <w:sz w:val="22"/>
          <w:szCs w:val="22"/>
        </w:rPr>
      </w:pPr>
      <w:r w:rsidRPr="009319EF">
        <w:rPr>
          <w:rFonts w:cs="Arial"/>
          <w:sz w:val="22"/>
          <w:szCs w:val="22"/>
        </w:rPr>
        <w:t>eliminowanie w obiektach istniejących funkcji kolidujących z funkcjami obszaru i adaptowania tych obiektów na cele z nimi niesprzeczne,</w:t>
      </w:r>
    </w:p>
    <w:p w:rsidR="0057473D" w:rsidRPr="009319EF" w:rsidRDefault="0057473D" w:rsidP="00FA710E">
      <w:pPr>
        <w:pStyle w:val="Tekstpodstawowywcity"/>
        <w:numPr>
          <w:ilvl w:val="0"/>
          <w:numId w:val="158"/>
        </w:numPr>
        <w:spacing w:after="0"/>
        <w:ind w:left="993" w:hanging="426"/>
        <w:jc w:val="both"/>
        <w:rPr>
          <w:rFonts w:cs="Arial"/>
          <w:sz w:val="22"/>
          <w:szCs w:val="22"/>
        </w:rPr>
      </w:pPr>
      <w:r w:rsidRPr="009319EF">
        <w:rPr>
          <w:rFonts w:cs="Arial"/>
          <w:sz w:val="22"/>
          <w:szCs w:val="22"/>
        </w:rPr>
        <w:t xml:space="preserve">wprowadzenie </w:t>
      </w:r>
      <w:r>
        <w:rPr>
          <w:rFonts w:cs="Arial"/>
          <w:sz w:val="22"/>
          <w:szCs w:val="22"/>
        </w:rPr>
        <w:t xml:space="preserve"> </w:t>
      </w:r>
      <w:r w:rsidRPr="009319EF">
        <w:rPr>
          <w:rFonts w:cs="Arial"/>
          <w:sz w:val="22"/>
          <w:szCs w:val="22"/>
        </w:rPr>
        <w:t xml:space="preserve"> następujących zasad i standardów: </w:t>
      </w:r>
    </w:p>
    <w:p w:rsidR="0057473D" w:rsidRPr="009319EF" w:rsidRDefault="0057473D" w:rsidP="00FA710E">
      <w:pPr>
        <w:pStyle w:val="Tekstpodstawowywcity"/>
        <w:numPr>
          <w:ilvl w:val="0"/>
          <w:numId w:val="159"/>
        </w:numPr>
        <w:spacing w:after="0"/>
        <w:jc w:val="both"/>
        <w:rPr>
          <w:rFonts w:cs="Arial"/>
          <w:sz w:val="22"/>
          <w:szCs w:val="22"/>
        </w:rPr>
      </w:pPr>
      <w:r w:rsidRPr="009319EF">
        <w:rPr>
          <w:rFonts w:cs="Arial"/>
          <w:sz w:val="22"/>
          <w:szCs w:val="22"/>
        </w:rPr>
        <w:t>stosowanie niewielkich gabarytów zabudowy, nie przekraczanie wysokości                      3  kondygnacji naziemnych w budynkach mieszkalnych,</w:t>
      </w:r>
    </w:p>
    <w:p w:rsidR="0057473D" w:rsidRPr="009319EF" w:rsidRDefault="0057473D" w:rsidP="00FA710E">
      <w:pPr>
        <w:pStyle w:val="Tekstpodstawowywcity"/>
        <w:numPr>
          <w:ilvl w:val="0"/>
          <w:numId w:val="159"/>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kalenicy  </w:t>
      </w:r>
      <w:r w:rsidRPr="009319EF">
        <w:rPr>
          <w:rFonts w:cs="Arial"/>
          <w:sz w:val="22"/>
          <w:szCs w:val="22"/>
        </w:rPr>
        <w:t>do 12,50m , powierzchnia działek dla zabudowy zagrodowej do 3000 m</w:t>
      </w:r>
      <w:r w:rsidRPr="00A15384">
        <w:rPr>
          <w:rFonts w:cs="Arial"/>
          <w:sz w:val="22"/>
          <w:szCs w:val="22"/>
          <w:vertAlign w:val="superscript"/>
        </w:rPr>
        <w:t xml:space="preserve">2 </w:t>
      </w:r>
      <w:r w:rsidRPr="009319EF">
        <w:rPr>
          <w:rFonts w:cs="Arial"/>
          <w:sz w:val="22"/>
          <w:szCs w:val="22"/>
        </w:rPr>
        <w:t xml:space="preserve">, intensywność zabudowy do 0,35 </w:t>
      </w:r>
    </w:p>
    <w:p w:rsidR="0057473D" w:rsidRDefault="0057473D" w:rsidP="00FA710E">
      <w:pPr>
        <w:pStyle w:val="Tekstpodstawowywcity"/>
        <w:numPr>
          <w:ilvl w:val="0"/>
          <w:numId w:val="159"/>
        </w:numPr>
        <w:spacing w:after="0"/>
        <w:ind w:left="709" w:hanging="289"/>
        <w:jc w:val="both"/>
        <w:rPr>
          <w:rFonts w:cs="Arial"/>
          <w:sz w:val="22"/>
          <w:szCs w:val="22"/>
        </w:rPr>
      </w:pPr>
      <w:r w:rsidRPr="009319EF">
        <w:rPr>
          <w:rFonts w:cs="Arial"/>
          <w:sz w:val="22"/>
          <w:szCs w:val="22"/>
        </w:rPr>
        <w:t>preferowanie form architektury tradycyjnej i tradycyjnych materiałów wykończeniowych,</w:t>
      </w:r>
    </w:p>
    <w:p w:rsidR="0057473D" w:rsidRDefault="0057473D" w:rsidP="00FA710E">
      <w:pPr>
        <w:pStyle w:val="Tekstpodstawowywcity"/>
        <w:numPr>
          <w:ilvl w:val="0"/>
          <w:numId w:val="159"/>
        </w:numPr>
        <w:spacing w:after="0"/>
        <w:ind w:left="709" w:hanging="289"/>
        <w:jc w:val="both"/>
        <w:rPr>
          <w:rFonts w:cs="Arial"/>
          <w:sz w:val="22"/>
          <w:szCs w:val="22"/>
        </w:rPr>
      </w:pPr>
      <w:r w:rsidRPr="009319EF">
        <w:rPr>
          <w:rFonts w:cs="Arial"/>
          <w:sz w:val="22"/>
          <w:szCs w:val="22"/>
        </w:rPr>
        <w:t xml:space="preserve">wysokość </w:t>
      </w:r>
      <w:r>
        <w:rPr>
          <w:rFonts w:cs="Arial"/>
          <w:sz w:val="22"/>
          <w:szCs w:val="22"/>
        </w:rPr>
        <w:t xml:space="preserve">zabudowy do gzymsu lub okapu </w:t>
      </w:r>
      <w:r w:rsidRPr="009319EF">
        <w:rPr>
          <w:rFonts w:cs="Arial"/>
          <w:sz w:val="22"/>
          <w:szCs w:val="22"/>
        </w:rPr>
        <w:t>do</w:t>
      </w:r>
      <w:r>
        <w:rPr>
          <w:rFonts w:cs="Arial"/>
          <w:sz w:val="22"/>
          <w:szCs w:val="22"/>
        </w:rPr>
        <w:t xml:space="preserve"> 8,00m , dachy dwu lub wielospadowe o kącie nachylenia połaci dachu  od 20° do 45° .</w:t>
      </w:r>
    </w:p>
    <w:p w:rsidR="0057473D" w:rsidRDefault="0057473D" w:rsidP="00FA710E">
      <w:pPr>
        <w:pStyle w:val="Tekstpodstawowywcity"/>
        <w:numPr>
          <w:ilvl w:val="0"/>
          <w:numId w:val="159"/>
        </w:numPr>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159"/>
        </w:numPr>
        <w:spacing w:after="0"/>
        <w:ind w:left="709" w:hanging="289"/>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159"/>
        </w:numPr>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159"/>
        </w:numPr>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Pr="009319EF" w:rsidRDefault="0057473D" w:rsidP="00FA710E">
      <w:pPr>
        <w:pStyle w:val="Tekstpodstawowywcity"/>
        <w:numPr>
          <w:ilvl w:val="0"/>
          <w:numId w:val="159"/>
        </w:numPr>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Pr="009319EF" w:rsidRDefault="0057473D" w:rsidP="00FA710E">
      <w:pPr>
        <w:pStyle w:val="Tekstpodstawowywcity"/>
        <w:numPr>
          <w:ilvl w:val="0"/>
          <w:numId w:val="158"/>
        </w:numPr>
        <w:spacing w:after="0"/>
        <w:ind w:left="709" w:hanging="425"/>
        <w:jc w:val="both"/>
        <w:rPr>
          <w:rFonts w:cs="Arial"/>
          <w:sz w:val="22"/>
          <w:szCs w:val="22"/>
        </w:rPr>
      </w:pPr>
      <w:r w:rsidRPr="009319EF">
        <w:rPr>
          <w:rFonts w:cs="Arial"/>
          <w:sz w:val="22"/>
          <w:szCs w:val="22"/>
        </w:rPr>
        <w:lastRenderedPageBreak/>
        <w:t xml:space="preserve">wprowadzenie i utrzymanie zieleni w otoczeniu zabudowy z udziałem </w:t>
      </w:r>
      <w:proofErr w:type="spellStart"/>
      <w:r w:rsidRPr="009319EF">
        <w:rPr>
          <w:rFonts w:cs="Arial"/>
          <w:sz w:val="22"/>
          <w:szCs w:val="22"/>
        </w:rPr>
        <w:t>zadrzewień</w:t>
      </w:r>
      <w:proofErr w:type="spellEnd"/>
      <w:r w:rsidRPr="009319EF">
        <w:rPr>
          <w:rFonts w:cs="Arial"/>
          <w:sz w:val="22"/>
          <w:szCs w:val="22"/>
        </w:rPr>
        <w:t xml:space="preserve"> i </w:t>
      </w:r>
      <w:proofErr w:type="spellStart"/>
      <w:r w:rsidRPr="009319EF">
        <w:rPr>
          <w:rFonts w:cs="Arial"/>
          <w:sz w:val="22"/>
          <w:szCs w:val="22"/>
        </w:rPr>
        <w:t>zakrzewień</w:t>
      </w:r>
      <w:proofErr w:type="spellEnd"/>
      <w:r w:rsidRPr="009319EF">
        <w:rPr>
          <w:rFonts w:cs="Arial"/>
          <w:sz w:val="22"/>
          <w:szCs w:val="22"/>
        </w:rPr>
        <w:t>, wprowadzanie zieleni osłonowej przy obiektach dysharmonijnych w stosunku do otoczenia,</w:t>
      </w:r>
    </w:p>
    <w:p w:rsidR="0057473D" w:rsidRPr="009319EF" w:rsidRDefault="0057473D" w:rsidP="00FA710E">
      <w:pPr>
        <w:pStyle w:val="Tekstpodstawowywcity"/>
        <w:numPr>
          <w:ilvl w:val="0"/>
          <w:numId w:val="158"/>
        </w:numPr>
        <w:spacing w:after="0"/>
        <w:ind w:left="709" w:hanging="425"/>
        <w:jc w:val="both"/>
        <w:rPr>
          <w:rFonts w:cs="Arial"/>
          <w:sz w:val="22"/>
          <w:szCs w:val="22"/>
        </w:rPr>
      </w:pPr>
      <w:r w:rsidRPr="009319EF">
        <w:rPr>
          <w:rFonts w:cs="Arial"/>
          <w:sz w:val="22"/>
          <w:szCs w:val="22"/>
        </w:rPr>
        <w:t xml:space="preserve">zapewnienie dostępności komunikacyjnej </w:t>
      </w:r>
      <w:r>
        <w:rPr>
          <w:rFonts w:cs="Arial"/>
          <w:sz w:val="22"/>
          <w:szCs w:val="22"/>
        </w:rPr>
        <w:t xml:space="preserve">do </w:t>
      </w:r>
      <w:r w:rsidRPr="009319EF">
        <w:rPr>
          <w:rFonts w:cs="Arial"/>
          <w:sz w:val="22"/>
          <w:szCs w:val="22"/>
        </w:rPr>
        <w:t xml:space="preserve">urządzeń i obiektów, </w:t>
      </w:r>
    </w:p>
    <w:p w:rsidR="0057473D" w:rsidRPr="009319EF" w:rsidRDefault="0057473D" w:rsidP="00FA710E">
      <w:pPr>
        <w:pStyle w:val="Tekstpodstawowywcity"/>
        <w:numPr>
          <w:ilvl w:val="0"/>
          <w:numId w:val="158"/>
        </w:numPr>
        <w:spacing w:after="0"/>
        <w:ind w:left="709" w:hanging="425"/>
        <w:jc w:val="both"/>
        <w:rPr>
          <w:rFonts w:cs="Arial"/>
          <w:sz w:val="22"/>
          <w:szCs w:val="22"/>
        </w:rPr>
      </w:pPr>
      <w:r w:rsidRPr="009319EF">
        <w:rPr>
          <w:rFonts w:cs="Arial"/>
          <w:sz w:val="22"/>
          <w:szCs w:val="22"/>
        </w:rPr>
        <w:t>pojazdy związane z użytkowaniem poszczególnych działek powinny mieć zapewnione miejsce parkowania bądź garażowania w obrębie tych działek,</w:t>
      </w:r>
    </w:p>
    <w:p w:rsidR="0057473D" w:rsidRPr="009319EF" w:rsidRDefault="0057473D" w:rsidP="00FA710E">
      <w:pPr>
        <w:pStyle w:val="Tekstpodstawowywcity"/>
        <w:numPr>
          <w:ilvl w:val="0"/>
          <w:numId w:val="158"/>
        </w:numPr>
        <w:spacing w:after="0"/>
        <w:ind w:left="709" w:hanging="425"/>
        <w:jc w:val="both"/>
        <w:rPr>
          <w:rFonts w:cs="Arial"/>
          <w:sz w:val="22"/>
          <w:szCs w:val="22"/>
        </w:rPr>
      </w:pPr>
      <w:r w:rsidRPr="009319EF">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Pr="009319EF" w:rsidRDefault="0057473D" w:rsidP="00FA710E">
      <w:pPr>
        <w:pStyle w:val="Tekstpodstawowywcity"/>
        <w:numPr>
          <w:ilvl w:val="0"/>
          <w:numId w:val="158"/>
        </w:numPr>
        <w:spacing w:after="0"/>
        <w:ind w:left="709" w:hanging="425"/>
        <w:jc w:val="both"/>
        <w:rPr>
          <w:rFonts w:cs="Arial"/>
          <w:sz w:val="22"/>
          <w:szCs w:val="22"/>
        </w:rPr>
      </w:pPr>
      <w:r w:rsidRPr="009319EF">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158"/>
        </w:numPr>
        <w:spacing w:after="0"/>
        <w:ind w:left="709" w:hanging="425"/>
        <w:jc w:val="both"/>
        <w:rPr>
          <w:rFonts w:cs="Arial"/>
          <w:sz w:val="22"/>
          <w:szCs w:val="22"/>
        </w:rPr>
      </w:pPr>
      <w:r w:rsidRPr="009319EF">
        <w:rPr>
          <w:rFonts w:cs="Arial"/>
          <w:sz w:val="22"/>
          <w:szCs w:val="22"/>
        </w:rPr>
        <w:t>zapewnić ochronę cieków (utrzymanie cieków otwartych, odsunięcie budynków, pozostawienie pasów zieleni wzdłuż cieków),</w:t>
      </w:r>
    </w:p>
    <w:p w:rsidR="0057473D" w:rsidRPr="00A2076A" w:rsidRDefault="0057473D" w:rsidP="00FA710E">
      <w:pPr>
        <w:pStyle w:val="Tekstpodstawowywcity"/>
        <w:numPr>
          <w:ilvl w:val="0"/>
          <w:numId w:val="158"/>
        </w:numPr>
        <w:spacing w:after="0"/>
        <w:ind w:left="709" w:hanging="425"/>
        <w:jc w:val="both"/>
        <w:rPr>
          <w:rFonts w:cs="Arial"/>
          <w:sz w:val="22"/>
          <w:szCs w:val="22"/>
        </w:rPr>
      </w:pPr>
      <w:r w:rsidRPr="00A2076A">
        <w:rPr>
          <w:rFonts w:cs="Arial"/>
          <w:sz w:val="22"/>
          <w:szCs w:val="22"/>
        </w:rPr>
        <w:t xml:space="preserve"> </w:t>
      </w:r>
      <w:r>
        <w:rPr>
          <w:rFonts w:cs="Arial"/>
          <w:sz w:val="22"/>
          <w:szCs w:val="22"/>
        </w:rPr>
        <w:t>p</w:t>
      </w:r>
      <w:r w:rsidRPr="00A2076A">
        <w:rPr>
          <w:rFonts w:cs="Arial"/>
          <w:sz w:val="22"/>
          <w:szCs w:val="22"/>
        </w:rPr>
        <w:t>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Default="0057473D" w:rsidP="0057473D">
      <w:pPr>
        <w:ind w:left="360"/>
        <w:jc w:val="both"/>
        <w:rPr>
          <w:rFonts w:cs="Arial"/>
        </w:rPr>
      </w:pPr>
    </w:p>
    <w:p w:rsidR="0057473D" w:rsidRPr="00CE5509" w:rsidRDefault="0057473D" w:rsidP="00FA710E">
      <w:pPr>
        <w:numPr>
          <w:ilvl w:val="0"/>
          <w:numId w:val="157"/>
        </w:numPr>
        <w:suppressAutoHyphens/>
        <w:spacing w:after="0" w:line="240" w:lineRule="auto"/>
        <w:jc w:val="both"/>
        <w:rPr>
          <w:rFonts w:cs="Arial"/>
          <w:b/>
          <w:u w:val="single"/>
        </w:rPr>
      </w:pPr>
      <w:r w:rsidRPr="00CE5509">
        <w:rPr>
          <w:rFonts w:cs="Arial"/>
        </w:rPr>
        <w:t xml:space="preserve">Dla terenów oznaczonych  na rysunku planu symbolem : </w:t>
      </w:r>
      <w:r w:rsidRPr="00CE5509">
        <w:rPr>
          <w:rFonts w:cs="Arial"/>
          <w:b/>
          <w:bCs/>
        </w:rPr>
        <w:t xml:space="preserve"> 1MN÷</w:t>
      </w:r>
      <w:r>
        <w:rPr>
          <w:rFonts w:cs="Arial"/>
          <w:b/>
          <w:bCs/>
        </w:rPr>
        <w:t>26</w:t>
      </w:r>
      <w:r w:rsidRPr="00CE5509">
        <w:rPr>
          <w:rFonts w:cs="Arial"/>
          <w:b/>
          <w:bCs/>
        </w:rPr>
        <w:t xml:space="preserve">MN    </w:t>
      </w:r>
      <w:r w:rsidRPr="00CE5509">
        <w:rPr>
          <w:rFonts w:cs="Arial"/>
          <w:bCs/>
        </w:rPr>
        <w:t>ustala się  :</w:t>
      </w:r>
    </w:p>
    <w:p w:rsidR="0057473D" w:rsidRPr="009A4CCF" w:rsidRDefault="0057473D" w:rsidP="00FA710E">
      <w:pPr>
        <w:numPr>
          <w:ilvl w:val="0"/>
          <w:numId w:val="160"/>
        </w:numPr>
        <w:autoSpaceDE w:val="0"/>
        <w:autoSpaceDN w:val="0"/>
        <w:adjustRightInd w:val="0"/>
        <w:spacing w:after="0" w:line="240" w:lineRule="auto"/>
        <w:rPr>
          <w:rFonts w:cs="Arial"/>
          <w:color w:val="000000"/>
        </w:rPr>
      </w:pPr>
      <w:r w:rsidRPr="009A4CCF">
        <w:rPr>
          <w:rFonts w:cs="Arial"/>
          <w:color w:val="000000"/>
        </w:rPr>
        <w:t>przeznaczenie podstawowe – zabudowa mieszkaniowa jednorodzinna;</w:t>
      </w:r>
    </w:p>
    <w:p w:rsidR="0057473D" w:rsidRPr="009A4CCF" w:rsidRDefault="0057473D" w:rsidP="00FA710E">
      <w:pPr>
        <w:numPr>
          <w:ilvl w:val="0"/>
          <w:numId w:val="160"/>
        </w:numPr>
        <w:autoSpaceDE w:val="0"/>
        <w:autoSpaceDN w:val="0"/>
        <w:adjustRightInd w:val="0"/>
        <w:spacing w:after="0" w:line="240" w:lineRule="auto"/>
        <w:rPr>
          <w:rFonts w:cs="Arial"/>
          <w:color w:val="000000"/>
        </w:rPr>
      </w:pPr>
      <w:r w:rsidRPr="009A4CCF">
        <w:rPr>
          <w:rFonts w:cs="Arial"/>
          <w:color w:val="000000"/>
        </w:rPr>
        <w:t>przeznaczenie uzupełniające – usługi</w:t>
      </w:r>
      <w:r w:rsidRPr="00CE099F">
        <w:rPr>
          <w:rFonts w:cs="Arial"/>
          <w:bCs/>
        </w:rPr>
        <w:t xml:space="preserve"> </w:t>
      </w:r>
      <w:r>
        <w:rPr>
          <w:rFonts w:cs="Arial"/>
          <w:bCs/>
        </w:rPr>
        <w:t>o wielkości nieprzekraczającej 35% powierzchni terenu o funkcji podstawowej</w:t>
      </w:r>
      <w:r w:rsidRPr="009A4CCF">
        <w:rPr>
          <w:rFonts w:cs="Arial"/>
          <w:color w:val="000000"/>
        </w:rPr>
        <w:t>;</w:t>
      </w:r>
    </w:p>
    <w:p w:rsidR="0057473D" w:rsidRPr="009A4CCF" w:rsidRDefault="0057473D" w:rsidP="00FA710E">
      <w:pPr>
        <w:numPr>
          <w:ilvl w:val="0"/>
          <w:numId w:val="160"/>
        </w:numPr>
        <w:autoSpaceDE w:val="0"/>
        <w:autoSpaceDN w:val="0"/>
        <w:adjustRightInd w:val="0"/>
        <w:spacing w:after="0" w:line="240" w:lineRule="auto"/>
        <w:rPr>
          <w:rFonts w:cs="Arial"/>
          <w:color w:val="000000"/>
        </w:rPr>
      </w:pPr>
      <w:r w:rsidRPr="009A4CCF">
        <w:rPr>
          <w:rFonts w:cs="Arial"/>
          <w:color w:val="000000"/>
        </w:rPr>
        <w:t>parametry i wskaźniki kształtowania zabudowy w zakresie jej budowy:</w:t>
      </w:r>
    </w:p>
    <w:p w:rsidR="0057473D" w:rsidRDefault="0057473D" w:rsidP="00FA710E">
      <w:pPr>
        <w:numPr>
          <w:ilvl w:val="0"/>
          <w:numId w:val="161"/>
        </w:numPr>
        <w:tabs>
          <w:tab w:val="clear" w:pos="2360"/>
          <w:tab w:val="num" w:pos="993"/>
        </w:tabs>
        <w:spacing w:after="0" w:line="240" w:lineRule="auto"/>
        <w:ind w:hanging="1651"/>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161"/>
        </w:numPr>
        <w:tabs>
          <w:tab w:val="clear" w:pos="2360"/>
          <w:tab w:val="num" w:pos="993"/>
        </w:tabs>
        <w:spacing w:after="0" w:line="240" w:lineRule="auto"/>
        <w:ind w:left="993" w:hanging="284"/>
        <w:rPr>
          <w:rFonts w:cs="Arial"/>
          <w:bCs/>
        </w:rPr>
      </w:pPr>
      <w:r w:rsidRPr="009319EF">
        <w:rPr>
          <w:rFonts w:cs="Arial"/>
          <w:bCs/>
        </w:rPr>
        <w:t xml:space="preserve">powierzchnia działek od </w:t>
      </w:r>
      <w:r>
        <w:rPr>
          <w:rFonts w:cs="Arial"/>
          <w:bCs/>
        </w:rPr>
        <w:t>6</w:t>
      </w:r>
      <w:r w:rsidRPr="009319EF">
        <w:rPr>
          <w:rFonts w:cs="Arial"/>
          <w:bCs/>
        </w:rPr>
        <w:t>00m2 do 1</w:t>
      </w:r>
      <w:r>
        <w:rPr>
          <w:rFonts w:cs="Arial"/>
          <w:bCs/>
        </w:rPr>
        <w:t>8</w:t>
      </w:r>
      <w:r w:rsidRPr="009319EF">
        <w:rPr>
          <w:rFonts w:cs="Arial"/>
          <w:bCs/>
        </w:rPr>
        <w:t>00m2 ,</w:t>
      </w:r>
    </w:p>
    <w:p w:rsidR="0057473D" w:rsidRDefault="0057473D" w:rsidP="00FA710E">
      <w:pPr>
        <w:numPr>
          <w:ilvl w:val="0"/>
          <w:numId w:val="161"/>
        </w:numPr>
        <w:tabs>
          <w:tab w:val="clear" w:pos="2360"/>
          <w:tab w:val="num" w:pos="993"/>
        </w:tabs>
        <w:spacing w:after="0" w:line="240" w:lineRule="auto"/>
        <w:ind w:left="993" w:hanging="284"/>
        <w:rPr>
          <w:rFonts w:cs="Arial"/>
          <w:bCs/>
        </w:rPr>
      </w:pPr>
      <w:r w:rsidRPr="009319EF">
        <w:rPr>
          <w:rFonts w:cs="Arial"/>
          <w:bCs/>
        </w:rPr>
        <w:t>szerokość działek od 20,00m do 35,00m</w:t>
      </w:r>
    </w:p>
    <w:p w:rsidR="0057473D" w:rsidRDefault="0057473D" w:rsidP="00FA710E">
      <w:pPr>
        <w:numPr>
          <w:ilvl w:val="0"/>
          <w:numId w:val="161"/>
        </w:numPr>
        <w:tabs>
          <w:tab w:val="clear" w:pos="2360"/>
          <w:tab w:val="num" w:pos="993"/>
        </w:tabs>
        <w:spacing w:after="0" w:line="240" w:lineRule="auto"/>
        <w:ind w:left="993" w:hanging="284"/>
        <w:rPr>
          <w:rFonts w:cs="Arial"/>
          <w:bCs/>
        </w:rPr>
      </w:pPr>
      <w:r w:rsidRPr="009319EF">
        <w:rPr>
          <w:rFonts w:cs="Arial"/>
          <w:bCs/>
        </w:rPr>
        <w:t>intensywność zabudowy do 0,</w:t>
      </w:r>
      <w:r>
        <w:rPr>
          <w:rFonts w:cs="Arial"/>
          <w:bCs/>
        </w:rPr>
        <w:t>35</w:t>
      </w:r>
    </w:p>
    <w:p w:rsidR="0057473D" w:rsidRPr="001C562C" w:rsidRDefault="0057473D" w:rsidP="00FA710E">
      <w:pPr>
        <w:numPr>
          <w:ilvl w:val="0"/>
          <w:numId w:val="161"/>
        </w:numPr>
        <w:tabs>
          <w:tab w:val="clear" w:pos="2360"/>
          <w:tab w:val="num" w:pos="993"/>
        </w:tabs>
        <w:spacing w:after="0" w:line="240" w:lineRule="auto"/>
        <w:ind w:left="993" w:hanging="284"/>
        <w:rPr>
          <w:rFonts w:cs="Arial"/>
        </w:rPr>
      </w:pPr>
      <w:r>
        <w:rPr>
          <w:rFonts w:cs="Arial"/>
        </w:rPr>
        <w:t>maksymalna powierzchnia zabudowy   35%</w:t>
      </w:r>
    </w:p>
    <w:p w:rsidR="0057473D" w:rsidRDefault="0057473D" w:rsidP="00FA710E">
      <w:pPr>
        <w:numPr>
          <w:ilvl w:val="0"/>
          <w:numId w:val="161"/>
        </w:numPr>
        <w:tabs>
          <w:tab w:val="clear" w:pos="2360"/>
          <w:tab w:val="num" w:pos="993"/>
        </w:tabs>
        <w:spacing w:after="0" w:line="240" w:lineRule="auto"/>
        <w:ind w:left="993" w:hanging="284"/>
        <w:rPr>
          <w:rFonts w:cs="Arial"/>
          <w:bCs/>
        </w:rPr>
      </w:pPr>
      <w:r w:rsidRPr="009319EF">
        <w:rPr>
          <w:rFonts w:cs="Arial"/>
          <w:bCs/>
        </w:rPr>
        <w:t xml:space="preserve">powierzchnia biologicznie czynna minimum </w:t>
      </w:r>
      <w:r>
        <w:rPr>
          <w:rFonts w:cs="Arial"/>
          <w:bCs/>
        </w:rPr>
        <w:t>40</w:t>
      </w:r>
      <w:r w:rsidRPr="009319EF">
        <w:rPr>
          <w:rFonts w:cs="Arial"/>
          <w:bCs/>
        </w:rPr>
        <w:t>%</w:t>
      </w:r>
    </w:p>
    <w:p w:rsidR="0057473D" w:rsidRPr="00946E43" w:rsidRDefault="0057473D" w:rsidP="00FA710E">
      <w:pPr>
        <w:numPr>
          <w:ilvl w:val="0"/>
          <w:numId w:val="161"/>
        </w:numPr>
        <w:tabs>
          <w:tab w:val="clear" w:pos="2360"/>
          <w:tab w:val="num" w:pos="993"/>
        </w:tabs>
        <w:spacing w:after="0" w:line="240" w:lineRule="auto"/>
        <w:ind w:left="993" w:hanging="284"/>
        <w:rPr>
          <w:rFonts w:cs="Arial"/>
          <w:bCs/>
        </w:rPr>
      </w:pPr>
      <w:r w:rsidRPr="009319EF">
        <w:rPr>
          <w:rFonts w:cs="Arial"/>
        </w:rPr>
        <w:t xml:space="preserve">dachy </w:t>
      </w:r>
      <w:r>
        <w:rPr>
          <w:rFonts w:cs="Arial"/>
        </w:rPr>
        <w:t xml:space="preserve">dwu lub </w:t>
      </w:r>
      <w:r w:rsidRPr="009319EF">
        <w:rPr>
          <w:rFonts w:cs="Arial"/>
        </w:rPr>
        <w:t xml:space="preserve">wielopołaciowe o kącie nachylenia dachu </w:t>
      </w:r>
      <w:r>
        <w:rPr>
          <w:rFonts w:cs="Arial"/>
        </w:rPr>
        <w:t>2</w:t>
      </w:r>
      <w:r w:rsidRPr="009319EF">
        <w:rPr>
          <w:rFonts w:cs="Arial"/>
        </w:rPr>
        <w:t>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161"/>
        </w:numPr>
        <w:tabs>
          <w:tab w:val="clear" w:pos="2360"/>
          <w:tab w:val="num" w:pos="993"/>
        </w:tabs>
        <w:autoSpaceDE w:val="0"/>
        <w:autoSpaceDN w:val="0"/>
        <w:adjustRightInd w:val="0"/>
        <w:spacing w:after="0" w:line="240" w:lineRule="auto"/>
        <w:ind w:left="993" w:hanging="284"/>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Pr="00CE5509" w:rsidRDefault="0057473D" w:rsidP="0057473D">
      <w:pPr>
        <w:jc w:val="both"/>
        <w:rPr>
          <w:rFonts w:cs="Arial"/>
          <w:b/>
          <w:u w:val="single"/>
        </w:rPr>
      </w:pPr>
    </w:p>
    <w:p w:rsidR="0057473D" w:rsidRPr="00F45AA0" w:rsidRDefault="0057473D" w:rsidP="00FA710E">
      <w:pPr>
        <w:numPr>
          <w:ilvl w:val="0"/>
          <w:numId w:val="157"/>
        </w:numPr>
        <w:suppressAutoHyphens/>
        <w:spacing w:after="0" w:line="240" w:lineRule="auto"/>
        <w:jc w:val="both"/>
        <w:rPr>
          <w:rFonts w:cs="Arial"/>
          <w:b/>
          <w:u w:val="single"/>
        </w:rPr>
      </w:pPr>
      <w:r w:rsidRPr="00F45AA0">
        <w:rPr>
          <w:rFonts w:cs="Arial"/>
        </w:rPr>
        <w:t xml:space="preserve">Dla terenów oznaczonych  na rysunku planu symbolem : </w:t>
      </w:r>
      <w:r w:rsidRPr="00F45AA0">
        <w:rPr>
          <w:rFonts w:cs="Arial"/>
          <w:b/>
          <w:bCs/>
        </w:rPr>
        <w:t xml:space="preserve"> </w:t>
      </w:r>
      <w:r>
        <w:rPr>
          <w:rFonts w:cs="Arial"/>
          <w:b/>
          <w:bCs/>
        </w:rPr>
        <w:t>1</w:t>
      </w:r>
      <w:r w:rsidRPr="00F45AA0">
        <w:rPr>
          <w:rFonts w:cs="Arial"/>
          <w:b/>
          <w:bCs/>
        </w:rPr>
        <w:t>MN,U</w:t>
      </w:r>
      <w:r w:rsidRPr="009D316A">
        <w:rPr>
          <w:rFonts w:cs="Arial"/>
          <w:b/>
          <w:bCs/>
        </w:rPr>
        <w:t xml:space="preserve"> </w:t>
      </w:r>
      <w:r>
        <w:rPr>
          <w:rFonts w:cs="Arial"/>
          <w:b/>
          <w:bCs/>
        </w:rPr>
        <w:t xml:space="preserve">÷9MN,U </w:t>
      </w:r>
      <w:r w:rsidRPr="00F45AA0">
        <w:rPr>
          <w:rFonts w:cs="Arial"/>
          <w:b/>
          <w:bCs/>
        </w:rPr>
        <w:t xml:space="preserve"> </w:t>
      </w:r>
      <w:r w:rsidRPr="00F45AA0">
        <w:rPr>
          <w:rFonts w:cs="Arial"/>
          <w:bCs/>
        </w:rPr>
        <w:t>ustala się  :</w:t>
      </w:r>
    </w:p>
    <w:p w:rsidR="0057473D" w:rsidRPr="00F45AA0" w:rsidRDefault="0057473D" w:rsidP="00FA710E">
      <w:pPr>
        <w:numPr>
          <w:ilvl w:val="0"/>
          <w:numId w:val="162"/>
        </w:numPr>
        <w:suppressAutoHyphens/>
        <w:autoSpaceDE w:val="0"/>
        <w:autoSpaceDN w:val="0"/>
        <w:adjustRightInd w:val="0"/>
        <w:spacing w:after="0" w:line="240" w:lineRule="auto"/>
      </w:pPr>
      <w:r w:rsidRPr="00F45AA0">
        <w:t xml:space="preserve">przeznaczeniem podstawowym </w:t>
      </w:r>
      <w:r>
        <w:t xml:space="preserve">równorzędnym </w:t>
      </w:r>
      <w:r w:rsidRPr="00F45AA0">
        <w:t>terenu jest zabudowa mieszkaniowa jednorodzinna;</w:t>
      </w:r>
    </w:p>
    <w:p w:rsidR="0057473D" w:rsidRPr="00F45AA0" w:rsidRDefault="0057473D" w:rsidP="00FA710E">
      <w:pPr>
        <w:numPr>
          <w:ilvl w:val="0"/>
          <w:numId w:val="162"/>
        </w:numPr>
        <w:suppressAutoHyphens/>
        <w:autoSpaceDE w:val="0"/>
        <w:autoSpaceDN w:val="0"/>
        <w:adjustRightInd w:val="0"/>
        <w:spacing w:after="0" w:line="240" w:lineRule="auto"/>
      </w:pPr>
      <w:r w:rsidRPr="00F45AA0">
        <w:t xml:space="preserve"> przeznaczeniem podstawowym </w:t>
      </w:r>
      <w:r>
        <w:t>równorzędnym</w:t>
      </w:r>
      <w:r w:rsidRPr="00F45AA0">
        <w:t xml:space="preserve"> jest funkcja usługowa</w:t>
      </w:r>
    </w:p>
    <w:p w:rsidR="0057473D" w:rsidRPr="00F45AA0" w:rsidRDefault="0057473D" w:rsidP="00FA710E">
      <w:pPr>
        <w:numPr>
          <w:ilvl w:val="0"/>
          <w:numId w:val="162"/>
        </w:numPr>
        <w:suppressAutoHyphens/>
        <w:autoSpaceDE w:val="0"/>
        <w:autoSpaceDN w:val="0"/>
        <w:adjustRightInd w:val="0"/>
        <w:spacing w:after="0" w:line="240" w:lineRule="auto"/>
      </w:pPr>
      <w:r w:rsidRPr="00F45AA0">
        <w:t>wielkość nowotworzonych  działek inwestycyjnych  o powierzchni od 850m</w:t>
      </w:r>
      <w:r w:rsidRPr="00F45AA0">
        <w:rPr>
          <w:vertAlign w:val="superscript"/>
        </w:rPr>
        <w:t>2</w:t>
      </w:r>
      <w:r w:rsidRPr="00F45AA0">
        <w:t xml:space="preserve"> do 1500m</w:t>
      </w:r>
      <w:r w:rsidRPr="00F45AA0">
        <w:rPr>
          <w:vertAlign w:val="superscript"/>
        </w:rPr>
        <w:t>2</w:t>
      </w:r>
      <w:r w:rsidRPr="00F45AA0">
        <w:t>,</w:t>
      </w:r>
    </w:p>
    <w:p w:rsidR="0057473D" w:rsidRPr="00F45AA0" w:rsidRDefault="0057473D" w:rsidP="00FA710E">
      <w:pPr>
        <w:numPr>
          <w:ilvl w:val="0"/>
          <w:numId w:val="162"/>
        </w:numPr>
        <w:suppressAutoHyphens/>
        <w:autoSpaceDE w:val="0"/>
        <w:autoSpaceDN w:val="0"/>
        <w:adjustRightInd w:val="0"/>
        <w:spacing w:after="0" w:line="240" w:lineRule="auto"/>
      </w:pPr>
      <w:r w:rsidRPr="00F45AA0">
        <w:t>min. szer. frontu nowotworzonej działki 25,00  m ;zachowuje się istniejące zagospodarowanie z dopuszczeniem jego przebudowy, rozbudowy zgodnie z ustaleniami dla nowej zabudowy,</w:t>
      </w:r>
    </w:p>
    <w:p w:rsidR="0057473D" w:rsidRPr="00F45AA0" w:rsidRDefault="0057473D" w:rsidP="00FA710E">
      <w:pPr>
        <w:numPr>
          <w:ilvl w:val="0"/>
          <w:numId w:val="162"/>
        </w:numPr>
        <w:suppressAutoHyphens/>
        <w:autoSpaceDE w:val="0"/>
        <w:autoSpaceDN w:val="0"/>
        <w:adjustRightInd w:val="0"/>
        <w:spacing w:after="0" w:line="240" w:lineRule="auto"/>
      </w:pPr>
      <w:r w:rsidRPr="00F45AA0">
        <w:t xml:space="preserve">intensywność zabudowy do 0,4 </w:t>
      </w:r>
    </w:p>
    <w:p w:rsidR="0057473D" w:rsidRPr="00F45AA0" w:rsidRDefault="0057473D" w:rsidP="00FA710E">
      <w:pPr>
        <w:numPr>
          <w:ilvl w:val="0"/>
          <w:numId w:val="162"/>
        </w:numPr>
        <w:suppressAutoHyphens/>
        <w:autoSpaceDE w:val="0"/>
        <w:autoSpaceDN w:val="0"/>
        <w:adjustRightInd w:val="0"/>
        <w:spacing w:after="0" w:line="240" w:lineRule="auto"/>
      </w:pPr>
      <w:r w:rsidRPr="00F45AA0">
        <w:t>ustala się minimalny procentowy wskaźnik powierzchni biologicznie czynnej wynoszący 40 %,</w:t>
      </w:r>
    </w:p>
    <w:p w:rsidR="0057473D" w:rsidRPr="00F45AA0" w:rsidRDefault="0057473D" w:rsidP="00FA710E">
      <w:pPr>
        <w:numPr>
          <w:ilvl w:val="0"/>
          <w:numId w:val="162"/>
        </w:numPr>
        <w:suppressAutoHyphens/>
        <w:autoSpaceDE w:val="0"/>
        <w:autoSpaceDN w:val="0"/>
        <w:adjustRightInd w:val="0"/>
        <w:spacing w:after="0" w:line="240" w:lineRule="auto"/>
      </w:pPr>
      <w:r w:rsidRPr="00F45AA0">
        <w:t>maksymalna powierzchnia zabudowy – 35 %,</w:t>
      </w:r>
    </w:p>
    <w:p w:rsidR="0057473D" w:rsidRPr="00F45AA0" w:rsidRDefault="0057473D" w:rsidP="00FA710E">
      <w:pPr>
        <w:numPr>
          <w:ilvl w:val="0"/>
          <w:numId w:val="162"/>
        </w:numPr>
        <w:suppressAutoHyphens/>
        <w:autoSpaceDE w:val="0"/>
        <w:autoSpaceDN w:val="0"/>
        <w:adjustRightInd w:val="0"/>
        <w:spacing w:after="0" w:line="240" w:lineRule="auto"/>
      </w:pPr>
      <w:r w:rsidRPr="00F45AA0">
        <w:t xml:space="preserve">wysokość zabudowy do </w:t>
      </w:r>
      <w:smartTag w:uri="urn:schemas-microsoft-com:office:smarttags" w:element="metricconverter">
        <w:smartTagPr>
          <w:attr w:name="ProductID" w:val="12 m"/>
        </w:smartTagPr>
        <w:r w:rsidRPr="00F45AA0">
          <w:t>12 m</w:t>
        </w:r>
      </w:smartTag>
      <w:r w:rsidRPr="00F45AA0">
        <w:t xml:space="preserve"> w najwyższym punkcie kalenicy, ograniczenie wysokości do 3 kondygnacji (w tym poddasze użytkowe)</w:t>
      </w:r>
      <w:r w:rsidRPr="00F45AA0">
        <w:rPr>
          <w:i/>
          <w:iCs/>
        </w:rPr>
        <w:t>,</w:t>
      </w:r>
    </w:p>
    <w:p w:rsidR="0057473D" w:rsidRPr="00F45AA0" w:rsidRDefault="0057473D" w:rsidP="00FA710E">
      <w:pPr>
        <w:numPr>
          <w:ilvl w:val="0"/>
          <w:numId w:val="162"/>
        </w:numPr>
        <w:suppressAutoHyphens/>
        <w:autoSpaceDE w:val="0"/>
        <w:autoSpaceDN w:val="0"/>
        <w:adjustRightInd w:val="0"/>
        <w:spacing w:after="0" w:line="240" w:lineRule="auto"/>
      </w:pPr>
      <w:r w:rsidRPr="00F45AA0">
        <w:t>dachy dwuspadowe lub wielopołaciowe o kącie nachylenia dachu 30 – 45</w:t>
      </w:r>
      <w:r w:rsidRPr="00F45AA0">
        <w:sym w:font="Symbol" w:char="F0B0"/>
      </w:r>
      <w:r w:rsidRPr="00F45AA0">
        <w:t xml:space="preserve"> (przy zastosowaniu dachów mansardowych dopuszcza się inne kąty nachylenia połaci dachów, odpowiednio do ich formy i konstrukcji),</w:t>
      </w:r>
    </w:p>
    <w:p w:rsidR="0057473D" w:rsidRPr="00F45AA0" w:rsidRDefault="0057473D" w:rsidP="00FA710E">
      <w:pPr>
        <w:numPr>
          <w:ilvl w:val="0"/>
          <w:numId w:val="162"/>
        </w:numPr>
        <w:suppressAutoHyphens/>
        <w:autoSpaceDE w:val="0"/>
        <w:autoSpaceDN w:val="0"/>
        <w:adjustRightInd w:val="0"/>
        <w:spacing w:after="0" w:line="240" w:lineRule="auto"/>
      </w:pPr>
      <w:r w:rsidRPr="00F45AA0">
        <w:lastRenderedPageBreak/>
        <w:t xml:space="preserve">zaleca się nawiązywanie do istniejącej zabudowy w sąsiedztwie (gabaryty budynku, poziom parteru, kształt dachu, kolorystyka elewacji, detale), w celu tworzenia jednorodnych zespołów </w:t>
      </w:r>
      <w:proofErr w:type="spellStart"/>
      <w:r w:rsidRPr="00F45AA0">
        <w:t>urbanistyczno</w:t>
      </w:r>
      <w:proofErr w:type="spellEnd"/>
      <w:r w:rsidRPr="00F45AA0">
        <w:t xml:space="preserve"> – architektonicznych</w:t>
      </w:r>
    </w:p>
    <w:p w:rsidR="0057473D" w:rsidRPr="00F45AA0" w:rsidRDefault="0057473D" w:rsidP="00FA710E">
      <w:pPr>
        <w:numPr>
          <w:ilvl w:val="0"/>
          <w:numId w:val="162"/>
        </w:numPr>
        <w:suppressAutoHyphens/>
        <w:autoSpaceDE w:val="0"/>
        <w:autoSpaceDN w:val="0"/>
        <w:adjustRightInd w:val="0"/>
        <w:spacing w:after="0" w:line="240" w:lineRule="auto"/>
      </w:pPr>
      <w:r w:rsidRPr="00F45AA0">
        <w:t>dopuszcza się lokalizację usług w formie pomieszczeń wbudowanych w bryłę budynku mieszkalnego, bądź jako obiektów  parterowych wolnostojących  tworzących  oprawę  architektoniczną i estetyczną od strony terenów przestrzeni publicznej,</w:t>
      </w:r>
    </w:p>
    <w:p w:rsidR="0057473D" w:rsidRPr="00F45AA0" w:rsidRDefault="0057473D" w:rsidP="00FA710E">
      <w:pPr>
        <w:numPr>
          <w:ilvl w:val="0"/>
          <w:numId w:val="162"/>
        </w:numPr>
        <w:suppressAutoHyphens/>
        <w:autoSpaceDE w:val="0"/>
        <w:autoSpaceDN w:val="0"/>
        <w:adjustRightInd w:val="0"/>
        <w:spacing w:after="0" w:line="240" w:lineRule="auto"/>
      </w:pPr>
      <w:r w:rsidRPr="00F45AA0">
        <w:t>dopuszcza się lokalizowanie garaży i obiektów gospodarczych w formie wolnostojącej, pod warunkiem, że będą one zblokowane z zabudową o podobnym przeznaczeniu znajdującą się na działce sąsiada,</w:t>
      </w:r>
    </w:p>
    <w:p w:rsidR="0057473D" w:rsidRPr="00F45AA0" w:rsidRDefault="0057473D" w:rsidP="00FA710E">
      <w:pPr>
        <w:numPr>
          <w:ilvl w:val="0"/>
          <w:numId w:val="162"/>
        </w:numPr>
        <w:suppressAutoHyphens/>
        <w:autoSpaceDE w:val="0"/>
        <w:autoSpaceDN w:val="0"/>
        <w:adjustRightInd w:val="0"/>
        <w:spacing w:after="0" w:line="240" w:lineRule="auto"/>
      </w:pPr>
      <w:r w:rsidRPr="00F45AA0">
        <w:t>maksymalna wysokość garażu lub budynku gospodarczego do 6,0m, wyłącznie jako obiektu jednokondygnacyjnego, kształt dachu w nawiązaniu do budynku mieszkalnego.</w:t>
      </w:r>
    </w:p>
    <w:p w:rsidR="0057473D" w:rsidRPr="00F45AA0" w:rsidRDefault="0057473D" w:rsidP="00FA710E">
      <w:pPr>
        <w:numPr>
          <w:ilvl w:val="0"/>
          <w:numId w:val="162"/>
        </w:numPr>
        <w:suppressAutoHyphens/>
        <w:autoSpaceDE w:val="0"/>
        <w:autoSpaceDN w:val="0"/>
        <w:adjustRightInd w:val="0"/>
        <w:spacing w:after="0" w:line="240" w:lineRule="auto"/>
      </w:pPr>
      <w:r w:rsidRPr="00F45AA0">
        <w:t xml:space="preserve"> preferowanie form architektury tradycyjnej i tradycyjnych materiałów wykończeniowych,</w:t>
      </w:r>
    </w:p>
    <w:p w:rsidR="0057473D" w:rsidRPr="00F45AA0" w:rsidRDefault="0057473D" w:rsidP="00FA710E">
      <w:pPr>
        <w:numPr>
          <w:ilvl w:val="0"/>
          <w:numId w:val="162"/>
        </w:numPr>
        <w:suppressAutoHyphens/>
        <w:autoSpaceDE w:val="0"/>
        <w:autoSpaceDN w:val="0"/>
        <w:adjustRightInd w:val="0"/>
        <w:spacing w:after="0" w:line="240" w:lineRule="auto"/>
      </w:pPr>
      <w:r w:rsidRPr="00F45AA0">
        <w:t xml:space="preserve">wyprowadzenie zieleni izolacyjnej z udziałem </w:t>
      </w:r>
      <w:proofErr w:type="spellStart"/>
      <w:r w:rsidRPr="00F45AA0">
        <w:t>zadrzewień</w:t>
      </w:r>
      <w:proofErr w:type="spellEnd"/>
      <w:r w:rsidRPr="00F45AA0">
        <w:t xml:space="preserve"> i </w:t>
      </w:r>
      <w:proofErr w:type="spellStart"/>
      <w:r w:rsidRPr="00F45AA0">
        <w:t>zakrzewień</w:t>
      </w:r>
      <w:proofErr w:type="spellEnd"/>
      <w:r w:rsidRPr="00F45AA0">
        <w:t>, między sąsiadującymi zespołami zabudowy mieszkaniowej,</w:t>
      </w:r>
    </w:p>
    <w:p w:rsidR="0057473D" w:rsidRPr="00F45AA0" w:rsidRDefault="0057473D" w:rsidP="00FA710E">
      <w:pPr>
        <w:numPr>
          <w:ilvl w:val="0"/>
          <w:numId w:val="162"/>
        </w:numPr>
        <w:suppressAutoHyphens/>
        <w:autoSpaceDE w:val="0"/>
        <w:autoSpaceDN w:val="0"/>
        <w:adjustRightInd w:val="0"/>
        <w:spacing w:after="0" w:line="240" w:lineRule="auto"/>
      </w:pPr>
      <w:r w:rsidRPr="00F45AA0">
        <w:t>zapewnienie dostępności komunikacyjnej poszczególnych działek, w tym budowa ulic, urządzeniem chodników z przystosowaniem dla potrzeb niepełnosprawnych,</w:t>
      </w:r>
    </w:p>
    <w:p w:rsidR="0057473D" w:rsidRPr="00F45AA0" w:rsidRDefault="0057473D" w:rsidP="00FA710E">
      <w:pPr>
        <w:numPr>
          <w:ilvl w:val="0"/>
          <w:numId w:val="162"/>
        </w:numPr>
        <w:suppressAutoHyphens/>
        <w:autoSpaceDE w:val="0"/>
        <w:autoSpaceDN w:val="0"/>
        <w:adjustRightInd w:val="0"/>
        <w:spacing w:after="0" w:line="240" w:lineRule="auto"/>
      </w:pPr>
      <w:r w:rsidRPr="00F45AA0">
        <w:t>pojazdy związane z użytkowaniem poszczególnych działek powinny mieć zapewnione miejsce parkowania bądź garażowania w obrębie tych działek,</w:t>
      </w:r>
    </w:p>
    <w:p w:rsidR="0057473D" w:rsidRPr="00F45AA0" w:rsidRDefault="0057473D" w:rsidP="00FA710E">
      <w:pPr>
        <w:numPr>
          <w:ilvl w:val="0"/>
          <w:numId w:val="162"/>
        </w:numPr>
        <w:suppressAutoHyphens/>
        <w:autoSpaceDE w:val="0"/>
        <w:autoSpaceDN w:val="0"/>
        <w:adjustRightInd w:val="0"/>
        <w:spacing w:after="0" w:line="240" w:lineRule="auto"/>
      </w:pPr>
      <w:r w:rsidRPr="00F45AA0">
        <w:t>zapewnienie właściwych standardów wyposażenia w infrastrukturę techniczną ze szczególnym uwzględnieniem odprowadzania i oczyszczania ścieków,</w:t>
      </w:r>
    </w:p>
    <w:p w:rsidR="0057473D" w:rsidRPr="00887BCB" w:rsidRDefault="0057473D" w:rsidP="0057473D">
      <w:pPr>
        <w:ind w:left="360"/>
        <w:jc w:val="both"/>
        <w:rPr>
          <w:rFonts w:cs="Arial"/>
          <w:b/>
          <w:u w:val="single"/>
        </w:rPr>
      </w:pPr>
    </w:p>
    <w:p w:rsidR="0057473D" w:rsidRPr="00CE5509" w:rsidRDefault="0057473D" w:rsidP="00FA710E">
      <w:pPr>
        <w:numPr>
          <w:ilvl w:val="0"/>
          <w:numId w:val="157"/>
        </w:numPr>
        <w:suppressAutoHyphens/>
        <w:spacing w:after="0" w:line="240" w:lineRule="auto"/>
        <w:jc w:val="both"/>
        <w:rPr>
          <w:rFonts w:cs="Arial"/>
          <w:b/>
          <w:u w:val="single"/>
        </w:rPr>
      </w:pPr>
      <w:r w:rsidRPr="00CE5509">
        <w:rPr>
          <w:rFonts w:cs="Arial"/>
        </w:rPr>
        <w:t>Dla terenów oznaczonych  na rysunku planu symbol</w:t>
      </w:r>
      <w:r>
        <w:rPr>
          <w:rFonts w:cs="Arial"/>
        </w:rPr>
        <w:t>em</w:t>
      </w:r>
      <w:r w:rsidRPr="00CE5509">
        <w:rPr>
          <w:rFonts w:cs="Arial"/>
        </w:rPr>
        <w:t xml:space="preserve">: </w:t>
      </w:r>
      <w:r>
        <w:rPr>
          <w:rFonts w:cs="Arial"/>
          <w:b/>
          <w:bCs/>
        </w:rPr>
        <w:t>1U÷4U</w:t>
      </w:r>
      <w:r w:rsidRPr="00CE5509">
        <w:rPr>
          <w:rFonts w:cs="Arial"/>
          <w:b/>
          <w:bCs/>
        </w:rPr>
        <w:t xml:space="preserve"> </w:t>
      </w:r>
      <w:r>
        <w:rPr>
          <w:rFonts w:cs="Arial"/>
          <w:b/>
          <w:bCs/>
        </w:rPr>
        <w:t>i 5U,ZP</w:t>
      </w:r>
      <w:r w:rsidRPr="00CE5509">
        <w:rPr>
          <w:rFonts w:cs="Arial"/>
          <w:b/>
          <w:bCs/>
        </w:rPr>
        <w:t xml:space="preserve"> </w:t>
      </w:r>
      <w:r w:rsidRPr="00CE5509">
        <w:rPr>
          <w:rFonts w:cs="Arial"/>
          <w:bCs/>
        </w:rPr>
        <w:t>ustala się  :</w:t>
      </w:r>
    </w:p>
    <w:p w:rsidR="0057473D" w:rsidRDefault="0057473D" w:rsidP="00FA710E">
      <w:pPr>
        <w:numPr>
          <w:ilvl w:val="0"/>
          <w:numId w:val="169"/>
        </w:numPr>
        <w:autoSpaceDE w:val="0"/>
        <w:autoSpaceDN w:val="0"/>
        <w:adjustRightInd w:val="0"/>
        <w:spacing w:after="0" w:line="240" w:lineRule="auto"/>
        <w:rPr>
          <w:rFonts w:cs="Arial"/>
          <w:color w:val="000000"/>
        </w:rPr>
      </w:pPr>
      <w:r w:rsidRPr="009A4CCF">
        <w:rPr>
          <w:rFonts w:cs="Arial"/>
          <w:color w:val="000000"/>
        </w:rPr>
        <w:t xml:space="preserve">przeznaczenie podstawowe – zabudowa </w:t>
      </w:r>
      <w:r>
        <w:rPr>
          <w:rFonts w:cs="Arial"/>
          <w:color w:val="000000"/>
        </w:rPr>
        <w:t>usługowa</w:t>
      </w:r>
      <w:r w:rsidRPr="009A4CCF">
        <w:rPr>
          <w:rFonts w:cs="Arial"/>
          <w:color w:val="000000"/>
        </w:rPr>
        <w:t>;</w:t>
      </w:r>
    </w:p>
    <w:p w:rsidR="0057473D" w:rsidRDefault="0057473D" w:rsidP="00FA710E">
      <w:pPr>
        <w:numPr>
          <w:ilvl w:val="0"/>
          <w:numId w:val="169"/>
        </w:numPr>
        <w:autoSpaceDE w:val="0"/>
        <w:autoSpaceDN w:val="0"/>
        <w:adjustRightInd w:val="0"/>
        <w:spacing w:after="0" w:line="240" w:lineRule="auto"/>
        <w:rPr>
          <w:rFonts w:cs="Arial"/>
          <w:color w:val="000000"/>
        </w:rPr>
      </w:pPr>
      <w:r w:rsidRPr="006849EF">
        <w:rPr>
          <w:rFonts w:cs="Arial"/>
          <w:color w:val="000000"/>
        </w:rPr>
        <w:t xml:space="preserve">przeznaczenie uzupełniające – </w:t>
      </w:r>
      <w:r>
        <w:rPr>
          <w:rFonts w:cs="Arial"/>
          <w:color w:val="000000"/>
        </w:rPr>
        <w:t>zabudowa mieszkaniowa jednorodzinna</w:t>
      </w:r>
      <w:r w:rsidRPr="006849EF">
        <w:rPr>
          <w:rFonts w:cs="Arial"/>
          <w:bCs/>
        </w:rPr>
        <w:t xml:space="preserve"> o wielkości nieprzekraczającej 35% powierzchni terenu o funkcji podstawowej</w:t>
      </w:r>
      <w:r w:rsidRPr="006849EF">
        <w:rPr>
          <w:rFonts w:cs="Arial"/>
          <w:color w:val="000000"/>
        </w:rPr>
        <w:t>;</w:t>
      </w:r>
    </w:p>
    <w:p w:rsidR="0057473D" w:rsidRPr="006849EF" w:rsidRDefault="0057473D" w:rsidP="00FA710E">
      <w:pPr>
        <w:numPr>
          <w:ilvl w:val="0"/>
          <w:numId w:val="169"/>
        </w:numPr>
        <w:autoSpaceDE w:val="0"/>
        <w:autoSpaceDN w:val="0"/>
        <w:adjustRightInd w:val="0"/>
        <w:spacing w:after="0" w:line="240" w:lineRule="auto"/>
        <w:rPr>
          <w:rFonts w:cs="Arial"/>
          <w:color w:val="000000"/>
        </w:rPr>
      </w:pPr>
      <w:r w:rsidRPr="006849EF">
        <w:rPr>
          <w:rFonts w:cs="Arial"/>
          <w:color w:val="000000"/>
        </w:rPr>
        <w:t>parametry i wskaźniki kształtowania zabudowy w zakresie jej budowy:</w:t>
      </w:r>
    </w:p>
    <w:p w:rsidR="0057473D" w:rsidRDefault="0057473D" w:rsidP="00FA710E">
      <w:pPr>
        <w:numPr>
          <w:ilvl w:val="0"/>
          <w:numId w:val="170"/>
        </w:numPr>
        <w:tabs>
          <w:tab w:val="num" w:pos="1134"/>
        </w:tabs>
        <w:spacing w:after="0" w:line="240" w:lineRule="auto"/>
        <w:rPr>
          <w:rFonts w:cs="Arial"/>
          <w:bCs/>
        </w:rPr>
      </w:pPr>
      <w:r w:rsidRPr="009319EF">
        <w:rPr>
          <w:rFonts w:cs="Arial"/>
          <w:bCs/>
        </w:rPr>
        <w:t>maksymalna wysokość zabudowy do 12,</w:t>
      </w:r>
      <w:r>
        <w:rPr>
          <w:rFonts w:cs="Arial"/>
          <w:bCs/>
        </w:rPr>
        <w:t>00</w:t>
      </w:r>
      <w:r w:rsidRPr="009319EF">
        <w:rPr>
          <w:rFonts w:cs="Arial"/>
          <w:bCs/>
        </w:rPr>
        <w:t>m</w:t>
      </w:r>
    </w:p>
    <w:p w:rsidR="0057473D" w:rsidRDefault="0057473D" w:rsidP="00FA710E">
      <w:pPr>
        <w:numPr>
          <w:ilvl w:val="0"/>
          <w:numId w:val="170"/>
        </w:numPr>
        <w:tabs>
          <w:tab w:val="num" w:pos="851"/>
          <w:tab w:val="num" w:pos="1134"/>
        </w:tabs>
        <w:spacing w:after="0" w:line="240" w:lineRule="auto"/>
        <w:ind w:left="1134" w:hanging="567"/>
        <w:rPr>
          <w:rFonts w:cs="Arial"/>
          <w:bCs/>
        </w:rPr>
      </w:pPr>
      <w:r>
        <w:rPr>
          <w:rFonts w:cs="Arial"/>
          <w:bCs/>
        </w:rPr>
        <w:t xml:space="preserve">     </w:t>
      </w:r>
      <w:r w:rsidRPr="009319EF">
        <w:rPr>
          <w:rFonts w:cs="Arial"/>
          <w:bCs/>
        </w:rPr>
        <w:t xml:space="preserve">powierzchnia działek od </w:t>
      </w:r>
      <w:r>
        <w:rPr>
          <w:rFonts w:cs="Arial"/>
          <w:bCs/>
        </w:rPr>
        <w:t>8</w:t>
      </w:r>
      <w:r w:rsidRPr="009319EF">
        <w:rPr>
          <w:rFonts w:cs="Arial"/>
          <w:bCs/>
        </w:rPr>
        <w:t>00m2 do 1</w:t>
      </w:r>
      <w:r>
        <w:rPr>
          <w:rFonts w:cs="Arial"/>
          <w:bCs/>
        </w:rPr>
        <w:t>6</w:t>
      </w:r>
      <w:r w:rsidRPr="009319EF">
        <w:rPr>
          <w:rFonts w:cs="Arial"/>
          <w:bCs/>
        </w:rPr>
        <w:t>00m2 ,</w:t>
      </w:r>
    </w:p>
    <w:p w:rsidR="0057473D" w:rsidRDefault="0057473D" w:rsidP="00FA710E">
      <w:pPr>
        <w:numPr>
          <w:ilvl w:val="0"/>
          <w:numId w:val="170"/>
        </w:numPr>
        <w:tabs>
          <w:tab w:val="num" w:pos="1134"/>
        </w:tabs>
        <w:spacing w:after="0" w:line="240" w:lineRule="auto"/>
        <w:ind w:left="1134" w:hanging="567"/>
        <w:rPr>
          <w:rFonts w:cs="Arial"/>
          <w:bCs/>
        </w:rPr>
      </w:pPr>
      <w:r w:rsidRPr="009319EF">
        <w:rPr>
          <w:rFonts w:cs="Arial"/>
          <w:bCs/>
        </w:rPr>
        <w:t>szerokość działek od 20,00m do 35,00m</w:t>
      </w:r>
    </w:p>
    <w:p w:rsidR="0057473D" w:rsidRDefault="0057473D" w:rsidP="00FA710E">
      <w:pPr>
        <w:numPr>
          <w:ilvl w:val="0"/>
          <w:numId w:val="170"/>
        </w:numPr>
        <w:tabs>
          <w:tab w:val="num" w:pos="1134"/>
        </w:tabs>
        <w:spacing w:after="0" w:line="240" w:lineRule="auto"/>
        <w:ind w:left="1134" w:hanging="567"/>
        <w:rPr>
          <w:rFonts w:cs="Arial"/>
          <w:bCs/>
        </w:rPr>
      </w:pPr>
      <w:r w:rsidRPr="009319EF">
        <w:rPr>
          <w:rFonts w:cs="Arial"/>
          <w:bCs/>
        </w:rPr>
        <w:t>intensywność zabudowy do 0,</w:t>
      </w:r>
      <w:r>
        <w:rPr>
          <w:rFonts w:cs="Arial"/>
          <w:bCs/>
        </w:rPr>
        <w:t>6</w:t>
      </w:r>
    </w:p>
    <w:p w:rsidR="0057473D" w:rsidRPr="001C562C" w:rsidRDefault="0057473D" w:rsidP="00FA710E">
      <w:pPr>
        <w:numPr>
          <w:ilvl w:val="0"/>
          <w:numId w:val="170"/>
        </w:numPr>
        <w:tabs>
          <w:tab w:val="num" w:pos="1134"/>
        </w:tabs>
        <w:spacing w:after="0" w:line="240" w:lineRule="auto"/>
        <w:ind w:left="1134" w:hanging="567"/>
        <w:rPr>
          <w:rFonts w:cs="Arial"/>
        </w:rPr>
      </w:pPr>
      <w:r>
        <w:rPr>
          <w:rFonts w:cs="Arial"/>
        </w:rPr>
        <w:t>maksymalna powierzchnia zabudowy   40%</w:t>
      </w:r>
    </w:p>
    <w:p w:rsidR="0057473D" w:rsidRDefault="0057473D" w:rsidP="00FA710E">
      <w:pPr>
        <w:numPr>
          <w:ilvl w:val="0"/>
          <w:numId w:val="170"/>
        </w:numPr>
        <w:tabs>
          <w:tab w:val="num" w:pos="1134"/>
        </w:tabs>
        <w:spacing w:after="0" w:line="240" w:lineRule="auto"/>
        <w:ind w:left="1134" w:hanging="567"/>
        <w:rPr>
          <w:rFonts w:cs="Arial"/>
          <w:bCs/>
        </w:rPr>
      </w:pPr>
      <w:r w:rsidRPr="009319EF">
        <w:rPr>
          <w:rFonts w:cs="Arial"/>
          <w:bCs/>
        </w:rPr>
        <w:t xml:space="preserve">powierzchnia biologicznie czynna minimum </w:t>
      </w:r>
      <w:r>
        <w:rPr>
          <w:rFonts w:cs="Arial"/>
          <w:bCs/>
        </w:rPr>
        <w:t>35</w:t>
      </w:r>
      <w:r w:rsidRPr="009319EF">
        <w:rPr>
          <w:rFonts w:cs="Arial"/>
          <w:bCs/>
        </w:rPr>
        <w:t>%</w:t>
      </w:r>
    </w:p>
    <w:p w:rsidR="0057473D" w:rsidRPr="00946E43" w:rsidRDefault="0057473D" w:rsidP="00FA710E">
      <w:pPr>
        <w:numPr>
          <w:ilvl w:val="0"/>
          <w:numId w:val="170"/>
        </w:numPr>
        <w:tabs>
          <w:tab w:val="num" w:pos="1134"/>
        </w:tabs>
        <w:spacing w:after="0" w:line="240" w:lineRule="auto"/>
        <w:ind w:left="1134" w:hanging="567"/>
        <w:rPr>
          <w:rFonts w:cs="Arial"/>
          <w:bCs/>
        </w:rPr>
      </w:pPr>
      <w:r w:rsidRPr="009319EF">
        <w:rPr>
          <w:rFonts w:cs="Arial"/>
        </w:rPr>
        <w:t xml:space="preserve">dachy </w:t>
      </w:r>
      <w:r>
        <w:rPr>
          <w:rFonts w:cs="Arial"/>
        </w:rPr>
        <w:t xml:space="preserve">dwu lub </w:t>
      </w:r>
      <w:r w:rsidRPr="009319EF">
        <w:rPr>
          <w:rFonts w:cs="Arial"/>
        </w:rPr>
        <w:t>wielopołaciowe o kącie nachylenia dachu 30 – 45</w:t>
      </w:r>
      <w:r>
        <w:rPr>
          <w:rFonts w:cs="Arial"/>
        </w:rPr>
        <w:sym w:font="Symbol" w:char="F0B0"/>
      </w:r>
      <w:r w:rsidRPr="009319EF">
        <w:rPr>
          <w:rFonts w:cs="Arial"/>
        </w:rPr>
        <w:t>(przy zastosowaniu</w:t>
      </w:r>
      <w:r>
        <w:rPr>
          <w:rFonts w:cs="Arial"/>
        </w:rPr>
        <w:t xml:space="preserve"> </w:t>
      </w:r>
      <w:r w:rsidRPr="009319EF">
        <w:rPr>
          <w:rFonts w:cs="Arial"/>
        </w:rPr>
        <w:t>dachów mansardowych dopuszcza się inne kąty nachylenia połaci dachów,</w:t>
      </w:r>
      <w:r>
        <w:rPr>
          <w:rFonts w:cs="Arial"/>
          <w:bCs/>
        </w:rPr>
        <w:t xml:space="preserve"> </w:t>
      </w:r>
      <w:r w:rsidRPr="009319EF">
        <w:rPr>
          <w:rFonts w:cs="Arial"/>
        </w:rPr>
        <w:t>odpowiedn</w:t>
      </w:r>
      <w:r>
        <w:rPr>
          <w:rFonts w:cs="Arial"/>
        </w:rPr>
        <w:t>io do ich formy i konstrukcji);</w:t>
      </w:r>
    </w:p>
    <w:p w:rsidR="0057473D" w:rsidRDefault="0057473D" w:rsidP="00FA710E">
      <w:pPr>
        <w:numPr>
          <w:ilvl w:val="0"/>
          <w:numId w:val="170"/>
        </w:numPr>
        <w:tabs>
          <w:tab w:val="num" w:pos="1134"/>
        </w:tabs>
        <w:autoSpaceDE w:val="0"/>
        <w:autoSpaceDN w:val="0"/>
        <w:adjustRightInd w:val="0"/>
        <w:spacing w:after="0" w:line="240" w:lineRule="auto"/>
        <w:ind w:left="1134" w:hanging="567"/>
        <w:rPr>
          <w:rFonts w:cs="Arial"/>
        </w:rPr>
      </w:pPr>
      <w:r w:rsidRPr="00946E43">
        <w:rPr>
          <w:rFonts w:cs="Arial"/>
        </w:rPr>
        <w:t xml:space="preserve">dopuszcza się lokalizowanie garaży i obiektów gospodarczych w formie wolnostojącej lub </w:t>
      </w:r>
      <w:r>
        <w:rPr>
          <w:rFonts w:cs="Arial"/>
        </w:rPr>
        <w:t>w</w:t>
      </w:r>
      <w:r w:rsidRPr="00946E43">
        <w:rPr>
          <w:rFonts w:cs="Arial"/>
        </w:rPr>
        <w:t xml:space="preserve">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w:t>
      </w:r>
      <w:r>
        <w:rPr>
          <w:rFonts w:cs="Arial"/>
        </w:rPr>
        <w:t>o kącie nachylenia połaci dachu od 12°do 20°</w:t>
      </w:r>
    </w:p>
    <w:p w:rsidR="0057473D" w:rsidRDefault="0057473D" w:rsidP="00FA710E">
      <w:pPr>
        <w:numPr>
          <w:ilvl w:val="0"/>
          <w:numId w:val="170"/>
        </w:numPr>
        <w:tabs>
          <w:tab w:val="num" w:pos="1134"/>
        </w:tabs>
        <w:spacing w:after="0" w:line="240" w:lineRule="auto"/>
        <w:ind w:left="1134" w:hanging="567"/>
        <w:rPr>
          <w:rFonts w:cs="Arial"/>
          <w:bCs/>
        </w:rPr>
      </w:pPr>
      <w:r>
        <w:rPr>
          <w:rFonts w:cs="Arial"/>
          <w:bCs/>
        </w:rPr>
        <w:t xml:space="preserve">dla terenu </w:t>
      </w:r>
      <w:r w:rsidRPr="00A10756">
        <w:rPr>
          <w:rFonts w:cs="Arial"/>
          <w:b/>
          <w:bCs/>
        </w:rPr>
        <w:t>5U,ZP</w:t>
      </w:r>
      <w:r>
        <w:rPr>
          <w:rFonts w:cs="Arial"/>
          <w:bCs/>
        </w:rPr>
        <w:t xml:space="preserve"> ;</w:t>
      </w:r>
    </w:p>
    <w:p w:rsidR="0057473D" w:rsidRDefault="0057473D" w:rsidP="00FA710E">
      <w:pPr>
        <w:numPr>
          <w:ilvl w:val="0"/>
          <w:numId w:val="250"/>
        </w:numPr>
        <w:tabs>
          <w:tab w:val="num" w:pos="1134"/>
        </w:tabs>
        <w:spacing w:after="0" w:line="240" w:lineRule="auto"/>
        <w:rPr>
          <w:rFonts w:cs="Arial"/>
          <w:bCs/>
        </w:rPr>
      </w:pPr>
      <w:r w:rsidRPr="009319EF">
        <w:rPr>
          <w:rFonts w:cs="Arial"/>
          <w:bCs/>
        </w:rPr>
        <w:t>intensywność zabudowy do 0,</w:t>
      </w:r>
      <w:r>
        <w:rPr>
          <w:rFonts w:cs="Arial"/>
          <w:bCs/>
        </w:rPr>
        <w:t>6</w:t>
      </w:r>
    </w:p>
    <w:p w:rsidR="0057473D" w:rsidRPr="001C562C" w:rsidRDefault="0057473D" w:rsidP="00FA710E">
      <w:pPr>
        <w:numPr>
          <w:ilvl w:val="0"/>
          <w:numId w:val="250"/>
        </w:numPr>
        <w:tabs>
          <w:tab w:val="num" w:pos="1134"/>
        </w:tabs>
        <w:spacing w:after="0" w:line="240" w:lineRule="auto"/>
        <w:rPr>
          <w:rFonts w:cs="Arial"/>
        </w:rPr>
      </w:pPr>
      <w:r>
        <w:rPr>
          <w:rFonts w:cs="Arial"/>
        </w:rPr>
        <w:t>maksymalna powierzchnia zabudowy terenu 40%</w:t>
      </w:r>
    </w:p>
    <w:p w:rsidR="0057473D" w:rsidRDefault="0057473D" w:rsidP="00FA710E">
      <w:pPr>
        <w:numPr>
          <w:ilvl w:val="0"/>
          <w:numId w:val="250"/>
        </w:numPr>
        <w:tabs>
          <w:tab w:val="num" w:pos="1134"/>
        </w:tabs>
        <w:spacing w:after="0" w:line="240" w:lineRule="auto"/>
        <w:rPr>
          <w:rFonts w:cs="Arial"/>
          <w:bCs/>
        </w:rPr>
      </w:pPr>
      <w:r w:rsidRPr="009319EF">
        <w:rPr>
          <w:rFonts w:cs="Arial"/>
          <w:bCs/>
        </w:rPr>
        <w:t xml:space="preserve">powierzchnia biologicznie czynna minimum </w:t>
      </w:r>
      <w:r>
        <w:rPr>
          <w:rFonts w:cs="Arial"/>
          <w:bCs/>
        </w:rPr>
        <w:t>35</w:t>
      </w:r>
      <w:r w:rsidRPr="009319EF">
        <w:rPr>
          <w:rFonts w:cs="Arial"/>
          <w:bCs/>
        </w:rPr>
        <w:t>%</w:t>
      </w:r>
    </w:p>
    <w:p w:rsidR="0057473D" w:rsidRDefault="0057473D" w:rsidP="00FA710E">
      <w:pPr>
        <w:numPr>
          <w:ilvl w:val="0"/>
          <w:numId w:val="250"/>
        </w:numPr>
        <w:tabs>
          <w:tab w:val="num" w:pos="1134"/>
        </w:tabs>
        <w:spacing w:after="0" w:line="240" w:lineRule="auto"/>
        <w:rPr>
          <w:rFonts w:cs="Arial"/>
          <w:bCs/>
        </w:rPr>
      </w:pPr>
      <w:r>
        <w:rPr>
          <w:rFonts w:cs="Arial"/>
          <w:bCs/>
        </w:rPr>
        <w:t>dopuszcza się zagospodarowanie zielenią urządzoną 40 % terenu</w:t>
      </w:r>
    </w:p>
    <w:p w:rsidR="0057473D" w:rsidRDefault="0057473D" w:rsidP="0057473D">
      <w:pPr>
        <w:tabs>
          <w:tab w:val="num" w:pos="1134"/>
        </w:tabs>
        <w:autoSpaceDE w:val="0"/>
        <w:autoSpaceDN w:val="0"/>
        <w:adjustRightInd w:val="0"/>
        <w:ind w:left="1134"/>
        <w:rPr>
          <w:rFonts w:cs="Arial"/>
        </w:rPr>
      </w:pPr>
    </w:p>
    <w:p w:rsidR="0057473D" w:rsidRPr="009A09A7" w:rsidRDefault="0057473D" w:rsidP="00FA710E">
      <w:pPr>
        <w:numPr>
          <w:ilvl w:val="0"/>
          <w:numId w:val="157"/>
        </w:numPr>
        <w:suppressAutoHyphens/>
        <w:spacing w:after="0" w:line="240" w:lineRule="auto"/>
        <w:jc w:val="both"/>
        <w:rPr>
          <w:rFonts w:cs="Arial"/>
          <w:b/>
          <w:u w:val="single"/>
        </w:rPr>
      </w:pPr>
      <w:r w:rsidRPr="009A09A7">
        <w:t xml:space="preserve">Tereny oznaczone symbolem </w:t>
      </w:r>
      <w:r w:rsidRPr="009A09A7">
        <w:rPr>
          <w:b/>
        </w:rPr>
        <w:t>UKS</w:t>
      </w:r>
      <w:r w:rsidRPr="009A09A7">
        <w:t xml:space="preserve"> stanowią</w:t>
      </w:r>
      <w:r w:rsidRPr="009A09A7">
        <w:rPr>
          <w:b/>
        </w:rPr>
        <w:t xml:space="preserve">  </w:t>
      </w:r>
      <w:r w:rsidRPr="009A09A7">
        <w:t>tereny usług towarzyszących komunikacji związanych z obsługą transportu i komunikacji  –stacje paliw ustala się :</w:t>
      </w:r>
    </w:p>
    <w:p w:rsidR="0057473D" w:rsidRPr="009A09A7" w:rsidRDefault="0057473D" w:rsidP="0057473D">
      <w:pPr>
        <w:tabs>
          <w:tab w:val="left" w:pos="927"/>
        </w:tabs>
        <w:jc w:val="both"/>
      </w:pPr>
      <w:r w:rsidRPr="009A09A7">
        <w:t xml:space="preserve"> a) maksymalną wysokość zabudowy do 13,50m</w:t>
      </w:r>
    </w:p>
    <w:p w:rsidR="0057473D" w:rsidRPr="009A09A7" w:rsidRDefault="0057473D" w:rsidP="0057473D">
      <w:pPr>
        <w:tabs>
          <w:tab w:val="left" w:pos="927"/>
        </w:tabs>
        <w:jc w:val="both"/>
      </w:pPr>
      <w:r w:rsidRPr="009A09A7">
        <w:t xml:space="preserve"> b) maksymalna powierzchnia zabudowy do 20%</w:t>
      </w:r>
    </w:p>
    <w:p w:rsidR="0057473D" w:rsidRPr="009A09A7" w:rsidRDefault="0057473D" w:rsidP="0057473D">
      <w:pPr>
        <w:tabs>
          <w:tab w:val="left" w:pos="927"/>
        </w:tabs>
        <w:jc w:val="both"/>
      </w:pPr>
      <w:r w:rsidRPr="009A09A7">
        <w:t xml:space="preserve"> c)minimalny wskaźnik powierzchni biologicznie czynnej 25%</w:t>
      </w:r>
    </w:p>
    <w:p w:rsidR="0057473D" w:rsidRDefault="0057473D" w:rsidP="0057473D">
      <w:pPr>
        <w:tabs>
          <w:tab w:val="left" w:pos="927"/>
        </w:tabs>
        <w:jc w:val="both"/>
        <w:rPr>
          <w:sz w:val="24"/>
        </w:rPr>
      </w:pPr>
      <w:r>
        <w:lastRenderedPageBreak/>
        <w:t xml:space="preserve"> </w:t>
      </w:r>
      <w:r w:rsidRPr="009A09A7">
        <w:t>d) wskaźnik intensywności zabudowy do 0,40</w:t>
      </w:r>
    </w:p>
    <w:p w:rsidR="0057473D" w:rsidRPr="009A09A7" w:rsidRDefault="0057473D" w:rsidP="0057473D">
      <w:pPr>
        <w:ind w:left="360"/>
        <w:jc w:val="both"/>
        <w:rPr>
          <w:rFonts w:cs="Arial"/>
          <w:b/>
          <w:u w:val="single"/>
        </w:rPr>
      </w:pPr>
    </w:p>
    <w:p w:rsidR="0057473D" w:rsidRPr="00FC252A" w:rsidRDefault="0057473D" w:rsidP="00FA710E">
      <w:pPr>
        <w:numPr>
          <w:ilvl w:val="0"/>
          <w:numId w:val="157"/>
        </w:numPr>
        <w:suppressAutoHyphens/>
        <w:spacing w:after="0" w:line="240" w:lineRule="auto"/>
        <w:jc w:val="both"/>
        <w:rPr>
          <w:rFonts w:cs="Arial"/>
          <w:b/>
          <w:u w:val="single"/>
        </w:rPr>
      </w:pPr>
      <w:r w:rsidRPr="00FC252A">
        <w:rPr>
          <w:rFonts w:cs="Arial"/>
        </w:rPr>
        <w:t xml:space="preserve">Dla terenu oznaczonego na rysunkach planu </w:t>
      </w:r>
      <w:r>
        <w:rPr>
          <w:rFonts w:cs="Arial"/>
        </w:rPr>
        <w:t xml:space="preserve"> </w:t>
      </w:r>
      <w:r w:rsidRPr="00FC252A">
        <w:rPr>
          <w:rFonts w:cs="Arial"/>
        </w:rPr>
        <w:t xml:space="preserve">symbolem </w:t>
      </w:r>
      <w:r w:rsidRPr="00FC252A">
        <w:rPr>
          <w:rFonts w:cs="Arial"/>
          <w:b/>
        </w:rPr>
        <w:t xml:space="preserve">1UO, 2UO </w:t>
      </w:r>
      <w:r w:rsidRPr="00FC252A">
        <w:rPr>
          <w:rFonts w:cs="Arial"/>
        </w:rPr>
        <w:t xml:space="preserve">należącego do miejscowości </w:t>
      </w:r>
      <w:r>
        <w:rPr>
          <w:rFonts w:cs="Arial"/>
          <w:b/>
          <w:i/>
        </w:rPr>
        <w:t>Rząśnia</w:t>
      </w:r>
      <w:r w:rsidRPr="00FC252A">
        <w:rPr>
          <w:rFonts w:cs="Arial"/>
          <w:i/>
        </w:rPr>
        <w:t xml:space="preserve"> </w:t>
      </w:r>
      <w:r w:rsidRPr="00FC252A">
        <w:rPr>
          <w:rFonts w:cs="Arial"/>
        </w:rPr>
        <w:t>plan ustala:</w:t>
      </w:r>
    </w:p>
    <w:p w:rsidR="0057473D" w:rsidRPr="00CF302E" w:rsidRDefault="0057473D" w:rsidP="00FA710E">
      <w:pPr>
        <w:numPr>
          <w:ilvl w:val="0"/>
          <w:numId w:val="171"/>
        </w:numPr>
        <w:tabs>
          <w:tab w:val="left" w:pos="360"/>
        </w:tabs>
        <w:suppressAutoHyphens/>
        <w:spacing w:after="0" w:line="240" w:lineRule="auto"/>
        <w:jc w:val="both"/>
        <w:rPr>
          <w:rFonts w:cs="Arial"/>
        </w:rPr>
      </w:pPr>
      <w:r w:rsidRPr="00CF302E">
        <w:rPr>
          <w:rFonts w:cs="Arial"/>
        </w:rPr>
        <w:t xml:space="preserve">przeznaczenie podstawowe terenu – tereny usług oświaty; </w:t>
      </w:r>
    </w:p>
    <w:p w:rsidR="0057473D" w:rsidRPr="00FC252A" w:rsidRDefault="0057473D" w:rsidP="00FA710E">
      <w:pPr>
        <w:numPr>
          <w:ilvl w:val="0"/>
          <w:numId w:val="171"/>
        </w:numPr>
        <w:tabs>
          <w:tab w:val="left" w:pos="360"/>
        </w:tabs>
        <w:suppressAutoHyphens/>
        <w:spacing w:after="0" w:line="240" w:lineRule="auto"/>
        <w:jc w:val="both"/>
        <w:rPr>
          <w:rFonts w:cs="Arial"/>
        </w:rPr>
      </w:pPr>
      <w:r w:rsidRPr="00CF302E">
        <w:rPr>
          <w:rFonts w:cs="Arial"/>
        </w:rPr>
        <w:t>przeznaczenie uzupełniające terenu – funkcja mieszkaniowa z możliwością prowadzenia usług podstawowych;</w:t>
      </w:r>
      <w:r>
        <w:rPr>
          <w:rFonts w:cs="Arial"/>
        </w:rPr>
        <w:t xml:space="preserve"> tereny usług sportu (boiska szkolne) </w:t>
      </w:r>
    </w:p>
    <w:p w:rsidR="0057473D" w:rsidRPr="00CF302E" w:rsidRDefault="0057473D" w:rsidP="00FA710E">
      <w:pPr>
        <w:numPr>
          <w:ilvl w:val="0"/>
          <w:numId w:val="171"/>
        </w:numPr>
        <w:tabs>
          <w:tab w:val="left" w:pos="360"/>
        </w:tabs>
        <w:suppressAutoHyphens/>
        <w:spacing w:after="0" w:line="240" w:lineRule="auto"/>
        <w:jc w:val="both"/>
        <w:rPr>
          <w:rFonts w:cs="Arial"/>
        </w:rPr>
      </w:pPr>
      <w:r w:rsidRPr="00CF302E">
        <w:rPr>
          <w:rFonts w:cs="Arial"/>
        </w:rPr>
        <w:t xml:space="preserve">pod względem akustycznym jednostka planistyczna należy do terenów przeznaczonych pod budynki związane ze stałym lub wielogodzinnym pobytem dzieci i młodzieży; </w:t>
      </w:r>
    </w:p>
    <w:p w:rsidR="0057473D" w:rsidRPr="00CF302E" w:rsidRDefault="0057473D" w:rsidP="00FA710E">
      <w:pPr>
        <w:numPr>
          <w:ilvl w:val="0"/>
          <w:numId w:val="171"/>
        </w:numPr>
        <w:tabs>
          <w:tab w:val="left" w:pos="360"/>
        </w:tabs>
        <w:suppressAutoHyphens/>
        <w:spacing w:after="0" w:line="240" w:lineRule="auto"/>
        <w:jc w:val="both"/>
        <w:rPr>
          <w:rFonts w:cs="Arial"/>
        </w:rPr>
      </w:pPr>
      <w:r w:rsidRPr="00CF302E">
        <w:rPr>
          <w:rFonts w:cs="Arial"/>
        </w:rPr>
        <w:t xml:space="preserve">warunki zagospodarowania terenu oraz zasady kształtowania zabudowy w stosunku do nowych obiektów kubaturowych i adaptacji istniejących budynków:  </w:t>
      </w:r>
    </w:p>
    <w:p w:rsidR="0057473D" w:rsidRPr="00CF302E" w:rsidRDefault="0057473D" w:rsidP="00FA710E">
      <w:pPr>
        <w:numPr>
          <w:ilvl w:val="0"/>
          <w:numId w:val="228"/>
        </w:numPr>
        <w:tabs>
          <w:tab w:val="left" w:pos="644"/>
        </w:tabs>
        <w:suppressAutoHyphens/>
        <w:spacing w:after="0" w:line="240" w:lineRule="auto"/>
        <w:jc w:val="both"/>
        <w:rPr>
          <w:rFonts w:cs="Arial"/>
        </w:rPr>
      </w:pPr>
      <w:r w:rsidRPr="00CF302E">
        <w:rPr>
          <w:rFonts w:cs="Arial"/>
        </w:rPr>
        <w:t>linia zabudowy – nieprzekraczalna wg rysunków planu,</w:t>
      </w:r>
    </w:p>
    <w:p w:rsidR="0057473D" w:rsidRPr="00CF302E" w:rsidRDefault="0057473D" w:rsidP="00FA710E">
      <w:pPr>
        <w:numPr>
          <w:ilvl w:val="0"/>
          <w:numId w:val="228"/>
        </w:numPr>
        <w:tabs>
          <w:tab w:val="left" w:pos="644"/>
        </w:tabs>
        <w:suppressAutoHyphens/>
        <w:spacing w:after="0" w:line="240" w:lineRule="auto"/>
        <w:ind w:left="644"/>
        <w:jc w:val="both"/>
        <w:rPr>
          <w:rFonts w:cs="Arial"/>
        </w:rPr>
      </w:pPr>
      <w:r w:rsidRPr="00CF302E">
        <w:rPr>
          <w:rFonts w:cs="Arial"/>
        </w:rPr>
        <w:t xml:space="preserve">ustalenia planu dotyczące nieprzekraczalnej linii zabudowy uznaje się za spełnione, jeżeli cały budynek leży w obszarze ograniczonym przez tę linię, </w:t>
      </w:r>
    </w:p>
    <w:p w:rsidR="0057473D" w:rsidRPr="00CF302E" w:rsidRDefault="0057473D" w:rsidP="00FA710E">
      <w:pPr>
        <w:numPr>
          <w:ilvl w:val="0"/>
          <w:numId w:val="228"/>
        </w:numPr>
        <w:tabs>
          <w:tab w:val="left" w:pos="644"/>
        </w:tabs>
        <w:suppressAutoHyphens/>
        <w:spacing w:after="0" w:line="240" w:lineRule="auto"/>
        <w:ind w:left="644"/>
        <w:jc w:val="both"/>
        <w:rPr>
          <w:rFonts w:cs="Arial"/>
        </w:rPr>
      </w:pPr>
      <w:r w:rsidRPr="00CF302E">
        <w:rPr>
          <w:rFonts w:cs="Arial"/>
        </w:rPr>
        <w:t>obowiązek zagospodarowania jako powierzchni aktywnej przyrodniczo co najmniej 30% powierzchni działki,</w:t>
      </w:r>
    </w:p>
    <w:p w:rsidR="0057473D" w:rsidRDefault="0057473D" w:rsidP="00FA710E">
      <w:pPr>
        <w:numPr>
          <w:ilvl w:val="0"/>
          <w:numId w:val="228"/>
        </w:numPr>
        <w:tabs>
          <w:tab w:val="left" w:pos="644"/>
        </w:tabs>
        <w:suppressAutoHyphens/>
        <w:spacing w:after="0" w:line="240" w:lineRule="auto"/>
        <w:ind w:left="644"/>
        <w:jc w:val="both"/>
        <w:rPr>
          <w:rFonts w:cs="Arial"/>
        </w:rPr>
      </w:pPr>
      <w:r w:rsidRPr="00CF302E">
        <w:rPr>
          <w:rFonts w:cs="Arial"/>
        </w:rPr>
        <w:t xml:space="preserve">nieprzekraczalny procent zabudowy – 50% powierzchni działki, </w:t>
      </w:r>
      <w:r>
        <w:rPr>
          <w:rFonts w:cs="Arial"/>
        </w:rPr>
        <w:t>intensywność zabudowy od 0,7</w:t>
      </w:r>
    </w:p>
    <w:p w:rsidR="0057473D" w:rsidRPr="00402A51" w:rsidRDefault="0057473D" w:rsidP="00FA710E">
      <w:pPr>
        <w:numPr>
          <w:ilvl w:val="0"/>
          <w:numId w:val="228"/>
        </w:numPr>
        <w:tabs>
          <w:tab w:val="left" w:pos="644"/>
        </w:tabs>
        <w:suppressAutoHyphens/>
        <w:spacing w:after="0" w:line="240" w:lineRule="auto"/>
        <w:ind w:left="644"/>
        <w:jc w:val="both"/>
        <w:rPr>
          <w:rFonts w:cs="Arial"/>
        </w:rPr>
      </w:pPr>
      <w:r w:rsidRPr="00402A51">
        <w:rPr>
          <w:rFonts w:cs="Arial"/>
        </w:rPr>
        <w:t>wysokość zabudowy do gzymsu lub okapu do 10,00m,wysokość do kalenicy do 1</w:t>
      </w:r>
      <w:r>
        <w:rPr>
          <w:rFonts w:cs="Arial"/>
        </w:rPr>
        <w:t>4</w:t>
      </w:r>
      <w:r w:rsidRPr="00402A51">
        <w:rPr>
          <w:rFonts w:cs="Arial"/>
        </w:rPr>
        <w:t>,</w:t>
      </w:r>
      <w:r>
        <w:rPr>
          <w:rFonts w:cs="Arial"/>
        </w:rPr>
        <w:t>0</w:t>
      </w:r>
      <w:r w:rsidRPr="00402A51">
        <w:rPr>
          <w:rFonts w:cs="Arial"/>
        </w:rPr>
        <w:t xml:space="preserve">0m,dachy </w:t>
      </w:r>
      <w:r>
        <w:rPr>
          <w:rFonts w:cs="Arial"/>
        </w:rPr>
        <w:t xml:space="preserve">jedno, </w:t>
      </w:r>
      <w:r w:rsidRPr="00402A51">
        <w:rPr>
          <w:rFonts w:cs="Arial"/>
        </w:rPr>
        <w:t>dwu lub wielospadowe o kącie nachylenia połaci dachu do 35°</w:t>
      </w:r>
    </w:p>
    <w:p w:rsidR="0057473D" w:rsidRPr="00CF302E" w:rsidRDefault="0057473D" w:rsidP="0057473D">
      <w:pPr>
        <w:tabs>
          <w:tab w:val="left" w:pos="644"/>
        </w:tabs>
        <w:ind w:left="284"/>
        <w:jc w:val="both"/>
        <w:rPr>
          <w:rFonts w:cs="Arial"/>
        </w:rPr>
      </w:pPr>
    </w:p>
    <w:p w:rsidR="0057473D" w:rsidRPr="00CF302E" w:rsidRDefault="0057473D" w:rsidP="00FA710E">
      <w:pPr>
        <w:numPr>
          <w:ilvl w:val="0"/>
          <w:numId w:val="228"/>
        </w:numPr>
        <w:tabs>
          <w:tab w:val="left" w:pos="644"/>
        </w:tabs>
        <w:suppressAutoHyphens/>
        <w:spacing w:after="0" w:line="240" w:lineRule="auto"/>
        <w:ind w:left="644"/>
        <w:jc w:val="both"/>
        <w:rPr>
          <w:rFonts w:cs="Arial"/>
        </w:rPr>
      </w:pPr>
      <w:r w:rsidRPr="00CF302E">
        <w:rPr>
          <w:rFonts w:cs="Arial"/>
        </w:rPr>
        <w:t>dla istniejących budynków dopuszcza się adaptację,</w:t>
      </w:r>
    </w:p>
    <w:p w:rsidR="0057473D" w:rsidRPr="00CF302E" w:rsidRDefault="0057473D" w:rsidP="00FA710E">
      <w:pPr>
        <w:numPr>
          <w:ilvl w:val="0"/>
          <w:numId w:val="228"/>
        </w:numPr>
        <w:tabs>
          <w:tab w:val="left" w:pos="644"/>
        </w:tabs>
        <w:suppressAutoHyphens/>
        <w:spacing w:after="0" w:line="240" w:lineRule="auto"/>
        <w:ind w:left="644"/>
        <w:jc w:val="both"/>
        <w:rPr>
          <w:rFonts w:cs="Arial"/>
        </w:rPr>
      </w:pPr>
      <w:r w:rsidRPr="00CF302E">
        <w:rPr>
          <w:rFonts w:cs="Arial"/>
        </w:rPr>
        <w:t>nowe budynki winny tworzyć z zabudową istniejącą jednorodny zespół urbanistyczny – zakaz przekraczania wysokości ponad istniejące,</w:t>
      </w:r>
    </w:p>
    <w:p w:rsidR="0057473D" w:rsidRPr="00CF302E" w:rsidRDefault="0057473D" w:rsidP="00FA710E">
      <w:pPr>
        <w:numPr>
          <w:ilvl w:val="0"/>
          <w:numId w:val="228"/>
        </w:numPr>
        <w:tabs>
          <w:tab w:val="left" w:pos="644"/>
        </w:tabs>
        <w:suppressAutoHyphens/>
        <w:spacing w:after="0" w:line="240" w:lineRule="auto"/>
        <w:ind w:left="644"/>
        <w:jc w:val="both"/>
        <w:rPr>
          <w:rFonts w:cs="Arial"/>
        </w:rPr>
      </w:pPr>
      <w:r w:rsidRPr="00CF302E">
        <w:rPr>
          <w:rFonts w:cs="Arial"/>
        </w:rPr>
        <w:t>zakaz budowy ogrodzeń z płyt betonowych pełnych;</w:t>
      </w:r>
    </w:p>
    <w:p w:rsidR="0057473D" w:rsidRPr="00CF302E" w:rsidRDefault="0057473D" w:rsidP="00FA710E">
      <w:pPr>
        <w:numPr>
          <w:ilvl w:val="0"/>
          <w:numId w:val="171"/>
        </w:numPr>
        <w:tabs>
          <w:tab w:val="left" w:pos="360"/>
        </w:tabs>
        <w:suppressAutoHyphens/>
        <w:spacing w:after="0" w:line="240" w:lineRule="auto"/>
        <w:jc w:val="both"/>
        <w:rPr>
          <w:rFonts w:cs="Arial"/>
        </w:rPr>
      </w:pPr>
      <w:r w:rsidRPr="00CF302E">
        <w:rPr>
          <w:rFonts w:cs="Arial"/>
        </w:rPr>
        <w:t>pozostałe ustalenia w zakresie przeznaczenia i zasad zagospodarowania terenu wg ustaleń ogólnych planu i przepisów szczegółowych obowiązujących dla całego obszaru opracowania.</w:t>
      </w:r>
    </w:p>
    <w:p w:rsidR="0057473D" w:rsidRPr="00650FC0" w:rsidRDefault="0057473D" w:rsidP="0057473D">
      <w:pPr>
        <w:ind w:left="360"/>
        <w:jc w:val="both"/>
        <w:rPr>
          <w:rFonts w:cs="Arial"/>
          <w:b/>
          <w:u w:val="single"/>
        </w:rPr>
      </w:pPr>
    </w:p>
    <w:p w:rsidR="0057473D" w:rsidRPr="00112823" w:rsidRDefault="0057473D" w:rsidP="00FA710E">
      <w:pPr>
        <w:numPr>
          <w:ilvl w:val="0"/>
          <w:numId w:val="157"/>
        </w:numPr>
        <w:suppressAutoHyphens/>
        <w:spacing w:after="0" w:line="240" w:lineRule="auto"/>
        <w:jc w:val="both"/>
        <w:rPr>
          <w:rFonts w:cs="Arial"/>
          <w:b/>
          <w:u w:val="single"/>
        </w:rPr>
      </w:pPr>
      <w:r w:rsidRPr="00112823">
        <w:rPr>
          <w:rFonts w:cs="Arial"/>
        </w:rPr>
        <w:t>Dla terenu oznaczonego na rysunk</w:t>
      </w:r>
      <w:r>
        <w:rPr>
          <w:rFonts w:cs="Arial"/>
        </w:rPr>
        <w:t>u</w:t>
      </w:r>
      <w:r w:rsidRPr="00112823">
        <w:rPr>
          <w:rFonts w:cs="Arial"/>
        </w:rPr>
        <w:t xml:space="preserve"> planu symbolem</w:t>
      </w:r>
      <w:r w:rsidRPr="00112823">
        <w:rPr>
          <w:rFonts w:cs="Arial"/>
          <w:b/>
        </w:rPr>
        <w:t xml:space="preserve">, </w:t>
      </w:r>
      <w:r>
        <w:rPr>
          <w:rFonts w:cs="Arial"/>
          <w:b/>
        </w:rPr>
        <w:t>1</w:t>
      </w:r>
      <w:r w:rsidRPr="00112823">
        <w:rPr>
          <w:rFonts w:cs="Arial"/>
          <w:b/>
        </w:rPr>
        <w:t xml:space="preserve">RU </w:t>
      </w:r>
      <w:r w:rsidRPr="00112823">
        <w:rPr>
          <w:rFonts w:cs="Arial"/>
        </w:rPr>
        <w:t xml:space="preserve">należącego do miejscowości </w:t>
      </w:r>
      <w:r>
        <w:rPr>
          <w:rFonts w:cs="Arial"/>
          <w:b/>
          <w:i/>
        </w:rPr>
        <w:t>Rząśnia</w:t>
      </w:r>
      <w:r w:rsidRPr="00112823">
        <w:rPr>
          <w:rFonts w:cs="Arial"/>
          <w:i/>
        </w:rPr>
        <w:t xml:space="preserve"> </w:t>
      </w:r>
      <w:r w:rsidRPr="00112823">
        <w:rPr>
          <w:rFonts w:cs="Arial"/>
        </w:rPr>
        <w:t>plan ustala:</w:t>
      </w:r>
    </w:p>
    <w:p w:rsidR="0057473D" w:rsidRPr="00CF302E" w:rsidRDefault="0057473D" w:rsidP="00FA710E">
      <w:pPr>
        <w:numPr>
          <w:ilvl w:val="0"/>
          <w:numId w:val="163"/>
        </w:numPr>
        <w:tabs>
          <w:tab w:val="clear" w:pos="786"/>
        </w:tabs>
        <w:suppressAutoHyphens/>
        <w:spacing w:after="0" w:line="240" w:lineRule="auto"/>
        <w:ind w:hanging="644"/>
        <w:jc w:val="both"/>
        <w:rPr>
          <w:rFonts w:cs="Arial"/>
        </w:rPr>
      </w:pPr>
      <w:r w:rsidRPr="00CF302E">
        <w:rPr>
          <w:rFonts w:cs="Arial"/>
        </w:rPr>
        <w:t xml:space="preserve">przeznaczenie podstawowe – terenu usług w gospodarstwach rolnych - zabudowa usługowa dla potrzeb obsługi rolnictwa: usługi nieuciążliwe lub o uciążliwości zamykającej się w granicach władania; </w:t>
      </w:r>
    </w:p>
    <w:p w:rsidR="0057473D" w:rsidRPr="00CF302E" w:rsidRDefault="0057473D" w:rsidP="00FA710E">
      <w:pPr>
        <w:numPr>
          <w:ilvl w:val="0"/>
          <w:numId w:val="163"/>
        </w:numPr>
        <w:tabs>
          <w:tab w:val="left" w:pos="360"/>
          <w:tab w:val="left" w:pos="426"/>
          <w:tab w:val="left" w:pos="567"/>
        </w:tabs>
        <w:suppressAutoHyphens/>
        <w:spacing w:after="0" w:line="240" w:lineRule="auto"/>
        <w:ind w:left="360"/>
        <w:jc w:val="both"/>
        <w:rPr>
          <w:rFonts w:cs="Arial"/>
        </w:rPr>
      </w:pPr>
      <w:r w:rsidRPr="00CF302E">
        <w:rPr>
          <w:rFonts w:cs="Arial"/>
        </w:rPr>
        <w:t xml:space="preserve">dla istniejących budynków dopuszcza się adaptację, a w przypadku rozbudowy wprowadza się obowiązek lokalizacji i kształtowania bryły budynku jak dla zabudowy nowej; </w:t>
      </w:r>
    </w:p>
    <w:p w:rsidR="0057473D" w:rsidRPr="00CF302E" w:rsidRDefault="0057473D" w:rsidP="00FA710E">
      <w:pPr>
        <w:numPr>
          <w:ilvl w:val="0"/>
          <w:numId w:val="163"/>
        </w:numPr>
        <w:tabs>
          <w:tab w:val="left" w:pos="360"/>
          <w:tab w:val="left" w:pos="426"/>
          <w:tab w:val="left" w:pos="567"/>
        </w:tabs>
        <w:suppressAutoHyphens/>
        <w:spacing w:after="0" w:line="240" w:lineRule="auto"/>
        <w:ind w:left="360"/>
        <w:jc w:val="both"/>
        <w:rPr>
          <w:rFonts w:cs="Arial"/>
        </w:rPr>
      </w:pPr>
      <w:r w:rsidRPr="00CF302E">
        <w:rPr>
          <w:rFonts w:cs="Arial"/>
        </w:rPr>
        <w:t>obowiązek realizacji ekologicznych kotłowni i stosowania dla celów grzewczych i technologicznych ekologicznych nośników energii;</w:t>
      </w:r>
    </w:p>
    <w:p w:rsidR="0057473D" w:rsidRPr="00CF302E" w:rsidRDefault="0057473D" w:rsidP="00FA710E">
      <w:pPr>
        <w:numPr>
          <w:ilvl w:val="0"/>
          <w:numId w:val="163"/>
        </w:numPr>
        <w:tabs>
          <w:tab w:val="left" w:pos="360"/>
          <w:tab w:val="left" w:pos="426"/>
        </w:tabs>
        <w:suppressAutoHyphens/>
        <w:spacing w:after="0" w:line="240" w:lineRule="auto"/>
        <w:ind w:left="360"/>
        <w:jc w:val="both"/>
        <w:rPr>
          <w:rFonts w:cs="Arial"/>
        </w:rPr>
      </w:pPr>
      <w:r w:rsidRPr="00CF302E">
        <w:rPr>
          <w:rFonts w:cs="Arial"/>
        </w:rPr>
        <w:t xml:space="preserve">warunki zagospodarowania terenu oraz zasady kształtowania zabudowy w stosunku do nowych obiektów kubaturowych: </w:t>
      </w:r>
    </w:p>
    <w:p w:rsidR="0057473D" w:rsidRPr="00CF302E" w:rsidRDefault="0057473D" w:rsidP="00FA710E">
      <w:pPr>
        <w:numPr>
          <w:ilvl w:val="1"/>
          <w:numId w:val="163"/>
        </w:numPr>
        <w:tabs>
          <w:tab w:val="left" w:pos="644"/>
        </w:tabs>
        <w:suppressAutoHyphens/>
        <w:spacing w:after="0" w:line="240" w:lineRule="auto"/>
        <w:ind w:left="644"/>
        <w:jc w:val="both"/>
        <w:rPr>
          <w:rFonts w:cs="Arial"/>
        </w:rPr>
      </w:pPr>
      <w:r w:rsidRPr="00CF302E">
        <w:rPr>
          <w:rFonts w:cs="Arial"/>
        </w:rPr>
        <w:t>linia zabudowy – nieprzekraczalna wg rysunków planu,</w:t>
      </w:r>
    </w:p>
    <w:p w:rsidR="0057473D" w:rsidRPr="00CF302E" w:rsidRDefault="0057473D" w:rsidP="00FA710E">
      <w:pPr>
        <w:numPr>
          <w:ilvl w:val="1"/>
          <w:numId w:val="163"/>
        </w:numPr>
        <w:tabs>
          <w:tab w:val="left" w:pos="644"/>
        </w:tabs>
        <w:suppressAutoHyphens/>
        <w:spacing w:after="0" w:line="240" w:lineRule="auto"/>
        <w:ind w:left="644"/>
        <w:jc w:val="both"/>
        <w:rPr>
          <w:rFonts w:cs="Arial"/>
        </w:rPr>
      </w:pPr>
      <w:r w:rsidRPr="00CF302E">
        <w:rPr>
          <w:rFonts w:cs="Arial"/>
        </w:rPr>
        <w:t xml:space="preserve">ustalenia planu dotyczące nieprzekraczalnej linii zabudowy uznaje się za spełnione, jeżeli cały budynek leży w obszarze ograniczonym przez tę linię, </w:t>
      </w:r>
    </w:p>
    <w:p w:rsidR="0057473D" w:rsidRDefault="0057473D" w:rsidP="00FA710E">
      <w:pPr>
        <w:numPr>
          <w:ilvl w:val="1"/>
          <w:numId w:val="163"/>
        </w:numPr>
        <w:tabs>
          <w:tab w:val="left" w:pos="644"/>
        </w:tabs>
        <w:suppressAutoHyphens/>
        <w:spacing w:after="0" w:line="240" w:lineRule="auto"/>
        <w:ind w:left="644"/>
        <w:jc w:val="both"/>
        <w:rPr>
          <w:rFonts w:cs="Arial"/>
        </w:rPr>
      </w:pPr>
      <w:r w:rsidRPr="00CF302E">
        <w:rPr>
          <w:rFonts w:cs="Arial"/>
        </w:rPr>
        <w:t xml:space="preserve">obowiązek zagospodarowania jako powierzchni </w:t>
      </w:r>
      <w:r>
        <w:rPr>
          <w:rFonts w:cs="Arial"/>
        </w:rPr>
        <w:t>biologicznie czynnej</w:t>
      </w:r>
      <w:r w:rsidRPr="00CF302E">
        <w:rPr>
          <w:rFonts w:cs="Arial"/>
        </w:rPr>
        <w:t xml:space="preserve"> co najmniej </w:t>
      </w:r>
      <w:r>
        <w:rPr>
          <w:rFonts w:cs="Arial"/>
        </w:rPr>
        <w:t>2</w:t>
      </w:r>
      <w:r w:rsidRPr="00CF302E">
        <w:rPr>
          <w:rFonts w:cs="Arial"/>
        </w:rPr>
        <w:t>5% powierzchni działki,</w:t>
      </w:r>
    </w:p>
    <w:p w:rsidR="0057473D" w:rsidRPr="0001448A" w:rsidRDefault="0057473D" w:rsidP="00FA710E">
      <w:pPr>
        <w:numPr>
          <w:ilvl w:val="1"/>
          <w:numId w:val="163"/>
        </w:numPr>
        <w:tabs>
          <w:tab w:val="left" w:pos="644"/>
        </w:tabs>
        <w:suppressAutoHyphens/>
        <w:spacing w:after="0" w:line="240" w:lineRule="auto"/>
        <w:ind w:left="644"/>
        <w:jc w:val="both"/>
        <w:rPr>
          <w:rFonts w:cs="Arial"/>
        </w:rPr>
      </w:pPr>
      <w:r w:rsidRPr="0001448A">
        <w:rPr>
          <w:rFonts w:cs="Arial"/>
        </w:rPr>
        <w:t xml:space="preserve">nieprzekraczalny procent zabudowy – 65% powierzchni działki, </w:t>
      </w:r>
      <w:r>
        <w:rPr>
          <w:rFonts w:cs="Arial"/>
        </w:rPr>
        <w:t xml:space="preserve"> </w:t>
      </w:r>
      <w:r w:rsidRPr="0001448A">
        <w:rPr>
          <w:rFonts w:cs="Arial"/>
        </w:rPr>
        <w:t>intensywność zabudowy do 0,</w:t>
      </w:r>
      <w:r>
        <w:rPr>
          <w:rFonts w:cs="Arial"/>
        </w:rPr>
        <w:t>9</w:t>
      </w:r>
    </w:p>
    <w:p w:rsidR="0057473D" w:rsidRPr="00AF1C26" w:rsidRDefault="0057473D" w:rsidP="00FA710E">
      <w:pPr>
        <w:numPr>
          <w:ilvl w:val="0"/>
          <w:numId w:val="385"/>
        </w:numPr>
        <w:tabs>
          <w:tab w:val="left" w:pos="644"/>
        </w:tabs>
        <w:suppressAutoHyphens/>
        <w:spacing w:after="0" w:line="240" w:lineRule="auto"/>
        <w:ind w:left="644"/>
        <w:jc w:val="both"/>
        <w:rPr>
          <w:rFonts w:cs="Arial"/>
        </w:rPr>
      </w:pPr>
      <w:r w:rsidRPr="00CF302E">
        <w:rPr>
          <w:rFonts w:cs="Arial"/>
        </w:rPr>
        <w:t>maksymalna wysokość zabudowy 3 kondygnacje, maksymalna wysokość zabudowy 1</w:t>
      </w:r>
      <w:r>
        <w:rPr>
          <w:rFonts w:cs="Arial"/>
        </w:rPr>
        <w:t>4</w:t>
      </w:r>
      <w:r w:rsidRPr="00CF302E">
        <w:rPr>
          <w:rFonts w:cs="Arial"/>
        </w:rPr>
        <w:t>m od poziomu terenu do najwyższego punktu dachu,</w:t>
      </w:r>
      <w:r w:rsidRPr="00AF1C26">
        <w:rPr>
          <w:rFonts w:cs="Arial"/>
        </w:rPr>
        <w:t xml:space="preserve"> </w:t>
      </w:r>
      <w:r>
        <w:rPr>
          <w:rFonts w:cs="Arial"/>
        </w:rPr>
        <w:t>dachy jedno, dwu lub wielospadowe o kącie nachylenia połaci dachu do 35°</w:t>
      </w:r>
    </w:p>
    <w:p w:rsidR="0057473D" w:rsidRPr="00CF302E" w:rsidRDefault="0057473D" w:rsidP="00FA710E">
      <w:pPr>
        <w:numPr>
          <w:ilvl w:val="1"/>
          <w:numId w:val="163"/>
        </w:numPr>
        <w:tabs>
          <w:tab w:val="left" w:pos="644"/>
        </w:tabs>
        <w:suppressAutoHyphens/>
        <w:spacing w:after="0" w:line="240" w:lineRule="auto"/>
        <w:ind w:left="644"/>
        <w:jc w:val="both"/>
        <w:rPr>
          <w:rFonts w:cs="Arial"/>
        </w:rPr>
      </w:pPr>
      <w:r>
        <w:rPr>
          <w:rFonts w:cs="Arial"/>
        </w:rPr>
        <w:t xml:space="preserve">dopuszcza </w:t>
      </w:r>
      <w:r w:rsidRPr="00CF302E">
        <w:rPr>
          <w:rFonts w:cs="Arial"/>
        </w:rPr>
        <w:t xml:space="preserve"> się na zabudowę w granicy nieruchomości,</w:t>
      </w:r>
    </w:p>
    <w:p w:rsidR="0057473D" w:rsidRPr="00CF302E" w:rsidRDefault="0057473D" w:rsidP="00FA710E">
      <w:pPr>
        <w:numPr>
          <w:ilvl w:val="1"/>
          <w:numId w:val="163"/>
        </w:numPr>
        <w:tabs>
          <w:tab w:val="left" w:pos="644"/>
        </w:tabs>
        <w:suppressAutoHyphens/>
        <w:spacing w:after="0" w:line="240" w:lineRule="auto"/>
        <w:ind w:left="644"/>
        <w:jc w:val="both"/>
        <w:rPr>
          <w:rFonts w:cs="Arial"/>
        </w:rPr>
      </w:pPr>
      <w:r>
        <w:rPr>
          <w:rFonts w:cs="Arial"/>
        </w:rPr>
        <w:t>dopuszcza</w:t>
      </w:r>
      <w:r w:rsidRPr="00CF302E">
        <w:rPr>
          <w:rFonts w:cs="Arial"/>
        </w:rPr>
        <w:t xml:space="preserve"> się na budowę parkingów,</w:t>
      </w:r>
    </w:p>
    <w:p w:rsidR="0057473D" w:rsidRPr="00CF302E" w:rsidRDefault="0057473D" w:rsidP="00FA710E">
      <w:pPr>
        <w:numPr>
          <w:ilvl w:val="1"/>
          <w:numId w:val="163"/>
        </w:numPr>
        <w:tabs>
          <w:tab w:val="left" w:pos="644"/>
        </w:tabs>
        <w:suppressAutoHyphens/>
        <w:spacing w:after="0" w:line="240" w:lineRule="auto"/>
        <w:ind w:left="644"/>
        <w:jc w:val="both"/>
        <w:rPr>
          <w:rFonts w:cs="Arial"/>
        </w:rPr>
      </w:pPr>
      <w:r w:rsidRPr="00CF302E">
        <w:rPr>
          <w:rFonts w:cs="Arial"/>
        </w:rPr>
        <w:t>obowiązek zorganizowania miejsc postojowych na terenie nieruchomości;</w:t>
      </w:r>
    </w:p>
    <w:p w:rsidR="0057473D" w:rsidRDefault="0057473D" w:rsidP="00FA710E">
      <w:pPr>
        <w:numPr>
          <w:ilvl w:val="0"/>
          <w:numId w:val="163"/>
        </w:numPr>
        <w:tabs>
          <w:tab w:val="left" w:pos="360"/>
          <w:tab w:val="left" w:pos="426"/>
        </w:tabs>
        <w:suppressAutoHyphens/>
        <w:spacing w:after="0" w:line="240" w:lineRule="auto"/>
        <w:ind w:left="360"/>
        <w:jc w:val="both"/>
        <w:rPr>
          <w:rFonts w:cs="Arial"/>
        </w:rPr>
      </w:pPr>
      <w:r w:rsidRPr="00CF302E">
        <w:rPr>
          <w:rFonts w:cs="Arial"/>
        </w:rPr>
        <w:lastRenderedPageBreak/>
        <w:t>warunki zagospodarowania terenu oraz zasady kształtowania zabudowy w stosunku do nowych obiektów kubaturowych</w:t>
      </w:r>
      <w:r>
        <w:rPr>
          <w:rFonts w:cs="Arial"/>
        </w:rPr>
        <w:t xml:space="preserve"> należy uzgodnić z Wojewódzkim Konserwatorem Zabytków</w:t>
      </w:r>
    </w:p>
    <w:p w:rsidR="0057473D" w:rsidRPr="00CF302E" w:rsidRDefault="0057473D" w:rsidP="00FA710E">
      <w:pPr>
        <w:numPr>
          <w:ilvl w:val="0"/>
          <w:numId w:val="163"/>
        </w:numPr>
        <w:tabs>
          <w:tab w:val="left" w:pos="360"/>
          <w:tab w:val="left" w:pos="426"/>
        </w:tabs>
        <w:suppressAutoHyphens/>
        <w:spacing w:after="0" w:line="240" w:lineRule="auto"/>
        <w:ind w:left="360"/>
        <w:jc w:val="both"/>
        <w:rPr>
          <w:rFonts w:cs="Arial"/>
        </w:rPr>
      </w:pPr>
      <w:r w:rsidRPr="00CF302E">
        <w:rPr>
          <w:rFonts w:cs="Arial"/>
        </w:rPr>
        <w:t xml:space="preserve">pozostałe ustalenia w zakresie przeznaczenia i zasad zagospodarowania terenu </w:t>
      </w:r>
      <w:r>
        <w:rPr>
          <w:rFonts w:cs="Arial"/>
        </w:rPr>
        <w:t xml:space="preserve">           </w:t>
      </w:r>
      <w:r w:rsidRPr="00CF302E">
        <w:rPr>
          <w:rFonts w:cs="Arial"/>
        </w:rPr>
        <w:t xml:space="preserve">wg ustaleń ogólnych planu </w:t>
      </w:r>
      <w:r>
        <w:rPr>
          <w:rFonts w:cs="Arial"/>
        </w:rPr>
        <w:t xml:space="preserve"> </w:t>
      </w:r>
      <w:r w:rsidRPr="00CF302E">
        <w:rPr>
          <w:rFonts w:cs="Arial"/>
        </w:rPr>
        <w:t xml:space="preserve"> obowiązujących dla całego obszaru opracowania.</w:t>
      </w:r>
    </w:p>
    <w:p w:rsidR="0057473D" w:rsidRPr="00112823" w:rsidRDefault="0057473D" w:rsidP="0057473D">
      <w:pPr>
        <w:ind w:left="360"/>
        <w:jc w:val="both"/>
        <w:rPr>
          <w:rFonts w:cs="Arial"/>
          <w:b/>
          <w:u w:val="single"/>
        </w:rPr>
      </w:pPr>
    </w:p>
    <w:p w:rsidR="0057473D" w:rsidRPr="00F45AA0" w:rsidRDefault="0057473D" w:rsidP="00FA710E">
      <w:pPr>
        <w:numPr>
          <w:ilvl w:val="0"/>
          <w:numId w:val="157"/>
        </w:numPr>
        <w:suppressAutoHyphens/>
        <w:spacing w:after="0" w:line="240" w:lineRule="auto"/>
        <w:jc w:val="both"/>
        <w:rPr>
          <w:rFonts w:cs="Arial"/>
          <w:b/>
          <w:u w:val="single"/>
        </w:rPr>
      </w:pPr>
      <w:r w:rsidRPr="00F45AA0">
        <w:rPr>
          <w:rFonts w:cs="Arial"/>
        </w:rPr>
        <w:t xml:space="preserve">Dla terenów oznaczonych  na rysunku planu symbolem: </w:t>
      </w:r>
      <w:r w:rsidRPr="00A10756">
        <w:rPr>
          <w:rFonts w:cs="Arial"/>
          <w:b/>
        </w:rPr>
        <w:t>1</w:t>
      </w:r>
      <w:r w:rsidRPr="00A10756">
        <w:rPr>
          <w:rFonts w:cs="Arial"/>
          <w:b/>
          <w:bCs/>
        </w:rPr>
        <w:t>P</w:t>
      </w:r>
      <w:r>
        <w:rPr>
          <w:rFonts w:cs="Arial"/>
          <w:b/>
          <w:bCs/>
        </w:rPr>
        <w:t xml:space="preserve">  </w:t>
      </w:r>
      <w:r w:rsidRPr="00F45AA0">
        <w:rPr>
          <w:rFonts w:cs="Arial"/>
          <w:b/>
          <w:bCs/>
        </w:rPr>
        <w:t xml:space="preserve">  </w:t>
      </w:r>
      <w:r w:rsidRPr="00F45AA0">
        <w:rPr>
          <w:rFonts w:cs="Arial"/>
          <w:bCs/>
        </w:rPr>
        <w:t>ustala się  :</w:t>
      </w:r>
    </w:p>
    <w:p w:rsidR="0057473D" w:rsidRPr="00CF302E" w:rsidRDefault="0057473D" w:rsidP="00FA710E">
      <w:pPr>
        <w:numPr>
          <w:ilvl w:val="0"/>
          <w:numId w:val="164"/>
        </w:numPr>
        <w:tabs>
          <w:tab w:val="left" w:pos="360"/>
        </w:tabs>
        <w:suppressAutoHyphens/>
        <w:spacing w:after="0" w:line="240" w:lineRule="auto"/>
        <w:jc w:val="both"/>
        <w:rPr>
          <w:rFonts w:cs="Arial"/>
        </w:rPr>
      </w:pPr>
      <w:r w:rsidRPr="00CF302E">
        <w:rPr>
          <w:rFonts w:cs="Arial"/>
        </w:rPr>
        <w:t xml:space="preserve">przeznaczenie podstawowe terenu – zabudowa produkcyjna o uciążliwości zamykającej się w granicach władania; </w:t>
      </w:r>
    </w:p>
    <w:p w:rsidR="0057473D" w:rsidRPr="00CF302E" w:rsidRDefault="0057473D" w:rsidP="00FA710E">
      <w:pPr>
        <w:numPr>
          <w:ilvl w:val="0"/>
          <w:numId w:val="164"/>
        </w:numPr>
        <w:tabs>
          <w:tab w:val="left" w:pos="360"/>
        </w:tabs>
        <w:suppressAutoHyphens/>
        <w:spacing w:after="0" w:line="240" w:lineRule="auto"/>
        <w:jc w:val="both"/>
        <w:rPr>
          <w:rFonts w:cs="Arial"/>
        </w:rPr>
      </w:pPr>
      <w:r w:rsidRPr="00CF302E">
        <w:rPr>
          <w:rFonts w:cs="Arial"/>
        </w:rPr>
        <w:t xml:space="preserve">przeznaczenie uzupełniające terenu – składy i magazyny; </w:t>
      </w:r>
    </w:p>
    <w:p w:rsidR="0057473D" w:rsidRPr="00CF302E" w:rsidRDefault="0057473D" w:rsidP="00FA710E">
      <w:pPr>
        <w:numPr>
          <w:ilvl w:val="0"/>
          <w:numId w:val="164"/>
        </w:numPr>
        <w:tabs>
          <w:tab w:val="left" w:pos="360"/>
        </w:tabs>
        <w:suppressAutoHyphens/>
        <w:spacing w:after="0" w:line="240" w:lineRule="auto"/>
        <w:jc w:val="both"/>
        <w:rPr>
          <w:rFonts w:cs="Arial"/>
        </w:rPr>
      </w:pPr>
      <w:r w:rsidRPr="00CF302E">
        <w:rPr>
          <w:rFonts w:cs="Arial"/>
        </w:rPr>
        <w:t>obowiązek stosowania przez podmioty gospodarcze rozwiązań technicznych i organizacyjnych eliminujących szkodliwe oddziaływanie na środowisko poza terenem zakładu, do którego jednostka organizacyjna uzyska tytuł do dysponowania gruntem na cele prowadzenia działalności gospodarczej i na cele budowlane;</w:t>
      </w:r>
    </w:p>
    <w:p w:rsidR="0057473D" w:rsidRPr="00CF302E" w:rsidRDefault="0057473D" w:rsidP="00FA710E">
      <w:pPr>
        <w:numPr>
          <w:ilvl w:val="0"/>
          <w:numId w:val="164"/>
        </w:numPr>
        <w:tabs>
          <w:tab w:val="left" w:pos="360"/>
        </w:tabs>
        <w:suppressAutoHyphens/>
        <w:spacing w:after="0" w:line="240" w:lineRule="auto"/>
        <w:jc w:val="both"/>
        <w:rPr>
          <w:rFonts w:cs="Arial"/>
        </w:rPr>
      </w:pPr>
      <w:r w:rsidRPr="00CF302E">
        <w:rPr>
          <w:rFonts w:cs="Arial"/>
        </w:rPr>
        <w:t xml:space="preserve">obowiązek realizacji ekologicznych kotłowni i stosowania dla celów grzewczych i technologicznych ekologicznych nośników energii; </w:t>
      </w:r>
    </w:p>
    <w:p w:rsidR="0057473D" w:rsidRPr="009A57D5" w:rsidRDefault="0057473D" w:rsidP="00FA710E">
      <w:pPr>
        <w:numPr>
          <w:ilvl w:val="0"/>
          <w:numId w:val="164"/>
        </w:numPr>
        <w:suppressAutoHyphens/>
        <w:spacing w:after="0" w:line="240" w:lineRule="auto"/>
        <w:jc w:val="both"/>
        <w:rPr>
          <w:rFonts w:cs="Arial"/>
        </w:rPr>
      </w:pPr>
      <w:r w:rsidRPr="009A57D5">
        <w:t>obowiązują następujące zasady zagospodarowania i kształtowania zabudowy :</w:t>
      </w:r>
    </w:p>
    <w:p w:rsidR="0057473D" w:rsidRDefault="0057473D" w:rsidP="00FA710E">
      <w:pPr>
        <w:numPr>
          <w:ilvl w:val="0"/>
          <w:numId w:val="386"/>
        </w:numPr>
        <w:tabs>
          <w:tab w:val="clear" w:pos="360"/>
        </w:tabs>
        <w:suppressAutoHyphens/>
        <w:spacing w:after="0" w:line="240" w:lineRule="auto"/>
        <w:ind w:left="709" w:hanging="142"/>
        <w:jc w:val="both"/>
        <w:rPr>
          <w:rFonts w:cs="Arial"/>
        </w:rPr>
      </w:pPr>
      <w:r w:rsidRPr="009A57D5">
        <w:t xml:space="preserve">maksymalną wysokość zabudowy do 14,00m z wyjątkiem masztów , silosów , bądź innych obiektów wynikających z technologii produkcji </w:t>
      </w:r>
      <w:r>
        <w:rPr>
          <w:rFonts w:cs="Arial"/>
        </w:rPr>
        <w:t>,dachy jedno, dwu lub wielospadowe o kącie nachylenia połaci dachu do 35°</w:t>
      </w:r>
    </w:p>
    <w:p w:rsidR="0057473D" w:rsidRDefault="0057473D" w:rsidP="00FA710E">
      <w:pPr>
        <w:numPr>
          <w:ilvl w:val="0"/>
          <w:numId w:val="386"/>
        </w:numPr>
        <w:tabs>
          <w:tab w:val="clear" w:pos="360"/>
        </w:tabs>
        <w:suppressAutoHyphens/>
        <w:spacing w:after="0" w:line="240" w:lineRule="auto"/>
        <w:ind w:left="709" w:hanging="142"/>
        <w:jc w:val="both"/>
        <w:rPr>
          <w:rFonts w:cs="Arial"/>
        </w:rPr>
      </w:pPr>
      <w:r w:rsidRPr="00AF1C26">
        <w:t>maksymalna powierzchnia zabudowy do 55%</w:t>
      </w:r>
      <w:r w:rsidRPr="00AF1C26">
        <w:rPr>
          <w:rFonts w:cs="Arial"/>
        </w:rPr>
        <w:t xml:space="preserve"> , intensywność zabudowy do 0,8</w:t>
      </w:r>
    </w:p>
    <w:p w:rsidR="0057473D" w:rsidRDefault="0057473D" w:rsidP="00FA710E">
      <w:pPr>
        <w:numPr>
          <w:ilvl w:val="0"/>
          <w:numId w:val="386"/>
        </w:numPr>
        <w:tabs>
          <w:tab w:val="clear" w:pos="360"/>
        </w:tabs>
        <w:suppressAutoHyphens/>
        <w:spacing w:after="0" w:line="240" w:lineRule="auto"/>
        <w:ind w:left="709" w:hanging="142"/>
        <w:jc w:val="both"/>
        <w:rPr>
          <w:rFonts w:cs="Arial"/>
        </w:rPr>
      </w:pPr>
      <w:r w:rsidRPr="00AF1C26">
        <w:t>minimalny wskaźnik powierzchni biologicznie czynnej 15%</w:t>
      </w:r>
    </w:p>
    <w:p w:rsidR="0057473D" w:rsidRDefault="0057473D" w:rsidP="00FA710E">
      <w:pPr>
        <w:numPr>
          <w:ilvl w:val="0"/>
          <w:numId w:val="386"/>
        </w:numPr>
        <w:tabs>
          <w:tab w:val="clear" w:pos="360"/>
        </w:tabs>
        <w:suppressAutoHyphens/>
        <w:spacing w:after="0" w:line="240" w:lineRule="auto"/>
        <w:ind w:left="709" w:hanging="142"/>
        <w:jc w:val="both"/>
        <w:rPr>
          <w:rFonts w:cs="Arial"/>
        </w:rPr>
      </w:pPr>
      <w:r w:rsidRPr="00AF1C26">
        <w:t>zakaz budowy kominów o wysokości zabudowy powyżej 50,00m</w:t>
      </w:r>
    </w:p>
    <w:p w:rsidR="0057473D" w:rsidRDefault="0057473D" w:rsidP="00FA710E">
      <w:pPr>
        <w:numPr>
          <w:ilvl w:val="0"/>
          <w:numId w:val="386"/>
        </w:numPr>
        <w:tabs>
          <w:tab w:val="clear" w:pos="360"/>
        </w:tabs>
        <w:suppressAutoHyphens/>
        <w:spacing w:after="0" w:line="240" w:lineRule="auto"/>
        <w:ind w:left="709" w:hanging="142"/>
        <w:jc w:val="both"/>
        <w:rPr>
          <w:rFonts w:cs="Arial"/>
        </w:rPr>
      </w:pPr>
      <w:r w:rsidRPr="00AF1C26">
        <w:t>połacie dachów o kącie nachylenia do 25°</w:t>
      </w:r>
    </w:p>
    <w:p w:rsidR="0057473D" w:rsidRPr="00AF1C26" w:rsidRDefault="0057473D" w:rsidP="00FA710E">
      <w:pPr>
        <w:numPr>
          <w:ilvl w:val="0"/>
          <w:numId w:val="386"/>
        </w:numPr>
        <w:tabs>
          <w:tab w:val="clear" w:pos="360"/>
        </w:tabs>
        <w:suppressAutoHyphens/>
        <w:spacing w:after="0" w:line="240" w:lineRule="auto"/>
        <w:ind w:left="709" w:hanging="142"/>
        <w:jc w:val="both"/>
        <w:rPr>
          <w:rFonts w:cs="Arial"/>
        </w:rPr>
      </w:pPr>
      <w:r w:rsidRPr="00AF1C26">
        <w:t xml:space="preserve"> zapewnienie miejsc postojowych w granicach terenu</w:t>
      </w:r>
    </w:p>
    <w:p w:rsidR="0057473D" w:rsidRPr="00CF302E" w:rsidRDefault="0057473D" w:rsidP="0057473D">
      <w:pPr>
        <w:tabs>
          <w:tab w:val="left" w:pos="360"/>
        </w:tabs>
        <w:ind w:left="720"/>
        <w:jc w:val="both"/>
        <w:rPr>
          <w:rFonts w:cs="Arial"/>
        </w:rPr>
      </w:pPr>
    </w:p>
    <w:p w:rsidR="0057473D" w:rsidRPr="00F45AA0" w:rsidRDefault="0057473D" w:rsidP="0057473D">
      <w:pPr>
        <w:ind w:left="360"/>
        <w:jc w:val="both"/>
        <w:rPr>
          <w:rFonts w:cs="Arial"/>
          <w:b/>
          <w:u w:val="single"/>
        </w:rPr>
      </w:pPr>
    </w:p>
    <w:p w:rsidR="0057473D" w:rsidRPr="009A09A7" w:rsidRDefault="0057473D" w:rsidP="00FA710E">
      <w:pPr>
        <w:numPr>
          <w:ilvl w:val="0"/>
          <w:numId w:val="157"/>
        </w:numPr>
        <w:suppressAutoHyphens/>
        <w:spacing w:after="0" w:line="240" w:lineRule="auto"/>
        <w:jc w:val="both"/>
        <w:rPr>
          <w:rFonts w:cs="Arial"/>
          <w:b/>
          <w:u w:val="single"/>
        </w:rPr>
      </w:pPr>
      <w:r w:rsidRPr="009A09A7">
        <w:rPr>
          <w:rFonts w:cs="Arial"/>
        </w:rPr>
        <w:t xml:space="preserve">Dla terenu oznaczonego na rysunku planu symbolem: </w:t>
      </w:r>
      <w:r w:rsidRPr="009A09A7">
        <w:rPr>
          <w:rFonts w:cs="Arial"/>
          <w:b/>
          <w:bCs/>
        </w:rPr>
        <w:t xml:space="preserve">1P,S ÷ 3P,S   </w:t>
      </w:r>
      <w:r w:rsidRPr="009A09A7">
        <w:rPr>
          <w:rFonts w:cs="Arial"/>
          <w:bCs/>
        </w:rPr>
        <w:t>– ustala się</w:t>
      </w:r>
      <w:r>
        <w:rPr>
          <w:rFonts w:cs="Arial"/>
          <w:bCs/>
        </w:rPr>
        <w:t xml:space="preserve"> tereny aktywizacji gospodarczej ,</w:t>
      </w:r>
      <w:r w:rsidRPr="009A09A7">
        <w:rPr>
          <w:rFonts w:cs="Arial"/>
          <w:bCs/>
        </w:rPr>
        <w:t xml:space="preserve"> podstawową funkcję przeznaczenia terenu jako przemysłową , bazy transportu i składów, uzupełniającą usługową</w:t>
      </w:r>
      <w:r w:rsidRPr="009A09A7">
        <w:rPr>
          <w:rFonts w:cs="Arial"/>
        </w:rPr>
        <w:t xml:space="preserve"> . </w:t>
      </w:r>
    </w:p>
    <w:p w:rsidR="0057473D" w:rsidRPr="009A09A7" w:rsidRDefault="0057473D" w:rsidP="0057473D">
      <w:pPr>
        <w:autoSpaceDE w:val="0"/>
        <w:autoSpaceDN w:val="0"/>
        <w:adjustRightInd w:val="0"/>
      </w:pPr>
      <w:r w:rsidRPr="009A09A7">
        <w:t>1) ustala się minimalną wielkość nowotworzonej działki inwestycyjnej wynoszącą</w:t>
      </w:r>
    </w:p>
    <w:p w:rsidR="0057473D" w:rsidRPr="009A09A7" w:rsidRDefault="0057473D" w:rsidP="0057473D">
      <w:pPr>
        <w:autoSpaceDE w:val="0"/>
        <w:autoSpaceDN w:val="0"/>
        <w:adjustRightInd w:val="0"/>
      </w:pPr>
      <w:smartTag w:uri="urn:schemas-microsoft-com:office:smarttags" w:element="metricconverter">
        <w:smartTagPr>
          <w:attr w:name="ProductID" w:val="14000 m2"/>
        </w:smartTagPr>
        <w:r w:rsidRPr="009A09A7">
          <w:t>14000 m</w:t>
        </w:r>
        <w:r w:rsidRPr="009A09A7">
          <w:rPr>
            <w:vertAlign w:val="superscript"/>
          </w:rPr>
          <w:t>2</w:t>
        </w:r>
      </w:smartTag>
      <w:r w:rsidRPr="009A09A7">
        <w:t>;</w:t>
      </w:r>
    </w:p>
    <w:p w:rsidR="0057473D" w:rsidRPr="009A09A7" w:rsidRDefault="0057473D" w:rsidP="0057473D">
      <w:pPr>
        <w:autoSpaceDE w:val="0"/>
        <w:autoSpaceDN w:val="0"/>
        <w:adjustRightInd w:val="0"/>
      </w:pPr>
      <w:r w:rsidRPr="009A09A7">
        <w:t xml:space="preserve">2) min. szer. frontu nowotworzonej działki </w:t>
      </w:r>
      <w:smartTag w:uri="urn:schemas-microsoft-com:office:smarttags" w:element="metricconverter">
        <w:smartTagPr>
          <w:attr w:name="ProductID" w:val="90,00 m"/>
        </w:smartTagPr>
        <w:r w:rsidRPr="009A09A7">
          <w:t>90,00 m</w:t>
        </w:r>
      </w:smartTag>
      <w:r w:rsidRPr="009A09A7">
        <w:t xml:space="preserve"> ;</w:t>
      </w:r>
    </w:p>
    <w:p w:rsidR="0057473D" w:rsidRPr="009A09A7" w:rsidRDefault="0057473D" w:rsidP="0057473D">
      <w:pPr>
        <w:autoSpaceDE w:val="0"/>
        <w:autoSpaceDN w:val="0"/>
        <w:adjustRightInd w:val="0"/>
      </w:pPr>
      <w:r w:rsidRPr="009A09A7">
        <w:t>3) ustala się adaptację istniejących obiektów z możliwością ich rozbudowy lub</w:t>
      </w:r>
    </w:p>
    <w:p w:rsidR="0057473D" w:rsidRPr="009A09A7" w:rsidRDefault="0057473D" w:rsidP="0057473D">
      <w:pPr>
        <w:autoSpaceDE w:val="0"/>
        <w:autoSpaceDN w:val="0"/>
        <w:adjustRightInd w:val="0"/>
      </w:pPr>
      <w:r w:rsidRPr="009A09A7">
        <w:t>przebudowy zgodnie z ustaleniami dla zabudowy nowej;</w:t>
      </w:r>
    </w:p>
    <w:p w:rsidR="0057473D" w:rsidRPr="009A09A7" w:rsidRDefault="0057473D" w:rsidP="0057473D">
      <w:pPr>
        <w:autoSpaceDE w:val="0"/>
        <w:autoSpaceDN w:val="0"/>
        <w:adjustRightInd w:val="0"/>
      </w:pPr>
      <w:r w:rsidRPr="009A09A7">
        <w:t xml:space="preserve">4) maksymalna wysokość zabudowy – </w:t>
      </w:r>
      <w:smartTag w:uri="urn:schemas-microsoft-com:office:smarttags" w:element="metricconverter">
        <w:smartTagPr>
          <w:attr w:name="ProductID" w:val="14 m"/>
        </w:smartTagPr>
        <w:r w:rsidRPr="009A09A7">
          <w:t>14 m</w:t>
        </w:r>
      </w:smartTag>
      <w:r w:rsidRPr="009A09A7">
        <w:t xml:space="preserve"> od poziomu terenu, za wyjątkiem</w:t>
      </w:r>
    </w:p>
    <w:p w:rsidR="0057473D" w:rsidRPr="009A09A7" w:rsidRDefault="0057473D" w:rsidP="0057473D">
      <w:pPr>
        <w:autoSpaceDE w:val="0"/>
        <w:autoSpaceDN w:val="0"/>
        <w:adjustRightInd w:val="0"/>
      </w:pPr>
      <w:r w:rsidRPr="009A09A7">
        <w:t>masztów, silosów i innych obiektów, wynikających z technologii produkcji i</w:t>
      </w:r>
    </w:p>
    <w:p w:rsidR="0057473D" w:rsidRPr="009A09A7" w:rsidRDefault="0057473D" w:rsidP="0057473D">
      <w:pPr>
        <w:autoSpaceDE w:val="0"/>
        <w:autoSpaceDN w:val="0"/>
        <w:adjustRightInd w:val="0"/>
      </w:pPr>
      <w:r w:rsidRPr="009A09A7">
        <w:t>przepisów szczególnych;</w:t>
      </w:r>
    </w:p>
    <w:p w:rsidR="0057473D" w:rsidRPr="009A09A7" w:rsidRDefault="0057473D" w:rsidP="0057473D">
      <w:pPr>
        <w:autoSpaceDE w:val="0"/>
        <w:autoSpaceDN w:val="0"/>
        <w:adjustRightInd w:val="0"/>
      </w:pPr>
      <w:r w:rsidRPr="009A09A7">
        <w:t xml:space="preserve">5) zakaz budowy kominów o wysokości zabudowy powyżej </w:t>
      </w:r>
      <w:smartTag w:uri="urn:schemas-microsoft-com:office:smarttags" w:element="metricconverter">
        <w:smartTagPr>
          <w:attr w:name="ProductID" w:val="50,0 m"/>
        </w:smartTagPr>
        <w:r w:rsidRPr="009A09A7">
          <w:t>50,0 m</w:t>
        </w:r>
      </w:smartTag>
    </w:p>
    <w:p w:rsidR="0057473D" w:rsidRPr="009A09A7" w:rsidRDefault="0057473D" w:rsidP="0057473D">
      <w:pPr>
        <w:autoSpaceDE w:val="0"/>
        <w:autoSpaceDN w:val="0"/>
        <w:adjustRightInd w:val="0"/>
      </w:pPr>
      <w:r w:rsidRPr="009A09A7">
        <w:t>6) ustala się minimalny procentowy wskaźnik powierzchni biologicznie czynnej</w:t>
      </w:r>
    </w:p>
    <w:p w:rsidR="0057473D" w:rsidRDefault="0057473D" w:rsidP="0057473D">
      <w:pPr>
        <w:autoSpaceDE w:val="0"/>
        <w:autoSpaceDN w:val="0"/>
        <w:adjustRightInd w:val="0"/>
      </w:pPr>
      <w:r w:rsidRPr="009A09A7">
        <w:t>wynoszący 15 %;</w:t>
      </w:r>
    </w:p>
    <w:p w:rsidR="0057473D" w:rsidRDefault="0057473D" w:rsidP="0057473D">
      <w:pPr>
        <w:autoSpaceDE w:val="0"/>
        <w:autoSpaceDN w:val="0"/>
        <w:adjustRightInd w:val="0"/>
      </w:pPr>
      <w:r>
        <w:t>7)</w:t>
      </w:r>
      <w:r w:rsidRPr="009A09A7">
        <w:t>mak</w:t>
      </w:r>
      <w:r>
        <w:t xml:space="preserve">symalna powierzchnia zabudowy  </w:t>
      </w:r>
      <w:r w:rsidRPr="009A09A7">
        <w:t>50 %;</w:t>
      </w:r>
    </w:p>
    <w:p w:rsidR="0057473D" w:rsidRPr="00C86765" w:rsidRDefault="0057473D" w:rsidP="0057473D">
      <w:pPr>
        <w:autoSpaceDE w:val="0"/>
        <w:autoSpaceDN w:val="0"/>
        <w:adjustRightInd w:val="0"/>
      </w:pPr>
      <w:r>
        <w:lastRenderedPageBreak/>
        <w:t>8)</w:t>
      </w:r>
      <w:r w:rsidRPr="00C86765">
        <w:rPr>
          <w:rFonts w:cs="Arial"/>
        </w:rPr>
        <w:t xml:space="preserve"> </w:t>
      </w:r>
      <w:r>
        <w:rPr>
          <w:rFonts w:cs="Arial"/>
        </w:rPr>
        <w:t>intensywność zabudowy do 0,8</w:t>
      </w:r>
    </w:p>
    <w:p w:rsidR="0057473D" w:rsidRPr="009A09A7" w:rsidRDefault="0057473D" w:rsidP="0057473D">
      <w:pPr>
        <w:autoSpaceDE w:val="0"/>
        <w:autoSpaceDN w:val="0"/>
        <w:adjustRightInd w:val="0"/>
      </w:pPr>
      <w:r>
        <w:t>9</w:t>
      </w:r>
      <w:r w:rsidRPr="009A09A7">
        <w:t>) dachy płaskie oraz o kącie nachylenia dachu do 25º;</w:t>
      </w:r>
    </w:p>
    <w:p w:rsidR="0057473D" w:rsidRPr="009A09A7" w:rsidRDefault="0057473D" w:rsidP="0057473D">
      <w:pPr>
        <w:autoSpaceDE w:val="0"/>
        <w:autoSpaceDN w:val="0"/>
        <w:adjustRightInd w:val="0"/>
      </w:pPr>
      <w:r>
        <w:t>10</w:t>
      </w:r>
      <w:r w:rsidRPr="009A09A7">
        <w:t>) obowiązuje ograniczenie uciążliwości prowadzonej działalności do granic własnej</w:t>
      </w:r>
    </w:p>
    <w:p w:rsidR="0057473D" w:rsidRPr="009A09A7" w:rsidRDefault="0057473D" w:rsidP="0057473D">
      <w:pPr>
        <w:autoSpaceDE w:val="0"/>
        <w:autoSpaceDN w:val="0"/>
        <w:adjustRightInd w:val="0"/>
      </w:pPr>
      <w:r w:rsidRPr="009A09A7">
        <w:t>działki;</w:t>
      </w:r>
    </w:p>
    <w:p w:rsidR="0057473D" w:rsidRPr="009A09A7" w:rsidRDefault="0057473D" w:rsidP="0057473D">
      <w:pPr>
        <w:autoSpaceDE w:val="0"/>
        <w:autoSpaceDN w:val="0"/>
        <w:adjustRightInd w:val="0"/>
      </w:pPr>
      <w:r w:rsidRPr="009A09A7">
        <w:t>1</w:t>
      </w:r>
      <w:r>
        <w:t>1</w:t>
      </w:r>
      <w:r w:rsidRPr="009A09A7">
        <w:t>) zakaz realizacji zabudowy mieszkaniowej i obiektów użyteczności publicznej;</w:t>
      </w:r>
    </w:p>
    <w:p w:rsidR="0057473D" w:rsidRPr="009A09A7" w:rsidRDefault="0057473D" w:rsidP="0057473D">
      <w:pPr>
        <w:autoSpaceDE w:val="0"/>
        <w:autoSpaceDN w:val="0"/>
        <w:adjustRightInd w:val="0"/>
      </w:pPr>
      <w:r w:rsidRPr="009A09A7">
        <w:t>1</w:t>
      </w:r>
      <w:r>
        <w:t>2</w:t>
      </w:r>
      <w:r w:rsidRPr="009A09A7">
        <w:t>) zapewnienie miejsc postojowych w granicach terenu w ilości wynikającej</w:t>
      </w:r>
    </w:p>
    <w:p w:rsidR="0057473D" w:rsidRPr="009A09A7" w:rsidRDefault="0057473D" w:rsidP="0057473D">
      <w:pPr>
        <w:autoSpaceDE w:val="0"/>
        <w:autoSpaceDN w:val="0"/>
        <w:adjustRightInd w:val="0"/>
      </w:pPr>
      <w:r w:rsidRPr="009A09A7">
        <w:t>z ustaleń ogólnych.</w:t>
      </w:r>
    </w:p>
    <w:p w:rsidR="0057473D" w:rsidRPr="00646DC5" w:rsidRDefault="0057473D" w:rsidP="0057473D">
      <w:pPr>
        <w:ind w:left="360"/>
        <w:jc w:val="both"/>
        <w:rPr>
          <w:rFonts w:cs="Arial"/>
          <w:b/>
          <w:u w:val="single"/>
        </w:rPr>
      </w:pPr>
    </w:p>
    <w:p w:rsidR="0057473D" w:rsidRPr="00F14933" w:rsidRDefault="0057473D" w:rsidP="00FA710E">
      <w:pPr>
        <w:numPr>
          <w:ilvl w:val="0"/>
          <w:numId w:val="157"/>
        </w:numPr>
        <w:suppressAutoHyphens/>
        <w:spacing w:after="0" w:line="240" w:lineRule="auto"/>
        <w:jc w:val="both"/>
        <w:rPr>
          <w:rFonts w:cs="Arial"/>
          <w:b/>
          <w:u w:val="single"/>
        </w:rPr>
      </w:pPr>
      <w:r w:rsidRPr="00F14933">
        <w:rPr>
          <w:rFonts w:cs="Arial"/>
        </w:rPr>
        <w:t xml:space="preserve">Dla terenu oznaczonego na rysunkach planu symbolem </w:t>
      </w:r>
      <w:r w:rsidRPr="00F14933">
        <w:rPr>
          <w:rFonts w:cs="Arial"/>
          <w:b/>
        </w:rPr>
        <w:t xml:space="preserve">1WZ </w:t>
      </w:r>
      <w:r w:rsidRPr="00F14933">
        <w:rPr>
          <w:rFonts w:cs="Arial"/>
        </w:rPr>
        <w:t xml:space="preserve">należącego do miejscowości </w:t>
      </w:r>
      <w:r w:rsidRPr="00F14933">
        <w:rPr>
          <w:rFonts w:cs="Arial"/>
          <w:b/>
          <w:i/>
        </w:rPr>
        <w:t>Rząśnia</w:t>
      </w:r>
      <w:r w:rsidRPr="00F14933">
        <w:rPr>
          <w:rFonts w:cs="Arial"/>
          <w:i/>
        </w:rPr>
        <w:t xml:space="preserve"> </w:t>
      </w:r>
      <w:r w:rsidRPr="00F14933">
        <w:rPr>
          <w:rFonts w:cs="Arial"/>
        </w:rPr>
        <w:t>plan ustala:</w:t>
      </w:r>
    </w:p>
    <w:p w:rsidR="0057473D" w:rsidRPr="00F14933" w:rsidRDefault="0057473D" w:rsidP="00FA710E">
      <w:pPr>
        <w:numPr>
          <w:ilvl w:val="0"/>
          <w:numId w:val="24"/>
        </w:numPr>
        <w:tabs>
          <w:tab w:val="left" w:pos="360"/>
        </w:tabs>
        <w:suppressAutoHyphens/>
        <w:spacing w:after="0" w:line="240" w:lineRule="auto"/>
        <w:jc w:val="both"/>
        <w:rPr>
          <w:rFonts w:cs="Arial"/>
        </w:rPr>
      </w:pPr>
      <w:r w:rsidRPr="00F14933">
        <w:rPr>
          <w:rFonts w:cs="Arial"/>
        </w:rPr>
        <w:t xml:space="preserve">przeznaczenie podstawowe terenu – tereny </w:t>
      </w:r>
      <w:r>
        <w:rPr>
          <w:rFonts w:cs="Arial"/>
        </w:rPr>
        <w:t>ujęcia wody</w:t>
      </w:r>
      <w:r w:rsidRPr="00F14933">
        <w:rPr>
          <w:rFonts w:cs="Arial"/>
        </w:rPr>
        <w:t xml:space="preserve">; </w:t>
      </w:r>
    </w:p>
    <w:p w:rsidR="0057473D" w:rsidRPr="00F14933" w:rsidRDefault="0057473D" w:rsidP="00FA710E">
      <w:pPr>
        <w:numPr>
          <w:ilvl w:val="0"/>
          <w:numId w:val="24"/>
        </w:numPr>
        <w:tabs>
          <w:tab w:val="left" w:pos="360"/>
        </w:tabs>
        <w:suppressAutoHyphens/>
        <w:spacing w:after="0" w:line="240" w:lineRule="auto"/>
        <w:jc w:val="both"/>
        <w:rPr>
          <w:rFonts w:cs="Arial"/>
        </w:rPr>
      </w:pPr>
      <w:r w:rsidRPr="00F14933">
        <w:rPr>
          <w:rFonts w:cs="Arial"/>
        </w:rPr>
        <w:t xml:space="preserve">rozbudowa, nadbudowa i budowa nowych obiektów ściśle związanych z przeznaczeniem podstawowym;                         </w:t>
      </w:r>
    </w:p>
    <w:p w:rsidR="0057473D" w:rsidRPr="00F14933" w:rsidRDefault="0057473D" w:rsidP="00FA710E">
      <w:pPr>
        <w:numPr>
          <w:ilvl w:val="0"/>
          <w:numId w:val="24"/>
        </w:numPr>
        <w:tabs>
          <w:tab w:val="left" w:pos="360"/>
          <w:tab w:val="left" w:pos="567"/>
        </w:tabs>
        <w:suppressAutoHyphens/>
        <w:spacing w:after="0" w:line="240" w:lineRule="auto"/>
        <w:jc w:val="both"/>
        <w:rPr>
          <w:rFonts w:cs="Arial"/>
        </w:rPr>
      </w:pPr>
      <w:r w:rsidRPr="00F14933">
        <w:rPr>
          <w:rFonts w:cs="Arial"/>
        </w:rPr>
        <w:t xml:space="preserve">warunki zagospodarowania terenu oraz zasady kształtowania zabudowy w  stosunku do nowych obiektów kubaturowych oraz adaptacji istniejących budynków:  </w:t>
      </w:r>
    </w:p>
    <w:p w:rsidR="0057473D" w:rsidRPr="00F14933" w:rsidRDefault="0057473D" w:rsidP="00FA710E">
      <w:pPr>
        <w:numPr>
          <w:ilvl w:val="0"/>
          <w:numId w:val="29"/>
        </w:numPr>
        <w:tabs>
          <w:tab w:val="left" w:pos="644"/>
        </w:tabs>
        <w:suppressAutoHyphens/>
        <w:spacing w:after="0" w:line="240" w:lineRule="auto"/>
        <w:jc w:val="both"/>
        <w:rPr>
          <w:rFonts w:cs="Arial"/>
        </w:rPr>
      </w:pPr>
      <w:r w:rsidRPr="00F14933">
        <w:rPr>
          <w:rFonts w:cs="Arial"/>
        </w:rPr>
        <w:t>linia zabudowy – nieprzekraczalna wg rysunków planu,</w:t>
      </w:r>
    </w:p>
    <w:p w:rsidR="0057473D" w:rsidRDefault="0057473D" w:rsidP="00FA710E">
      <w:pPr>
        <w:numPr>
          <w:ilvl w:val="0"/>
          <w:numId w:val="29"/>
        </w:numPr>
        <w:tabs>
          <w:tab w:val="left" w:pos="644"/>
        </w:tabs>
        <w:suppressAutoHyphens/>
        <w:spacing w:after="0" w:line="240" w:lineRule="auto"/>
        <w:jc w:val="both"/>
        <w:rPr>
          <w:rFonts w:cs="Arial"/>
        </w:rPr>
      </w:pPr>
      <w:r w:rsidRPr="00F14933">
        <w:rPr>
          <w:rFonts w:cs="Arial"/>
        </w:rPr>
        <w:t xml:space="preserve">ustalenia planu dotyczące nieprzekraczalnej linii zabudowy uznaje się za spełnione, jeżeli cały budynek leży w obszarze ograniczonym przez tę linię, </w:t>
      </w:r>
    </w:p>
    <w:p w:rsidR="0057473D" w:rsidRDefault="0057473D" w:rsidP="00FA710E">
      <w:pPr>
        <w:numPr>
          <w:ilvl w:val="0"/>
          <w:numId w:val="29"/>
        </w:numPr>
        <w:suppressAutoHyphens/>
        <w:spacing w:after="0" w:line="240" w:lineRule="auto"/>
        <w:jc w:val="both"/>
        <w:rPr>
          <w:rFonts w:cs="Arial"/>
        </w:rPr>
      </w:pPr>
      <w:r w:rsidRPr="009A09A7">
        <w:rPr>
          <w:rFonts w:cs="Arial"/>
        </w:rPr>
        <w:t xml:space="preserve">maksymalna intensywność zabudowy </w:t>
      </w:r>
      <w:r>
        <w:rPr>
          <w:rFonts w:cs="Arial"/>
        </w:rPr>
        <w:t xml:space="preserve"> </w:t>
      </w:r>
      <w:r w:rsidRPr="009A09A7">
        <w:rPr>
          <w:rFonts w:cs="Arial"/>
        </w:rPr>
        <w:t xml:space="preserve"> 0,7</w:t>
      </w:r>
    </w:p>
    <w:p w:rsidR="0057473D" w:rsidRDefault="0057473D" w:rsidP="00FA710E">
      <w:pPr>
        <w:numPr>
          <w:ilvl w:val="0"/>
          <w:numId w:val="29"/>
        </w:numPr>
        <w:suppressAutoHyphens/>
        <w:spacing w:after="0" w:line="240" w:lineRule="auto"/>
        <w:jc w:val="both"/>
        <w:rPr>
          <w:rFonts w:cs="Arial"/>
        </w:rPr>
      </w:pPr>
      <w:r w:rsidRPr="009A09A7">
        <w:rPr>
          <w:rFonts w:cs="Arial"/>
        </w:rPr>
        <w:t xml:space="preserve">maksymalna powierzchnia zabudowy </w:t>
      </w:r>
      <w:r>
        <w:rPr>
          <w:rFonts w:cs="Arial"/>
        </w:rPr>
        <w:t xml:space="preserve"> </w:t>
      </w:r>
      <w:r w:rsidRPr="009A09A7">
        <w:rPr>
          <w:rFonts w:cs="Arial"/>
        </w:rPr>
        <w:t xml:space="preserve"> 0,50</w:t>
      </w:r>
    </w:p>
    <w:p w:rsidR="0057473D" w:rsidRDefault="0057473D" w:rsidP="00FA710E">
      <w:pPr>
        <w:numPr>
          <w:ilvl w:val="0"/>
          <w:numId w:val="29"/>
        </w:numPr>
        <w:suppressAutoHyphens/>
        <w:spacing w:after="0" w:line="240" w:lineRule="auto"/>
        <w:jc w:val="both"/>
        <w:rPr>
          <w:rFonts w:cs="Arial"/>
        </w:rPr>
      </w:pPr>
      <w:r w:rsidRPr="009A09A7">
        <w:rPr>
          <w:rFonts w:cs="Arial"/>
        </w:rPr>
        <w:t>minimalna powierzchnia biologicznie czynna 20%</w:t>
      </w:r>
    </w:p>
    <w:p w:rsidR="0057473D" w:rsidRDefault="0057473D" w:rsidP="00FA710E">
      <w:pPr>
        <w:numPr>
          <w:ilvl w:val="0"/>
          <w:numId w:val="29"/>
        </w:numPr>
        <w:suppressAutoHyphens/>
        <w:spacing w:after="0" w:line="240" w:lineRule="auto"/>
        <w:jc w:val="both"/>
        <w:rPr>
          <w:rFonts w:cs="Arial"/>
        </w:rPr>
      </w:pPr>
      <w:r w:rsidRPr="009A09A7">
        <w:rPr>
          <w:rFonts w:cs="Arial"/>
        </w:rPr>
        <w:t>wysokość zabudowy do gzymsu lub okapu do 10,00 m</w:t>
      </w:r>
    </w:p>
    <w:p w:rsidR="0057473D" w:rsidRPr="00F14933" w:rsidRDefault="0057473D" w:rsidP="00FA710E">
      <w:pPr>
        <w:numPr>
          <w:ilvl w:val="0"/>
          <w:numId w:val="29"/>
        </w:numPr>
        <w:suppressAutoHyphens/>
        <w:spacing w:after="0" w:line="240" w:lineRule="auto"/>
        <w:jc w:val="both"/>
        <w:rPr>
          <w:rFonts w:cs="Arial"/>
        </w:rPr>
      </w:pPr>
      <w:r w:rsidRPr="009A09A7">
        <w:rPr>
          <w:rFonts w:cs="Arial"/>
        </w:rPr>
        <w:t>dach dwuspadowy o kącie nachylenia połaci dachu do 45°,wysokość kalenicy do 14,00m</w:t>
      </w:r>
    </w:p>
    <w:p w:rsidR="0057473D" w:rsidRPr="00F14933" w:rsidRDefault="0057473D" w:rsidP="00FA710E">
      <w:pPr>
        <w:numPr>
          <w:ilvl w:val="0"/>
          <w:numId w:val="24"/>
        </w:numPr>
        <w:tabs>
          <w:tab w:val="left" w:pos="360"/>
        </w:tabs>
        <w:suppressAutoHyphens/>
        <w:spacing w:after="0" w:line="240" w:lineRule="auto"/>
        <w:jc w:val="both"/>
        <w:rPr>
          <w:rFonts w:cs="Arial"/>
        </w:rPr>
      </w:pPr>
      <w:r w:rsidRPr="00F14933">
        <w:rPr>
          <w:rFonts w:cs="Arial"/>
        </w:rPr>
        <w:t>pozostałe ustalenia w zakresie przeznaczenia i zasad zagospodarowania terenu wg ustaleń ogólnych planu i przepisów szczegółowych obowiązujących dla całego obszaru opracowania.</w:t>
      </w:r>
    </w:p>
    <w:p w:rsidR="0057473D" w:rsidRPr="00F45AA0" w:rsidRDefault="0057473D" w:rsidP="00FA710E">
      <w:pPr>
        <w:numPr>
          <w:ilvl w:val="0"/>
          <w:numId w:val="157"/>
        </w:numPr>
        <w:suppressAutoHyphens/>
        <w:spacing w:after="0" w:line="240" w:lineRule="auto"/>
        <w:jc w:val="both"/>
        <w:rPr>
          <w:rFonts w:cs="Arial"/>
          <w:b/>
          <w:u w:val="single"/>
        </w:rPr>
      </w:pPr>
      <w:r w:rsidRPr="00F45AA0">
        <w:rPr>
          <w:rFonts w:cs="Arial"/>
        </w:rPr>
        <w:t>Dla terenu oznaczonego na rysunk</w:t>
      </w:r>
      <w:r>
        <w:rPr>
          <w:rFonts w:cs="Arial"/>
        </w:rPr>
        <w:t xml:space="preserve">u planu </w:t>
      </w:r>
      <w:r w:rsidRPr="00F45AA0">
        <w:rPr>
          <w:rFonts w:cs="Arial"/>
        </w:rPr>
        <w:t xml:space="preserve"> symbolem </w:t>
      </w:r>
      <w:r w:rsidRPr="00F45AA0">
        <w:rPr>
          <w:rFonts w:cs="Arial"/>
          <w:b/>
        </w:rPr>
        <w:t>1</w:t>
      </w:r>
      <w:r>
        <w:rPr>
          <w:rFonts w:cs="Arial"/>
          <w:b/>
        </w:rPr>
        <w:t>N</w:t>
      </w:r>
      <w:r w:rsidRPr="00F45AA0">
        <w:rPr>
          <w:rFonts w:cs="Arial"/>
          <w:b/>
        </w:rPr>
        <w:t xml:space="preserve">O </w:t>
      </w:r>
      <w:r w:rsidRPr="00F45AA0">
        <w:rPr>
          <w:rFonts w:cs="Arial"/>
        </w:rPr>
        <w:t xml:space="preserve">należącego do miejscowości </w:t>
      </w:r>
      <w:r>
        <w:rPr>
          <w:rFonts w:cs="Arial"/>
          <w:b/>
          <w:i/>
        </w:rPr>
        <w:t>Rząśnia</w:t>
      </w:r>
      <w:r w:rsidRPr="00F45AA0">
        <w:rPr>
          <w:rFonts w:cs="Arial"/>
          <w:b/>
          <w:i/>
        </w:rPr>
        <w:t xml:space="preserve"> </w:t>
      </w:r>
      <w:r w:rsidRPr="00F45AA0">
        <w:rPr>
          <w:rFonts w:cs="Arial"/>
          <w:i/>
        </w:rPr>
        <w:t xml:space="preserve"> </w:t>
      </w:r>
      <w:r w:rsidRPr="00F45AA0">
        <w:rPr>
          <w:rFonts w:cs="Arial"/>
        </w:rPr>
        <w:t>plan ustala:</w:t>
      </w:r>
    </w:p>
    <w:p w:rsidR="0057473D" w:rsidRPr="00CF302E" w:rsidRDefault="0057473D" w:rsidP="00FA710E">
      <w:pPr>
        <w:numPr>
          <w:ilvl w:val="0"/>
          <w:numId w:val="165"/>
        </w:numPr>
        <w:tabs>
          <w:tab w:val="left" w:pos="360"/>
        </w:tabs>
        <w:suppressAutoHyphens/>
        <w:spacing w:after="0" w:line="240" w:lineRule="auto"/>
        <w:jc w:val="both"/>
        <w:rPr>
          <w:rFonts w:cs="Arial"/>
        </w:rPr>
      </w:pPr>
      <w:r w:rsidRPr="00CF302E">
        <w:rPr>
          <w:rFonts w:cs="Arial"/>
        </w:rPr>
        <w:t xml:space="preserve">przeznaczenie podstawowe terenu – </w:t>
      </w:r>
      <w:r>
        <w:rPr>
          <w:rFonts w:cs="Arial"/>
        </w:rPr>
        <w:t xml:space="preserve">tereny oczyszczalni ścieków </w:t>
      </w:r>
      <w:r w:rsidRPr="00CF302E">
        <w:rPr>
          <w:rFonts w:cs="Arial"/>
        </w:rPr>
        <w:t xml:space="preserve"> o uciążliwości zamykającej się w granicach nieruchomości;</w:t>
      </w:r>
    </w:p>
    <w:p w:rsidR="0057473D" w:rsidRPr="00CF302E" w:rsidRDefault="0057473D" w:rsidP="00FA710E">
      <w:pPr>
        <w:numPr>
          <w:ilvl w:val="0"/>
          <w:numId w:val="165"/>
        </w:numPr>
        <w:tabs>
          <w:tab w:val="left" w:pos="360"/>
        </w:tabs>
        <w:suppressAutoHyphens/>
        <w:spacing w:after="0" w:line="240" w:lineRule="auto"/>
        <w:jc w:val="both"/>
        <w:rPr>
          <w:rFonts w:cs="Arial"/>
        </w:rPr>
      </w:pPr>
      <w:r w:rsidRPr="00CF302E">
        <w:rPr>
          <w:rFonts w:cs="Arial"/>
        </w:rPr>
        <w:t>przeznaczenie uzupełniające terenu – adaptacja terenu na funkcję usługowo – składowe;</w:t>
      </w:r>
    </w:p>
    <w:p w:rsidR="0057473D" w:rsidRDefault="0057473D" w:rsidP="00FA710E">
      <w:pPr>
        <w:numPr>
          <w:ilvl w:val="0"/>
          <w:numId w:val="165"/>
        </w:numPr>
        <w:tabs>
          <w:tab w:val="left" w:pos="360"/>
        </w:tabs>
        <w:suppressAutoHyphens/>
        <w:spacing w:after="0" w:line="240" w:lineRule="auto"/>
        <w:jc w:val="both"/>
        <w:rPr>
          <w:rFonts w:cs="Arial"/>
        </w:rPr>
      </w:pPr>
      <w:r w:rsidRPr="00CF302E">
        <w:rPr>
          <w:rFonts w:cs="Arial"/>
        </w:rPr>
        <w:t xml:space="preserve">warunki zagospodarowania terenu oraz zasady kształtowania zabudowy w stosunku do nowych obiektów kubaturowych: </w:t>
      </w:r>
    </w:p>
    <w:p w:rsidR="0057473D" w:rsidRPr="009A09A7" w:rsidRDefault="0057473D" w:rsidP="00FA710E">
      <w:pPr>
        <w:numPr>
          <w:ilvl w:val="0"/>
          <w:numId w:val="168"/>
        </w:numPr>
        <w:tabs>
          <w:tab w:val="left" w:pos="644"/>
        </w:tabs>
        <w:suppressAutoHyphens/>
        <w:spacing w:after="0" w:line="240" w:lineRule="auto"/>
        <w:jc w:val="both"/>
        <w:rPr>
          <w:rFonts w:cs="Arial"/>
        </w:rPr>
      </w:pPr>
      <w:r w:rsidRPr="00CF302E">
        <w:rPr>
          <w:rFonts w:cs="Arial"/>
        </w:rPr>
        <w:t>linia zabudowy – nieprzekraczalna wg rysunku planu,</w:t>
      </w:r>
      <w:r>
        <w:rPr>
          <w:rFonts w:cs="Arial"/>
        </w:rPr>
        <w:t xml:space="preserve"> </w:t>
      </w:r>
      <w:r w:rsidRPr="009A09A7">
        <w:rPr>
          <w:rFonts w:cs="Arial"/>
        </w:rPr>
        <w:t xml:space="preserve">ustalenia planu dotyczące nieprzekraczalnej linii zabudowy uznaje się za spełnione, jeżeli cały budynek leży w obszarze ograniczonym przez tę linię, </w:t>
      </w:r>
    </w:p>
    <w:p w:rsidR="0057473D" w:rsidRDefault="0057473D" w:rsidP="00FA710E">
      <w:pPr>
        <w:numPr>
          <w:ilvl w:val="0"/>
          <w:numId w:val="168"/>
        </w:numPr>
        <w:tabs>
          <w:tab w:val="left" w:pos="644"/>
        </w:tabs>
        <w:suppressAutoHyphens/>
        <w:spacing w:after="0" w:line="240" w:lineRule="auto"/>
        <w:jc w:val="both"/>
        <w:rPr>
          <w:rFonts w:cs="Arial"/>
        </w:rPr>
      </w:pPr>
      <w:r w:rsidRPr="009A09A7">
        <w:rPr>
          <w:rFonts w:cs="Arial"/>
        </w:rPr>
        <w:t xml:space="preserve">maksymalna intensywność zabudowy </w:t>
      </w:r>
      <w:r>
        <w:rPr>
          <w:rFonts w:cs="Arial"/>
        </w:rPr>
        <w:t xml:space="preserve"> </w:t>
      </w:r>
      <w:r w:rsidRPr="009A09A7">
        <w:rPr>
          <w:rFonts w:cs="Arial"/>
        </w:rPr>
        <w:t xml:space="preserve"> 0,7</w:t>
      </w:r>
    </w:p>
    <w:p w:rsidR="0057473D" w:rsidRDefault="0057473D" w:rsidP="00FA710E">
      <w:pPr>
        <w:numPr>
          <w:ilvl w:val="0"/>
          <w:numId w:val="168"/>
        </w:numPr>
        <w:tabs>
          <w:tab w:val="left" w:pos="644"/>
        </w:tabs>
        <w:suppressAutoHyphens/>
        <w:spacing w:after="0" w:line="240" w:lineRule="auto"/>
        <w:jc w:val="both"/>
        <w:rPr>
          <w:rFonts w:cs="Arial"/>
        </w:rPr>
      </w:pPr>
      <w:r w:rsidRPr="009A09A7">
        <w:rPr>
          <w:rFonts w:cs="Arial"/>
        </w:rPr>
        <w:t xml:space="preserve">maksymalna powierzchnia zabudowy </w:t>
      </w:r>
      <w:r>
        <w:rPr>
          <w:rFonts w:cs="Arial"/>
        </w:rPr>
        <w:t xml:space="preserve"> </w:t>
      </w:r>
      <w:r w:rsidRPr="009A09A7">
        <w:rPr>
          <w:rFonts w:cs="Arial"/>
        </w:rPr>
        <w:t xml:space="preserve"> 0,50</w:t>
      </w:r>
    </w:p>
    <w:p w:rsidR="0057473D" w:rsidRDefault="0057473D" w:rsidP="00FA710E">
      <w:pPr>
        <w:numPr>
          <w:ilvl w:val="0"/>
          <w:numId w:val="168"/>
        </w:numPr>
        <w:tabs>
          <w:tab w:val="left" w:pos="644"/>
        </w:tabs>
        <w:suppressAutoHyphens/>
        <w:spacing w:after="0" w:line="240" w:lineRule="auto"/>
        <w:jc w:val="both"/>
        <w:rPr>
          <w:rFonts w:cs="Arial"/>
        </w:rPr>
      </w:pPr>
      <w:r w:rsidRPr="009A09A7">
        <w:rPr>
          <w:rFonts w:cs="Arial"/>
        </w:rPr>
        <w:t>minimalna powierzchnia biologicznie czynna 20%</w:t>
      </w:r>
    </w:p>
    <w:p w:rsidR="0057473D" w:rsidRDefault="0057473D" w:rsidP="00FA710E">
      <w:pPr>
        <w:numPr>
          <w:ilvl w:val="0"/>
          <w:numId w:val="168"/>
        </w:numPr>
        <w:tabs>
          <w:tab w:val="left" w:pos="644"/>
        </w:tabs>
        <w:suppressAutoHyphens/>
        <w:spacing w:after="0" w:line="240" w:lineRule="auto"/>
        <w:jc w:val="both"/>
        <w:rPr>
          <w:rFonts w:cs="Arial"/>
        </w:rPr>
      </w:pPr>
      <w:r w:rsidRPr="009A09A7">
        <w:rPr>
          <w:rFonts w:cs="Arial"/>
        </w:rPr>
        <w:t>wysokość zabudowy do gzymsu lub okapu do 10,00 m</w:t>
      </w:r>
    </w:p>
    <w:p w:rsidR="0057473D" w:rsidRDefault="0057473D" w:rsidP="00FA710E">
      <w:pPr>
        <w:numPr>
          <w:ilvl w:val="0"/>
          <w:numId w:val="168"/>
        </w:numPr>
        <w:tabs>
          <w:tab w:val="left" w:pos="644"/>
        </w:tabs>
        <w:suppressAutoHyphens/>
        <w:spacing w:after="0" w:line="240" w:lineRule="auto"/>
        <w:jc w:val="both"/>
        <w:rPr>
          <w:rFonts w:cs="Arial"/>
        </w:rPr>
      </w:pPr>
      <w:r w:rsidRPr="009A09A7">
        <w:rPr>
          <w:rFonts w:cs="Arial"/>
        </w:rPr>
        <w:t>dach dwuspadowy o kącie nachylenia połaci dachu do 45°,wysokość kalenicy do 14,00m</w:t>
      </w:r>
    </w:p>
    <w:p w:rsidR="0057473D" w:rsidRPr="009A09A7" w:rsidRDefault="0057473D" w:rsidP="00FA710E">
      <w:pPr>
        <w:numPr>
          <w:ilvl w:val="0"/>
          <w:numId w:val="165"/>
        </w:numPr>
        <w:tabs>
          <w:tab w:val="left" w:pos="644"/>
        </w:tabs>
        <w:suppressAutoHyphens/>
        <w:spacing w:after="0" w:line="240" w:lineRule="auto"/>
        <w:jc w:val="both"/>
        <w:rPr>
          <w:rFonts w:cs="Arial"/>
        </w:rPr>
      </w:pPr>
      <w:r w:rsidRPr="009A09A7">
        <w:rPr>
          <w:rFonts w:cs="Arial"/>
        </w:rPr>
        <w:t>Dopuszcza się  rozbudowę obiektu .</w:t>
      </w:r>
    </w:p>
    <w:p w:rsidR="0057473D" w:rsidRPr="00CF302E" w:rsidRDefault="0057473D" w:rsidP="00FA710E">
      <w:pPr>
        <w:numPr>
          <w:ilvl w:val="0"/>
          <w:numId w:val="165"/>
        </w:numPr>
        <w:tabs>
          <w:tab w:val="left" w:pos="360"/>
        </w:tabs>
        <w:suppressAutoHyphens/>
        <w:spacing w:after="0" w:line="240" w:lineRule="auto"/>
        <w:jc w:val="both"/>
        <w:rPr>
          <w:rFonts w:cs="Arial"/>
        </w:rPr>
      </w:pPr>
      <w:r w:rsidRPr="00CF302E">
        <w:rPr>
          <w:rFonts w:cs="Arial"/>
        </w:rPr>
        <w:t>pozostałe ustalenia w zakresie przeznaczenia i zasad zagospodarowania terenu wg ustaleń ogólnych planu i przepisów szczegółowych obowiązujących dla całego obszaru opracowania.</w:t>
      </w:r>
    </w:p>
    <w:p w:rsidR="0057473D" w:rsidRPr="00F45AA0" w:rsidRDefault="0057473D" w:rsidP="0057473D">
      <w:pPr>
        <w:ind w:left="360"/>
        <w:jc w:val="both"/>
        <w:rPr>
          <w:rFonts w:cs="Arial"/>
          <w:b/>
          <w:u w:val="single"/>
        </w:rPr>
      </w:pPr>
    </w:p>
    <w:p w:rsidR="0057473D" w:rsidRPr="00F45AA0" w:rsidRDefault="0057473D" w:rsidP="00FA710E">
      <w:pPr>
        <w:numPr>
          <w:ilvl w:val="0"/>
          <w:numId w:val="157"/>
        </w:numPr>
        <w:suppressAutoHyphens/>
        <w:spacing w:after="0" w:line="240" w:lineRule="auto"/>
        <w:jc w:val="both"/>
        <w:rPr>
          <w:rFonts w:cs="Arial"/>
          <w:b/>
          <w:u w:val="single"/>
        </w:rPr>
      </w:pPr>
      <w:r w:rsidRPr="00F45AA0">
        <w:rPr>
          <w:rFonts w:cs="Arial"/>
        </w:rPr>
        <w:t>Dla terenu oznaczonego na rysunk</w:t>
      </w:r>
      <w:r>
        <w:rPr>
          <w:rFonts w:cs="Arial"/>
        </w:rPr>
        <w:t xml:space="preserve">u planu </w:t>
      </w:r>
      <w:r w:rsidRPr="00F45AA0">
        <w:rPr>
          <w:rFonts w:cs="Arial"/>
        </w:rPr>
        <w:t xml:space="preserve"> symbolem </w:t>
      </w:r>
      <w:r w:rsidRPr="00F45AA0">
        <w:rPr>
          <w:rFonts w:cs="Arial"/>
          <w:b/>
        </w:rPr>
        <w:t>1</w:t>
      </w:r>
      <w:r>
        <w:rPr>
          <w:rFonts w:cs="Arial"/>
          <w:b/>
        </w:rPr>
        <w:t>NU</w:t>
      </w:r>
      <w:r w:rsidRPr="00F45AA0">
        <w:rPr>
          <w:rFonts w:cs="Arial"/>
          <w:b/>
        </w:rPr>
        <w:t xml:space="preserve"> </w:t>
      </w:r>
      <w:r w:rsidRPr="00F45AA0">
        <w:rPr>
          <w:rFonts w:cs="Arial"/>
        </w:rPr>
        <w:t xml:space="preserve">należącego do miejscowości </w:t>
      </w:r>
      <w:r>
        <w:rPr>
          <w:rFonts w:cs="Arial"/>
          <w:b/>
          <w:i/>
        </w:rPr>
        <w:t>Rząśnia</w:t>
      </w:r>
      <w:r w:rsidRPr="00F45AA0">
        <w:rPr>
          <w:rFonts w:cs="Arial"/>
          <w:b/>
          <w:i/>
        </w:rPr>
        <w:t xml:space="preserve"> </w:t>
      </w:r>
      <w:r w:rsidRPr="00F45AA0">
        <w:rPr>
          <w:rFonts w:cs="Arial"/>
          <w:i/>
        </w:rPr>
        <w:t xml:space="preserve"> </w:t>
      </w:r>
      <w:r w:rsidRPr="00F45AA0">
        <w:rPr>
          <w:rFonts w:cs="Arial"/>
        </w:rPr>
        <w:t>plan ustala:</w:t>
      </w:r>
    </w:p>
    <w:p w:rsidR="0057473D" w:rsidRPr="00CF302E" w:rsidRDefault="0057473D" w:rsidP="00FA710E">
      <w:pPr>
        <w:numPr>
          <w:ilvl w:val="0"/>
          <w:numId w:val="172"/>
        </w:numPr>
        <w:tabs>
          <w:tab w:val="left" w:pos="360"/>
        </w:tabs>
        <w:suppressAutoHyphens/>
        <w:spacing w:after="0" w:line="240" w:lineRule="auto"/>
        <w:jc w:val="both"/>
        <w:rPr>
          <w:rFonts w:cs="Arial"/>
        </w:rPr>
      </w:pPr>
      <w:r w:rsidRPr="00CF302E">
        <w:rPr>
          <w:rFonts w:cs="Arial"/>
        </w:rPr>
        <w:lastRenderedPageBreak/>
        <w:t xml:space="preserve">przeznaczenie podstawowe terenu – </w:t>
      </w:r>
      <w:r>
        <w:rPr>
          <w:rFonts w:cs="Arial"/>
        </w:rPr>
        <w:t xml:space="preserve">tereny sortowni odpadów </w:t>
      </w:r>
      <w:r w:rsidRPr="00CF302E">
        <w:rPr>
          <w:rFonts w:cs="Arial"/>
        </w:rPr>
        <w:t xml:space="preserve"> o uciążliwości zamykającej się w granicach nieruchomości;</w:t>
      </w:r>
    </w:p>
    <w:p w:rsidR="0057473D" w:rsidRPr="00CF302E" w:rsidRDefault="0057473D" w:rsidP="00FA710E">
      <w:pPr>
        <w:numPr>
          <w:ilvl w:val="0"/>
          <w:numId w:val="172"/>
        </w:numPr>
        <w:tabs>
          <w:tab w:val="left" w:pos="360"/>
        </w:tabs>
        <w:suppressAutoHyphens/>
        <w:spacing w:after="0" w:line="240" w:lineRule="auto"/>
        <w:jc w:val="both"/>
        <w:rPr>
          <w:rFonts w:cs="Arial"/>
        </w:rPr>
      </w:pPr>
      <w:r w:rsidRPr="00CF302E">
        <w:rPr>
          <w:rFonts w:cs="Arial"/>
        </w:rPr>
        <w:t>przeznaczenie uzupełniające terenu – adaptacja terenu na funkcję usługowo – składowe;</w:t>
      </w:r>
    </w:p>
    <w:p w:rsidR="0057473D" w:rsidRDefault="0057473D" w:rsidP="00FA710E">
      <w:pPr>
        <w:numPr>
          <w:ilvl w:val="0"/>
          <w:numId w:val="172"/>
        </w:numPr>
        <w:tabs>
          <w:tab w:val="left" w:pos="360"/>
        </w:tabs>
        <w:suppressAutoHyphens/>
        <w:spacing w:after="0" w:line="240" w:lineRule="auto"/>
        <w:jc w:val="both"/>
        <w:rPr>
          <w:rFonts w:cs="Arial"/>
        </w:rPr>
      </w:pPr>
      <w:r w:rsidRPr="00CF302E">
        <w:rPr>
          <w:rFonts w:cs="Arial"/>
        </w:rPr>
        <w:t xml:space="preserve">warunki zagospodarowania terenu oraz zasady kształtowania zabudowy w stosunku do nowych obiektów kubaturowych: </w:t>
      </w:r>
    </w:p>
    <w:p w:rsidR="0057473D" w:rsidRPr="009A09A7" w:rsidRDefault="0057473D" w:rsidP="00FA710E">
      <w:pPr>
        <w:numPr>
          <w:ilvl w:val="0"/>
          <w:numId w:val="251"/>
        </w:numPr>
        <w:tabs>
          <w:tab w:val="left" w:pos="644"/>
        </w:tabs>
        <w:suppressAutoHyphens/>
        <w:spacing w:after="0" w:line="240" w:lineRule="auto"/>
        <w:jc w:val="both"/>
        <w:rPr>
          <w:rFonts w:cs="Arial"/>
        </w:rPr>
      </w:pPr>
      <w:r w:rsidRPr="00CF302E">
        <w:rPr>
          <w:rFonts w:cs="Arial"/>
        </w:rPr>
        <w:t>linia zabudowy – nieprzekraczalna wg rysunku planu,</w:t>
      </w:r>
      <w:r>
        <w:rPr>
          <w:rFonts w:cs="Arial"/>
        </w:rPr>
        <w:t xml:space="preserve"> </w:t>
      </w:r>
      <w:r w:rsidRPr="009A09A7">
        <w:rPr>
          <w:rFonts w:cs="Arial"/>
        </w:rPr>
        <w:t xml:space="preserve">ustalenia planu dotyczące nieprzekraczalnej linii zabudowy uznaje się za spełnione, jeżeli cały budynek leży w obszarze ograniczonym przez tę linię, </w:t>
      </w:r>
    </w:p>
    <w:p w:rsidR="0057473D" w:rsidRDefault="0057473D" w:rsidP="00FA710E">
      <w:pPr>
        <w:numPr>
          <w:ilvl w:val="0"/>
          <w:numId w:val="251"/>
        </w:numPr>
        <w:tabs>
          <w:tab w:val="left" w:pos="644"/>
        </w:tabs>
        <w:suppressAutoHyphens/>
        <w:spacing w:after="0" w:line="240" w:lineRule="auto"/>
        <w:jc w:val="both"/>
        <w:rPr>
          <w:rFonts w:cs="Arial"/>
        </w:rPr>
      </w:pPr>
      <w:r w:rsidRPr="009A09A7">
        <w:rPr>
          <w:rFonts w:cs="Arial"/>
        </w:rPr>
        <w:t xml:space="preserve">maksymalna intensywność zabudowy </w:t>
      </w:r>
      <w:r>
        <w:rPr>
          <w:rFonts w:cs="Arial"/>
        </w:rPr>
        <w:t xml:space="preserve"> </w:t>
      </w:r>
      <w:r w:rsidRPr="009A09A7">
        <w:rPr>
          <w:rFonts w:cs="Arial"/>
        </w:rPr>
        <w:t xml:space="preserve"> 0,7</w:t>
      </w:r>
    </w:p>
    <w:p w:rsidR="0057473D" w:rsidRDefault="0057473D" w:rsidP="00FA710E">
      <w:pPr>
        <w:numPr>
          <w:ilvl w:val="0"/>
          <w:numId w:val="251"/>
        </w:numPr>
        <w:tabs>
          <w:tab w:val="left" w:pos="644"/>
        </w:tabs>
        <w:suppressAutoHyphens/>
        <w:spacing w:after="0" w:line="240" w:lineRule="auto"/>
        <w:jc w:val="both"/>
        <w:rPr>
          <w:rFonts w:cs="Arial"/>
        </w:rPr>
      </w:pPr>
      <w:r w:rsidRPr="009A09A7">
        <w:rPr>
          <w:rFonts w:cs="Arial"/>
        </w:rPr>
        <w:t xml:space="preserve">maksymalna powierzchnia zabudowy </w:t>
      </w:r>
      <w:r>
        <w:rPr>
          <w:rFonts w:cs="Arial"/>
        </w:rPr>
        <w:t xml:space="preserve"> </w:t>
      </w:r>
      <w:r w:rsidRPr="009A09A7">
        <w:rPr>
          <w:rFonts w:cs="Arial"/>
        </w:rPr>
        <w:t xml:space="preserve"> 0,50</w:t>
      </w:r>
    </w:p>
    <w:p w:rsidR="0057473D" w:rsidRDefault="0057473D" w:rsidP="00FA710E">
      <w:pPr>
        <w:numPr>
          <w:ilvl w:val="0"/>
          <w:numId w:val="251"/>
        </w:numPr>
        <w:tabs>
          <w:tab w:val="left" w:pos="644"/>
        </w:tabs>
        <w:suppressAutoHyphens/>
        <w:spacing w:after="0" w:line="240" w:lineRule="auto"/>
        <w:jc w:val="both"/>
        <w:rPr>
          <w:rFonts w:cs="Arial"/>
        </w:rPr>
      </w:pPr>
      <w:r w:rsidRPr="009A09A7">
        <w:rPr>
          <w:rFonts w:cs="Arial"/>
        </w:rPr>
        <w:t>minimalna powierzchnia biologicznie czynna 20%</w:t>
      </w:r>
    </w:p>
    <w:p w:rsidR="0057473D" w:rsidRDefault="0057473D" w:rsidP="00FA710E">
      <w:pPr>
        <w:numPr>
          <w:ilvl w:val="0"/>
          <w:numId w:val="251"/>
        </w:numPr>
        <w:tabs>
          <w:tab w:val="left" w:pos="644"/>
        </w:tabs>
        <w:suppressAutoHyphens/>
        <w:spacing w:after="0" w:line="240" w:lineRule="auto"/>
        <w:jc w:val="both"/>
        <w:rPr>
          <w:rFonts w:cs="Arial"/>
        </w:rPr>
      </w:pPr>
      <w:r w:rsidRPr="009A09A7">
        <w:rPr>
          <w:rFonts w:cs="Arial"/>
        </w:rPr>
        <w:t>wysokość zabudowy do gzymsu lub okapu do 10,00 m</w:t>
      </w:r>
    </w:p>
    <w:p w:rsidR="0057473D" w:rsidRDefault="0057473D" w:rsidP="00FA710E">
      <w:pPr>
        <w:numPr>
          <w:ilvl w:val="0"/>
          <w:numId w:val="251"/>
        </w:numPr>
        <w:tabs>
          <w:tab w:val="left" w:pos="644"/>
        </w:tabs>
        <w:suppressAutoHyphens/>
        <w:spacing w:after="0" w:line="240" w:lineRule="auto"/>
        <w:jc w:val="both"/>
        <w:rPr>
          <w:rFonts w:cs="Arial"/>
        </w:rPr>
      </w:pPr>
      <w:r w:rsidRPr="009A09A7">
        <w:rPr>
          <w:rFonts w:cs="Arial"/>
        </w:rPr>
        <w:t>dach dwuspadowy o kącie nachylenia połaci dachu do 45°,wysokość kalenicy do 14,00m</w:t>
      </w:r>
    </w:p>
    <w:p w:rsidR="0057473D" w:rsidRPr="009A09A7" w:rsidRDefault="0057473D" w:rsidP="00FA710E">
      <w:pPr>
        <w:numPr>
          <w:ilvl w:val="0"/>
          <w:numId w:val="172"/>
        </w:numPr>
        <w:tabs>
          <w:tab w:val="left" w:pos="644"/>
        </w:tabs>
        <w:suppressAutoHyphens/>
        <w:spacing w:after="0" w:line="240" w:lineRule="auto"/>
        <w:jc w:val="both"/>
        <w:rPr>
          <w:rFonts w:cs="Arial"/>
        </w:rPr>
      </w:pPr>
      <w:r w:rsidRPr="009A09A7">
        <w:rPr>
          <w:rFonts w:cs="Arial"/>
        </w:rPr>
        <w:t>Dopuszcza się  rozbudowę obiektu .</w:t>
      </w:r>
    </w:p>
    <w:p w:rsidR="0057473D" w:rsidRPr="00F14933" w:rsidRDefault="0057473D" w:rsidP="00FA710E">
      <w:pPr>
        <w:numPr>
          <w:ilvl w:val="0"/>
          <w:numId w:val="172"/>
        </w:numPr>
        <w:tabs>
          <w:tab w:val="left" w:pos="360"/>
        </w:tabs>
        <w:suppressAutoHyphens/>
        <w:spacing w:after="0" w:line="240" w:lineRule="auto"/>
        <w:jc w:val="both"/>
        <w:rPr>
          <w:rFonts w:cs="Arial"/>
        </w:rPr>
      </w:pPr>
      <w:r w:rsidRPr="00CF302E">
        <w:rPr>
          <w:rFonts w:cs="Arial"/>
        </w:rPr>
        <w:t>pozostałe ustalenia w zakresie przeznaczenia i zasad zagospodarowania terenu wg ustaleń ogólnych planu i przepisów szczegółowych obowiązujących dla całego obszaru opracowania.</w:t>
      </w:r>
    </w:p>
    <w:p w:rsidR="0057473D" w:rsidRPr="002D51A6" w:rsidRDefault="0057473D" w:rsidP="00FA710E">
      <w:pPr>
        <w:numPr>
          <w:ilvl w:val="0"/>
          <w:numId w:val="157"/>
        </w:numPr>
        <w:suppressAutoHyphens/>
        <w:spacing w:after="0" w:line="240" w:lineRule="auto"/>
        <w:jc w:val="both"/>
        <w:rPr>
          <w:rFonts w:cs="Arial"/>
          <w:b/>
          <w:u w:val="single"/>
        </w:rPr>
      </w:pPr>
      <w:r w:rsidRPr="002D51A6">
        <w:rPr>
          <w:rFonts w:cs="Arial"/>
        </w:rPr>
        <w:t xml:space="preserve">Dla terenu oznaczonego na rysunkach planu  symbolem </w:t>
      </w:r>
      <w:r w:rsidRPr="002D51A6">
        <w:rPr>
          <w:rFonts w:cs="Arial"/>
          <w:b/>
        </w:rPr>
        <w:t>1UK</w:t>
      </w:r>
      <w:r>
        <w:rPr>
          <w:rFonts w:cs="Arial"/>
          <w:b/>
        </w:rPr>
        <w:t>r</w:t>
      </w:r>
      <w:r w:rsidRPr="002D51A6">
        <w:rPr>
          <w:rFonts w:cs="Arial"/>
          <w:b/>
        </w:rPr>
        <w:t xml:space="preserve"> </w:t>
      </w:r>
      <w:r w:rsidRPr="002D51A6">
        <w:rPr>
          <w:rFonts w:cs="Arial"/>
        </w:rPr>
        <w:t xml:space="preserve">należącego do miejscowości </w:t>
      </w:r>
      <w:r>
        <w:rPr>
          <w:rFonts w:cs="Arial"/>
          <w:b/>
          <w:i/>
        </w:rPr>
        <w:t>Rząśnia</w:t>
      </w:r>
      <w:r w:rsidRPr="002D51A6">
        <w:rPr>
          <w:rFonts w:cs="Arial"/>
        </w:rPr>
        <w:t xml:space="preserve"> plan ustala:</w:t>
      </w:r>
    </w:p>
    <w:p w:rsidR="0057473D" w:rsidRPr="00CF302E" w:rsidRDefault="0057473D" w:rsidP="00FA710E">
      <w:pPr>
        <w:numPr>
          <w:ilvl w:val="0"/>
          <w:numId w:val="166"/>
        </w:numPr>
        <w:tabs>
          <w:tab w:val="left" w:pos="360"/>
        </w:tabs>
        <w:suppressAutoHyphens/>
        <w:spacing w:after="0" w:line="240" w:lineRule="auto"/>
        <w:jc w:val="both"/>
        <w:rPr>
          <w:rFonts w:cs="Arial"/>
        </w:rPr>
      </w:pPr>
      <w:r w:rsidRPr="00CF302E">
        <w:rPr>
          <w:rFonts w:cs="Arial"/>
        </w:rPr>
        <w:t xml:space="preserve">przeznaczenie podstawowe terenu – tereny zabudowy sakralnej (kościół parafialny z plebanią); </w:t>
      </w:r>
    </w:p>
    <w:p w:rsidR="0057473D" w:rsidRPr="00CF302E" w:rsidRDefault="0057473D" w:rsidP="00FA710E">
      <w:pPr>
        <w:numPr>
          <w:ilvl w:val="0"/>
          <w:numId w:val="166"/>
        </w:numPr>
        <w:tabs>
          <w:tab w:val="left" w:pos="360"/>
        </w:tabs>
        <w:suppressAutoHyphens/>
        <w:spacing w:after="0" w:line="240" w:lineRule="auto"/>
        <w:jc w:val="both"/>
        <w:rPr>
          <w:rFonts w:cs="Arial"/>
        </w:rPr>
      </w:pPr>
      <w:r w:rsidRPr="00CF302E">
        <w:rPr>
          <w:rFonts w:cs="Arial"/>
        </w:rPr>
        <w:t>przeznaczenie uzupełniające terenu – obiekty służące obsłudze kultury i oświaty oraz obiekty z funkcją mieszkalną;</w:t>
      </w:r>
    </w:p>
    <w:p w:rsidR="0057473D" w:rsidRPr="00A10756" w:rsidRDefault="0057473D" w:rsidP="00FA710E">
      <w:pPr>
        <w:numPr>
          <w:ilvl w:val="0"/>
          <w:numId w:val="166"/>
        </w:numPr>
        <w:tabs>
          <w:tab w:val="left" w:pos="360"/>
        </w:tabs>
        <w:suppressAutoHyphens/>
        <w:spacing w:after="0" w:line="240" w:lineRule="auto"/>
        <w:jc w:val="both"/>
        <w:rPr>
          <w:rFonts w:cs="Arial"/>
        </w:rPr>
      </w:pPr>
      <w:r w:rsidRPr="00CF302E">
        <w:rPr>
          <w:rFonts w:cs="Arial"/>
        </w:rPr>
        <w:t>zakaz przedsięwzięć mogących znacząco oddziaływać na środowisko;</w:t>
      </w:r>
    </w:p>
    <w:p w:rsidR="0057473D" w:rsidRPr="00CF302E" w:rsidRDefault="0057473D" w:rsidP="00FA710E">
      <w:pPr>
        <w:numPr>
          <w:ilvl w:val="0"/>
          <w:numId w:val="166"/>
        </w:numPr>
        <w:tabs>
          <w:tab w:val="left" w:pos="360"/>
        </w:tabs>
        <w:suppressAutoHyphens/>
        <w:spacing w:after="0" w:line="240" w:lineRule="auto"/>
        <w:jc w:val="both"/>
        <w:rPr>
          <w:rFonts w:cs="Arial"/>
        </w:rPr>
      </w:pPr>
      <w:r w:rsidRPr="00CF302E">
        <w:rPr>
          <w:rFonts w:cs="Arial"/>
        </w:rPr>
        <w:t xml:space="preserve">warunki zagospodarowania terenu oraz zasady kształtowania zabudowy w stosunku do nowych obiektów kubaturowych i istniejących budynków: </w:t>
      </w:r>
    </w:p>
    <w:p w:rsidR="0057473D" w:rsidRPr="00CF302E" w:rsidRDefault="0057473D" w:rsidP="00FA710E">
      <w:pPr>
        <w:numPr>
          <w:ilvl w:val="0"/>
          <w:numId w:val="252"/>
        </w:numPr>
        <w:suppressAutoHyphens/>
        <w:spacing w:after="0" w:line="240" w:lineRule="auto"/>
        <w:jc w:val="both"/>
        <w:rPr>
          <w:rFonts w:cs="Arial"/>
        </w:rPr>
      </w:pPr>
      <w:r w:rsidRPr="00CF302E">
        <w:rPr>
          <w:rFonts w:cs="Arial"/>
        </w:rPr>
        <w:t>linia zabudow</w:t>
      </w:r>
      <w:r>
        <w:rPr>
          <w:rFonts w:cs="Arial"/>
        </w:rPr>
        <w:t>y – nieprzekraczalna wg rysunku</w:t>
      </w:r>
      <w:r w:rsidRPr="00CF302E">
        <w:rPr>
          <w:rFonts w:cs="Arial"/>
        </w:rPr>
        <w:t xml:space="preserve"> planu,</w:t>
      </w:r>
    </w:p>
    <w:p w:rsidR="0057473D" w:rsidRPr="00CF302E" w:rsidRDefault="0057473D" w:rsidP="00FA710E">
      <w:pPr>
        <w:numPr>
          <w:ilvl w:val="0"/>
          <w:numId w:val="252"/>
        </w:numPr>
        <w:suppressAutoHyphens/>
        <w:spacing w:after="0" w:line="240" w:lineRule="auto"/>
        <w:jc w:val="both"/>
        <w:rPr>
          <w:rFonts w:cs="Arial"/>
        </w:rPr>
      </w:pPr>
      <w:r w:rsidRPr="00CF302E">
        <w:rPr>
          <w:rFonts w:cs="Arial"/>
        </w:rPr>
        <w:t xml:space="preserve">ustalenia planu dotyczące nieprzekraczalnej linii zabudowy uznaje się za spełnione, jeżeli cały budynek leży w obszarze ograniczonym przez tę linię, </w:t>
      </w:r>
    </w:p>
    <w:p w:rsidR="0057473D" w:rsidRPr="00CF302E" w:rsidRDefault="0057473D" w:rsidP="00FA710E">
      <w:pPr>
        <w:numPr>
          <w:ilvl w:val="0"/>
          <w:numId w:val="252"/>
        </w:numPr>
        <w:suppressAutoHyphens/>
        <w:spacing w:after="0" w:line="240" w:lineRule="auto"/>
        <w:jc w:val="both"/>
        <w:rPr>
          <w:rFonts w:cs="Arial"/>
        </w:rPr>
      </w:pPr>
      <w:r w:rsidRPr="00CF302E">
        <w:rPr>
          <w:rFonts w:cs="Arial"/>
        </w:rPr>
        <w:t>obowiązek zagospodarowania jako powierzchni aktywnej przyrodniczo co najmniej 40% powierzchni działki,</w:t>
      </w:r>
    </w:p>
    <w:p w:rsidR="0057473D" w:rsidRPr="00CF302E" w:rsidRDefault="0057473D" w:rsidP="00FA710E">
      <w:pPr>
        <w:numPr>
          <w:ilvl w:val="0"/>
          <w:numId w:val="252"/>
        </w:numPr>
        <w:suppressAutoHyphens/>
        <w:spacing w:after="0" w:line="240" w:lineRule="auto"/>
        <w:jc w:val="both"/>
        <w:rPr>
          <w:rFonts w:cs="Arial"/>
        </w:rPr>
      </w:pPr>
      <w:r w:rsidRPr="00CF302E">
        <w:rPr>
          <w:rFonts w:cs="Arial"/>
        </w:rPr>
        <w:t xml:space="preserve">nieprzekraczalny procent zabudowy – 50% powierzchni działki, </w:t>
      </w:r>
    </w:p>
    <w:p w:rsidR="0057473D" w:rsidRPr="00CF302E" w:rsidRDefault="0057473D" w:rsidP="00FA710E">
      <w:pPr>
        <w:numPr>
          <w:ilvl w:val="0"/>
          <w:numId w:val="252"/>
        </w:numPr>
        <w:suppressAutoHyphens/>
        <w:spacing w:after="0" w:line="240" w:lineRule="auto"/>
        <w:jc w:val="both"/>
        <w:rPr>
          <w:rFonts w:cs="Arial"/>
        </w:rPr>
      </w:pPr>
      <w:r w:rsidRPr="00CF302E">
        <w:rPr>
          <w:rFonts w:cs="Arial"/>
        </w:rPr>
        <w:t>dla istniejących budynków dopuszcza się adaptację,</w:t>
      </w:r>
    </w:p>
    <w:p w:rsidR="0057473D" w:rsidRDefault="0057473D" w:rsidP="00FA710E">
      <w:pPr>
        <w:numPr>
          <w:ilvl w:val="0"/>
          <w:numId w:val="252"/>
        </w:numPr>
        <w:suppressAutoHyphens/>
        <w:spacing w:after="0" w:line="240" w:lineRule="auto"/>
        <w:jc w:val="both"/>
        <w:rPr>
          <w:rFonts w:cs="Arial"/>
        </w:rPr>
      </w:pPr>
      <w:r w:rsidRPr="00CF302E">
        <w:rPr>
          <w:rFonts w:cs="Arial"/>
        </w:rPr>
        <w:t>nowe budynki winny tworzyć z zabudową istniejącą jednorodny zespół urbanistyczny – zakaz przekraczania wysokości ponad istniejące budynki z wyłączeniem budynku kościoła;</w:t>
      </w:r>
    </w:p>
    <w:p w:rsidR="0057473D" w:rsidRPr="00E36CE4" w:rsidRDefault="0057473D" w:rsidP="00FA710E">
      <w:pPr>
        <w:numPr>
          <w:ilvl w:val="0"/>
          <w:numId w:val="252"/>
        </w:numPr>
        <w:suppressAutoHyphens/>
        <w:spacing w:after="0" w:line="240" w:lineRule="auto"/>
        <w:jc w:val="both"/>
        <w:rPr>
          <w:rFonts w:cs="Arial"/>
        </w:rPr>
      </w:pPr>
      <w:r w:rsidRPr="00E36CE4">
        <w:rPr>
          <w:rFonts w:cs="Arial"/>
        </w:rPr>
        <w:t>dla kościoła :</w:t>
      </w:r>
    </w:p>
    <w:p w:rsidR="0057473D" w:rsidRDefault="0057473D" w:rsidP="00FA710E">
      <w:pPr>
        <w:numPr>
          <w:ilvl w:val="0"/>
          <w:numId w:val="292"/>
        </w:numPr>
        <w:suppressAutoHyphens/>
        <w:spacing w:after="0" w:line="240" w:lineRule="auto"/>
        <w:jc w:val="both"/>
        <w:rPr>
          <w:rFonts w:cs="Arial"/>
        </w:rPr>
      </w:pPr>
      <w:r>
        <w:rPr>
          <w:rFonts w:cs="Arial"/>
        </w:rPr>
        <w:t xml:space="preserve">wysokość dla okapu, gzymsu  do 15,00m , </w:t>
      </w:r>
    </w:p>
    <w:p w:rsidR="0057473D" w:rsidRDefault="0057473D" w:rsidP="00FA710E">
      <w:pPr>
        <w:numPr>
          <w:ilvl w:val="0"/>
          <w:numId w:val="292"/>
        </w:numPr>
        <w:suppressAutoHyphens/>
        <w:spacing w:after="0" w:line="240" w:lineRule="auto"/>
        <w:jc w:val="both"/>
        <w:rPr>
          <w:rFonts w:cs="Arial"/>
        </w:rPr>
      </w:pPr>
      <w:r>
        <w:rPr>
          <w:rFonts w:cs="Arial"/>
        </w:rPr>
        <w:t>wysokość do kalenicy 18,50m ,</w:t>
      </w:r>
    </w:p>
    <w:p w:rsidR="0057473D" w:rsidRDefault="0057473D" w:rsidP="00FA710E">
      <w:pPr>
        <w:numPr>
          <w:ilvl w:val="0"/>
          <w:numId w:val="292"/>
        </w:numPr>
        <w:suppressAutoHyphens/>
        <w:spacing w:after="0" w:line="240" w:lineRule="auto"/>
        <w:jc w:val="both"/>
        <w:rPr>
          <w:rFonts w:cs="Arial"/>
        </w:rPr>
      </w:pPr>
      <w:r>
        <w:rPr>
          <w:rFonts w:cs="Arial"/>
        </w:rPr>
        <w:t xml:space="preserve">wysokość  wież   do 27,00m, </w:t>
      </w:r>
    </w:p>
    <w:p w:rsidR="0057473D" w:rsidRDefault="0057473D" w:rsidP="00FA710E">
      <w:pPr>
        <w:numPr>
          <w:ilvl w:val="0"/>
          <w:numId w:val="292"/>
        </w:numPr>
        <w:suppressAutoHyphens/>
        <w:spacing w:after="0" w:line="240" w:lineRule="auto"/>
        <w:jc w:val="both"/>
        <w:rPr>
          <w:rFonts w:cs="Arial"/>
        </w:rPr>
      </w:pPr>
      <w:r>
        <w:rPr>
          <w:rFonts w:cs="Arial"/>
        </w:rPr>
        <w:t xml:space="preserve">dach dwu i wielospadowy o kącie nachylenia połaci dachowych do 30° </w:t>
      </w:r>
    </w:p>
    <w:p w:rsidR="0057473D" w:rsidRDefault="0057473D" w:rsidP="00FA710E">
      <w:pPr>
        <w:numPr>
          <w:ilvl w:val="0"/>
          <w:numId w:val="292"/>
        </w:numPr>
        <w:suppressAutoHyphens/>
        <w:spacing w:after="0" w:line="240" w:lineRule="auto"/>
        <w:jc w:val="both"/>
        <w:rPr>
          <w:rFonts w:cs="Arial"/>
        </w:rPr>
      </w:pPr>
      <w:r>
        <w:rPr>
          <w:rFonts w:cs="Arial"/>
        </w:rPr>
        <w:t>wskaźnik powierzchni zabudowy 0,07</w:t>
      </w:r>
    </w:p>
    <w:p w:rsidR="0057473D" w:rsidRPr="00B2170F" w:rsidRDefault="0057473D" w:rsidP="00FA710E">
      <w:pPr>
        <w:numPr>
          <w:ilvl w:val="0"/>
          <w:numId w:val="292"/>
        </w:numPr>
        <w:suppressAutoHyphens/>
        <w:spacing w:after="0" w:line="240" w:lineRule="auto"/>
        <w:jc w:val="both"/>
        <w:rPr>
          <w:rFonts w:cs="Arial"/>
        </w:rPr>
      </w:pPr>
      <w:r>
        <w:rPr>
          <w:rFonts w:cs="Arial"/>
        </w:rPr>
        <w:t>wskaźniki intensywności zabudowy 0,01</w:t>
      </w:r>
    </w:p>
    <w:p w:rsidR="0057473D" w:rsidRDefault="0057473D" w:rsidP="00FA710E">
      <w:pPr>
        <w:numPr>
          <w:ilvl w:val="0"/>
          <w:numId w:val="292"/>
        </w:numPr>
        <w:suppressAutoHyphens/>
        <w:spacing w:after="0" w:line="240" w:lineRule="auto"/>
        <w:jc w:val="both"/>
        <w:rPr>
          <w:rFonts w:cs="Arial"/>
        </w:rPr>
      </w:pPr>
      <w:r>
        <w:rPr>
          <w:rFonts w:cs="Arial"/>
        </w:rPr>
        <w:t xml:space="preserve"> wskaźnik powierzchni biologicznie czynnej 50%</w:t>
      </w:r>
    </w:p>
    <w:p w:rsidR="0057473D" w:rsidRPr="00E36CE4" w:rsidRDefault="0057473D" w:rsidP="00FA710E">
      <w:pPr>
        <w:numPr>
          <w:ilvl w:val="0"/>
          <w:numId w:val="11"/>
        </w:numPr>
        <w:tabs>
          <w:tab w:val="left" w:pos="644"/>
        </w:tabs>
        <w:suppressAutoHyphens/>
        <w:spacing w:after="0" w:line="240" w:lineRule="auto"/>
        <w:jc w:val="both"/>
        <w:rPr>
          <w:rFonts w:cs="Arial"/>
        </w:rPr>
      </w:pPr>
      <w:r>
        <w:rPr>
          <w:rFonts w:cs="Arial"/>
        </w:rPr>
        <w:t xml:space="preserve">wskaźniki dla plebani jak dla MN </w:t>
      </w:r>
    </w:p>
    <w:p w:rsidR="0057473D" w:rsidRPr="00CF302E" w:rsidRDefault="0057473D" w:rsidP="00FA710E">
      <w:pPr>
        <w:numPr>
          <w:ilvl w:val="0"/>
          <w:numId w:val="252"/>
        </w:numPr>
        <w:suppressAutoHyphens/>
        <w:spacing w:after="0" w:line="240" w:lineRule="auto"/>
        <w:jc w:val="both"/>
        <w:rPr>
          <w:rFonts w:cs="Arial"/>
        </w:rPr>
      </w:pPr>
      <w:r w:rsidRPr="00CF302E">
        <w:rPr>
          <w:rFonts w:cs="Arial"/>
        </w:rPr>
        <w:t>zakaz budowy ogrodzeń z płyt betonowych pełnych, możliwość kształtowania ogrodzenia typu żywopłot;</w:t>
      </w:r>
    </w:p>
    <w:p w:rsidR="0057473D" w:rsidRPr="00CF302E" w:rsidRDefault="0057473D" w:rsidP="00FA710E">
      <w:pPr>
        <w:numPr>
          <w:ilvl w:val="0"/>
          <w:numId w:val="166"/>
        </w:numPr>
        <w:tabs>
          <w:tab w:val="left" w:pos="360"/>
        </w:tabs>
        <w:suppressAutoHyphens/>
        <w:spacing w:after="0" w:line="240" w:lineRule="auto"/>
        <w:jc w:val="both"/>
        <w:rPr>
          <w:rFonts w:cs="Arial"/>
        </w:rPr>
      </w:pPr>
      <w:r w:rsidRPr="00CF302E">
        <w:rPr>
          <w:rFonts w:cs="Arial"/>
        </w:rPr>
        <w:t>zakaz podziału działek;</w:t>
      </w:r>
    </w:p>
    <w:p w:rsidR="0057473D" w:rsidRPr="00CF302E" w:rsidRDefault="0057473D" w:rsidP="00FA710E">
      <w:pPr>
        <w:numPr>
          <w:ilvl w:val="0"/>
          <w:numId w:val="166"/>
        </w:numPr>
        <w:tabs>
          <w:tab w:val="left" w:pos="360"/>
        </w:tabs>
        <w:suppressAutoHyphens/>
        <w:spacing w:after="0" w:line="240" w:lineRule="auto"/>
        <w:jc w:val="both"/>
        <w:rPr>
          <w:rFonts w:cs="Arial"/>
        </w:rPr>
      </w:pPr>
      <w:r w:rsidRPr="00CF302E">
        <w:rPr>
          <w:rFonts w:cs="Arial"/>
        </w:rPr>
        <w:t>pozostałe ustalenia w zakresie przeznaczenia i zasad zagospodarowania terenu wg ustaleń ogólnych planu i przepisów szczegółowych obowiązujących dla całego obszaru opracowania.</w:t>
      </w:r>
    </w:p>
    <w:p w:rsidR="0057473D" w:rsidRPr="002D51A6" w:rsidRDefault="0057473D" w:rsidP="0057473D">
      <w:pPr>
        <w:jc w:val="both"/>
        <w:rPr>
          <w:rFonts w:cs="Arial"/>
          <w:b/>
          <w:u w:val="single"/>
        </w:rPr>
      </w:pPr>
    </w:p>
    <w:p w:rsidR="0057473D" w:rsidRPr="002D51A6" w:rsidRDefault="0057473D" w:rsidP="00FA710E">
      <w:pPr>
        <w:numPr>
          <w:ilvl w:val="0"/>
          <w:numId w:val="157"/>
        </w:numPr>
        <w:suppressAutoHyphens/>
        <w:spacing w:after="0" w:line="240" w:lineRule="auto"/>
        <w:jc w:val="both"/>
        <w:rPr>
          <w:rFonts w:cs="Arial"/>
          <w:b/>
          <w:u w:val="single"/>
        </w:rPr>
      </w:pPr>
      <w:r w:rsidRPr="002D51A6">
        <w:rPr>
          <w:rFonts w:cs="Arial"/>
        </w:rPr>
        <w:t xml:space="preserve">Dla terenu oznaczonego na rysunkach planu symbolem </w:t>
      </w:r>
      <w:r w:rsidRPr="002D51A6">
        <w:rPr>
          <w:rFonts w:cs="Arial"/>
          <w:b/>
        </w:rPr>
        <w:t xml:space="preserve">1ZC </w:t>
      </w:r>
      <w:r w:rsidRPr="002D51A6">
        <w:rPr>
          <w:rFonts w:cs="Arial"/>
        </w:rPr>
        <w:t xml:space="preserve">należącego do miejscowości </w:t>
      </w:r>
      <w:r>
        <w:rPr>
          <w:rFonts w:cs="Arial"/>
          <w:b/>
          <w:i/>
        </w:rPr>
        <w:t>Rząśnia</w:t>
      </w:r>
      <w:r w:rsidRPr="002D51A6">
        <w:rPr>
          <w:rFonts w:cs="Arial"/>
          <w:b/>
        </w:rPr>
        <w:t xml:space="preserve"> </w:t>
      </w:r>
      <w:r w:rsidRPr="002D51A6">
        <w:rPr>
          <w:rFonts w:cs="Arial"/>
        </w:rPr>
        <w:t>plan ustala:</w:t>
      </w:r>
    </w:p>
    <w:p w:rsidR="0057473D" w:rsidRPr="00CF302E" w:rsidRDefault="0057473D" w:rsidP="00FA710E">
      <w:pPr>
        <w:pStyle w:val="Listapunktowana41"/>
        <w:numPr>
          <w:ilvl w:val="0"/>
          <w:numId w:val="167"/>
        </w:numPr>
        <w:tabs>
          <w:tab w:val="left" w:pos="360"/>
          <w:tab w:val="left" w:pos="426"/>
        </w:tabs>
        <w:ind w:hanging="720"/>
        <w:rPr>
          <w:rFonts w:cs="Arial"/>
          <w:sz w:val="22"/>
          <w:szCs w:val="22"/>
        </w:rPr>
      </w:pPr>
      <w:r w:rsidRPr="00CF302E">
        <w:rPr>
          <w:rFonts w:cs="Arial"/>
          <w:sz w:val="22"/>
          <w:szCs w:val="22"/>
        </w:rPr>
        <w:t>przeznaczenie podstawowe terenu – teren cmentarza;</w:t>
      </w:r>
    </w:p>
    <w:p w:rsidR="0057473D" w:rsidRPr="00CF302E" w:rsidRDefault="0057473D" w:rsidP="00FA710E">
      <w:pPr>
        <w:pStyle w:val="Listapunktowana41"/>
        <w:numPr>
          <w:ilvl w:val="0"/>
          <w:numId w:val="167"/>
        </w:numPr>
        <w:tabs>
          <w:tab w:val="left" w:pos="360"/>
          <w:tab w:val="left" w:pos="426"/>
        </w:tabs>
        <w:ind w:left="360"/>
        <w:rPr>
          <w:rFonts w:cs="Arial"/>
          <w:sz w:val="22"/>
          <w:szCs w:val="22"/>
        </w:rPr>
      </w:pPr>
      <w:r w:rsidRPr="00CF302E">
        <w:rPr>
          <w:rFonts w:cs="Arial"/>
          <w:sz w:val="22"/>
          <w:szCs w:val="22"/>
        </w:rPr>
        <w:t>nakaz utrzymania historycznego charakteru ogrodzenia;</w:t>
      </w:r>
    </w:p>
    <w:p w:rsidR="0057473D" w:rsidRPr="00CF302E" w:rsidRDefault="0057473D" w:rsidP="00FA710E">
      <w:pPr>
        <w:pStyle w:val="Listapunktowana41"/>
        <w:numPr>
          <w:ilvl w:val="0"/>
          <w:numId w:val="167"/>
        </w:numPr>
        <w:tabs>
          <w:tab w:val="left" w:pos="360"/>
          <w:tab w:val="left" w:pos="426"/>
        </w:tabs>
        <w:ind w:left="360"/>
        <w:rPr>
          <w:rFonts w:cs="Arial"/>
          <w:sz w:val="22"/>
          <w:szCs w:val="22"/>
        </w:rPr>
      </w:pPr>
      <w:r w:rsidRPr="00CF302E">
        <w:rPr>
          <w:rFonts w:cs="Arial"/>
          <w:sz w:val="22"/>
          <w:szCs w:val="22"/>
        </w:rPr>
        <w:t xml:space="preserve">obowiązuje strefa ochrony </w:t>
      </w:r>
      <w:r>
        <w:rPr>
          <w:rFonts w:cs="Arial"/>
          <w:sz w:val="22"/>
          <w:szCs w:val="22"/>
        </w:rPr>
        <w:t>konserwatorskiej</w:t>
      </w:r>
      <w:r w:rsidRPr="00CF302E">
        <w:rPr>
          <w:rFonts w:cs="Arial"/>
          <w:sz w:val="22"/>
          <w:szCs w:val="22"/>
        </w:rPr>
        <w:t>;</w:t>
      </w:r>
    </w:p>
    <w:p w:rsidR="0057473D" w:rsidRPr="00CF302E" w:rsidRDefault="0057473D" w:rsidP="00FA710E">
      <w:pPr>
        <w:pStyle w:val="Listapunktowana41"/>
        <w:numPr>
          <w:ilvl w:val="0"/>
          <w:numId w:val="167"/>
        </w:numPr>
        <w:tabs>
          <w:tab w:val="left" w:pos="360"/>
          <w:tab w:val="left" w:pos="426"/>
        </w:tabs>
        <w:ind w:left="360"/>
        <w:rPr>
          <w:rFonts w:cs="Arial"/>
          <w:sz w:val="22"/>
          <w:szCs w:val="22"/>
        </w:rPr>
      </w:pPr>
      <w:r w:rsidRPr="00CF302E">
        <w:rPr>
          <w:rFonts w:cs="Arial"/>
          <w:sz w:val="22"/>
          <w:szCs w:val="22"/>
        </w:rPr>
        <w:lastRenderedPageBreak/>
        <w:t xml:space="preserve">nakaz utrzymania odległości zabudowy mieszkaniowej od cmentarza co najmniej </w:t>
      </w:r>
      <w:smartTag w:uri="urn:schemas-microsoft-com:office:smarttags" w:element="metricconverter">
        <w:smartTagPr>
          <w:attr w:name="ProductID" w:val="50 metr￳w"/>
        </w:smartTagPr>
        <w:r w:rsidRPr="00CF302E">
          <w:rPr>
            <w:rFonts w:cs="Arial"/>
            <w:sz w:val="22"/>
            <w:szCs w:val="22"/>
          </w:rPr>
          <w:t>50 metrów</w:t>
        </w:r>
      </w:smartTag>
      <w:r w:rsidRPr="00CF302E">
        <w:rPr>
          <w:rFonts w:cs="Arial"/>
          <w:sz w:val="22"/>
          <w:szCs w:val="22"/>
        </w:rPr>
        <w:t xml:space="preserve"> (teren w granicach od 50-150m od cmentarza posiada siec wodociągową i wszystkie budynki korzystające z wody są do tej sieci podłączone);</w:t>
      </w:r>
    </w:p>
    <w:p w:rsidR="0057473D" w:rsidRPr="00CF302E" w:rsidRDefault="0057473D" w:rsidP="00FA710E">
      <w:pPr>
        <w:pStyle w:val="Listapunktowana41"/>
        <w:numPr>
          <w:ilvl w:val="0"/>
          <w:numId w:val="167"/>
        </w:numPr>
        <w:tabs>
          <w:tab w:val="left" w:pos="360"/>
          <w:tab w:val="left" w:pos="426"/>
        </w:tabs>
        <w:ind w:left="360"/>
        <w:rPr>
          <w:rFonts w:cs="Arial"/>
          <w:sz w:val="22"/>
          <w:szCs w:val="22"/>
        </w:rPr>
      </w:pPr>
      <w:r w:rsidRPr="00CF302E">
        <w:rPr>
          <w:rFonts w:cs="Arial"/>
          <w:sz w:val="22"/>
          <w:szCs w:val="22"/>
        </w:rPr>
        <w:t>zakaz zabudowy mieszkaniowej, zakładów produkujących i przetrzymujących produkty żywieniowe oraz zakładów żywienia zbiorowego w strefie ochronnej (50m) cmentarza – dla istniejących budynków mieszkaniowych obowiązuje zakaz adaptacji tych budynków z wyłączeniem zmiany funkcji na cele niemieszkalne;</w:t>
      </w:r>
    </w:p>
    <w:p w:rsidR="0057473D" w:rsidRPr="00CF302E" w:rsidRDefault="0057473D" w:rsidP="00FA710E">
      <w:pPr>
        <w:pStyle w:val="Listapunktowana41"/>
        <w:numPr>
          <w:ilvl w:val="0"/>
          <w:numId w:val="167"/>
        </w:numPr>
        <w:tabs>
          <w:tab w:val="left" w:pos="360"/>
          <w:tab w:val="left" w:pos="426"/>
        </w:tabs>
        <w:ind w:left="360"/>
        <w:rPr>
          <w:rFonts w:cs="Arial"/>
          <w:sz w:val="22"/>
          <w:szCs w:val="22"/>
        </w:rPr>
      </w:pPr>
      <w:r w:rsidRPr="00CF302E">
        <w:rPr>
          <w:rFonts w:cs="Arial"/>
          <w:sz w:val="22"/>
          <w:szCs w:val="22"/>
        </w:rPr>
        <w:t>obowiązek uzgadniania z wojewódzkim konserwatorem zabytków wszelkich działań związanych z zabudową w strefie;</w:t>
      </w:r>
    </w:p>
    <w:p w:rsidR="0057473D" w:rsidRPr="00CF302E" w:rsidRDefault="0057473D" w:rsidP="00FA710E">
      <w:pPr>
        <w:pStyle w:val="Listapunktowana41"/>
        <w:numPr>
          <w:ilvl w:val="0"/>
          <w:numId w:val="167"/>
        </w:numPr>
        <w:tabs>
          <w:tab w:val="left" w:pos="360"/>
          <w:tab w:val="left" w:pos="426"/>
        </w:tabs>
        <w:ind w:left="360"/>
        <w:rPr>
          <w:rFonts w:cs="Arial"/>
          <w:sz w:val="22"/>
          <w:szCs w:val="22"/>
        </w:rPr>
      </w:pPr>
      <w:r w:rsidRPr="00CF302E">
        <w:rPr>
          <w:rFonts w:cs="Arial"/>
          <w:sz w:val="22"/>
          <w:szCs w:val="22"/>
        </w:rPr>
        <w:t>dopuszcza się sytuowanie obiektów kubaturowych związanych z obsługą techniczną i gospodarczą cmentarza, z wyjątkiem obiektów związanych ze spopielaniem zwłok,</w:t>
      </w:r>
    </w:p>
    <w:p w:rsidR="0057473D" w:rsidRDefault="0057473D" w:rsidP="00FA710E">
      <w:pPr>
        <w:widowControl w:val="0"/>
        <w:numPr>
          <w:ilvl w:val="0"/>
          <w:numId w:val="167"/>
        </w:numPr>
        <w:shd w:val="clear" w:color="auto" w:fill="FFFFFF"/>
        <w:tabs>
          <w:tab w:val="left" w:pos="360"/>
          <w:tab w:val="left" w:pos="426"/>
        </w:tabs>
        <w:autoSpaceDE w:val="0"/>
        <w:spacing w:after="0" w:line="240" w:lineRule="auto"/>
        <w:ind w:left="360"/>
        <w:jc w:val="both"/>
        <w:textAlignment w:val="baseline"/>
        <w:rPr>
          <w:rFonts w:cs="Arial"/>
        </w:rPr>
      </w:pPr>
      <w:r w:rsidRPr="00CF302E">
        <w:rPr>
          <w:rFonts w:cs="Arial"/>
        </w:rPr>
        <w:t>dopuszcza się obiekty kubaturowe o funkcji sakralnej i recepcyjno-administracyjnej związanej z funkcją cmentarza, przy czym wraz z drogami koniecznymi mogą zajmować do 20% powierzchni cmentarza, a ich wysokość nie może przekraczać 8m (dopuszcza się realizację dominanty związanej z obiektem sakralnym (realizowanej na obiekcie lub wolnostojącej) o </w:t>
      </w:r>
      <w:r>
        <w:rPr>
          <w:rFonts w:cs="Arial"/>
        </w:rPr>
        <w:t>wysokości nieprzekraczającej 13</w:t>
      </w:r>
      <w:r w:rsidRPr="00CF302E">
        <w:rPr>
          <w:rFonts w:cs="Arial"/>
        </w:rPr>
        <w:t xml:space="preserve">m, liczonej od powierzchni terenu </w:t>
      </w:r>
    </w:p>
    <w:p w:rsidR="0057473D" w:rsidRDefault="0057473D" w:rsidP="00FA710E">
      <w:pPr>
        <w:widowControl w:val="0"/>
        <w:numPr>
          <w:ilvl w:val="0"/>
          <w:numId w:val="167"/>
        </w:numPr>
        <w:shd w:val="clear" w:color="auto" w:fill="FFFFFF"/>
        <w:tabs>
          <w:tab w:val="left" w:pos="360"/>
          <w:tab w:val="left" w:pos="426"/>
        </w:tabs>
        <w:autoSpaceDE w:val="0"/>
        <w:spacing w:after="0" w:line="240" w:lineRule="auto"/>
        <w:ind w:left="360"/>
        <w:jc w:val="both"/>
        <w:textAlignment w:val="baseline"/>
        <w:rPr>
          <w:rFonts w:cs="Arial"/>
        </w:rPr>
      </w:pPr>
      <w:r w:rsidRPr="004941BE">
        <w:rPr>
          <w:rFonts w:cs="Arial"/>
        </w:rPr>
        <w:t>wskaźnik intensywności zabudowy terenu  0,05</w:t>
      </w:r>
    </w:p>
    <w:p w:rsidR="0057473D" w:rsidRDefault="0057473D" w:rsidP="00FA710E">
      <w:pPr>
        <w:widowControl w:val="0"/>
        <w:numPr>
          <w:ilvl w:val="0"/>
          <w:numId w:val="167"/>
        </w:numPr>
        <w:shd w:val="clear" w:color="auto" w:fill="FFFFFF"/>
        <w:tabs>
          <w:tab w:val="left" w:pos="360"/>
          <w:tab w:val="left" w:pos="426"/>
        </w:tabs>
        <w:autoSpaceDE w:val="0"/>
        <w:spacing w:after="0" w:line="240" w:lineRule="auto"/>
        <w:ind w:left="360"/>
        <w:jc w:val="both"/>
        <w:textAlignment w:val="baseline"/>
        <w:rPr>
          <w:rFonts w:cs="Arial"/>
        </w:rPr>
      </w:pPr>
      <w:r w:rsidRPr="004941BE">
        <w:rPr>
          <w:rFonts w:cs="Arial"/>
        </w:rPr>
        <w:t>maksymalna powierzchnia zabudowy terenu 5%</w:t>
      </w:r>
    </w:p>
    <w:p w:rsidR="0057473D" w:rsidRPr="004941BE" w:rsidRDefault="0057473D" w:rsidP="00FA710E">
      <w:pPr>
        <w:widowControl w:val="0"/>
        <w:numPr>
          <w:ilvl w:val="0"/>
          <w:numId w:val="167"/>
        </w:numPr>
        <w:shd w:val="clear" w:color="auto" w:fill="FFFFFF"/>
        <w:tabs>
          <w:tab w:val="left" w:pos="360"/>
          <w:tab w:val="left" w:pos="426"/>
        </w:tabs>
        <w:autoSpaceDE w:val="0"/>
        <w:spacing w:after="0" w:line="240" w:lineRule="auto"/>
        <w:ind w:left="360"/>
        <w:jc w:val="both"/>
        <w:textAlignment w:val="baseline"/>
        <w:rPr>
          <w:rFonts w:cs="Arial"/>
        </w:rPr>
      </w:pPr>
      <w:r w:rsidRPr="004941BE">
        <w:rPr>
          <w:rFonts w:cs="Arial"/>
        </w:rPr>
        <w:t>minimalna powierzchnia biologicznie czynna 20%</w:t>
      </w:r>
    </w:p>
    <w:p w:rsidR="0057473D" w:rsidRPr="00CF302E" w:rsidRDefault="0057473D" w:rsidP="00FA710E">
      <w:pPr>
        <w:pStyle w:val="Listapunktowana41"/>
        <w:numPr>
          <w:ilvl w:val="0"/>
          <w:numId w:val="167"/>
        </w:numPr>
        <w:tabs>
          <w:tab w:val="left" w:pos="360"/>
          <w:tab w:val="left" w:pos="426"/>
        </w:tabs>
        <w:ind w:left="360"/>
        <w:rPr>
          <w:rFonts w:cs="Arial"/>
          <w:sz w:val="22"/>
          <w:szCs w:val="22"/>
        </w:rPr>
      </w:pPr>
      <w:r w:rsidRPr="00CF302E">
        <w:rPr>
          <w:rFonts w:cs="Arial"/>
          <w:sz w:val="22"/>
          <w:szCs w:val="22"/>
        </w:rPr>
        <w:t>dopuszcza się sytuowanie obiektów małej architektury, związanych z funkcj</w:t>
      </w:r>
      <w:r>
        <w:rPr>
          <w:rFonts w:cs="Arial"/>
          <w:sz w:val="22"/>
          <w:szCs w:val="22"/>
        </w:rPr>
        <w:t xml:space="preserve">ą </w:t>
      </w:r>
      <w:r w:rsidRPr="00CF302E">
        <w:rPr>
          <w:rFonts w:cs="Arial"/>
          <w:sz w:val="22"/>
          <w:szCs w:val="22"/>
        </w:rPr>
        <w:t>podstawową cmentarza,</w:t>
      </w:r>
    </w:p>
    <w:p w:rsidR="0057473D" w:rsidRDefault="0057473D" w:rsidP="00FA710E">
      <w:pPr>
        <w:pStyle w:val="Listapunktowana41"/>
        <w:numPr>
          <w:ilvl w:val="0"/>
          <w:numId w:val="167"/>
        </w:numPr>
        <w:tabs>
          <w:tab w:val="left" w:pos="360"/>
          <w:tab w:val="left" w:pos="426"/>
        </w:tabs>
        <w:ind w:left="360"/>
        <w:rPr>
          <w:rFonts w:cs="Arial"/>
          <w:sz w:val="22"/>
          <w:szCs w:val="22"/>
        </w:rPr>
      </w:pPr>
      <w:r w:rsidRPr="00CF302E">
        <w:rPr>
          <w:rFonts w:cs="Arial"/>
          <w:sz w:val="22"/>
          <w:szCs w:val="22"/>
        </w:rPr>
        <w:t>pozostałe ustalenia w zakresie przeznaczenia i zasad zagospodarowania terenu wg ustaleń ogólnych planu i przepisów szczegółowych obowiązujących dla całego obszaru opracowania.</w:t>
      </w:r>
    </w:p>
    <w:p w:rsidR="0057473D" w:rsidRPr="00F14933" w:rsidRDefault="0057473D" w:rsidP="00FA710E">
      <w:pPr>
        <w:numPr>
          <w:ilvl w:val="0"/>
          <w:numId w:val="157"/>
        </w:numPr>
        <w:suppressAutoHyphens/>
        <w:spacing w:after="0" w:line="240" w:lineRule="auto"/>
        <w:jc w:val="both"/>
        <w:rPr>
          <w:rFonts w:cs="Arial"/>
          <w:b/>
          <w:u w:val="single"/>
        </w:rPr>
      </w:pPr>
      <w:r w:rsidRPr="00F14933">
        <w:rPr>
          <w:rFonts w:cs="Arial"/>
          <w:color w:val="000000"/>
        </w:rPr>
        <w:t xml:space="preserve">Dla terenów oznaczonych na rysunku planu symbolami </w:t>
      </w:r>
      <w:r w:rsidRPr="00F14933">
        <w:rPr>
          <w:rFonts w:cs="Arial"/>
          <w:b/>
          <w:bCs/>
          <w:color w:val="000000"/>
        </w:rPr>
        <w:t xml:space="preserve">ZP </w:t>
      </w:r>
      <w:r w:rsidRPr="00F14933">
        <w:rPr>
          <w:rFonts w:cs="Arial"/>
          <w:color w:val="000000"/>
        </w:rPr>
        <w:t>ustala się:</w:t>
      </w:r>
    </w:p>
    <w:p w:rsidR="0057473D" w:rsidRPr="00D921D3" w:rsidRDefault="0057473D" w:rsidP="0057473D">
      <w:pPr>
        <w:autoSpaceDE w:val="0"/>
        <w:autoSpaceDN w:val="0"/>
        <w:adjustRightInd w:val="0"/>
        <w:ind w:left="360"/>
        <w:outlineLvl w:val="0"/>
        <w:rPr>
          <w:rFonts w:cs="Arial"/>
          <w:color w:val="000000"/>
        </w:rPr>
      </w:pPr>
      <w:r w:rsidRPr="00D921D3">
        <w:rPr>
          <w:rFonts w:cs="Arial"/>
          <w:color w:val="000000"/>
        </w:rPr>
        <w:t xml:space="preserve">1)przeznaczenie podstawowe – zieleń urządzona </w:t>
      </w:r>
    </w:p>
    <w:p w:rsidR="0057473D" w:rsidRPr="00D921D3" w:rsidRDefault="0057473D" w:rsidP="0057473D">
      <w:pPr>
        <w:autoSpaceDE w:val="0"/>
        <w:autoSpaceDN w:val="0"/>
        <w:adjustRightInd w:val="0"/>
        <w:ind w:left="360"/>
        <w:rPr>
          <w:rFonts w:cs="Arial"/>
          <w:color w:val="000000"/>
        </w:rPr>
      </w:pPr>
      <w:r w:rsidRPr="00D921D3">
        <w:rPr>
          <w:rFonts w:cs="Arial"/>
          <w:color w:val="000000"/>
        </w:rPr>
        <w:t>2)w zakresie zasad kształtowania zabudowy i sposobu zagospodarowania terenu ustala się:</w:t>
      </w:r>
    </w:p>
    <w:p w:rsidR="0057473D" w:rsidRPr="00D921D3" w:rsidRDefault="0057473D" w:rsidP="0057473D">
      <w:pPr>
        <w:autoSpaceDE w:val="0"/>
        <w:autoSpaceDN w:val="0"/>
        <w:adjustRightInd w:val="0"/>
        <w:ind w:left="360"/>
        <w:rPr>
          <w:rFonts w:cs="Arial"/>
          <w:color w:val="000000"/>
        </w:rPr>
      </w:pPr>
      <w:r w:rsidRPr="00D921D3">
        <w:rPr>
          <w:rFonts w:cs="Arial"/>
          <w:color w:val="000000"/>
        </w:rPr>
        <w:t>a) zakaz lokalizacji budynków za wyjątkiem obiektów małej architektury (tj. ławki, latarnie, kosze na śmieci, sprzęt rekreacyjny, urządzenia placu zabaw),</w:t>
      </w:r>
    </w:p>
    <w:p w:rsidR="0057473D" w:rsidRDefault="0057473D" w:rsidP="0057473D">
      <w:pPr>
        <w:ind w:firstLine="284"/>
        <w:jc w:val="both"/>
        <w:rPr>
          <w:rFonts w:cs="Arial"/>
        </w:rPr>
      </w:pPr>
      <w:r w:rsidRPr="00D921D3">
        <w:rPr>
          <w:rFonts w:cs="Arial"/>
          <w:color w:val="000000"/>
        </w:rPr>
        <w:t xml:space="preserve">b) udział powierzchni biologicznie czynnej minimum </w:t>
      </w:r>
      <w:r>
        <w:rPr>
          <w:rFonts w:cs="Arial"/>
          <w:color w:val="000000"/>
        </w:rPr>
        <w:t>65</w:t>
      </w:r>
      <w:r w:rsidRPr="00D921D3">
        <w:rPr>
          <w:rFonts w:cs="Arial"/>
          <w:color w:val="000000"/>
        </w:rPr>
        <w:t>% powierzchni terenu,</w:t>
      </w:r>
      <w:r w:rsidRPr="007D23C5">
        <w:rPr>
          <w:rFonts w:cs="Arial"/>
        </w:rPr>
        <w:t xml:space="preserve"> </w:t>
      </w:r>
      <w:r>
        <w:rPr>
          <w:rFonts w:cs="Arial"/>
        </w:rPr>
        <w:t>maksymalna powierzchnia zabudowy 10%, intensywność zabudowy do 0,05</w:t>
      </w:r>
    </w:p>
    <w:p w:rsidR="0057473D" w:rsidRPr="00D921D3" w:rsidRDefault="0057473D" w:rsidP="0057473D">
      <w:pPr>
        <w:autoSpaceDE w:val="0"/>
        <w:autoSpaceDN w:val="0"/>
        <w:adjustRightInd w:val="0"/>
        <w:ind w:left="360"/>
        <w:rPr>
          <w:rFonts w:cs="Arial"/>
          <w:color w:val="000000"/>
        </w:rPr>
      </w:pPr>
      <w:r w:rsidRPr="00D921D3">
        <w:rPr>
          <w:rFonts w:cs="Arial"/>
          <w:color w:val="000000"/>
        </w:rPr>
        <w:t>c) zakaz grodzenia terenu;</w:t>
      </w:r>
    </w:p>
    <w:p w:rsidR="0057473D" w:rsidRPr="00D921D3" w:rsidRDefault="0057473D" w:rsidP="0057473D">
      <w:pPr>
        <w:autoSpaceDE w:val="0"/>
        <w:autoSpaceDN w:val="0"/>
        <w:adjustRightInd w:val="0"/>
        <w:ind w:left="360"/>
        <w:rPr>
          <w:rFonts w:cs="Arial"/>
          <w:color w:val="000000"/>
        </w:rPr>
      </w:pPr>
      <w:r w:rsidRPr="00D921D3">
        <w:rPr>
          <w:rFonts w:cs="Arial"/>
          <w:color w:val="000000"/>
        </w:rPr>
        <w:t xml:space="preserve"> </w:t>
      </w:r>
      <w:r>
        <w:rPr>
          <w:rFonts w:cs="Arial"/>
          <w:color w:val="000000"/>
        </w:rPr>
        <w:t>3</w:t>
      </w:r>
      <w:r w:rsidRPr="00D921D3">
        <w:rPr>
          <w:rFonts w:cs="Arial"/>
          <w:color w:val="000000"/>
        </w:rPr>
        <w:t>)w zakresie obsługi komunikacyjnej, ustala się:</w:t>
      </w:r>
    </w:p>
    <w:p w:rsidR="0057473D" w:rsidRPr="00D921D3" w:rsidRDefault="0057473D" w:rsidP="0057473D">
      <w:pPr>
        <w:autoSpaceDE w:val="0"/>
        <w:autoSpaceDN w:val="0"/>
        <w:adjustRightInd w:val="0"/>
        <w:ind w:left="360"/>
        <w:rPr>
          <w:rFonts w:cs="Arial"/>
          <w:color w:val="000000"/>
        </w:rPr>
      </w:pPr>
      <w:r w:rsidRPr="00D921D3">
        <w:rPr>
          <w:rFonts w:cs="Arial"/>
          <w:color w:val="000000"/>
        </w:rPr>
        <w:t>a) obsługę komunikacyjną zgodnie z rysunkiem planu,</w:t>
      </w:r>
    </w:p>
    <w:p w:rsidR="0057473D" w:rsidRPr="00D921D3" w:rsidRDefault="0057473D" w:rsidP="0057473D">
      <w:pPr>
        <w:autoSpaceDE w:val="0"/>
        <w:autoSpaceDN w:val="0"/>
        <w:adjustRightInd w:val="0"/>
        <w:ind w:left="360"/>
        <w:rPr>
          <w:rFonts w:cs="Arial"/>
          <w:color w:val="000000"/>
        </w:rPr>
      </w:pPr>
      <w:r w:rsidRPr="00D921D3">
        <w:rPr>
          <w:rFonts w:cs="Arial"/>
          <w:color w:val="000000"/>
        </w:rPr>
        <w:t>b) utrzymanie istniejących podłączeń i zjazdów do układu komunikacyjnego,</w:t>
      </w:r>
    </w:p>
    <w:p w:rsidR="0057473D" w:rsidRDefault="0057473D" w:rsidP="0057473D">
      <w:pPr>
        <w:autoSpaceDE w:val="0"/>
        <w:autoSpaceDN w:val="0"/>
        <w:adjustRightInd w:val="0"/>
        <w:ind w:left="360"/>
        <w:rPr>
          <w:rFonts w:cs="Arial"/>
          <w:color w:val="000000"/>
        </w:rPr>
      </w:pPr>
      <w:r w:rsidRPr="00D921D3">
        <w:rPr>
          <w:rFonts w:cs="Arial"/>
          <w:color w:val="000000"/>
        </w:rPr>
        <w:t xml:space="preserve">c) </w:t>
      </w:r>
      <w:r>
        <w:rPr>
          <w:rFonts w:cs="Arial"/>
          <w:color w:val="000000"/>
        </w:rPr>
        <w:t>Obowiązują odpowiednio ustalenia ogólne</w:t>
      </w:r>
    </w:p>
    <w:p w:rsidR="0057473D" w:rsidRPr="00F14933" w:rsidRDefault="0057473D" w:rsidP="0057473D">
      <w:pPr>
        <w:ind w:left="360"/>
        <w:jc w:val="both"/>
        <w:rPr>
          <w:rFonts w:cs="Arial"/>
          <w:b/>
          <w:u w:val="single"/>
        </w:rPr>
      </w:pPr>
    </w:p>
    <w:p w:rsidR="0057473D" w:rsidRPr="00F14933" w:rsidRDefault="0057473D" w:rsidP="00FA710E">
      <w:pPr>
        <w:numPr>
          <w:ilvl w:val="0"/>
          <w:numId w:val="157"/>
        </w:numPr>
        <w:suppressAutoHyphens/>
        <w:spacing w:after="0" w:line="240" w:lineRule="auto"/>
        <w:jc w:val="both"/>
        <w:rPr>
          <w:rFonts w:cs="Arial"/>
          <w:b/>
          <w:u w:val="single"/>
        </w:rPr>
      </w:pPr>
      <w:r w:rsidRPr="00F14933">
        <w:rPr>
          <w:rFonts w:cs="Arial"/>
          <w:color w:val="000000"/>
        </w:rPr>
        <w:t>Dla terenów oznaczonych na rysunku planu symbol</w:t>
      </w:r>
      <w:r>
        <w:rPr>
          <w:rFonts w:cs="Arial"/>
          <w:color w:val="000000"/>
        </w:rPr>
        <w:t>em</w:t>
      </w:r>
      <w:r w:rsidRPr="00F14933">
        <w:rPr>
          <w:rFonts w:cs="Arial"/>
        </w:rPr>
        <w:t xml:space="preserve">  </w:t>
      </w:r>
      <w:r w:rsidRPr="00F14933">
        <w:rPr>
          <w:rFonts w:cs="Arial"/>
          <w:b/>
        </w:rPr>
        <w:t>01KDP</w:t>
      </w:r>
      <w:r>
        <w:rPr>
          <w:rFonts w:cs="Arial"/>
          <w:b/>
        </w:rPr>
        <w:t>÷2KDP</w:t>
      </w:r>
      <w:r w:rsidRPr="00F14933">
        <w:rPr>
          <w:rFonts w:cs="Arial"/>
          <w:b/>
        </w:rPr>
        <w:t xml:space="preserve">- </w:t>
      </w:r>
      <w:r>
        <w:rPr>
          <w:rFonts w:cs="Arial"/>
        </w:rPr>
        <w:t>tereny</w:t>
      </w:r>
      <w:r w:rsidRPr="00F14933">
        <w:rPr>
          <w:rFonts w:cs="Arial"/>
          <w:b/>
        </w:rPr>
        <w:t xml:space="preserve"> </w:t>
      </w:r>
      <w:r w:rsidRPr="00F14933">
        <w:rPr>
          <w:rFonts w:cs="Arial"/>
        </w:rPr>
        <w:t xml:space="preserve"> parkingu</w:t>
      </w:r>
    </w:p>
    <w:p w:rsidR="0057473D" w:rsidRPr="00752EC4" w:rsidRDefault="0057473D" w:rsidP="00FA710E">
      <w:pPr>
        <w:numPr>
          <w:ilvl w:val="0"/>
          <w:numId w:val="157"/>
        </w:numPr>
        <w:suppressAutoHyphens/>
        <w:spacing w:after="0" w:line="240" w:lineRule="auto"/>
        <w:jc w:val="both"/>
        <w:rPr>
          <w:rFonts w:cs="Arial"/>
          <w:b/>
          <w:u w:val="single"/>
        </w:rPr>
      </w:pPr>
      <w:r w:rsidRPr="00752EC4">
        <w:rPr>
          <w:rFonts w:cs="Arial"/>
        </w:rPr>
        <w:t>Dla terenów otwartych plan ustala:</w:t>
      </w:r>
    </w:p>
    <w:p w:rsidR="0057473D" w:rsidRPr="00A10756" w:rsidRDefault="0057473D" w:rsidP="00FA710E">
      <w:pPr>
        <w:numPr>
          <w:ilvl w:val="0"/>
          <w:numId w:val="253"/>
        </w:numPr>
        <w:suppressAutoHyphens/>
        <w:spacing w:before="100" w:after="0" w:line="240" w:lineRule="auto"/>
        <w:jc w:val="both"/>
        <w:rPr>
          <w:rFonts w:ascii="Trebuchet MS" w:hAnsi="Trebuchet MS"/>
        </w:rPr>
      </w:pPr>
      <w:r w:rsidRPr="00A10756">
        <w:t xml:space="preserve">Na terenach oznaczonych na rysunku planu symbolem RP </w:t>
      </w:r>
      <w:r w:rsidRPr="00A10756">
        <w:rPr>
          <w:rFonts w:cs="Arial"/>
        </w:rPr>
        <w:t>obowiązują odpowiednio ustalenia zawarte w § 17</w:t>
      </w:r>
    </w:p>
    <w:p w:rsidR="0057473D" w:rsidRPr="00A10756" w:rsidRDefault="0057473D" w:rsidP="00FA710E">
      <w:pPr>
        <w:numPr>
          <w:ilvl w:val="0"/>
          <w:numId w:val="253"/>
        </w:numPr>
        <w:suppressAutoHyphens/>
        <w:spacing w:before="100" w:after="0" w:line="240" w:lineRule="auto"/>
        <w:jc w:val="both"/>
        <w:rPr>
          <w:rFonts w:ascii="Trebuchet MS" w:hAnsi="Trebuchet MS"/>
        </w:rPr>
      </w:pPr>
      <w:r w:rsidRPr="00A10756">
        <w:t xml:space="preserve">Na terenach oznaczonych na rysunku planu symbolem </w:t>
      </w:r>
      <w:proofErr w:type="spellStart"/>
      <w:r w:rsidRPr="00A10756">
        <w:t>Rł</w:t>
      </w:r>
      <w:proofErr w:type="spellEnd"/>
      <w:r w:rsidRPr="00A10756">
        <w:t xml:space="preserve"> </w:t>
      </w:r>
      <w:r w:rsidRPr="00A10756">
        <w:rPr>
          <w:rFonts w:cs="Arial"/>
        </w:rPr>
        <w:t>obowiązują odpowiednio ustalenia zawarte w § 18</w:t>
      </w:r>
    </w:p>
    <w:p w:rsidR="0057473D" w:rsidRPr="00A10756" w:rsidRDefault="0057473D" w:rsidP="00FA710E">
      <w:pPr>
        <w:numPr>
          <w:ilvl w:val="0"/>
          <w:numId w:val="253"/>
        </w:numPr>
        <w:suppressAutoHyphens/>
        <w:spacing w:before="100" w:after="0" w:line="240" w:lineRule="auto"/>
        <w:jc w:val="both"/>
        <w:rPr>
          <w:rFonts w:ascii="Trebuchet MS" w:hAnsi="Trebuchet MS"/>
        </w:rPr>
      </w:pPr>
      <w:r w:rsidRPr="00A10756">
        <w:t xml:space="preserve">Na terenach oznaczonych na rysunku planu symbolem ZL </w:t>
      </w:r>
      <w:r w:rsidRPr="00A10756">
        <w:rPr>
          <w:rFonts w:cs="Arial"/>
        </w:rPr>
        <w:t>obowiązują odpowiednio ustalenia zawarte w § 19</w:t>
      </w:r>
    </w:p>
    <w:p w:rsidR="0057473D" w:rsidRPr="00A10756" w:rsidRDefault="0057473D" w:rsidP="00FA710E">
      <w:pPr>
        <w:numPr>
          <w:ilvl w:val="0"/>
          <w:numId w:val="253"/>
        </w:numPr>
        <w:suppressAutoHyphens/>
        <w:spacing w:before="100" w:after="0" w:line="240" w:lineRule="auto"/>
        <w:jc w:val="both"/>
        <w:rPr>
          <w:rFonts w:ascii="Trebuchet MS" w:hAnsi="Trebuchet MS"/>
        </w:rPr>
      </w:pPr>
      <w:r w:rsidRPr="00A10756">
        <w:lastRenderedPageBreak/>
        <w:t xml:space="preserve">Na terenach oznaczonych na rysunku planu symbolem R/ZL </w:t>
      </w:r>
      <w:r w:rsidRPr="00A10756">
        <w:rPr>
          <w:rFonts w:cs="Arial"/>
        </w:rPr>
        <w:t>obowiązują odpowiednio ustalenia zawarte w § 20</w:t>
      </w:r>
    </w:p>
    <w:p w:rsidR="0057473D" w:rsidRPr="00A10756" w:rsidRDefault="0057473D" w:rsidP="00FA710E">
      <w:pPr>
        <w:numPr>
          <w:ilvl w:val="0"/>
          <w:numId w:val="157"/>
        </w:numPr>
        <w:suppressAutoHyphens/>
        <w:spacing w:after="0" w:line="240" w:lineRule="auto"/>
        <w:jc w:val="both"/>
        <w:rPr>
          <w:rFonts w:cs="Arial"/>
        </w:rPr>
      </w:pPr>
      <w:r w:rsidRPr="00A10756">
        <w:rPr>
          <w:rFonts w:cs="Arial"/>
          <w:lang w:eastAsia="pl-PL"/>
        </w:rPr>
        <w:t xml:space="preserve">Na obszarze objętym planem część terenów zlokalizowana jest w granicach Głównego Zbiornika Wód Podziemnych </w:t>
      </w:r>
      <w:r w:rsidRPr="00A10756">
        <w:rPr>
          <w:rFonts w:cs="Arial"/>
        </w:rPr>
        <w:t xml:space="preserve">obowiązują odpowiednio ustalenia zawarte </w:t>
      </w:r>
      <w:r>
        <w:rPr>
          <w:rFonts w:cs="Arial"/>
        </w:rPr>
        <w:t xml:space="preserve">               </w:t>
      </w:r>
      <w:r w:rsidRPr="00A10756">
        <w:rPr>
          <w:rFonts w:cs="Arial"/>
        </w:rPr>
        <w:t xml:space="preserve">w </w:t>
      </w:r>
      <w:r w:rsidRPr="00A10756">
        <w:rPr>
          <w:rFonts w:ascii="Times New Roman" w:hAnsi="Times New Roman"/>
        </w:rPr>
        <w:t>§</w:t>
      </w:r>
      <w:r w:rsidRPr="00A10756">
        <w:rPr>
          <w:rFonts w:cs="Arial"/>
        </w:rPr>
        <w:t>11</w:t>
      </w:r>
    </w:p>
    <w:p w:rsidR="0057473D" w:rsidRDefault="0057473D" w:rsidP="0057473D">
      <w:pPr>
        <w:ind w:left="360"/>
        <w:jc w:val="both"/>
        <w:rPr>
          <w:rFonts w:cs="Arial"/>
          <w:b/>
          <w:u w:val="single"/>
        </w:rPr>
      </w:pPr>
    </w:p>
    <w:p w:rsidR="0057473D" w:rsidRPr="006627A2" w:rsidRDefault="0057473D" w:rsidP="0057473D">
      <w:pPr>
        <w:ind w:left="360"/>
        <w:jc w:val="both"/>
        <w:rPr>
          <w:rFonts w:cs="Arial"/>
          <w:b/>
          <w:u w:val="single"/>
        </w:rPr>
      </w:pPr>
    </w:p>
    <w:p w:rsidR="0057473D" w:rsidRPr="004C2B19" w:rsidRDefault="0057473D" w:rsidP="00FA710E">
      <w:pPr>
        <w:numPr>
          <w:ilvl w:val="0"/>
          <w:numId w:val="157"/>
        </w:numPr>
        <w:suppressAutoHyphens/>
        <w:autoSpaceDE w:val="0"/>
        <w:autoSpaceDN w:val="0"/>
        <w:adjustRightInd w:val="0"/>
        <w:spacing w:after="0" w:line="240" w:lineRule="auto"/>
        <w:rPr>
          <w:rFonts w:cs="Arial"/>
          <w:b/>
          <w:bCs/>
        </w:rPr>
      </w:pPr>
      <w:r w:rsidRPr="009319EF">
        <w:rPr>
          <w:rFonts w:cs="Arial"/>
        </w:rPr>
        <w:t xml:space="preserve">Na obszarze </w:t>
      </w:r>
      <w:r>
        <w:rPr>
          <w:rFonts w:cs="Arial"/>
        </w:rPr>
        <w:t xml:space="preserve">wsi </w:t>
      </w:r>
      <w:r>
        <w:rPr>
          <w:rFonts w:cs="Arial"/>
          <w:b/>
          <w:i/>
        </w:rPr>
        <w:t>Rząśnia</w:t>
      </w:r>
      <w:r w:rsidRPr="009319EF">
        <w:rPr>
          <w:rFonts w:cs="Arial"/>
        </w:rPr>
        <w:t xml:space="preserve"> </w:t>
      </w:r>
      <w:r>
        <w:rPr>
          <w:rFonts w:cs="Arial"/>
          <w:bCs/>
        </w:rPr>
        <w:t xml:space="preserve">w zakresie  </w:t>
      </w:r>
      <w:r w:rsidRPr="00413CD6">
        <w:rPr>
          <w:rFonts w:cs="Arial"/>
          <w:lang w:eastAsia="pl-PL"/>
        </w:rPr>
        <w:t>zasad</w:t>
      </w:r>
      <w:r>
        <w:rPr>
          <w:rFonts w:cs="Arial"/>
          <w:lang w:eastAsia="pl-PL"/>
        </w:rPr>
        <w:t xml:space="preserve"> </w:t>
      </w:r>
      <w:r w:rsidRPr="00413CD6">
        <w:rPr>
          <w:rFonts w:cs="Arial"/>
          <w:lang w:eastAsia="pl-PL"/>
        </w:rPr>
        <w:t xml:space="preserve"> modernizacji, rozbudowy i budowy systemów komunikacji</w:t>
      </w:r>
      <w:r w:rsidRPr="004C2B19">
        <w:rPr>
          <w:rFonts w:cs="Arial"/>
          <w:b/>
          <w:lang w:eastAsia="pl-PL"/>
        </w:rPr>
        <w:t>: </w:t>
      </w:r>
    </w:p>
    <w:p w:rsidR="0057473D" w:rsidRPr="00A17954" w:rsidRDefault="0057473D" w:rsidP="00FA710E">
      <w:pPr>
        <w:numPr>
          <w:ilvl w:val="0"/>
          <w:numId w:val="174"/>
        </w:numPr>
        <w:suppressAutoHyphens/>
        <w:autoSpaceDE w:val="0"/>
        <w:autoSpaceDN w:val="0"/>
        <w:adjustRightInd w:val="0"/>
        <w:spacing w:after="0" w:line="240" w:lineRule="auto"/>
        <w:rPr>
          <w:rFonts w:cs="Arial"/>
          <w:b/>
          <w:bCs/>
        </w:rPr>
      </w:pPr>
      <w:r w:rsidRPr="009319EF">
        <w:rPr>
          <w:rFonts w:cs="Arial"/>
        </w:rPr>
        <w:t>wyznacza się następujące tereny</w:t>
      </w:r>
      <w:r>
        <w:rPr>
          <w:rFonts w:cs="Arial"/>
        </w:rPr>
        <w:t xml:space="preserve"> p</w:t>
      </w:r>
      <w:r w:rsidRPr="00A17954">
        <w:rPr>
          <w:rFonts w:cs="Arial"/>
        </w:rPr>
        <w:t xml:space="preserve">rzeznaczone na cele obsługi komunikacyjnej: </w:t>
      </w:r>
    </w:p>
    <w:p w:rsidR="0057473D" w:rsidRDefault="0057473D" w:rsidP="0057473D">
      <w:pPr>
        <w:autoSpaceDE w:val="0"/>
        <w:autoSpaceDN w:val="0"/>
        <w:adjustRightInd w:val="0"/>
        <w:rPr>
          <w:rFonts w:cs="Arial"/>
          <w:b/>
          <w:bCs/>
        </w:rPr>
      </w:pPr>
    </w:p>
    <w:p w:rsidR="0057473D" w:rsidRDefault="0057473D" w:rsidP="0057473D">
      <w:pPr>
        <w:autoSpaceDE w:val="0"/>
        <w:autoSpaceDN w:val="0"/>
        <w:adjustRightInd w:val="0"/>
        <w:rPr>
          <w:rFonts w:cs="Arial"/>
          <w:b/>
          <w:bCs/>
        </w:rPr>
      </w:pPr>
    </w:p>
    <w:p w:rsidR="0057473D" w:rsidRPr="00A17954" w:rsidRDefault="0057473D" w:rsidP="0057473D">
      <w:pPr>
        <w:autoSpaceDE w:val="0"/>
        <w:autoSpaceDN w:val="0"/>
        <w:adjustRightInd w:val="0"/>
        <w:rPr>
          <w:rFonts w:cs="Arial"/>
          <w:b/>
          <w:bCs/>
        </w:rPr>
      </w:pPr>
    </w:p>
    <w:tbl>
      <w:tblPr>
        <w:tblW w:w="5225" w:type="pct"/>
        <w:tblLayout w:type="fixed"/>
        <w:tblCellMar>
          <w:left w:w="0" w:type="dxa"/>
          <w:right w:w="0" w:type="dxa"/>
        </w:tblCellMar>
        <w:tblLook w:val="04A0" w:firstRow="1" w:lastRow="0" w:firstColumn="1" w:lastColumn="0" w:noHBand="0" w:noVBand="1"/>
      </w:tblPr>
      <w:tblGrid>
        <w:gridCol w:w="499"/>
        <w:gridCol w:w="1549"/>
        <w:gridCol w:w="1089"/>
        <w:gridCol w:w="1554"/>
        <w:gridCol w:w="1710"/>
        <w:gridCol w:w="1710"/>
        <w:gridCol w:w="2018"/>
      </w:tblGrid>
      <w:tr w:rsidR="0057473D" w:rsidRPr="006F09B2" w:rsidTr="0057473D">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Lp.</w:t>
            </w: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18"/>
                <w:szCs w:val="18"/>
                <w:lang w:eastAsia="pl-PL"/>
              </w:rPr>
            </w:pPr>
            <w:r w:rsidRPr="00A17954">
              <w:rPr>
                <w:rFonts w:cs="Arial"/>
                <w:sz w:val="18"/>
                <w:szCs w:val="18"/>
                <w:lang w:eastAsia="pl-PL"/>
              </w:rPr>
              <w:t xml:space="preserve">Symbol odcinka drogi oznaczonego </w:t>
            </w:r>
          </w:p>
          <w:p w:rsidR="0057473D" w:rsidRPr="00A17954" w:rsidRDefault="0057473D" w:rsidP="0057473D">
            <w:pPr>
              <w:jc w:val="center"/>
              <w:rPr>
                <w:rFonts w:cs="Arial"/>
                <w:sz w:val="24"/>
                <w:szCs w:val="24"/>
                <w:lang w:eastAsia="pl-PL"/>
              </w:rPr>
            </w:pPr>
            <w:r w:rsidRPr="00A17954">
              <w:rPr>
                <w:rFonts w:cs="Arial"/>
                <w:sz w:val="18"/>
                <w:szCs w:val="18"/>
                <w:lang w:eastAsia="pl-PL"/>
              </w:rPr>
              <w:t>na rysunku planu</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 xml:space="preserve">Droga </w:t>
            </w:r>
            <w:r w:rsidRPr="00A17954">
              <w:rPr>
                <w:rFonts w:cs="Arial"/>
                <w:sz w:val="24"/>
                <w:szCs w:val="24"/>
                <w:lang w:eastAsia="pl-PL"/>
              </w:rPr>
              <w:br/>
            </w:r>
            <w:r w:rsidRPr="00A17954">
              <w:rPr>
                <w:rFonts w:cs="Arial"/>
                <w:sz w:val="18"/>
                <w:szCs w:val="18"/>
                <w:lang w:eastAsia="pl-PL"/>
              </w:rPr>
              <w:t>publiczna</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Klasa drogi</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Zarządca drogi</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Szerokość w liniach rozgraniczających</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A17954" w:rsidRDefault="0057473D" w:rsidP="0057473D">
            <w:pPr>
              <w:jc w:val="center"/>
              <w:rPr>
                <w:rFonts w:cs="Arial"/>
                <w:sz w:val="24"/>
                <w:szCs w:val="24"/>
                <w:lang w:eastAsia="pl-PL"/>
              </w:rPr>
            </w:pPr>
            <w:r w:rsidRPr="00A17954">
              <w:rPr>
                <w:rFonts w:cs="Arial"/>
                <w:sz w:val="18"/>
                <w:szCs w:val="18"/>
                <w:lang w:eastAsia="pl-PL"/>
              </w:rPr>
              <w:t>Uwagi</w:t>
            </w:r>
          </w:p>
        </w:tc>
      </w:tr>
      <w:tr w:rsidR="0057473D" w:rsidRPr="006F09B2" w:rsidTr="0057473D">
        <w:trPr>
          <w:trHeight w:val="203"/>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01KDZ</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zbiorcza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powiatowa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5</w:t>
            </w:r>
            <w:r w:rsidRPr="004A582A">
              <w:rPr>
                <w:rFonts w:cs="Arial"/>
                <w:lang w:eastAsia="pl-PL"/>
              </w:rPr>
              <w:t>,0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r w:rsidRPr="00DC49B4">
              <w:rPr>
                <w:rFonts w:cs="Arial"/>
                <w:sz w:val="18"/>
                <w:szCs w:val="18"/>
                <w:lang w:eastAsia="pl-PL"/>
              </w:rPr>
              <w:t>droga istniejąca</w:t>
            </w:r>
          </w:p>
          <w:p w:rsidR="0057473D" w:rsidRPr="00DC49B4" w:rsidRDefault="0057473D" w:rsidP="0057473D">
            <w:pPr>
              <w:jc w:val="center"/>
              <w:rPr>
                <w:rFonts w:cs="Arial"/>
                <w:lang w:eastAsia="pl-PL"/>
              </w:rPr>
            </w:pPr>
            <w:r w:rsidRPr="00DC49B4">
              <w:rPr>
                <w:rFonts w:cs="Arial"/>
                <w:sz w:val="18"/>
                <w:szCs w:val="18"/>
                <w:lang w:eastAsia="pl-PL"/>
              </w:rPr>
              <w:t xml:space="preserve"> DP 3500E Pajęczno-Rząśnia -Chabielice</w:t>
            </w:r>
          </w:p>
        </w:tc>
      </w:tr>
      <w:tr w:rsidR="0057473D" w:rsidRPr="006F09B2" w:rsidTr="0057473D">
        <w:trPr>
          <w:trHeight w:val="203"/>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KDZ</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zbiorcza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powiatowa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5</w:t>
            </w:r>
            <w:r w:rsidRPr="004A582A">
              <w:rPr>
                <w:rFonts w:cs="Arial"/>
                <w:lang w:eastAsia="pl-PL"/>
              </w:rPr>
              <w:t>,0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r w:rsidRPr="00DC49B4">
              <w:rPr>
                <w:rFonts w:cs="Arial"/>
                <w:sz w:val="18"/>
                <w:szCs w:val="18"/>
                <w:lang w:eastAsia="pl-PL"/>
              </w:rPr>
              <w:t>droga istniejąca</w:t>
            </w:r>
          </w:p>
          <w:p w:rsidR="0057473D" w:rsidRPr="00DC49B4" w:rsidRDefault="0057473D" w:rsidP="0057473D">
            <w:pPr>
              <w:jc w:val="center"/>
              <w:rPr>
                <w:rFonts w:cs="Arial"/>
                <w:lang w:eastAsia="pl-PL"/>
              </w:rPr>
            </w:pPr>
            <w:r w:rsidRPr="00DC49B4">
              <w:rPr>
                <w:rFonts w:cs="Arial"/>
                <w:sz w:val="18"/>
                <w:szCs w:val="18"/>
                <w:lang w:eastAsia="pl-PL"/>
              </w:rPr>
              <w:t xml:space="preserve"> </w:t>
            </w:r>
            <w:r>
              <w:rPr>
                <w:rFonts w:cs="Arial"/>
                <w:sz w:val="18"/>
                <w:szCs w:val="18"/>
                <w:lang w:eastAsia="pl-PL"/>
              </w:rPr>
              <w:t>(</w:t>
            </w:r>
            <w:r w:rsidRPr="004D7FB0">
              <w:rPr>
                <w:rFonts w:cs="Arial"/>
                <w:sz w:val="18"/>
                <w:szCs w:val="18"/>
                <w:lang w:eastAsia="pl-PL"/>
              </w:rPr>
              <w:t>DP 2311E) Widawa-</w:t>
            </w:r>
            <w:proofErr w:type="spellStart"/>
            <w:r w:rsidRPr="004D7FB0">
              <w:rPr>
                <w:rFonts w:cs="Arial"/>
                <w:sz w:val="18"/>
                <w:szCs w:val="18"/>
                <w:lang w:eastAsia="pl-PL"/>
              </w:rPr>
              <w:t>Kiełczygłow</w:t>
            </w:r>
            <w:proofErr w:type="spellEnd"/>
            <w:r w:rsidRPr="004D7FB0">
              <w:rPr>
                <w:rFonts w:cs="Arial"/>
                <w:sz w:val="18"/>
                <w:szCs w:val="18"/>
                <w:lang w:eastAsia="pl-PL"/>
              </w:rPr>
              <w:t xml:space="preserve"> -Rząśnia - Stróża</w:t>
            </w: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w:t>
            </w:r>
            <w:r w:rsidRPr="004A582A">
              <w:rPr>
                <w:rFonts w:cs="Arial"/>
                <w:lang w:eastAsia="pl-PL"/>
              </w:rPr>
              <w:t>KD</w:t>
            </w:r>
            <w:r>
              <w:rPr>
                <w:rFonts w:cs="Arial"/>
                <w:lang w:eastAsia="pl-PL"/>
              </w:rPr>
              <w:t>L</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D7FB0" w:rsidRDefault="0057473D" w:rsidP="0057473D">
            <w:pPr>
              <w:pStyle w:val="Akapitzlist"/>
              <w:ind w:left="112"/>
              <w:rPr>
                <w:sz w:val="18"/>
                <w:szCs w:val="18"/>
              </w:rPr>
            </w:pPr>
            <w:r w:rsidRPr="004D7FB0">
              <w:rPr>
                <w:rFonts w:cs="Arial"/>
                <w:sz w:val="18"/>
                <w:szCs w:val="18"/>
                <w:lang w:eastAsia="pl-PL"/>
              </w:rPr>
              <w:t>droga istniejąca</w:t>
            </w:r>
            <w:r w:rsidRPr="004D7FB0">
              <w:rPr>
                <w:sz w:val="18"/>
                <w:szCs w:val="18"/>
              </w:rPr>
              <w:t xml:space="preserve"> (109208E) Trzcinica – </w:t>
            </w:r>
            <w:proofErr w:type="spellStart"/>
            <w:r w:rsidRPr="004D7FB0">
              <w:rPr>
                <w:sz w:val="18"/>
                <w:szCs w:val="18"/>
              </w:rPr>
              <w:t>Rychłowiec</w:t>
            </w:r>
            <w:proofErr w:type="spellEnd"/>
            <w:r w:rsidRPr="004D7FB0">
              <w:rPr>
                <w:sz w:val="18"/>
                <w:szCs w:val="18"/>
              </w:rPr>
              <w:t xml:space="preserve"> </w:t>
            </w:r>
            <w:proofErr w:type="spellStart"/>
            <w:r w:rsidRPr="004D7FB0">
              <w:rPr>
                <w:sz w:val="18"/>
                <w:szCs w:val="18"/>
              </w:rPr>
              <w:t>Rychłowiec</w:t>
            </w:r>
            <w:proofErr w:type="spellEnd"/>
            <w:r w:rsidRPr="004D7FB0">
              <w:rPr>
                <w:sz w:val="18"/>
                <w:szCs w:val="18"/>
              </w:rPr>
              <w:t xml:space="preserve"> – Rekle – gr. Gm. Sulmierzyce – (Dworszowice Pakoszowe)</w:t>
            </w:r>
          </w:p>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w:t>
            </w:r>
            <w:r>
              <w:rPr>
                <w:rFonts w:cs="Arial"/>
                <w:lang w:eastAsia="pl-PL"/>
              </w:rPr>
              <w:t>L</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sidRPr="00F56296">
              <w:rPr>
                <w:rFonts w:cs="Arial"/>
                <w:sz w:val="18"/>
                <w:szCs w:val="18"/>
                <w:lang w:eastAsia="pl-PL"/>
              </w:rPr>
              <w:t>droga istniejąca</w:t>
            </w:r>
          </w:p>
          <w:p w:rsidR="0057473D" w:rsidRPr="00F56296" w:rsidRDefault="0057473D" w:rsidP="0057473D">
            <w:pPr>
              <w:jc w:val="center"/>
              <w:rPr>
                <w:rFonts w:cs="Arial"/>
                <w:sz w:val="18"/>
                <w:szCs w:val="18"/>
                <w:lang w:eastAsia="pl-PL"/>
              </w:rPr>
            </w:pPr>
            <w:r w:rsidRPr="00F56296">
              <w:rPr>
                <w:sz w:val="18"/>
                <w:szCs w:val="18"/>
              </w:rPr>
              <w:t>(109207E) Żary – Wykno  - Rząśnia</w:t>
            </w: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3</w:t>
            </w:r>
            <w:r w:rsidRPr="004A582A">
              <w:rPr>
                <w:rFonts w:cs="Arial"/>
                <w:lang w:eastAsia="pl-PL"/>
              </w:rPr>
              <w:t>KD</w:t>
            </w:r>
            <w:r>
              <w:rPr>
                <w:rFonts w:cs="Arial"/>
                <w:lang w:eastAsia="pl-PL"/>
              </w:rPr>
              <w:t>L</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4</w:t>
            </w:r>
            <w:r w:rsidRPr="004A582A">
              <w:rPr>
                <w:rFonts w:cs="Arial"/>
                <w:lang w:eastAsia="pl-PL"/>
              </w:rPr>
              <w:t>,0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CC2D89" w:rsidRDefault="0057473D" w:rsidP="0057473D">
            <w:pPr>
              <w:pStyle w:val="Akapitzlist"/>
              <w:suppressAutoHyphens w:val="0"/>
              <w:ind w:left="112"/>
              <w:contextualSpacing/>
              <w:rPr>
                <w:b/>
                <w:sz w:val="18"/>
                <w:szCs w:val="18"/>
              </w:rPr>
            </w:pPr>
            <w:r w:rsidRPr="00CC2D89">
              <w:rPr>
                <w:rFonts w:cs="Arial"/>
                <w:sz w:val="18"/>
                <w:szCs w:val="18"/>
                <w:lang w:eastAsia="pl-PL"/>
              </w:rPr>
              <w:t>droga istniejąca</w:t>
            </w:r>
            <w:r>
              <w:rPr>
                <w:rFonts w:cs="Arial"/>
                <w:sz w:val="18"/>
                <w:szCs w:val="18"/>
                <w:lang w:eastAsia="pl-PL"/>
              </w:rPr>
              <w:t xml:space="preserve">           </w:t>
            </w:r>
            <w:r w:rsidRPr="00CC2D89">
              <w:rPr>
                <w:sz w:val="18"/>
                <w:szCs w:val="18"/>
              </w:rPr>
              <w:t xml:space="preserve"> </w:t>
            </w:r>
            <w:r w:rsidRPr="00CC2D89">
              <w:rPr>
                <w:b/>
                <w:sz w:val="18"/>
                <w:szCs w:val="18"/>
              </w:rPr>
              <w:t xml:space="preserve">( </w:t>
            </w:r>
            <w:r w:rsidRPr="00CC2D89">
              <w:rPr>
                <w:sz w:val="18"/>
                <w:szCs w:val="18"/>
              </w:rPr>
              <w:t>109103E) Rząśnia Górka – Brutus (gm. Kiełczygłów)</w:t>
            </w:r>
          </w:p>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4</w:t>
            </w:r>
            <w:r w:rsidRPr="004A582A">
              <w:rPr>
                <w:rFonts w:cs="Arial"/>
                <w:lang w:eastAsia="pl-PL"/>
              </w:rPr>
              <w:t>KD</w:t>
            </w:r>
            <w:r>
              <w:rPr>
                <w:rFonts w:cs="Arial"/>
                <w:lang w:eastAsia="pl-PL"/>
              </w:rPr>
              <w:t>L</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CC2D89" w:rsidRDefault="0057473D" w:rsidP="0057473D">
            <w:pPr>
              <w:pStyle w:val="Akapitzlist"/>
              <w:suppressAutoHyphens w:val="0"/>
              <w:ind w:left="112"/>
              <w:contextualSpacing/>
              <w:rPr>
                <w:rFonts w:cs="Arial"/>
                <w:sz w:val="18"/>
                <w:szCs w:val="18"/>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5</w:t>
            </w:r>
            <w:r w:rsidRPr="004A582A">
              <w:rPr>
                <w:rFonts w:cs="Arial"/>
                <w:lang w:eastAsia="pl-PL"/>
              </w:rPr>
              <w:t>KD</w:t>
            </w:r>
            <w:r>
              <w:rPr>
                <w:rFonts w:cs="Arial"/>
                <w:lang w:eastAsia="pl-PL"/>
              </w:rPr>
              <w:t>L</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lokalna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CC2D89" w:rsidRDefault="0057473D" w:rsidP="0057473D">
            <w:pPr>
              <w:pStyle w:val="Akapitzlist"/>
              <w:suppressAutoHyphens w:val="0"/>
              <w:ind w:left="112"/>
              <w:contextualSpacing/>
              <w:rPr>
                <w:rFonts w:cs="Arial"/>
                <w:sz w:val="18"/>
                <w:szCs w:val="18"/>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6</w:t>
            </w:r>
            <w:r w:rsidRPr="004A582A">
              <w:rPr>
                <w:rFonts w:cs="Arial"/>
                <w:lang w:eastAsia="pl-PL"/>
              </w:rPr>
              <w:t>KD</w:t>
            </w:r>
            <w:r>
              <w:rPr>
                <w:rFonts w:cs="Arial"/>
                <w:lang w:eastAsia="pl-PL"/>
              </w:rPr>
              <w:t>L</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F56296" w:rsidRDefault="0057473D" w:rsidP="0057473D">
            <w:pPr>
              <w:jc w:val="center"/>
              <w:rPr>
                <w:rFonts w:cs="Arial"/>
                <w:sz w:val="18"/>
                <w:szCs w:val="18"/>
                <w:lang w:eastAsia="pl-PL"/>
              </w:rPr>
            </w:pPr>
            <w:r w:rsidRPr="00F56296">
              <w:rPr>
                <w:rFonts w:cs="Arial"/>
                <w:sz w:val="18"/>
                <w:szCs w:val="18"/>
                <w:lang w:eastAsia="pl-PL"/>
              </w:rPr>
              <w:t>droga istniejąca</w:t>
            </w:r>
          </w:p>
          <w:p w:rsidR="0057473D" w:rsidRPr="00F56296" w:rsidRDefault="0057473D" w:rsidP="0057473D">
            <w:pPr>
              <w:jc w:val="center"/>
              <w:rPr>
                <w:rFonts w:cs="Arial"/>
                <w:sz w:val="18"/>
                <w:szCs w:val="18"/>
                <w:lang w:eastAsia="pl-PL"/>
              </w:rPr>
            </w:pPr>
            <w:r w:rsidRPr="00F56296">
              <w:rPr>
                <w:sz w:val="18"/>
                <w:szCs w:val="18"/>
              </w:rPr>
              <w:t xml:space="preserve">(109210E) Rząśnia – </w:t>
            </w:r>
            <w:r w:rsidRPr="00F56296">
              <w:rPr>
                <w:sz w:val="18"/>
                <w:szCs w:val="18"/>
              </w:rPr>
              <w:lastRenderedPageBreak/>
              <w:t>Suchowola cegielnia</w:t>
            </w:r>
          </w:p>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7KDL</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w:t>
            </w:r>
            <w:r>
              <w:rPr>
                <w:rFonts w:cs="Arial"/>
                <w:lang w:eastAsia="pl-PL"/>
              </w:rPr>
              <w:t>2</w:t>
            </w:r>
            <w:r w:rsidRPr="004A582A">
              <w:rPr>
                <w:rFonts w:cs="Arial"/>
                <w:lang w:eastAsia="pl-PL"/>
              </w:rPr>
              <w:t>,0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pStyle w:val="Akapitzlist"/>
              <w:suppressAutoHyphens w:val="0"/>
              <w:ind w:left="112"/>
              <w:contextualSpacing/>
              <w:rPr>
                <w:rFonts w:cs="Arial"/>
                <w:sz w:val="18"/>
                <w:szCs w:val="18"/>
                <w:lang w:eastAsia="pl-PL"/>
              </w:rPr>
            </w:pPr>
            <w:r w:rsidRPr="00F56296">
              <w:rPr>
                <w:rFonts w:cs="Arial"/>
                <w:sz w:val="18"/>
                <w:szCs w:val="18"/>
                <w:lang w:eastAsia="pl-PL"/>
              </w:rPr>
              <w:t>droga istniejąca</w:t>
            </w:r>
          </w:p>
          <w:p w:rsidR="0057473D" w:rsidRPr="00F56296" w:rsidRDefault="0057473D" w:rsidP="0057473D">
            <w:pPr>
              <w:pStyle w:val="Akapitzlist"/>
              <w:suppressAutoHyphens w:val="0"/>
              <w:ind w:left="112"/>
              <w:contextualSpacing/>
              <w:rPr>
                <w:sz w:val="18"/>
                <w:szCs w:val="18"/>
              </w:rPr>
            </w:pPr>
            <w:r w:rsidRPr="00F56296">
              <w:rPr>
                <w:sz w:val="18"/>
                <w:szCs w:val="18"/>
              </w:rPr>
              <w:t xml:space="preserve">(109209E) Rząśnia – Suchowola </w:t>
            </w:r>
          </w:p>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pStyle w:val="Akapitzlist"/>
              <w:suppressAutoHyphens w:val="0"/>
              <w:ind w:left="112"/>
              <w:contextualSpacing/>
              <w:rPr>
                <w:rFonts w:cs="Arial"/>
                <w:sz w:val="18"/>
                <w:szCs w:val="18"/>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3</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DC49B4" w:rsidRDefault="0057473D" w:rsidP="0057473D">
            <w:pPr>
              <w:jc w:val="center"/>
              <w:rPr>
                <w:rFonts w:cs="Arial"/>
                <w:sz w:val="18"/>
                <w:szCs w:val="18"/>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4</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5</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6</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7</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8</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9</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010</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Pr>
                <w:rFonts w:cs="Arial"/>
                <w:lang w:eastAsia="pl-PL"/>
              </w:rPr>
              <w:t>011</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Pr>
                <w:rFonts w:cs="Arial"/>
                <w:lang w:eastAsia="pl-PL"/>
              </w:rPr>
              <w:t>012</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Pr>
                <w:rFonts w:cs="Arial"/>
                <w:lang w:eastAsia="pl-PL"/>
              </w:rPr>
              <w:t>013</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Pr>
                <w:rFonts w:cs="Arial"/>
                <w:lang w:eastAsia="pl-PL"/>
              </w:rPr>
              <w:t>014</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15</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16</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17</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C2B19" w:rsidRDefault="0057473D" w:rsidP="0057473D">
            <w:pPr>
              <w:jc w:val="center"/>
              <w:rPr>
                <w:rFonts w:cs="Arial"/>
                <w:sz w:val="16"/>
                <w:szCs w:val="16"/>
                <w:lang w:eastAsia="pl-PL"/>
              </w:rPr>
            </w:pPr>
          </w:p>
        </w:tc>
      </w:tr>
      <w:tr w:rsidR="0057473D" w:rsidRPr="006F09B2" w:rsidTr="0057473D">
        <w:trPr>
          <w:trHeight w:val="261"/>
        </w:trPr>
        <w:tc>
          <w:tcPr>
            <w:tcW w:w="4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Default="0057473D" w:rsidP="00FA710E">
            <w:pPr>
              <w:numPr>
                <w:ilvl w:val="0"/>
                <w:numId w:val="173"/>
              </w:numPr>
              <w:suppressAutoHyphens/>
              <w:spacing w:after="0" w:line="240" w:lineRule="auto"/>
              <w:ind w:hanging="720"/>
              <w:jc w:val="both"/>
              <w:rPr>
                <w:rFonts w:cs="Arial"/>
                <w:sz w:val="18"/>
                <w:szCs w:val="18"/>
                <w:lang w:eastAsia="pl-PL"/>
              </w:rPr>
            </w:pPr>
          </w:p>
        </w:tc>
        <w:tc>
          <w:tcPr>
            <w:tcW w:w="13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0</w:t>
            </w:r>
            <w:r>
              <w:rPr>
                <w:rFonts w:cs="Arial"/>
                <w:lang w:eastAsia="pl-PL"/>
              </w:rPr>
              <w:t>18</w:t>
            </w:r>
            <w:r w:rsidRPr="004A582A">
              <w:rPr>
                <w:rFonts w:cs="Arial"/>
                <w:lang w:eastAsia="pl-PL"/>
              </w:rPr>
              <w:t>KDD</w:t>
            </w:r>
          </w:p>
        </w:tc>
        <w:tc>
          <w:tcPr>
            <w:tcW w:w="98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w:t>
            </w:r>
          </w:p>
        </w:tc>
        <w:tc>
          <w:tcPr>
            <w:tcW w:w="139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dojazdowa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gminna</w:t>
            </w:r>
          </w:p>
        </w:tc>
        <w:tc>
          <w:tcPr>
            <w:tcW w:w="153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A582A" w:rsidRDefault="0057473D" w:rsidP="0057473D">
            <w:pPr>
              <w:jc w:val="center"/>
              <w:rPr>
                <w:rFonts w:cs="Arial"/>
                <w:lang w:eastAsia="pl-PL"/>
              </w:rPr>
            </w:pPr>
            <w:r w:rsidRPr="004A582A">
              <w:rPr>
                <w:rFonts w:cs="Arial"/>
                <w:lang w:eastAsia="pl-PL"/>
              </w:rPr>
              <w:t>Min. 10,0 m</w:t>
            </w:r>
          </w:p>
        </w:tc>
        <w:tc>
          <w:tcPr>
            <w:tcW w:w="18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57473D" w:rsidRPr="004C2B19" w:rsidRDefault="0057473D" w:rsidP="0057473D">
            <w:pPr>
              <w:jc w:val="center"/>
              <w:rPr>
                <w:rFonts w:cs="Arial"/>
                <w:sz w:val="16"/>
                <w:szCs w:val="16"/>
                <w:lang w:eastAsia="pl-PL"/>
              </w:rPr>
            </w:pPr>
          </w:p>
        </w:tc>
      </w:tr>
    </w:tbl>
    <w:p w:rsidR="0057473D" w:rsidRDefault="0057473D" w:rsidP="0057473D">
      <w:pPr>
        <w:ind w:left="360"/>
        <w:jc w:val="both"/>
        <w:rPr>
          <w:rFonts w:cs="Arial"/>
        </w:rPr>
      </w:pPr>
    </w:p>
    <w:p w:rsidR="0057473D" w:rsidRPr="00DD7435" w:rsidRDefault="0057473D" w:rsidP="00FA710E">
      <w:pPr>
        <w:numPr>
          <w:ilvl w:val="0"/>
          <w:numId w:val="174"/>
        </w:numPr>
        <w:suppressAutoHyphens/>
        <w:spacing w:after="0" w:line="240" w:lineRule="auto"/>
        <w:rPr>
          <w:rFonts w:cs="Arial"/>
          <w:color w:val="FF0000"/>
        </w:rPr>
      </w:pPr>
      <w:r>
        <w:rPr>
          <w:rFonts w:cs="Arial"/>
        </w:rPr>
        <w:t>Plan dopuszcza obsługę komunikacyjną z terenów dróg znajdujących się poza obszarem niniejszego rysunku</w:t>
      </w:r>
      <w:r w:rsidRPr="00DD7435">
        <w:rPr>
          <w:rFonts w:cs="Arial"/>
          <w:color w:val="FF0000"/>
        </w:rPr>
        <w:t>.</w:t>
      </w:r>
    </w:p>
    <w:p w:rsidR="0057473D" w:rsidRPr="00891600" w:rsidRDefault="0057473D" w:rsidP="00FA710E">
      <w:pPr>
        <w:numPr>
          <w:ilvl w:val="0"/>
          <w:numId w:val="174"/>
        </w:numPr>
        <w:suppressAutoHyphens/>
        <w:spacing w:after="0" w:line="240" w:lineRule="auto"/>
        <w:rPr>
          <w:rFonts w:cs="Arial"/>
        </w:rPr>
      </w:pPr>
      <w:r w:rsidRPr="00891600">
        <w:rPr>
          <w:rFonts w:cs="Arial"/>
        </w:rPr>
        <w:t xml:space="preserve">Obowiązują odpowiednio ustalenia zawarte </w:t>
      </w:r>
      <w:r w:rsidRPr="00D15499">
        <w:rPr>
          <w:rFonts w:cs="Arial"/>
          <w:b/>
        </w:rPr>
        <w:t xml:space="preserve">w </w:t>
      </w:r>
      <w:r w:rsidRPr="00D15499">
        <w:rPr>
          <w:rFonts w:ascii="Times New Roman" w:hAnsi="Times New Roman"/>
          <w:b/>
        </w:rPr>
        <w:t>§</w:t>
      </w:r>
      <w:r w:rsidRPr="00D15499">
        <w:rPr>
          <w:rFonts w:cs="Arial"/>
          <w:b/>
        </w:rPr>
        <w:t>23.1</w:t>
      </w:r>
      <w:r w:rsidRPr="00891600">
        <w:rPr>
          <w:rFonts w:cs="Arial"/>
        </w:rPr>
        <w:t xml:space="preserve"> </w:t>
      </w:r>
      <w:r w:rsidRPr="00891600">
        <w:rPr>
          <w:rFonts w:cs="Arial"/>
          <w:lang w:eastAsia="pl-PL"/>
        </w:rPr>
        <w:t xml:space="preserve"> </w:t>
      </w:r>
    </w:p>
    <w:p w:rsidR="0057473D" w:rsidRPr="00A10756" w:rsidRDefault="0057473D" w:rsidP="00FA710E">
      <w:pPr>
        <w:numPr>
          <w:ilvl w:val="0"/>
          <w:numId w:val="157"/>
        </w:numPr>
        <w:suppressAutoHyphens/>
        <w:spacing w:before="100" w:after="0" w:line="240" w:lineRule="auto"/>
        <w:jc w:val="both"/>
        <w:rPr>
          <w:rFonts w:ascii="Trebuchet MS" w:hAnsi="Trebuchet MS"/>
        </w:rPr>
      </w:pPr>
      <w:r w:rsidRPr="00A10756">
        <w:rPr>
          <w:rFonts w:cs="Arial"/>
        </w:rPr>
        <w:t>W zakresie ochrony dziedzictwa kulturowego i zabytków oraz dóbr kultury współczesnej obowiązują odpowiednio  § 12.1</w:t>
      </w:r>
    </w:p>
    <w:p w:rsidR="0057473D" w:rsidRPr="00A10756" w:rsidRDefault="0057473D" w:rsidP="00FA710E">
      <w:pPr>
        <w:numPr>
          <w:ilvl w:val="0"/>
          <w:numId w:val="157"/>
        </w:numPr>
        <w:suppressAutoHyphens/>
        <w:spacing w:after="0" w:line="240" w:lineRule="auto"/>
        <w:jc w:val="both"/>
        <w:rPr>
          <w:rFonts w:cs="Arial"/>
        </w:rPr>
      </w:pPr>
      <w:r w:rsidRPr="00A10756">
        <w:rPr>
          <w:rFonts w:cs="Arial"/>
        </w:rPr>
        <w:lastRenderedPageBreak/>
        <w:t xml:space="preserve">w zakresie zaopatrzenie w wodę z wodociągu obowiązują odpowiednio ustalenia zawarte w § 9 ust.1: </w:t>
      </w:r>
    </w:p>
    <w:p w:rsidR="0057473D" w:rsidRPr="00A10756" w:rsidRDefault="0057473D" w:rsidP="00FA710E">
      <w:pPr>
        <w:numPr>
          <w:ilvl w:val="0"/>
          <w:numId w:val="157"/>
        </w:numPr>
        <w:suppressAutoHyphens/>
        <w:spacing w:after="0" w:line="240" w:lineRule="auto"/>
        <w:jc w:val="both"/>
        <w:rPr>
          <w:rFonts w:cs="Arial"/>
        </w:rPr>
      </w:pPr>
      <w:r w:rsidRPr="00A10756">
        <w:rPr>
          <w:rFonts w:cs="Arial"/>
        </w:rPr>
        <w:t>w zakresie odprowadzenia ścieków sanitarnych obowiązują odpowiednio ustalenia zawarte w § 9 ust.1:</w:t>
      </w:r>
    </w:p>
    <w:p w:rsidR="0057473D" w:rsidRPr="00A10756" w:rsidRDefault="0057473D" w:rsidP="00FA710E">
      <w:pPr>
        <w:numPr>
          <w:ilvl w:val="0"/>
          <w:numId w:val="157"/>
        </w:numPr>
        <w:suppressAutoHyphens/>
        <w:spacing w:after="0" w:line="240" w:lineRule="auto"/>
        <w:jc w:val="both"/>
        <w:rPr>
          <w:rFonts w:cs="Arial"/>
        </w:rPr>
      </w:pPr>
      <w:r w:rsidRPr="00A10756">
        <w:rPr>
          <w:rFonts w:cs="Arial"/>
        </w:rPr>
        <w:t xml:space="preserve">zaopatrzenie w energię elektryczną  obowiązują odpowiednio ustalenia zawarte w § 9 ust.1 </w:t>
      </w:r>
    </w:p>
    <w:p w:rsidR="0057473D" w:rsidRPr="00A10756" w:rsidRDefault="0057473D" w:rsidP="00FA710E">
      <w:pPr>
        <w:numPr>
          <w:ilvl w:val="0"/>
          <w:numId w:val="157"/>
        </w:numPr>
        <w:tabs>
          <w:tab w:val="left" w:pos="360"/>
        </w:tabs>
        <w:suppressAutoHyphens/>
        <w:spacing w:after="0" w:line="240" w:lineRule="auto"/>
        <w:jc w:val="both"/>
        <w:rPr>
          <w:rFonts w:cs="Arial"/>
        </w:rPr>
      </w:pPr>
      <w:r w:rsidRPr="00A10756">
        <w:rPr>
          <w:rFonts w:cs="Arial"/>
        </w:rPr>
        <w:t>zaopatrzenie w ciepło zgodnie ustaleniami zawartymi w   § 9 ust.1 pkt3;</w:t>
      </w:r>
    </w:p>
    <w:p w:rsidR="0057473D" w:rsidRPr="00A10756" w:rsidRDefault="0057473D" w:rsidP="00FA710E">
      <w:pPr>
        <w:numPr>
          <w:ilvl w:val="0"/>
          <w:numId w:val="157"/>
        </w:numPr>
        <w:suppressAutoHyphens/>
        <w:spacing w:after="0" w:line="240" w:lineRule="auto"/>
        <w:jc w:val="both"/>
        <w:rPr>
          <w:rFonts w:cs="Arial"/>
        </w:rPr>
      </w:pPr>
      <w:r w:rsidRPr="00A10756">
        <w:rPr>
          <w:rFonts w:cs="Arial"/>
        </w:rPr>
        <w:t>w zakresie zaopatrzenia w gaz obowiązują odpowiednio ustalenia zawarte w§ 9 ust.1 pkt4</w:t>
      </w:r>
    </w:p>
    <w:p w:rsidR="0057473D" w:rsidRPr="00A10756" w:rsidRDefault="0057473D" w:rsidP="00FA710E">
      <w:pPr>
        <w:numPr>
          <w:ilvl w:val="0"/>
          <w:numId w:val="157"/>
        </w:numPr>
        <w:tabs>
          <w:tab w:val="left" w:pos="360"/>
        </w:tabs>
        <w:suppressAutoHyphens/>
        <w:spacing w:after="0" w:line="240" w:lineRule="auto"/>
        <w:jc w:val="both"/>
        <w:rPr>
          <w:rFonts w:cs="Arial"/>
        </w:rPr>
      </w:pPr>
      <w:r w:rsidRPr="00A10756">
        <w:rPr>
          <w:rFonts w:cs="Arial"/>
        </w:rPr>
        <w:t>Na obszarze występowanie  pomników przyrody, siedlisk przyrodniczych Natura 2000 obowiązują odpowiednio ustalenia zawarte w § 11</w:t>
      </w:r>
    </w:p>
    <w:p w:rsidR="0057473D" w:rsidRDefault="0057473D" w:rsidP="00FA710E">
      <w:pPr>
        <w:numPr>
          <w:ilvl w:val="0"/>
          <w:numId w:val="157"/>
        </w:numPr>
        <w:tabs>
          <w:tab w:val="left" w:pos="360"/>
        </w:tabs>
        <w:suppressAutoHyphens/>
        <w:spacing w:after="0" w:line="240" w:lineRule="auto"/>
        <w:jc w:val="both"/>
        <w:rPr>
          <w:rFonts w:cs="Arial"/>
        </w:rPr>
      </w:pPr>
      <w:r w:rsidRPr="00A10756">
        <w:rPr>
          <w:rFonts w:cs="Arial"/>
        </w:rPr>
        <w:t>Pozostałe ustalenia w zakresie przeznaczenia i zasad zagospodarowania terenu               wg ustaleń ogólnych planu obowiązujących dla całego obszaru opracowania.</w:t>
      </w:r>
    </w:p>
    <w:p w:rsidR="0057473D" w:rsidRPr="002F0717" w:rsidRDefault="0057473D" w:rsidP="00FA710E">
      <w:pPr>
        <w:numPr>
          <w:ilvl w:val="0"/>
          <w:numId w:val="157"/>
        </w:numPr>
        <w:tabs>
          <w:tab w:val="left" w:pos="360"/>
        </w:tabs>
        <w:suppressAutoHyphens/>
        <w:spacing w:after="0" w:line="240" w:lineRule="auto"/>
        <w:jc w:val="both"/>
        <w:rPr>
          <w:rFonts w:cs="Arial"/>
        </w:rPr>
      </w:pPr>
      <w:r w:rsidRPr="002F0717">
        <w:rPr>
          <w:rFonts w:cs="Arial"/>
        </w:rPr>
        <w:t>Plan ustala szczegółowe zasady i warunki scalania i podziału nieruchomości:</w:t>
      </w:r>
    </w:p>
    <w:p w:rsidR="0057473D" w:rsidRDefault="0057473D" w:rsidP="00FA710E">
      <w:pPr>
        <w:numPr>
          <w:ilvl w:val="0"/>
          <w:numId w:val="352"/>
        </w:numPr>
        <w:tabs>
          <w:tab w:val="clear" w:pos="2360"/>
        </w:tabs>
        <w:suppressAutoHyphens/>
        <w:spacing w:after="0" w:line="240" w:lineRule="auto"/>
        <w:ind w:hanging="1934"/>
        <w:jc w:val="both"/>
        <w:rPr>
          <w:rFonts w:cs="Arial"/>
        </w:rPr>
      </w:pPr>
      <w:r>
        <w:rPr>
          <w:rFonts w:cs="Arial"/>
        </w:rPr>
        <w:t>Dla terenów oznaczonych symbolami 1MR do 32MR:</w:t>
      </w:r>
    </w:p>
    <w:p w:rsidR="0057473D" w:rsidRDefault="0057473D" w:rsidP="00FA710E">
      <w:pPr>
        <w:numPr>
          <w:ilvl w:val="0"/>
          <w:numId w:val="353"/>
        </w:numPr>
        <w:tabs>
          <w:tab w:val="clear" w:pos="2340"/>
        </w:tabs>
        <w:suppressAutoHyphens/>
        <w:spacing w:after="0" w:line="240" w:lineRule="auto"/>
        <w:ind w:hanging="1631"/>
        <w:jc w:val="both"/>
        <w:rPr>
          <w:rFonts w:cs="Arial"/>
        </w:rPr>
      </w:pPr>
      <w:r>
        <w:rPr>
          <w:rFonts w:cs="Arial"/>
        </w:rPr>
        <w:t>maksymalna powierzchnia działki 3000m</w:t>
      </w:r>
      <w:r w:rsidRPr="001E6281">
        <w:rPr>
          <w:rFonts w:cs="Arial"/>
          <w:vertAlign w:val="superscript"/>
        </w:rPr>
        <w:t>2</w:t>
      </w:r>
      <w:r>
        <w:rPr>
          <w:rFonts w:cs="Arial"/>
          <w:vertAlign w:val="superscript"/>
        </w:rPr>
        <w:t xml:space="preserve">  </w:t>
      </w:r>
    </w:p>
    <w:p w:rsidR="0057473D" w:rsidRDefault="0057473D" w:rsidP="00FA710E">
      <w:pPr>
        <w:numPr>
          <w:ilvl w:val="0"/>
          <w:numId w:val="353"/>
        </w:numPr>
        <w:tabs>
          <w:tab w:val="clear" w:pos="2340"/>
          <w:tab w:val="left" w:pos="709"/>
          <w:tab w:val="num" w:pos="993"/>
        </w:tabs>
        <w:suppressAutoHyphens/>
        <w:spacing w:after="0" w:line="240" w:lineRule="auto"/>
        <w:ind w:hanging="1631"/>
        <w:jc w:val="both"/>
        <w:rPr>
          <w:rFonts w:cs="Arial"/>
        </w:rPr>
      </w:pPr>
      <w:r>
        <w:rPr>
          <w:rFonts w:cs="Arial"/>
        </w:rPr>
        <w:t>maksymalna szerokość frontu działki 35,00m</w:t>
      </w:r>
    </w:p>
    <w:p w:rsidR="0057473D" w:rsidRPr="002F0717" w:rsidRDefault="0057473D" w:rsidP="00FA710E">
      <w:pPr>
        <w:numPr>
          <w:ilvl w:val="0"/>
          <w:numId w:val="353"/>
        </w:numPr>
        <w:tabs>
          <w:tab w:val="clear" w:pos="2340"/>
          <w:tab w:val="left" w:pos="709"/>
          <w:tab w:val="num" w:pos="993"/>
        </w:tabs>
        <w:suppressAutoHyphens/>
        <w:spacing w:after="0" w:line="240" w:lineRule="auto"/>
        <w:ind w:hanging="1631"/>
        <w:jc w:val="both"/>
        <w:rPr>
          <w:rFonts w:cs="Arial"/>
        </w:rPr>
      </w:pPr>
      <w:r w:rsidRPr="002F0717">
        <w:rPr>
          <w:rFonts w:cs="Arial"/>
        </w:rPr>
        <w:t>kąt położenia granic działki w stosunku do pasa drogowego 60°-90°</w:t>
      </w:r>
    </w:p>
    <w:p w:rsidR="0057473D" w:rsidRDefault="0057473D" w:rsidP="00FA710E">
      <w:pPr>
        <w:numPr>
          <w:ilvl w:val="0"/>
          <w:numId w:val="352"/>
        </w:numPr>
        <w:tabs>
          <w:tab w:val="clear" w:pos="2360"/>
          <w:tab w:val="left" w:pos="360"/>
          <w:tab w:val="num" w:pos="567"/>
        </w:tabs>
        <w:suppressAutoHyphens/>
        <w:spacing w:after="0" w:line="240" w:lineRule="auto"/>
        <w:ind w:hanging="1934"/>
        <w:jc w:val="both"/>
        <w:rPr>
          <w:rFonts w:cs="Arial"/>
        </w:rPr>
      </w:pPr>
      <w:r>
        <w:rPr>
          <w:rFonts w:cs="Arial"/>
        </w:rPr>
        <w:t>Dla terenów oznaczonych symbolami 1MN do 26MN:</w:t>
      </w:r>
    </w:p>
    <w:p w:rsidR="0057473D" w:rsidRDefault="0057473D" w:rsidP="00FA710E">
      <w:pPr>
        <w:numPr>
          <w:ilvl w:val="0"/>
          <w:numId w:val="354"/>
        </w:numPr>
        <w:tabs>
          <w:tab w:val="clear" w:pos="2340"/>
        </w:tabs>
        <w:suppressAutoHyphens/>
        <w:spacing w:after="0" w:line="240" w:lineRule="auto"/>
        <w:ind w:hanging="1773"/>
        <w:jc w:val="both"/>
        <w:rPr>
          <w:rFonts w:cs="Arial"/>
        </w:rPr>
      </w:pPr>
      <w:r>
        <w:rPr>
          <w:rFonts w:cs="Arial"/>
        </w:rPr>
        <w:t>minimalna  powierzchnia działki 600m</w:t>
      </w:r>
      <w:r w:rsidRPr="001E6281">
        <w:rPr>
          <w:rFonts w:cs="Arial"/>
          <w:vertAlign w:val="superscript"/>
        </w:rPr>
        <w:t>2</w:t>
      </w:r>
      <w:r>
        <w:rPr>
          <w:rFonts w:cs="Arial"/>
          <w:vertAlign w:val="superscript"/>
        </w:rPr>
        <w:t xml:space="preserve">  </w:t>
      </w:r>
    </w:p>
    <w:p w:rsidR="0057473D" w:rsidRDefault="0057473D" w:rsidP="00FA710E">
      <w:pPr>
        <w:numPr>
          <w:ilvl w:val="0"/>
          <w:numId w:val="354"/>
        </w:numPr>
        <w:tabs>
          <w:tab w:val="clear" w:pos="2340"/>
          <w:tab w:val="left" w:pos="851"/>
        </w:tabs>
        <w:suppressAutoHyphens/>
        <w:spacing w:after="0" w:line="240" w:lineRule="auto"/>
        <w:ind w:hanging="1773"/>
        <w:jc w:val="both"/>
        <w:rPr>
          <w:rFonts w:cs="Arial"/>
        </w:rPr>
      </w:pPr>
      <w:r>
        <w:rPr>
          <w:rFonts w:cs="Arial"/>
        </w:rPr>
        <w:t>minimalna  szerokość frontu działki budowlanej   20,00m</w:t>
      </w:r>
    </w:p>
    <w:p w:rsidR="0057473D" w:rsidRPr="002F0717" w:rsidRDefault="0057473D" w:rsidP="00FA710E">
      <w:pPr>
        <w:numPr>
          <w:ilvl w:val="0"/>
          <w:numId w:val="354"/>
        </w:numPr>
        <w:tabs>
          <w:tab w:val="clear" w:pos="2340"/>
          <w:tab w:val="left" w:pos="851"/>
        </w:tabs>
        <w:suppressAutoHyphens/>
        <w:spacing w:after="0" w:line="240" w:lineRule="auto"/>
        <w:ind w:hanging="1773"/>
        <w:jc w:val="both"/>
        <w:rPr>
          <w:rFonts w:cs="Arial"/>
        </w:rPr>
      </w:pPr>
      <w:r w:rsidRPr="002F0717">
        <w:rPr>
          <w:rFonts w:cs="Arial"/>
        </w:rPr>
        <w:t>kąt położenia granic działki w stosunku do pasa drogowego 70°-90°</w:t>
      </w:r>
    </w:p>
    <w:p w:rsidR="0057473D" w:rsidRPr="00047A2F" w:rsidRDefault="0057473D" w:rsidP="00FA710E">
      <w:pPr>
        <w:numPr>
          <w:ilvl w:val="0"/>
          <w:numId w:val="352"/>
        </w:numPr>
        <w:tabs>
          <w:tab w:val="clear" w:pos="2360"/>
          <w:tab w:val="left" w:pos="360"/>
          <w:tab w:val="num" w:pos="567"/>
        </w:tabs>
        <w:suppressAutoHyphens/>
        <w:spacing w:after="0" w:line="240" w:lineRule="auto"/>
        <w:ind w:hanging="1934"/>
        <w:jc w:val="both"/>
        <w:rPr>
          <w:rFonts w:cs="Arial"/>
        </w:rPr>
      </w:pPr>
      <w:r>
        <w:rPr>
          <w:rFonts w:cs="Arial"/>
        </w:rPr>
        <w:t xml:space="preserve">Dla terenów oznaczonych symbolem 1MN,U-9MN,U  </w:t>
      </w:r>
    </w:p>
    <w:p w:rsidR="0057473D" w:rsidRDefault="0057473D" w:rsidP="00FA710E">
      <w:pPr>
        <w:numPr>
          <w:ilvl w:val="0"/>
          <w:numId w:val="355"/>
        </w:numPr>
        <w:tabs>
          <w:tab w:val="clear" w:pos="2340"/>
        </w:tabs>
        <w:suppressAutoHyphens/>
        <w:spacing w:after="0" w:line="240" w:lineRule="auto"/>
        <w:ind w:hanging="1773"/>
        <w:jc w:val="both"/>
        <w:rPr>
          <w:rFonts w:cs="Arial"/>
        </w:rPr>
      </w:pPr>
      <w:r>
        <w:rPr>
          <w:rFonts w:cs="Arial"/>
        </w:rPr>
        <w:t>minimalna  powierzchnia działki 850m</w:t>
      </w:r>
      <w:r w:rsidRPr="001E6281">
        <w:rPr>
          <w:rFonts w:cs="Arial"/>
          <w:vertAlign w:val="superscript"/>
        </w:rPr>
        <w:t>2</w:t>
      </w:r>
      <w:r>
        <w:rPr>
          <w:rFonts w:cs="Arial"/>
          <w:vertAlign w:val="superscript"/>
        </w:rPr>
        <w:t xml:space="preserve">  </w:t>
      </w:r>
    </w:p>
    <w:p w:rsidR="0057473D" w:rsidRDefault="0057473D" w:rsidP="00FA710E">
      <w:pPr>
        <w:numPr>
          <w:ilvl w:val="0"/>
          <w:numId w:val="355"/>
        </w:numPr>
        <w:tabs>
          <w:tab w:val="clear" w:pos="2340"/>
        </w:tabs>
        <w:suppressAutoHyphens/>
        <w:spacing w:after="0" w:line="240" w:lineRule="auto"/>
        <w:ind w:left="993" w:hanging="426"/>
        <w:jc w:val="both"/>
        <w:rPr>
          <w:rFonts w:cs="Arial"/>
        </w:rPr>
      </w:pPr>
      <w:r w:rsidRPr="00BE5359">
        <w:rPr>
          <w:rFonts w:cs="Arial"/>
        </w:rPr>
        <w:t>minimalna  szerokość frontu działki 2</w:t>
      </w:r>
      <w:r>
        <w:rPr>
          <w:rFonts w:cs="Arial"/>
        </w:rPr>
        <w:t>5</w:t>
      </w:r>
      <w:r w:rsidRPr="00BE5359">
        <w:rPr>
          <w:rFonts w:cs="Arial"/>
        </w:rPr>
        <w:t>,00m</w:t>
      </w:r>
    </w:p>
    <w:p w:rsidR="0057473D" w:rsidRPr="002F0717" w:rsidRDefault="0057473D" w:rsidP="00FA710E">
      <w:pPr>
        <w:numPr>
          <w:ilvl w:val="0"/>
          <w:numId w:val="355"/>
        </w:numPr>
        <w:tabs>
          <w:tab w:val="clear" w:pos="2340"/>
        </w:tabs>
        <w:suppressAutoHyphens/>
        <w:spacing w:after="0" w:line="240" w:lineRule="auto"/>
        <w:ind w:left="993" w:hanging="426"/>
        <w:jc w:val="both"/>
        <w:rPr>
          <w:rFonts w:cs="Arial"/>
        </w:rPr>
      </w:pPr>
      <w:r w:rsidRPr="002F0717">
        <w:rPr>
          <w:rFonts w:cs="Arial"/>
        </w:rPr>
        <w:t>kąt położenia granic działki w stosunku do pasa drogowego 50°-90°</w:t>
      </w:r>
    </w:p>
    <w:p w:rsidR="0057473D" w:rsidRPr="00D37EBE" w:rsidRDefault="0057473D" w:rsidP="00FA710E">
      <w:pPr>
        <w:numPr>
          <w:ilvl w:val="0"/>
          <w:numId w:val="352"/>
        </w:numPr>
        <w:tabs>
          <w:tab w:val="clear" w:pos="2360"/>
          <w:tab w:val="left" w:pos="360"/>
          <w:tab w:val="num" w:pos="567"/>
        </w:tabs>
        <w:suppressAutoHyphens/>
        <w:spacing w:after="0" w:line="240" w:lineRule="auto"/>
        <w:ind w:hanging="1934"/>
        <w:jc w:val="both"/>
        <w:rPr>
          <w:rFonts w:cs="Arial"/>
        </w:rPr>
      </w:pPr>
      <w:r>
        <w:rPr>
          <w:rFonts w:cs="Arial"/>
        </w:rPr>
        <w:t>Dla terenów oznaczonych symbolem 1U-4U  i 5U,ZP</w:t>
      </w:r>
    </w:p>
    <w:p w:rsidR="0057473D" w:rsidRDefault="0057473D" w:rsidP="00FA710E">
      <w:pPr>
        <w:numPr>
          <w:ilvl w:val="0"/>
          <w:numId w:val="356"/>
        </w:numPr>
        <w:tabs>
          <w:tab w:val="clear" w:pos="2340"/>
        </w:tabs>
        <w:suppressAutoHyphens/>
        <w:spacing w:after="0" w:line="240" w:lineRule="auto"/>
        <w:ind w:hanging="1773"/>
        <w:jc w:val="both"/>
        <w:rPr>
          <w:rFonts w:cs="Arial"/>
        </w:rPr>
      </w:pPr>
      <w:r>
        <w:rPr>
          <w:rFonts w:cs="Arial"/>
        </w:rPr>
        <w:t>minimalna  powierzchnia działki 800m</w:t>
      </w:r>
      <w:r w:rsidRPr="001E6281">
        <w:rPr>
          <w:rFonts w:cs="Arial"/>
          <w:vertAlign w:val="superscript"/>
        </w:rPr>
        <w:t>2</w:t>
      </w:r>
      <w:r>
        <w:rPr>
          <w:rFonts w:cs="Arial"/>
          <w:vertAlign w:val="superscript"/>
        </w:rPr>
        <w:t xml:space="preserve">  </w:t>
      </w:r>
    </w:p>
    <w:p w:rsidR="0057473D" w:rsidRDefault="0057473D" w:rsidP="00FA710E">
      <w:pPr>
        <w:numPr>
          <w:ilvl w:val="0"/>
          <w:numId w:val="356"/>
        </w:numPr>
        <w:tabs>
          <w:tab w:val="clear" w:pos="2340"/>
        </w:tabs>
        <w:suppressAutoHyphens/>
        <w:spacing w:after="0" w:line="240" w:lineRule="auto"/>
        <w:ind w:hanging="1773"/>
        <w:jc w:val="both"/>
        <w:rPr>
          <w:rFonts w:cs="Arial"/>
        </w:rPr>
      </w:pPr>
      <w:r w:rsidRPr="002F0717">
        <w:rPr>
          <w:rFonts w:cs="Arial"/>
        </w:rPr>
        <w:t>minimalna  szerokość frontu działki    20,00m</w:t>
      </w:r>
    </w:p>
    <w:p w:rsidR="0057473D" w:rsidRPr="008D06BC" w:rsidRDefault="0057473D" w:rsidP="00FA710E">
      <w:pPr>
        <w:numPr>
          <w:ilvl w:val="0"/>
          <w:numId w:val="356"/>
        </w:numPr>
        <w:tabs>
          <w:tab w:val="clear" w:pos="2340"/>
        </w:tabs>
        <w:suppressAutoHyphens/>
        <w:spacing w:after="0" w:line="240" w:lineRule="auto"/>
        <w:ind w:hanging="1773"/>
        <w:jc w:val="both"/>
        <w:rPr>
          <w:rFonts w:cs="Arial"/>
        </w:rPr>
      </w:pPr>
      <w:r w:rsidRPr="008D06BC">
        <w:rPr>
          <w:rFonts w:cs="Arial"/>
        </w:rPr>
        <w:t>kąt położenia granic działki w stosunku do pasa drogowego 80°-90°</w:t>
      </w:r>
    </w:p>
    <w:p w:rsidR="0057473D" w:rsidRPr="00D37EBE" w:rsidRDefault="0057473D" w:rsidP="00FA710E">
      <w:pPr>
        <w:numPr>
          <w:ilvl w:val="0"/>
          <w:numId w:val="352"/>
        </w:numPr>
        <w:tabs>
          <w:tab w:val="clear" w:pos="2360"/>
        </w:tabs>
        <w:suppressAutoHyphens/>
        <w:spacing w:after="0" w:line="240" w:lineRule="auto"/>
        <w:ind w:hanging="1934"/>
        <w:rPr>
          <w:rFonts w:cs="Arial"/>
        </w:rPr>
      </w:pPr>
      <w:r>
        <w:rPr>
          <w:rFonts w:cs="Arial"/>
        </w:rPr>
        <w:t xml:space="preserve">Dla terenu oznaczonego symbolem 1UKS  </w:t>
      </w:r>
    </w:p>
    <w:p w:rsidR="0057473D" w:rsidRDefault="0057473D" w:rsidP="00FA710E">
      <w:pPr>
        <w:numPr>
          <w:ilvl w:val="0"/>
          <w:numId w:val="317"/>
        </w:numPr>
        <w:tabs>
          <w:tab w:val="clear" w:pos="2340"/>
        </w:tabs>
        <w:suppressAutoHyphens/>
        <w:spacing w:after="0" w:line="240" w:lineRule="auto"/>
        <w:ind w:hanging="1489"/>
        <w:rPr>
          <w:rFonts w:cs="Arial"/>
        </w:rPr>
      </w:pPr>
      <w:r>
        <w:rPr>
          <w:rFonts w:cs="Arial"/>
        </w:rPr>
        <w:t>minimalna  powierzchnia działki budowlanej 2500m</w:t>
      </w:r>
      <w:r w:rsidRPr="001E6281">
        <w:rPr>
          <w:rFonts w:cs="Arial"/>
          <w:vertAlign w:val="superscript"/>
        </w:rPr>
        <w:t>2</w:t>
      </w:r>
      <w:r>
        <w:rPr>
          <w:rFonts w:cs="Arial"/>
          <w:vertAlign w:val="superscript"/>
        </w:rPr>
        <w:t xml:space="preserve">  </w:t>
      </w:r>
    </w:p>
    <w:p w:rsidR="0057473D" w:rsidRPr="00781EF3" w:rsidRDefault="0057473D" w:rsidP="00FA710E">
      <w:pPr>
        <w:numPr>
          <w:ilvl w:val="0"/>
          <w:numId w:val="317"/>
        </w:numPr>
        <w:tabs>
          <w:tab w:val="clear" w:pos="2340"/>
        </w:tabs>
        <w:suppressAutoHyphens/>
        <w:spacing w:after="0" w:line="240" w:lineRule="auto"/>
        <w:ind w:hanging="1489"/>
        <w:rPr>
          <w:rFonts w:cs="Arial"/>
        </w:rPr>
      </w:pPr>
      <w:r w:rsidRPr="00781EF3">
        <w:rPr>
          <w:rFonts w:cs="Arial"/>
        </w:rPr>
        <w:t xml:space="preserve">minimalna  szerokość frontu działki    </w:t>
      </w:r>
      <w:r>
        <w:rPr>
          <w:rFonts w:cs="Arial"/>
        </w:rPr>
        <w:t>35</w:t>
      </w:r>
      <w:r w:rsidRPr="00781EF3">
        <w:rPr>
          <w:rFonts w:cs="Arial"/>
        </w:rPr>
        <w:t>,00m</w:t>
      </w:r>
    </w:p>
    <w:p w:rsidR="0057473D" w:rsidRPr="008D06BC" w:rsidRDefault="0057473D" w:rsidP="00FA710E">
      <w:pPr>
        <w:numPr>
          <w:ilvl w:val="0"/>
          <w:numId w:val="317"/>
        </w:numPr>
        <w:tabs>
          <w:tab w:val="clear" w:pos="2340"/>
        </w:tabs>
        <w:suppressAutoHyphens/>
        <w:spacing w:after="0" w:line="240" w:lineRule="auto"/>
        <w:ind w:hanging="1489"/>
        <w:rPr>
          <w:rFonts w:cs="Arial"/>
        </w:rPr>
      </w:pPr>
      <w:r w:rsidRPr="008D06BC">
        <w:rPr>
          <w:rFonts w:cs="Arial"/>
        </w:rPr>
        <w:t>kąt położenia granic działki w stosunku do pasa drogowego 60°-90°</w:t>
      </w:r>
    </w:p>
    <w:p w:rsidR="0057473D" w:rsidRPr="00D37EBE" w:rsidRDefault="0057473D" w:rsidP="00FA710E">
      <w:pPr>
        <w:numPr>
          <w:ilvl w:val="0"/>
          <w:numId w:val="352"/>
        </w:numPr>
        <w:tabs>
          <w:tab w:val="clear" w:pos="2360"/>
          <w:tab w:val="left" w:pos="360"/>
          <w:tab w:val="num" w:pos="567"/>
        </w:tabs>
        <w:suppressAutoHyphens/>
        <w:spacing w:after="0" w:line="240" w:lineRule="auto"/>
        <w:ind w:hanging="1934"/>
        <w:jc w:val="both"/>
        <w:rPr>
          <w:rFonts w:cs="Arial"/>
        </w:rPr>
      </w:pPr>
      <w:r>
        <w:rPr>
          <w:rFonts w:cs="Arial"/>
        </w:rPr>
        <w:t xml:space="preserve">Dla terenów oznaczonych symbolem 1UO-2UO  </w:t>
      </w:r>
    </w:p>
    <w:p w:rsidR="0057473D" w:rsidRDefault="0057473D" w:rsidP="00FA710E">
      <w:pPr>
        <w:numPr>
          <w:ilvl w:val="0"/>
          <w:numId w:val="357"/>
        </w:numPr>
        <w:tabs>
          <w:tab w:val="clear" w:pos="2340"/>
        </w:tabs>
        <w:suppressAutoHyphens/>
        <w:spacing w:after="0" w:line="240" w:lineRule="auto"/>
        <w:ind w:hanging="1773"/>
        <w:jc w:val="both"/>
        <w:rPr>
          <w:rFonts w:cs="Arial"/>
        </w:rPr>
      </w:pPr>
      <w:r>
        <w:rPr>
          <w:rFonts w:cs="Arial"/>
        </w:rPr>
        <w:t>minimalna  powierzchnia działki 2000m</w:t>
      </w:r>
      <w:r w:rsidRPr="001E6281">
        <w:rPr>
          <w:rFonts w:cs="Arial"/>
          <w:vertAlign w:val="superscript"/>
        </w:rPr>
        <w:t>2</w:t>
      </w:r>
      <w:r>
        <w:rPr>
          <w:rFonts w:cs="Arial"/>
          <w:vertAlign w:val="superscript"/>
        </w:rPr>
        <w:t xml:space="preserve">  </w:t>
      </w:r>
    </w:p>
    <w:p w:rsidR="0057473D" w:rsidRDefault="0057473D" w:rsidP="00FA710E">
      <w:pPr>
        <w:numPr>
          <w:ilvl w:val="0"/>
          <w:numId w:val="357"/>
        </w:numPr>
        <w:tabs>
          <w:tab w:val="clear" w:pos="2340"/>
          <w:tab w:val="num" w:pos="993"/>
        </w:tabs>
        <w:suppressAutoHyphens/>
        <w:spacing w:after="0" w:line="240" w:lineRule="auto"/>
        <w:ind w:left="993" w:hanging="426"/>
        <w:jc w:val="both"/>
        <w:rPr>
          <w:rFonts w:cs="Arial"/>
        </w:rPr>
      </w:pPr>
      <w:r w:rsidRPr="00BE5359">
        <w:rPr>
          <w:rFonts w:cs="Arial"/>
        </w:rPr>
        <w:t xml:space="preserve">minimalna  szerokość frontu działki  </w:t>
      </w:r>
      <w:r>
        <w:rPr>
          <w:rFonts w:cs="Arial"/>
        </w:rPr>
        <w:t>3</w:t>
      </w:r>
      <w:r w:rsidRPr="00BE5359">
        <w:rPr>
          <w:rFonts w:cs="Arial"/>
        </w:rPr>
        <w:t>0,00m</w:t>
      </w:r>
    </w:p>
    <w:p w:rsidR="0057473D" w:rsidRPr="008D06BC" w:rsidRDefault="0057473D" w:rsidP="00FA710E">
      <w:pPr>
        <w:numPr>
          <w:ilvl w:val="0"/>
          <w:numId w:val="357"/>
        </w:numPr>
        <w:tabs>
          <w:tab w:val="clear" w:pos="2340"/>
          <w:tab w:val="num" w:pos="993"/>
        </w:tabs>
        <w:suppressAutoHyphens/>
        <w:spacing w:after="0" w:line="240" w:lineRule="auto"/>
        <w:ind w:left="993" w:hanging="426"/>
        <w:jc w:val="both"/>
        <w:rPr>
          <w:rFonts w:cs="Arial"/>
        </w:rPr>
      </w:pPr>
      <w:r w:rsidRPr="008D06BC">
        <w:rPr>
          <w:rFonts w:cs="Arial"/>
        </w:rPr>
        <w:t>kąt położenia granic działki w stosunku do pasa drogowego</w:t>
      </w:r>
      <w:r>
        <w:rPr>
          <w:rFonts w:cs="Arial"/>
        </w:rPr>
        <w:t xml:space="preserve"> </w:t>
      </w:r>
      <w:r w:rsidRPr="008D06BC">
        <w:rPr>
          <w:rFonts w:cs="Arial"/>
        </w:rPr>
        <w:t xml:space="preserve">70°-90° </w:t>
      </w:r>
    </w:p>
    <w:p w:rsidR="0057473D" w:rsidRPr="008D06BC" w:rsidRDefault="0057473D" w:rsidP="00FA710E">
      <w:pPr>
        <w:numPr>
          <w:ilvl w:val="0"/>
          <w:numId w:val="352"/>
        </w:numPr>
        <w:tabs>
          <w:tab w:val="clear" w:pos="2360"/>
          <w:tab w:val="left" w:pos="360"/>
          <w:tab w:val="num" w:pos="567"/>
        </w:tabs>
        <w:suppressAutoHyphens/>
        <w:spacing w:after="0" w:line="240" w:lineRule="auto"/>
        <w:ind w:hanging="1934"/>
        <w:jc w:val="both"/>
        <w:rPr>
          <w:rFonts w:cs="Arial"/>
        </w:rPr>
      </w:pPr>
      <w:r w:rsidRPr="008D06BC">
        <w:rPr>
          <w:rFonts w:cs="Arial"/>
        </w:rPr>
        <w:t xml:space="preserve">Dla terenu oznaczonego symbolem 1RU  </w:t>
      </w:r>
    </w:p>
    <w:p w:rsidR="0057473D" w:rsidRPr="008D06BC" w:rsidRDefault="0057473D" w:rsidP="00FA710E">
      <w:pPr>
        <w:numPr>
          <w:ilvl w:val="0"/>
          <w:numId w:val="359"/>
        </w:numPr>
        <w:tabs>
          <w:tab w:val="clear" w:pos="2340"/>
        </w:tabs>
        <w:suppressAutoHyphens/>
        <w:spacing w:after="0" w:line="240" w:lineRule="auto"/>
        <w:ind w:hanging="1773"/>
        <w:jc w:val="both"/>
        <w:rPr>
          <w:rFonts w:cs="Arial"/>
        </w:rPr>
      </w:pPr>
      <w:r w:rsidRPr="008D06BC">
        <w:rPr>
          <w:rFonts w:cs="Arial"/>
        </w:rPr>
        <w:t>minimalna  powierzchnia działki 2500m</w:t>
      </w:r>
      <w:r w:rsidRPr="008D06BC">
        <w:rPr>
          <w:rFonts w:cs="Arial"/>
          <w:vertAlign w:val="superscript"/>
        </w:rPr>
        <w:t xml:space="preserve">2  </w:t>
      </w:r>
    </w:p>
    <w:p w:rsidR="0057473D" w:rsidRPr="008D06BC" w:rsidRDefault="0057473D" w:rsidP="00FA710E">
      <w:pPr>
        <w:numPr>
          <w:ilvl w:val="0"/>
          <w:numId w:val="359"/>
        </w:numPr>
        <w:tabs>
          <w:tab w:val="clear" w:pos="2340"/>
        </w:tabs>
        <w:suppressAutoHyphens/>
        <w:spacing w:after="0" w:line="240" w:lineRule="auto"/>
        <w:ind w:left="993" w:hanging="426"/>
        <w:jc w:val="both"/>
        <w:rPr>
          <w:rFonts w:cs="Arial"/>
        </w:rPr>
      </w:pPr>
      <w:r w:rsidRPr="008D06BC">
        <w:rPr>
          <w:rFonts w:cs="Arial"/>
        </w:rPr>
        <w:t>minimalna  szerokość frontu działki    35,00m</w:t>
      </w:r>
    </w:p>
    <w:p w:rsidR="0057473D" w:rsidRPr="008D06BC" w:rsidRDefault="0057473D" w:rsidP="00FA710E">
      <w:pPr>
        <w:numPr>
          <w:ilvl w:val="0"/>
          <w:numId w:val="359"/>
        </w:numPr>
        <w:tabs>
          <w:tab w:val="clear" w:pos="2340"/>
        </w:tabs>
        <w:suppressAutoHyphens/>
        <w:spacing w:after="0" w:line="240" w:lineRule="auto"/>
        <w:ind w:left="993" w:hanging="426"/>
        <w:jc w:val="both"/>
        <w:rPr>
          <w:rFonts w:cs="Arial"/>
        </w:rPr>
      </w:pPr>
      <w:r w:rsidRPr="008D06BC">
        <w:rPr>
          <w:rFonts w:cs="Arial"/>
        </w:rPr>
        <w:t xml:space="preserve">kąt położenia granic działki w stosunku do pasa drogowego70°-90°  </w:t>
      </w:r>
    </w:p>
    <w:p w:rsidR="0057473D" w:rsidRPr="008D06BC" w:rsidRDefault="0057473D" w:rsidP="00FA710E">
      <w:pPr>
        <w:numPr>
          <w:ilvl w:val="0"/>
          <w:numId w:val="352"/>
        </w:numPr>
        <w:tabs>
          <w:tab w:val="clear" w:pos="2360"/>
          <w:tab w:val="left" w:pos="360"/>
          <w:tab w:val="num" w:pos="567"/>
        </w:tabs>
        <w:suppressAutoHyphens/>
        <w:spacing w:after="0" w:line="240" w:lineRule="auto"/>
        <w:ind w:hanging="1934"/>
        <w:jc w:val="both"/>
        <w:rPr>
          <w:rFonts w:cs="Arial"/>
        </w:rPr>
      </w:pPr>
      <w:r w:rsidRPr="008D06BC">
        <w:rPr>
          <w:rFonts w:cs="Arial"/>
        </w:rPr>
        <w:t xml:space="preserve">Dla terenu oznaczonego symbolem 1P </w:t>
      </w:r>
    </w:p>
    <w:p w:rsidR="0057473D" w:rsidRPr="008D06BC" w:rsidRDefault="0057473D" w:rsidP="00FA710E">
      <w:pPr>
        <w:numPr>
          <w:ilvl w:val="0"/>
          <w:numId w:val="358"/>
        </w:numPr>
        <w:tabs>
          <w:tab w:val="clear" w:pos="2340"/>
        </w:tabs>
        <w:suppressAutoHyphens/>
        <w:spacing w:after="0" w:line="240" w:lineRule="auto"/>
        <w:ind w:hanging="1773"/>
        <w:jc w:val="both"/>
        <w:rPr>
          <w:rFonts w:cs="Arial"/>
        </w:rPr>
      </w:pPr>
      <w:r w:rsidRPr="008D06BC">
        <w:rPr>
          <w:rFonts w:cs="Arial"/>
        </w:rPr>
        <w:t>minimalna  powierzchnia działki 2000m</w:t>
      </w:r>
      <w:r w:rsidRPr="008D06BC">
        <w:rPr>
          <w:rFonts w:cs="Arial"/>
          <w:vertAlign w:val="superscript"/>
        </w:rPr>
        <w:t xml:space="preserve">2  </w:t>
      </w:r>
    </w:p>
    <w:p w:rsidR="0057473D" w:rsidRPr="008D06BC" w:rsidRDefault="0057473D" w:rsidP="00FA710E">
      <w:pPr>
        <w:numPr>
          <w:ilvl w:val="0"/>
          <w:numId w:val="358"/>
        </w:numPr>
        <w:tabs>
          <w:tab w:val="clear" w:pos="2340"/>
        </w:tabs>
        <w:suppressAutoHyphens/>
        <w:spacing w:after="0" w:line="240" w:lineRule="auto"/>
        <w:ind w:hanging="1773"/>
        <w:jc w:val="both"/>
        <w:rPr>
          <w:rFonts w:cs="Arial"/>
        </w:rPr>
      </w:pPr>
      <w:r w:rsidRPr="008D06BC">
        <w:rPr>
          <w:rFonts w:cs="Arial"/>
        </w:rPr>
        <w:t>minimalna  szerokość frontu działki  30,00m</w:t>
      </w:r>
    </w:p>
    <w:p w:rsidR="0057473D" w:rsidRPr="008D06BC" w:rsidRDefault="0057473D" w:rsidP="00FA710E">
      <w:pPr>
        <w:numPr>
          <w:ilvl w:val="0"/>
          <w:numId w:val="358"/>
        </w:numPr>
        <w:tabs>
          <w:tab w:val="clear" w:pos="2340"/>
        </w:tabs>
        <w:suppressAutoHyphens/>
        <w:spacing w:after="0" w:line="240" w:lineRule="auto"/>
        <w:ind w:hanging="1773"/>
        <w:jc w:val="both"/>
        <w:rPr>
          <w:rFonts w:cs="Arial"/>
        </w:rPr>
      </w:pPr>
      <w:r w:rsidRPr="008D06BC">
        <w:rPr>
          <w:rFonts w:cs="Arial"/>
        </w:rPr>
        <w:t>kąt położenia granic działki w stosunku do pasa drogowego 70°-90°</w:t>
      </w:r>
    </w:p>
    <w:p w:rsidR="0057473D" w:rsidRPr="008D06BC" w:rsidRDefault="0057473D" w:rsidP="00FA710E">
      <w:pPr>
        <w:numPr>
          <w:ilvl w:val="0"/>
          <w:numId w:val="352"/>
        </w:numPr>
        <w:tabs>
          <w:tab w:val="clear" w:pos="2360"/>
          <w:tab w:val="left" w:pos="360"/>
          <w:tab w:val="num" w:pos="567"/>
        </w:tabs>
        <w:suppressAutoHyphens/>
        <w:spacing w:after="0" w:line="240" w:lineRule="auto"/>
        <w:ind w:hanging="1934"/>
        <w:jc w:val="both"/>
        <w:rPr>
          <w:rFonts w:cs="Arial"/>
        </w:rPr>
      </w:pPr>
      <w:r w:rsidRPr="008D06BC">
        <w:rPr>
          <w:rFonts w:cs="Arial"/>
        </w:rPr>
        <w:t xml:space="preserve">Dla terenów oznaczonych symbolem 1P,S-3P,S  </w:t>
      </w:r>
    </w:p>
    <w:p w:rsidR="0057473D" w:rsidRPr="008D06BC" w:rsidRDefault="0057473D" w:rsidP="00FA710E">
      <w:pPr>
        <w:numPr>
          <w:ilvl w:val="0"/>
          <w:numId w:val="360"/>
        </w:numPr>
        <w:tabs>
          <w:tab w:val="clear" w:pos="2340"/>
        </w:tabs>
        <w:suppressAutoHyphens/>
        <w:spacing w:after="0" w:line="240" w:lineRule="auto"/>
        <w:ind w:hanging="1773"/>
        <w:jc w:val="both"/>
        <w:rPr>
          <w:rFonts w:cs="Arial"/>
        </w:rPr>
      </w:pPr>
      <w:r w:rsidRPr="008D06BC">
        <w:rPr>
          <w:rFonts w:cs="Arial"/>
        </w:rPr>
        <w:t>minimalna  powierzchnia działki inwestycyjnej  14000m</w:t>
      </w:r>
      <w:r w:rsidRPr="008D06BC">
        <w:rPr>
          <w:rFonts w:cs="Arial"/>
          <w:vertAlign w:val="superscript"/>
        </w:rPr>
        <w:t xml:space="preserve">2  </w:t>
      </w:r>
    </w:p>
    <w:p w:rsidR="0057473D" w:rsidRPr="008D06BC" w:rsidRDefault="0057473D" w:rsidP="00FA710E">
      <w:pPr>
        <w:numPr>
          <w:ilvl w:val="0"/>
          <w:numId w:val="360"/>
        </w:numPr>
        <w:tabs>
          <w:tab w:val="clear" w:pos="2340"/>
        </w:tabs>
        <w:suppressAutoHyphens/>
        <w:spacing w:after="0" w:line="240" w:lineRule="auto"/>
        <w:ind w:hanging="1773"/>
        <w:jc w:val="both"/>
        <w:rPr>
          <w:rFonts w:cs="Arial"/>
        </w:rPr>
      </w:pPr>
      <w:r w:rsidRPr="008D06BC">
        <w:rPr>
          <w:rFonts w:cs="Arial"/>
        </w:rPr>
        <w:t>minimalna  szerokość frontu działki  90,00m</w:t>
      </w:r>
    </w:p>
    <w:p w:rsidR="0057473D" w:rsidRPr="008D06BC" w:rsidRDefault="0057473D" w:rsidP="00FA710E">
      <w:pPr>
        <w:numPr>
          <w:ilvl w:val="0"/>
          <w:numId w:val="360"/>
        </w:numPr>
        <w:tabs>
          <w:tab w:val="clear" w:pos="2340"/>
        </w:tabs>
        <w:suppressAutoHyphens/>
        <w:spacing w:after="0" w:line="240" w:lineRule="auto"/>
        <w:ind w:hanging="1773"/>
        <w:jc w:val="both"/>
        <w:rPr>
          <w:rFonts w:cs="Arial"/>
        </w:rPr>
      </w:pPr>
      <w:r w:rsidRPr="008D06BC">
        <w:rPr>
          <w:rFonts w:cs="Arial"/>
        </w:rPr>
        <w:t xml:space="preserve">kąt położenia granic działki w stosunku do pasa drogowego80°-90° </w:t>
      </w:r>
    </w:p>
    <w:p w:rsidR="0057473D" w:rsidRDefault="0057473D" w:rsidP="0057473D">
      <w:pPr>
        <w:rPr>
          <w:rFonts w:ascii="Trebuchet MS" w:hAnsi="Trebuchet MS"/>
        </w:rPr>
      </w:pPr>
    </w:p>
    <w:p w:rsidR="0057473D" w:rsidRDefault="0057473D" w:rsidP="0057473D">
      <w:pPr>
        <w:jc w:val="center"/>
        <w:rPr>
          <w:rFonts w:ascii="Trebuchet MS" w:hAnsi="Trebuchet MS"/>
        </w:rPr>
      </w:pPr>
    </w:p>
    <w:p w:rsidR="0057473D" w:rsidRPr="006F6DCF" w:rsidRDefault="0057473D" w:rsidP="0057473D">
      <w:pPr>
        <w:jc w:val="center"/>
        <w:rPr>
          <w:rFonts w:ascii="Trebuchet MS" w:hAnsi="Trebuchet MS"/>
          <w:b/>
        </w:rPr>
      </w:pPr>
      <w:r w:rsidRPr="006F6DCF">
        <w:rPr>
          <w:rFonts w:ascii="Trebuchet MS" w:hAnsi="Trebuchet MS"/>
          <w:b/>
        </w:rPr>
        <w:t>MIEJSCOWOŚĆ STRÓŻA</w:t>
      </w:r>
    </w:p>
    <w:p w:rsidR="0057473D" w:rsidRDefault="0057473D" w:rsidP="0057473D">
      <w:pPr>
        <w:jc w:val="center"/>
        <w:rPr>
          <w:rFonts w:ascii="Trebuchet MS" w:hAnsi="Trebuchet MS"/>
        </w:rPr>
      </w:pPr>
    </w:p>
    <w:p w:rsidR="0057473D" w:rsidRDefault="0057473D" w:rsidP="0057473D">
      <w:pPr>
        <w:ind w:firstLine="567"/>
        <w:jc w:val="both"/>
        <w:rPr>
          <w:rFonts w:cs="Arial"/>
          <w:b/>
        </w:rPr>
      </w:pPr>
      <w:r w:rsidRPr="006F6DCF">
        <w:rPr>
          <w:rFonts w:cs="Arial"/>
          <w:b/>
        </w:rPr>
        <w:t>§ 37</w:t>
      </w:r>
    </w:p>
    <w:p w:rsidR="0057473D" w:rsidRDefault="0057473D" w:rsidP="00FA710E">
      <w:pPr>
        <w:numPr>
          <w:ilvl w:val="0"/>
          <w:numId w:val="175"/>
        </w:numPr>
        <w:suppressAutoHyphens/>
        <w:spacing w:after="0" w:line="240" w:lineRule="auto"/>
        <w:jc w:val="both"/>
        <w:rPr>
          <w:rFonts w:cs="Arial"/>
        </w:rPr>
      </w:pPr>
      <w:r>
        <w:rPr>
          <w:rFonts w:cs="Arial"/>
          <w:bCs/>
        </w:rPr>
        <w:lastRenderedPageBreak/>
        <w:t xml:space="preserve"> </w:t>
      </w:r>
      <w:r>
        <w:rPr>
          <w:rFonts w:cs="Arial"/>
        </w:rPr>
        <w:t xml:space="preserve">Dla terenu oznaczonego na rysunkach planu </w:t>
      </w:r>
      <w:r>
        <w:rPr>
          <w:rFonts w:cs="Arial"/>
          <w:color w:val="FF0000"/>
        </w:rPr>
        <w:t xml:space="preserve"> </w:t>
      </w:r>
      <w:r>
        <w:rPr>
          <w:rFonts w:cs="Arial"/>
        </w:rPr>
        <w:t xml:space="preserve"> symbolem </w:t>
      </w:r>
      <w:r>
        <w:rPr>
          <w:rFonts w:cs="Arial"/>
          <w:b/>
        </w:rPr>
        <w:t xml:space="preserve">1MR÷20MR  </w:t>
      </w:r>
      <w:r>
        <w:rPr>
          <w:rFonts w:cs="Arial"/>
        </w:rPr>
        <w:t xml:space="preserve">należącego do miejscowości </w:t>
      </w:r>
      <w:r>
        <w:rPr>
          <w:rFonts w:cs="Arial"/>
          <w:b/>
          <w:i/>
        </w:rPr>
        <w:t xml:space="preserve">Stróża </w:t>
      </w:r>
      <w:r>
        <w:rPr>
          <w:rFonts w:cs="Arial"/>
        </w:rPr>
        <w:t>plan ustala:</w:t>
      </w:r>
    </w:p>
    <w:p w:rsidR="0057473D" w:rsidRDefault="0057473D" w:rsidP="0057473D">
      <w:pPr>
        <w:ind w:left="567"/>
        <w:rPr>
          <w:rFonts w:cs="Arial"/>
          <w:bCs/>
        </w:rPr>
      </w:pPr>
      <w:r>
        <w:rPr>
          <w:rFonts w:cs="Arial"/>
          <w:bCs/>
        </w:rPr>
        <w:t>1) podstawową funkcję przeznaczenia terenów pod zabudowę zagrodową  .</w:t>
      </w:r>
    </w:p>
    <w:p w:rsidR="0057473D" w:rsidRDefault="0057473D" w:rsidP="0057473D">
      <w:pPr>
        <w:ind w:left="567"/>
        <w:rPr>
          <w:rFonts w:cs="Arial"/>
          <w:bCs/>
        </w:rPr>
      </w:pPr>
      <w:r>
        <w:rPr>
          <w:rFonts w:cs="Arial"/>
          <w:bCs/>
        </w:rPr>
        <w:t>2)</w:t>
      </w:r>
      <w:r>
        <w:rPr>
          <w:rFonts w:cs="Arial"/>
          <w:b/>
          <w:bCs/>
        </w:rPr>
        <w:t xml:space="preserve"> </w:t>
      </w:r>
      <w:r>
        <w:rPr>
          <w:rFonts w:cs="Arial"/>
          <w:bCs/>
        </w:rPr>
        <w:t xml:space="preserve">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Pr>
          <w:rFonts w:cs="Arial"/>
          <w:bCs/>
        </w:rPr>
        <w:t xml:space="preserve">4)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175"/>
        </w:numPr>
        <w:suppressAutoHyphens/>
        <w:spacing w:after="0" w:line="240" w:lineRule="auto"/>
        <w:jc w:val="both"/>
        <w:rPr>
          <w:rFonts w:cs="Arial"/>
        </w:rPr>
      </w:pPr>
      <w:r>
        <w:rPr>
          <w:rFonts w:cs="Arial"/>
        </w:rPr>
        <w:t xml:space="preserve">Dla terenów </w:t>
      </w:r>
      <w:r>
        <w:rPr>
          <w:rFonts w:cs="Arial"/>
          <w:bCs/>
        </w:rPr>
        <w:t>ustala się zasady zagospodarowania terenu :</w:t>
      </w:r>
    </w:p>
    <w:p w:rsidR="0057473D" w:rsidRDefault="0057473D" w:rsidP="00FA710E">
      <w:pPr>
        <w:pStyle w:val="Tekstpodstawowywcity"/>
        <w:numPr>
          <w:ilvl w:val="0"/>
          <w:numId w:val="176"/>
        </w:numPr>
        <w:spacing w:after="0"/>
        <w:jc w:val="both"/>
        <w:rPr>
          <w:rFonts w:cs="Arial"/>
          <w:sz w:val="22"/>
          <w:szCs w:val="22"/>
        </w:rPr>
      </w:pPr>
      <w:r>
        <w:rPr>
          <w:rFonts w:cs="Arial"/>
          <w:sz w:val="22"/>
          <w:szCs w:val="22"/>
        </w:rPr>
        <w:t xml:space="preserve">ochrona historycznej struktury przestrzennej wraz z istniejącymi obiektami, </w:t>
      </w:r>
    </w:p>
    <w:p w:rsidR="0057473D" w:rsidRDefault="0057473D" w:rsidP="00FA710E">
      <w:pPr>
        <w:pStyle w:val="Tekstpodstawowywcity"/>
        <w:numPr>
          <w:ilvl w:val="0"/>
          <w:numId w:val="176"/>
        </w:numPr>
        <w:spacing w:after="0"/>
        <w:ind w:left="993" w:hanging="426"/>
        <w:jc w:val="both"/>
        <w:rPr>
          <w:rFonts w:cs="Arial"/>
          <w:sz w:val="22"/>
          <w:szCs w:val="22"/>
        </w:rPr>
      </w:pPr>
      <w:r>
        <w:rPr>
          <w:rFonts w:cs="Arial"/>
          <w:sz w:val="22"/>
          <w:szCs w:val="22"/>
        </w:rPr>
        <w:t>eliminowanie w obiektach istniejących funkcji kolidujących z funkcjami obszaru i adaptowania tych obiektów na cele z nimi niesprzeczne,</w:t>
      </w:r>
    </w:p>
    <w:p w:rsidR="0057473D" w:rsidRDefault="0057473D" w:rsidP="00FA710E">
      <w:pPr>
        <w:pStyle w:val="Tekstpodstawowywcity"/>
        <w:numPr>
          <w:ilvl w:val="0"/>
          <w:numId w:val="176"/>
        </w:numPr>
        <w:spacing w:after="0"/>
        <w:ind w:left="993" w:hanging="426"/>
        <w:jc w:val="both"/>
        <w:rPr>
          <w:rFonts w:cs="Arial"/>
          <w:sz w:val="22"/>
          <w:szCs w:val="22"/>
        </w:rPr>
      </w:pPr>
      <w:r>
        <w:rPr>
          <w:rFonts w:cs="Arial"/>
          <w:sz w:val="22"/>
          <w:szCs w:val="22"/>
        </w:rPr>
        <w:t xml:space="preserve">wprowadzenie   następujących zasad i standardów: </w:t>
      </w:r>
    </w:p>
    <w:p w:rsidR="0057473D" w:rsidRDefault="0057473D" w:rsidP="00FA710E">
      <w:pPr>
        <w:pStyle w:val="Tekstpodstawowywcity"/>
        <w:numPr>
          <w:ilvl w:val="0"/>
          <w:numId w:val="177"/>
        </w:numPr>
        <w:spacing w:after="0"/>
        <w:jc w:val="both"/>
        <w:rPr>
          <w:rFonts w:cs="Arial"/>
          <w:sz w:val="22"/>
          <w:szCs w:val="22"/>
        </w:rPr>
      </w:pPr>
      <w:r>
        <w:rPr>
          <w:rFonts w:cs="Arial"/>
          <w:sz w:val="22"/>
          <w:szCs w:val="22"/>
        </w:rPr>
        <w:t>stosowanie niewielkich gabarytów zabudowy, nie przekraczanie wysokości                      3  kondygnacji naziemnych w budynkach mieszkalnych,</w:t>
      </w:r>
    </w:p>
    <w:p w:rsidR="0057473D" w:rsidRDefault="0057473D" w:rsidP="00FA710E">
      <w:pPr>
        <w:pStyle w:val="Tekstpodstawowywcity"/>
        <w:numPr>
          <w:ilvl w:val="0"/>
          <w:numId w:val="177"/>
        </w:numPr>
        <w:spacing w:after="0"/>
        <w:ind w:left="709" w:hanging="289"/>
        <w:jc w:val="both"/>
        <w:rPr>
          <w:rFonts w:cs="Arial"/>
          <w:sz w:val="22"/>
          <w:szCs w:val="22"/>
        </w:rPr>
      </w:pPr>
      <w:r>
        <w:rPr>
          <w:rFonts w:cs="Arial"/>
          <w:sz w:val="22"/>
          <w:szCs w:val="22"/>
        </w:rPr>
        <w:t>wysokość kalenicy  do 12,50m , powierzchnia działek dla zabudowy zagrodowej do 3000 m</w:t>
      </w:r>
      <w:r>
        <w:rPr>
          <w:rFonts w:cs="Arial"/>
          <w:sz w:val="22"/>
          <w:szCs w:val="22"/>
          <w:vertAlign w:val="superscript"/>
        </w:rPr>
        <w:t xml:space="preserve">2 </w:t>
      </w:r>
      <w:r>
        <w:rPr>
          <w:rFonts w:cs="Arial"/>
          <w:sz w:val="22"/>
          <w:szCs w:val="22"/>
        </w:rPr>
        <w:t xml:space="preserve">, intensywność zabudowy do 0,35 </w:t>
      </w:r>
    </w:p>
    <w:p w:rsidR="0057473D" w:rsidRDefault="0057473D" w:rsidP="00FA710E">
      <w:pPr>
        <w:pStyle w:val="Tekstpodstawowywcity"/>
        <w:numPr>
          <w:ilvl w:val="0"/>
          <w:numId w:val="177"/>
        </w:numPr>
        <w:spacing w:after="0"/>
        <w:ind w:left="709" w:hanging="289"/>
        <w:jc w:val="both"/>
        <w:rPr>
          <w:rFonts w:cs="Arial"/>
          <w:sz w:val="22"/>
          <w:szCs w:val="22"/>
        </w:rPr>
      </w:pPr>
      <w:r>
        <w:rPr>
          <w:rFonts w:cs="Arial"/>
          <w:sz w:val="22"/>
          <w:szCs w:val="22"/>
        </w:rPr>
        <w:t>preferowanie form architektury tradycyjnej i tradycyjnych materiałów wykończeniowych,</w:t>
      </w:r>
    </w:p>
    <w:p w:rsidR="0057473D" w:rsidRDefault="0057473D" w:rsidP="00FA710E">
      <w:pPr>
        <w:pStyle w:val="Tekstpodstawowywcity"/>
        <w:numPr>
          <w:ilvl w:val="0"/>
          <w:numId w:val="177"/>
        </w:numPr>
        <w:spacing w:after="0"/>
        <w:ind w:left="709" w:hanging="289"/>
        <w:jc w:val="both"/>
        <w:rPr>
          <w:rFonts w:cs="Arial"/>
          <w:sz w:val="22"/>
          <w:szCs w:val="22"/>
        </w:rPr>
      </w:pPr>
      <w:r>
        <w:rPr>
          <w:rFonts w:cs="Arial"/>
          <w:sz w:val="22"/>
          <w:szCs w:val="22"/>
        </w:rPr>
        <w:t>wysokość zabudowy do gzymsu lub okapu do 8,00m , dachy dwu lub wielospadowe o kącie nachylenia połaci dachu  od 20° do 45° .</w:t>
      </w:r>
    </w:p>
    <w:p w:rsidR="0057473D" w:rsidRDefault="0057473D" w:rsidP="00FA710E">
      <w:pPr>
        <w:pStyle w:val="Tekstpodstawowywcity"/>
        <w:numPr>
          <w:ilvl w:val="0"/>
          <w:numId w:val="177"/>
        </w:numPr>
        <w:spacing w:after="0"/>
        <w:ind w:left="709" w:hanging="289"/>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177"/>
        </w:numPr>
        <w:spacing w:after="0"/>
        <w:ind w:left="709" w:hanging="289"/>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177"/>
        </w:numPr>
        <w:spacing w:after="0"/>
        <w:ind w:left="709" w:hanging="289"/>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177"/>
        </w:numPr>
        <w:spacing w:after="0"/>
        <w:ind w:left="709" w:hanging="289"/>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Default="0057473D" w:rsidP="00FA710E">
      <w:pPr>
        <w:pStyle w:val="Tekstpodstawowywcity"/>
        <w:numPr>
          <w:ilvl w:val="0"/>
          <w:numId w:val="177"/>
        </w:numPr>
        <w:spacing w:after="0"/>
        <w:ind w:left="709" w:hanging="289"/>
        <w:jc w:val="both"/>
        <w:rPr>
          <w:rFonts w:cs="Arial"/>
          <w:sz w:val="22"/>
          <w:szCs w:val="22"/>
        </w:rPr>
      </w:pPr>
      <w:r>
        <w:rPr>
          <w:rFonts w:cs="Arial"/>
          <w:sz w:val="22"/>
          <w:szCs w:val="22"/>
        </w:rPr>
        <w:t>nieprzekraczalna linia zabudowy istniejąca i projektowana w odległości 8,00m od granicy działki przyległej do ulicy</w:t>
      </w:r>
    </w:p>
    <w:p w:rsidR="0057473D" w:rsidRDefault="0057473D" w:rsidP="00FA710E">
      <w:pPr>
        <w:pStyle w:val="Tekstpodstawowywcity"/>
        <w:numPr>
          <w:ilvl w:val="0"/>
          <w:numId w:val="176"/>
        </w:numPr>
        <w:spacing w:after="0"/>
        <w:ind w:left="709" w:hanging="425"/>
        <w:jc w:val="both"/>
        <w:rPr>
          <w:rFonts w:cs="Arial"/>
          <w:sz w:val="22"/>
          <w:szCs w:val="22"/>
        </w:rPr>
      </w:pPr>
      <w:r>
        <w:rPr>
          <w:rFonts w:cs="Arial"/>
          <w:sz w:val="22"/>
          <w:szCs w:val="22"/>
        </w:rPr>
        <w:t xml:space="preserve">wprowadzenie i utrzymanie zieleni w otoczeniu zabudowy z udziałem </w:t>
      </w:r>
      <w:proofErr w:type="spellStart"/>
      <w:r>
        <w:rPr>
          <w:rFonts w:cs="Arial"/>
          <w:sz w:val="22"/>
          <w:szCs w:val="22"/>
        </w:rPr>
        <w:t>zadrzewień</w:t>
      </w:r>
      <w:proofErr w:type="spellEnd"/>
      <w:r>
        <w:rPr>
          <w:rFonts w:cs="Arial"/>
          <w:sz w:val="22"/>
          <w:szCs w:val="22"/>
        </w:rPr>
        <w:t xml:space="preserve"> i </w:t>
      </w:r>
      <w:proofErr w:type="spellStart"/>
      <w:r>
        <w:rPr>
          <w:rFonts w:cs="Arial"/>
          <w:sz w:val="22"/>
          <w:szCs w:val="22"/>
        </w:rPr>
        <w:t>zakrzewień</w:t>
      </w:r>
      <w:proofErr w:type="spellEnd"/>
      <w:r>
        <w:rPr>
          <w:rFonts w:cs="Arial"/>
          <w:sz w:val="22"/>
          <w:szCs w:val="22"/>
        </w:rPr>
        <w:t>, wprowadzanie zieleni osłonowej przy obiektach dysharmonijnych w stosunku do otoczenia,</w:t>
      </w:r>
    </w:p>
    <w:p w:rsidR="0057473D" w:rsidRDefault="0057473D" w:rsidP="00FA710E">
      <w:pPr>
        <w:pStyle w:val="Tekstpodstawowywcity"/>
        <w:numPr>
          <w:ilvl w:val="0"/>
          <w:numId w:val="176"/>
        </w:numPr>
        <w:spacing w:after="0"/>
        <w:ind w:left="709" w:hanging="425"/>
        <w:jc w:val="both"/>
        <w:rPr>
          <w:rFonts w:cs="Arial"/>
          <w:sz w:val="22"/>
          <w:szCs w:val="22"/>
        </w:rPr>
      </w:pPr>
      <w:r>
        <w:rPr>
          <w:rFonts w:cs="Arial"/>
          <w:sz w:val="22"/>
          <w:szCs w:val="22"/>
        </w:rPr>
        <w:t xml:space="preserve">zapewnienie dostępności komunikacyjnej do urządzeń i obiektów,  </w:t>
      </w:r>
    </w:p>
    <w:p w:rsidR="0057473D" w:rsidRDefault="0057473D" w:rsidP="00FA710E">
      <w:pPr>
        <w:pStyle w:val="Tekstpodstawowywcity"/>
        <w:numPr>
          <w:ilvl w:val="0"/>
          <w:numId w:val="176"/>
        </w:numPr>
        <w:spacing w:after="0"/>
        <w:ind w:left="709" w:hanging="425"/>
        <w:jc w:val="both"/>
        <w:rPr>
          <w:rFonts w:cs="Arial"/>
          <w:sz w:val="22"/>
          <w:szCs w:val="22"/>
        </w:rPr>
      </w:pPr>
      <w:r>
        <w:rPr>
          <w:rFonts w:cs="Arial"/>
          <w:sz w:val="22"/>
          <w:szCs w:val="22"/>
        </w:rPr>
        <w:t>pojazdy związane z użytkowaniem poszczególnych działek powinny mieć zapewnione miejsce parkowania bądź garażowania w obrębie tych działek,</w:t>
      </w:r>
    </w:p>
    <w:p w:rsidR="0057473D" w:rsidRDefault="0057473D" w:rsidP="00FA710E">
      <w:pPr>
        <w:pStyle w:val="Tekstpodstawowywcity"/>
        <w:numPr>
          <w:ilvl w:val="0"/>
          <w:numId w:val="176"/>
        </w:numPr>
        <w:spacing w:after="0"/>
        <w:ind w:left="709" w:hanging="425"/>
        <w:jc w:val="both"/>
        <w:rPr>
          <w:rFonts w:cs="Arial"/>
          <w:sz w:val="22"/>
          <w:szCs w:val="22"/>
        </w:rPr>
      </w:pPr>
      <w:r>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Default="0057473D" w:rsidP="00FA710E">
      <w:pPr>
        <w:pStyle w:val="Tekstpodstawowywcity"/>
        <w:numPr>
          <w:ilvl w:val="0"/>
          <w:numId w:val="176"/>
        </w:numPr>
        <w:spacing w:after="0"/>
        <w:ind w:left="709" w:hanging="425"/>
        <w:jc w:val="both"/>
        <w:rPr>
          <w:rFonts w:cs="Arial"/>
          <w:sz w:val="22"/>
          <w:szCs w:val="22"/>
        </w:rPr>
      </w:pPr>
      <w:r>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176"/>
        </w:numPr>
        <w:spacing w:after="0"/>
        <w:ind w:left="709" w:hanging="425"/>
        <w:jc w:val="both"/>
        <w:rPr>
          <w:rFonts w:cs="Arial"/>
          <w:sz w:val="22"/>
          <w:szCs w:val="22"/>
        </w:rPr>
      </w:pPr>
      <w:r>
        <w:rPr>
          <w:rFonts w:cs="Arial"/>
          <w:sz w:val="22"/>
          <w:szCs w:val="22"/>
        </w:rPr>
        <w:t>zapewnić ochronę cieków (utrzymanie cieków otwartych, odsunięcie budynków, pozostawienie pasów zieleni wzdłuż cieków),</w:t>
      </w:r>
    </w:p>
    <w:p w:rsidR="0057473D" w:rsidRDefault="0057473D" w:rsidP="00FA710E">
      <w:pPr>
        <w:pStyle w:val="Tekstpodstawowywcity"/>
        <w:numPr>
          <w:ilvl w:val="0"/>
          <w:numId w:val="176"/>
        </w:numPr>
        <w:spacing w:after="0"/>
        <w:ind w:left="709" w:hanging="425"/>
        <w:jc w:val="both"/>
        <w:rPr>
          <w:rFonts w:cs="Arial"/>
          <w:sz w:val="22"/>
          <w:szCs w:val="22"/>
        </w:rPr>
      </w:pPr>
      <w:r>
        <w:rPr>
          <w:rFonts w:cs="Arial"/>
          <w:sz w:val="22"/>
          <w:szCs w:val="22"/>
        </w:rPr>
        <w:t xml:space="preserve"> pozostałe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Default="0057473D" w:rsidP="0057473D">
      <w:pPr>
        <w:ind w:left="360"/>
        <w:jc w:val="both"/>
        <w:rPr>
          <w:rFonts w:cs="Arial"/>
        </w:rPr>
      </w:pPr>
    </w:p>
    <w:p w:rsidR="0057473D" w:rsidRDefault="0057473D" w:rsidP="00FA710E">
      <w:pPr>
        <w:numPr>
          <w:ilvl w:val="0"/>
          <w:numId w:val="175"/>
        </w:numPr>
        <w:suppressAutoHyphens/>
        <w:spacing w:after="0" w:line="240" w:lineRule="auto"/>
        <w:jc w:val="both"/>
        <w:rPr>
          <w:rFonts w:cs="Arial"/>
          <w:b/>
          <w:u w:val="single"/>
        </w:rPr>
      </w:pPr>
      <w:r>
        <w:rPr>
          <w:rFonts w:cs="Arial"/>
        </w:rPr>
        <w:t xml:space="preserve">Dla terenów oznaczonych  na rysunku planu symbolem : </w:t>
      </w:r>
      <w:r>
        <w:rPr>
          <w:rFonts w:cs="Arial"/>
          <w:b/>
          <w:bCs/>
        </w:rPr>
        <w:t xml:space="preserve"> 1MN÷8MN    </w:t>
      </w:r>
      <w:r>
        <w:rPr>
          <w:rFonts w:cs="Arial"/>
          <w:bCs/>
        </w:rPr>
        <w:t>ustala się  :</w:t>
      </w:r>
    </w:p>
    <w:p w:rsidR="0057473D" w:rsidRDefault="0057473D" w:rsidP="00FA710E">
      <w:pPr>
        <w:numPr>
          <w:ilvl w:val="0"/>
          <w:numId w:val="178"/>
        </w:numPr>
        <w:autoSpaceDE w:val="0"/>
        <w:autoSpaceDN w:val="0"/>
        <w:adjustRightInd w:val="0"/>
        <w:spacing w:after="0" w:line="240" w:lineRule="auto"/>
        <w:rPr>
          <w:rFonts w:cs="Arial"/>
          <w:color w:val="000000"/>
        </w:rPr>
      </w:pPr>
      <w:r>
        <w:rPr>
          <w:rFonts w:cs="Arial"/>
          <w:color w:val="000000"/>
        </w:rPr>
        <w:t>przeznaczenie podstawowe – zabudowa mieszkaniowa jednorodzinna;</w:t>
      </w:r>
    </w:p>
    <w:p w:rsidR="0057473D" w:rsidRDefault="0057473D" w:rsidP="00FA710E">
      <w:pPr>
        <w:numPr>
          <w:ilvl w:val="0"/>
          <w:numId w:val="178"/>
        </w:numPr>
        <w:autoSpaceDE w:val="0"/>
        <w:autoSpaceDN w:val="0"/>
        <w:adjustRightInd w:val="0"/>
        <w:spacing w:after="0" w:line="240" w:lineRule="auto"/>
        <w:rPr>
          <w:rFonts w:cs="Arial"/>
          <w:color w:val="000000"/>
        </w:rPr>
      </w:pPr>
      <w:r>
        <w:rPr>
          <w:rFonts w:cs="Arial"/>
          <w:color w:val="000000"/>
        </w:rPr>
        <w:lastRenderedPageBreak/>
        <w:t>przeznaczenie uzupełniające – usługi</w:t>
      </w:r>
      <w:r>
        <w:rPr>
          <w:rFonts w:cs="Arial"/>
          <w:bCs/>
        </w:rPr>
        <w:t xml:space="preserve"> o wielkości nieprzekraczającej 35% powierzchni terenu o funkcji podstawowej</w:t>
      </w:r>
      <w:r>
        <w:rPr>
          <w:rFonts w:cs="Arial"/>
          <w:color w:val="000000"/>
        </w:rPr>
        <w:t>;</w:t>
      </w:r>
    </w:p>
    <w:p w:rsidR="0057473D" w:rsidRDefault="0057473D" w:rsidP="00FA710E">
      <w:pPr>
        <w:numPr>
          <w:ilvl w:val="0"/>
          <w:numId w:val="178"/>
        </w:numPr>
        <w:autoSpaceDE w:val="0"/>
        <w:autoSpaceDN w:val="0"/>
        <w:adjustRightInd w:val="0"/>
        <w:spacing w:after="0" w:line="240" w:lineRule="auto"/>
        <w:rPr>
          <w:rFonts w:cs="Arial"/>
          <w:color w:val="000000"/>
        </w:rPr>
      </w:pPr>
      <w:r>
        <w:rPr>
          <w:rFonts w:cs="Arial"/>
          <w:color w:val="000000"/>
        </w:rPr>
        <w:t>parametry i wskaźniki kształtowania zabudowy w zakresie jej budowy:</w:t>
      </w:r>
    </w:p>
    <w:p w:rsidR="0057473D" w:rsidRDefault="0057473D" w:rsidP="00FA710E">
      <w:pPr>
        <w:numPr>
          <w:ilvl w:val="0"/>
          <w:numId w:val="179"/>
        </w:numPr>
        <w:tabs>
          <w:tab w:val="num" w:pos="993"/>
        </w:tabs>
        <w:spacing w:after="0" w:line="240" w:lineRule="auto"/>
        <w:ind w:hanging="1651"/>
        <w:rPr>
          <w:rFonts w:cs="Arial"/>
          <w:bCs/>
        </w:rPr>
      </w:pPr>
      <w:r>
        <w:rPr>
          <w:rFonts w:cs="Arial"/>
          <w:bCs/>
        </w:rPr>
        <w:t>maksymalna wysokość zabudowy do 12,00m</w:t>
      </w:r>
    </w:p>
    <w:p w:rsidR="0057473D" w:rsidRDefault="0057473D" w:rsidP="00FA710E">
      <w:pPr>
        <w:numPr>
          <w:ilvl w:val="0"/>
          <w:numId w:val="179"/>
        </w:numPr>
        <w:tabs>
          <w:tab w:val="num" w:pos="993"/>
        </w:tabs>
        <w:spacing w:after="0" w:line="240" w:lineRule="auto"/>
        <w:ind w:left="993" w:hanging="284"/>
        <w:rPr>
          <w:rFonts w:cs="Arial"/>
          <w:bCs/>
        </w:rPr>
      </w:pPr>
      <w:r>
        <w:rPr>
          <w:rFonts w:cs="Arial"/>
          <w:bCs/>
        </w:rPr>
        <w:t>powierzchnia działek od 600m2 do 1800m2 ,</w:t>
      </w:r>
    </w:p>
    <w:p w:rsidR="0057473D" w:rsidRDefault="0057473D" w:rsidP="00FA710E">
      <w:pPr>
        <w:numPr>
          <w:ilvl w:val="0"/>
          <w:numId w:val="179"/>
        </w:numPr>
        <w:tabs>
          <w:tab w:val="num" w:pos="993"/>
        </w:tabs>
        <w:spacing w:after="0" w:line="240" w:lineRule="auto"/>
        <w:ind w:left="993" w:hanging="284"/>
        <w:rPr>
          <w:rFonts w:cs="Arial"/>
          <w:bCs/>
        </w:rPr>
      </w:pPr>
      <w:r>
        <w:rPr>
          <w:rFonts w:cs="Arial"/>
          <w:bCs/>
        </w:rPr>
        <w:t>szerokość działek od 20,00m do 35,00m</w:t>
      </w:r>
    </w:p>
    <w:p w:rsidR="0057473D" w:rsidRDefault="0057473D" w:rsidP="00FA710E">
      <w:pPr>
        <w:numPr>
          <w:ilvl w:val="0"/>
          <w:numId w:val="179"/>
        </w:numPr>
        <w:tabs>
          <w:tab w:val="num" w:pos="993"/>
        </w:tabs>
        <w:spacing w:after="0" w:line="240" w:lineRule="auto"/>
        <w:ind w:left="993" w:hanging="284"/>
        <w:rPr>
          <w:rFonts w:cs="Arial"/>
          <w:bCs/>
        </w:rPr>
      </w:pPr>
      <w:r>
        <w:rPr>
          <w:rFonts w:cs="Arial"/>
          <w:bCs/>
        </w:rPr>
        <w:t>intensywność zabudowy do 0,35</w:t>
      </w:r>
    </w:p>
    <w:p w:rsidR="0057473D" w:rsidRDefault="0057473D" w:rsidP="00FA710E">
      <w:pPr>
        <w:numPr>
          <w:ilvl w:val="0"/>
          <w:numId w:val="179"/>
        </w:numPr>
        <w:tabs>
          <w:tab w:val="num" w:pos="993"/>
        </w:tabs>
        <w:spacing w:after="0" w:line="240" w:lineRule="auto"/>
        <w:ind w:left="993" w:hanging="284"/>
        <w:rPr>
          <w:rFonts w:cs="Arial"/>
        </w:rPr>
      </w:pPr>
      <w:r>
        <w:rPr>
          <w:rFonts w:cs="Arial"/>
        </w:rPr>
        <w:t>maksymalna powierzchnia zabudowy   35%</w:t>
      </w:r>
    </w:p>
    <w:p w:rsidR="0057473D" w:rsidRDefault="0057473D" w:rsidP="00FA710E">
      <w:pPr>
        <w:numPr>
          <w:ilvl w:val="0"/>
          <w:numId w:val="179"/>
        </w:numPr>
        <w:tabs>
          <w:tab w:val="num" w:pos="993"/>
        </w:tabs>
        <w:spacing w:after="0" w:line="240" w:lineRule="auto"/>
        <w:ind w:left="993" w:hanging="284"/>
        <w:rPr>
          <w:rFonts w:cs="Arial"/>
          <w:bCs/>
        </w:rPr>
      </w:pPr>
      <w:r>
        <w:rPr>
          <w:rFonts w:cs="Arial"/>
          <w:bCs/>
        </w:rPr>
        <w:t>powierzchnia biologicznie czynna minimum 40%</w:t>
      </w:r>
    </w:p>
    <w:p w:rsidR="0057473D" w:rsidRDefault="0057473D" w:rsidP="00FA710E">
      <w:pPr>
        <w:numPr>
          <w:ilvl w:val="0"/>
          <w:numId w:val="179"/>
        </w:numPr>
        <w:tabs>
          <w:tab w:val="num" w:pos="993"/>
        </w:tabs>
        <w:spacing w:after="0" w:line="240" w:lineRule="auto"/>
        <w:ind w:left="993" w:hanging="284"/>
        <w:rPr>
          <w:rFonts w:cs="Arial"/>
          <w:bCs/>
        </w:rPr>
      </w:pPr>
      <w:r>
        <w:rPr>
          <w:rFonts w:cs="Arial"/>
        </w:rPr>
        <w:t>dachy dwu lub wielopołaciowe o kącie nachylenia dachu 20 – 45</w:t>
      </w:r>
      <w:r>
        <w:rPr>
          <w:rFonts w:cs="Arial"/>
        </w:rPr>
        <w:sym w:font="Symbol" w:char="00B0"/>
      </w:r>
      <w:r>
        <w:rPr>
          <w:rFonts w:cs="Arial"/>
        </w:rPr>
        <w:t>(przy zastosowaniu dachów mansardowych dopuszcza się inne kąty nachylenia połaci dachów,</w:t>
      </w:r>
      <w:r>
        <w:rPr>
          <w:rFonts w:cs="Arial"/>
          <w:bCs/>
        </w:rPr>
        <w:t xml:space="preserve"> </w:t>
      </w:r>
      <w:r>
        <w:rPr>
          <w:rFonts w:cs="Arial"/>
        </w:rPr>
        <w:t>odpowiednio do ich formy i konstrukcji);</w:t>
      </w:r>
    </w:p>
    <w:p w:rsidR="0057473D" w:rsidRDefault="0057473D" w:rsidP="00FA710E">
      <w:pPr>
        <w:numPr>
          <w:ilvl w:val="0"/>
          <w:numId w:val="179"/>
        </w:numPr>
        <w:tabs>
          <w:tab w:val="num" w:pos="993"/>
        </w:tabs>
        <w:autoSpaceDE w:val="0"/>
        <w:autoSpaceDN w:val="0"/>
        <w:adjustRightInd w:val="0"/>
        <w:spacing w:after="0" w:line="240" w:lineRule="auto"/>
        <w:ind w:left="993" w:hanging="284"/>
        <w:rPr>
          <w:rFonts w:cs="Arial"/>
        </w:rPr>
      </w:pPr>
      <w:r>
        <w:rPr>
          <w:rFonts w:cs="Arial"/>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o kącie nachylenia połaci dachu od 12°do 20°</w:t>
      </w:r>
    </w:p>
    <w:p w:rsidR="0057473D" w:rsidRDefault="0057473D" w:rsidP="0057473D">
      <w:pPr>
        <w:jc w:val="both"/>
        <w:rPr>
          <w:rFonts w:cs="Arial"/>
          <w:b/>
          <w:u w:val="single"/>
        </w:rPr>
      </w:pPr>
    </w:p>
    <w:p w:rsidR="0057473D" w:rsidRDefault="0057473D" w:rsidP="00FA710E">
      <w:pPr>
        <w:numPr>
          <w:ilvl w:val="0"/>
          <w:numId w:val="175"/>
        </w:numPr>
        <w:suppressAutoHyphens/>
        <w:spacing w:after="0" w:line="240" w:lineRule="auto"/>
        <w:jc w:val="both"/>
        <w:rPr>
          <w:rFonts w:cs="Arial"/>
          <w:b/>
          <w:u w:val="single"/>
        </w:rPr>
      </w:pPr>
      <w:r>
        <w:rPr>
          <w:rFonts w:cs="Arial"/>
        </w:rPr>
        <w:t xml:space="preserve">Dla terenów oznaczonych  na rysunku planu symbolem : </w:t>
      </w:r>
      <w:r>
        <w:rPr>
          <w:rFonts w:cs="Arial"/>
          <w:b/>
          <w:bCs/>
        </w:rPr>
        <w:t xml:space="preserve"> 1MN,U ÷6MN,U        </w:t>
      </w:r>
      <w:r>
        <w:rPr>
          <w:rFonts w:cs="Arial"/>
          <w:bCs/>
        </w:rPr>
        <w:t>ustala się  :</w:t>
      </w:r>
    </w:p>
    <w:p w:rsidR="0057473D" w:rsidRDefault="0057473D" w:rsidP="00FA710E">
      <w:pPr>
        <w:numPr>
          <w:ilvl w:val="0"/>
          <w:numId w:val="180"/>
        </w:numPr>
        <w:suppressAutoHyphens/>
        <w:autoSpaceDE w:val="0"/>
        <w:autoSpaceDN w:val="0"/>
        <w:adjustRightInd w:val="0"/>
        <w:spacing w:after="0" w:line="240" w:lineRule="auto"/>
      </w:pPr>
      <w:r>
        <w:t>przeznaczeniem podstawowym równorzędnym terenu jest zabudowa mieszkaniowa jednorodzinna;</w:t>
      </w:r>
    </w:p>
    <w:p w:rsidR="0057473D" w:rsidRDefault="0057473D" w:rsidP="00FA710E">
      <w:pPr>
        <w:numPr>
          <w:ilvl w:val="0"/>
          <w:numId w:val="180"/>
        </w:numPr>
        <w:suppressAutoHyphens/>
        <w:autoSpaceDE w:val="0"/>
        <w:autoSpaceDN w:val="0"/>
        <w:adjustRightInd w:val="0"/>
        <w:spacing w:after="0" w:line="240" w:lineRule="auto"/>
      </w:pPr>
      <w:r>
        <w:t xml:space="preserve"> przeznaczeniem podstawowym równorzędnym jest funkcja usługowa</w:t>
      </w:r>
    </w:p>
    <w:p w:rsidR="0057473D" w:rsidRDefault="0057473D" w:rsidP="00FA710E">
      <w:pPr>
        <w:numPr>
          <w:ilvl w:val="0"/>
          <w:numId w:val="180"/>
        </w:numPr>
        <w:suppressAutoHyphens/>
        <w:autoSpaceDE w:val="0"/>
        <w:autoSpaceDN w:val="0"/>
        <w:adjustRightInd w:val="0"/>
        <w:spacing w:after="0" w:line="240" w:lineRule="auto"/>
      </w:pPr>
      <w:r>
        <w:t>wielkość nowotworzonych  działek inwestycyjnych  o powierzchni od 850m</w:t>
      </w:r>
      <w:r>
        <w:rPr>
          <w:vertAlign w:val="superscript"/>
        </w:rPr>
        <w:t>2</w:t>
      </w:r>
      <w:r>
        <w:t xml:space="preserve"> do 1500m</w:t>
      </w:r>
      <w:r>
        <w:rPr>
          <w:vertAlign w:val="superscript"/>
        </w:rPr>
        <w:t>2</w:t>
      </w:r>
      <w:r>
        <w:t>,</w:t>
      </w:r>
    </w:p>
    <w:p w:rsidR="0057473D" w:rsidRDefault="0057473D" w:rsidP="00FA710E">
      <w:pPr>
        <w:numPr>
          <w:ilvl w:val="0"/>
          <w:numId w:val="180"/>
        </w:numPr>
        <w:suppressAutoHyphens/>
        <w:autoSpaceDE w:val="0"/>
        <w:autoSpaceDN w:val="0"/>
        <w:adjustRightInd w:val="0"/>
        <w:spacing w:after="0" w:line="240" w:lineRule="auto"/>
      </w:pPr>
      <w:r>
        <w:t>min. szer. frontu nowotworzonej działki 25,00  m ;zachowuje się istniejące zagospodarowanie z dopuszczeniem jego przebudowy, rozbudowy zgodnie z ustaleniami dla nowej zabudowy,</w:t>
      </w:r>
    </w:p>
    <w:p w:rsidR="0057473D" w:rsidRDefault="0057473D" w:rsidP="00FA710E">
      <w:pPr>
        <w:numPr>
          <w:ilvl w:val="0"/>
          <w:numId w:val="180"/>
        </w:numPr>
        <w:suppressAutoHyphens/>
        <w:autoSpaceDE w:val="0"/>
        <w:autoSpaceDN w:val="0"/>
        <w:adjustRightInd w:val="0"/>
        <w:spacing w:after="0" w:line="240" w:lineRule="auto"/>
      </w:pPr>
      <w:r>
        <w:t xml:space="preserve">intensywność zabudowy do 0,4 </w:t>
      </w:r>
    </w:p>
    <w:p w:rsidR="0057473D" w:rsidRDefault="0057473D" w:rsidP="00FA710E">
      <w:pPr>
        <w:numPr>
          <w:ilvl w:val="0"/>
          <w:numId w:val="180"/>
        </w:numPr>
        <w:suppressAutoHyphens/>
        <w:autoSpaceDE w:val="0"/>
        <w:autoSpaceDN w:val="0"/>
        <w:adjustRightInd w:val="0"/>
        <w:spacing w:after="0" w:line="240" w:lineRule="auto"/>
      </w:pPr>
      <w:r>
        <w:t>ustala się minimalny procentowy wskaźnik powierzchni biologicznie czynnej wynoszący 40 %,</w:t>
      </w:r>
    </w:p>
    <w:p w:rsidR="0057473D" w:rsidRDefault="0057473D" w:rsidP="00FA710E">
      <w:pPr>
        <w:numPr>
          <w:ilvl w:val="0"/>
          <w:numId w:val="180"/>
        </w:numPr>
        <w:suppressAutoHyphens/>
        <w:autoSpaceDE w:val="0"/>
        <w:autoSpaceDN w:val="0"/>
        <w:adjustRightInd w:val="0"/>
        <w:spacing w:after="0" w:line="240" w:lineRule="auto"/>
      </w:pPr>
      <w:r>
        <w:t>maksymalna powierzchnia zabudowy – 35 %,</w:t>
      </w:r>
    </w:p>
    <w:p w:rsidR="0057473D" w:rsidRDefault="0057473D" w:rsidP="00FA710E">
      <w:pPr>
        <w:numPr>
          <w:ilvl w:val="0"/>
          <w:numId w:val="180"/>
        </w:numPr>
        <w:suppressAutoHyphens/>
        <w:autoSpaceDE w:val="0"/>
        <w:autoSpaceDN w:val="0"/>
        <w:adjustRightInd w:val="0"/>
        <w:spacing w:after="0" w:line="240" w:lineRule="auto"/>
      </w:pPr>
      <w:r>
        <w:t xml:space="preserve">wysokość zabudowy do </w:t>
      </w:r>
      <w:smartTag w:uri="urn:schemas-microsoft-com:office:smarttags" w:element="metricconverter">
        <w:smartTagPr>
          <w:attr w:name="ProductID" w:val="12 m"/>
        </w:smartTagPr>
        <w:r>
          <w:t>12 m</w:t>
        </w:r>
      </w:smartTag>
      <w:r>
        <w:t xml:space="preserve"> w najwyższym punkcie kalenicy, ograniczenie wysokości do 3 kondygnacji (w tym poddasze użytkowe)</w:t>
      </w:r>
      <w:r>
        <w:rPr>
          <w:i/>
          <w:iCs/>
        </w:rPr>
        <w:t>,</w:t>
      </w:r>
    </w:p>
    <w:p w:rsidR="0057473D" w:rsidRDefault="0057473D" w:rsidP="00FA710E">
      <w:pPr>
        <w:numPr>
          <w:ilvl w:val="0"/>
          <w:numId w:val="180"/>
        </w:numPr>
        <w:suppressAutoHyphens/>
        <w:autoSpaceDE w:val="0"/>
        <w:autoSpaceDN w:val="0"/>
        <w:adjustRightInd w:val="0"/>
        <w:spacing w:after="0" w:line="240" w:lineRule="auto"/>
      </w:pPr>
      <w:r>
        <w:t>dachy dwuspadowe lub wielopołaciowe o kącie nachylenia dachu 30 – 45</w:t>
      </w:r>
      <w:r>
        <w:sym w:font="Symbol" w:char="00B0"/>
      </w:r>
      <w:r>
        <w:t xml:space="preserve"> (przy zastosowaniu dachów mansardowych dopuszcza się inne kąty nachylenia połaci dachów, odpowiednio do ich formy i konstrukcji),</w:t>
      </w:r>
    </w:p>
    <w:p w:rsidR="0057473D" w:rsidRDefault="0057473D" w:rsidP="00FA710E">
      <w:pPr>
        <w:numPr>
          <w:ilvl w:val="0"/>
          <w:numId w:val="180"/>
        </w:numPr>
        <w:suppressAutoHyphens/>
        <w:autoSpaceDE w:val="0"/>
        <w:autoSpaceDN w:val="0"/>
        <w:adjustRightInd w:val="0"/>
        <w:spacing w:after="0" w:line="240" w:lineRule="auto"/>
      </w:pPr>
      <w:r>
        <w:t xml:space="preserve">zaleca się nawiązywanie do istniejącej zabudowy w sąsiedztwie (gabaryty budynku, poziom parteru, kształt dachu, kolorystyka elewacji, detale), w celu tworzenia jednorodnych zespołów </w:t>
      </w:r>
      <w:proofErr w:type="spellStart"/>
      <w:r>
        <w:t>urbanistyczno</w:t>
      </w:r>
      <w:proofErr w:type="spellEnd"/>
      <w:r>
        <w:t xml:space="preserve"> – architektonicznych</w:t>
      </w:r>
    </w:p>
    <w:p w:rsidR="0057473D" w:rsidRDefault="0057473D" w:rsidP="00FA710E">
      <w:pPr>
        <w:numPr>
          <w:ilvl w:val="0"/>
          <w:numId w:val="180"/>
        </w:numPr>
        <w:suppressAutoHyphens/>
        <w:autoSpaceDE w:val="0"/>
        <w:autoSpaceDN w:val="0"/>
        <w:adjustRightInd w:val="0"/>
        <w:spacing w:after="0" w:line="240" w:lineRule="auto"/>
      </w:pPr>
      <w:r>
        <w:t>dopuszcza się lokalizację usług w formie pomieszczeń wbudowanych w bryłę budynku mieszkalnego, bądź jako obiektów  parterowych wolnostojących  tworzących  oprawę  architektoniczną i estetyczną od strony terenów przestrzeni publicznej,</w:t>
      </w:r>
    </w:p>
    <w:p w:rsidR="0057473D" w:rsidRDefault="0057473D" w:rsidP="00FA710E">
      <w:pPr>
        <w:numPr>
          <w:ilvl w:val="0"/>
          <w:numId w:val="180"/>
        </w:numPr>
        <w:suppressAutoHyphens/>
        <w:autoSpaceDE w:val="0"/>
        <w:autoSpaceDN w:val="0"/>
        <w:adjustRightInd w:val="0"/>
        <w:spacing w:after="0" w:line="240" w:lineRule="auto"/>
      </w:pPr>
      <w:r>
        <w:t>dopuszcza się lokalizowanie garaży i obiektów gospodarczych w formie wolnostojącej, pod warunkiem, że będą one zblokowane z zabudową o podobnym przeznaczeniu znajdującą się na działce sąsiada,</w:t>
      </w:r>
    </w:p>
    <w:p w:rsidR="0057473D" w:rsidRDefault="0057473D" w:rsidP="00FA710E">
      <w:pPr>
        <w:numPr>
          <w:ilvl w:val="0"/>
          <w:numId w:val="180"/>
        </w:numPr>
        <w:suppressAutoHyphens/>
        <w:autoSpaceDE w:val="0"/>
        <w:autoSpaceDN w:val="0"/>
        <w:adjustRightInd w:val="0"/>
        <w:spacing w:after="0" w:line="240" w:lineRule="auto"/>
      </w:pPr>
      <w:r>
        <w:t>maksymalna wysokość garażu lub budynku gospodarczego do 6,0m, wyłącznie jako obiektu jednokondygnacyjnego, kształt dachu w nawiązaniu do budynku mieszkalnego.</w:t>
      </w:r>
    </w:p>
    <w:p w:rsidR="0057473D" w:rsidRDefault="0057473D" w:rsidP="00FA710E">
      <w:pPr>
        <w:numPr>
          <w:ilvl w:val="0"/>
          <w:numId w:val="180"/>
        </w:numPr>
        <w:suppressAutoHyphens/>
        <w:autoSpaceDE w:val="0"/>
        <w:autoSpaceDN w:val="0"/>
        <w:adjustRightInd w:val="0"/>
        <w:spacing w:after="0" w:line="240" w:lineRule="auto"/>
      </w:pPr>
      <w:r>
        <w:t xml:space="preserve"> preferowanie form architektury tradycyjnej i tradycyjnych materiałów wykończeniowych,</w:t>
      </w:r>
    </w:p>
    <w:p w:rsidR="0057473D" w:rsidRDefault="0057473D" w:rsidP="00FA710E">
      <w:pPr>
        <w:numPr>
          <w:ilvl w:val="0"/>
          <w:numId w:val="180"/>
        </w:numPr>
        <w:suppressAutoHyphens/>
        <w:autoSpaceDE w:val="0"/>
        <w:autoSpaceDN w:val="0"/>
        <w:adjustRightInd w:val="0"/>
        <w:spacing w:after="0" w:line="240" w:lineRule="auto"/>
      </w:pPr>
      <w:r>
        <w:t xml:space="preserve">wyprowadzenie zieleni izolacyjnej z udziałem </w:t>
      </w:r>
      <w:proofErr w:type="spellStart"/>
      <w:r>
        <w:t>zadrzewień</w:t>
      </w:r>
      <w:proofErr w:type="spellEnd"/>
      <w:r>
        <w:t xml:space="preserve"> i </w:t>
      </w:r>
      <w:proofErr w:type="spellStart"/>
      <w:r>
        <w:t>zakrzewień</w:t>
      </w:r>
      <w:proofErr w:type="spellEnd"/>
      <w:r>
        <w:t>, między sąsiadującymi zespołami zabudowy mieszkaniowej,</w:t>
      </w:r>
    </w:p>
    <w:p w:rsidR="0057473D" w:rsidRDefault="0057473D" w:rsidP="00FA710E">
      <w:pPr>
        <w:numPr>
          <w:ilvl w:val="0"/>
          <w:numId w:val="180"/>
        </w:numPr>
        <w:suppressAutoHyphens/>
        <w:autoSpaceDE w:val="0"/>
        <w:autoSpaceDN w:val="0"/>
        <w:adjustRightInd w:val="0"/>
        <w:spacing w:after="0" w:line="240" w:lineRule="auto"/>
      </w:pPr>
      <w:r>
        <w:t>zapewnienie dostępności komunikacyjnej poszczególnych działek, w tym budowa ulic, urządzeniem chodników z przystosowaniem dla potrzeb niepełnosprawnych,</w:t>
      </w:r>
    </w:p>
    <w:p w:rsidR="0057473D" w:rsidRDefault="0057473D" w:rsidP="00FA710E">
      <w:pPr>
        <w:numPr>
          <w:ilvl w:val="0"/>
          <w:numId w:val="180"/>
        </w:numPr>
        <w:suppressAutoHyphens/>
        <w:autoSpaceDE w:val="0"/>
        <w:autoSpaceDN w:val="0"/>
        <w:adjustRightInd w:val="0"/>
        <w:spacing w:after="0" w:line="240" w:lineRule="auto"/>
      </w:pPr>
      <w:r>
        <w:t>pojazdy związane z użytkowaniem poszczególnych działek powinny mieć zapewnione miejsce parkowania bądź garażowania w obrębie tych działek,</w:t>
      </w:r>
    </w:p>
    <w:p w:rsidR="0057473D" w:rsidRDefault="0057473D" w:rsidP="00FA710E">
      <w:pPr>
        <w:numPr>
          <w:ilvl w:val="0"/>
          <w:numId w:val="180"/>
        </w:numPr>
        <w:suppressAutoHyphens/>
        <w:autoSpaceDE w:val="0"/>
        <w:autoSpaceDN w:val="0"/>
        <w:adjustRightInd w:val="0"/>
        <w:spacing w:after="0" w:line="240" w:lineRule="auto"/>
      </w:pPr>
      <w:r>
        <w:t>zapewnienie właściwych standardów wyposażenia w infrastrukturę techniczną ze szczególnym uwzględnieniem odprowadzania i oczyszczania ścieków,</w:t>
      </w:r>
    </w:p>
    <w:p w:rsidR="0057473D" w:rsidRDefault="0057473D" w:rsidP="0057473D">
      <w:pPr>
        <w:ind w:left="360"/>
        <w:jc w:val="both"/>
        <w:rPr>
          <w:rFonts w:cs="Arial"/>
          <w:b/>
          <w:u w:val="single"/>
        </w:rPr>
      </w:pPr>
    </w:p>
    <w:p w:rsidR="0057473D" w:rsidRDefault="0057473D" w:rsidP="00FA710E">
      <w:pPr>
        <w:numPr>
          <w:ilvl w:val="0"/>
          <w:numId w:val="175"/>
        </w:numPr>
        <w:suppressAutoHyphens/>
        <w:spacing w:after="0" w:line="240" w:lineRule="auto"/>
        <w:jc w:val="both"/>
        <w:rPr>
          <w:rFonts w:cs="Arial"/>
          <w:b/>
          <w:u w:val="single"/>
        </w:rPr>
      </w:pPr>
      <w:r>
        <w:rPr>
          <w:rFonts w:cs="Arial"/>
        </w:rPr>
        <w:lastRenderedPageBreak/>
        <w:t xml:space="preserve">Dla terenów oznaczonych  na rysunku planu symbolem: </w:t>
      </w:r>
      <w:r>
        <w:rPr>
          <w:rFonts w:cs="Arial"/>
          <w:b/>
          <w:bCs/>
        </w:rPr>
        <w:t xml:space="preserve">1U÷2U  </w:t>
      </w:r>
      <w:r>
        <w:rPr>
          <w:rFonts w:cs="Arial"/>
          <w:bCs/>
        </w:rPr>
        <w:t>ustala się  :</w:t>
      </w:r>
    </w:p>
    <w:p w:rsidR="0057473D" w:rsidRDefault="0057473D" w:rsidP="00FA710E">
      <w:pPr>
        <w:numPr>
          <w:ilvl w:val="0"/>
          <w:numId w:val="181"/>
        </w:numPr>
        <w:autoSpaceDE w:val="0"/>
        <w:autoSpaceDN w:val="0"/>
        <w:adjustRightInd w:val="0"/>
        <w:spacing w:after="0" w:line="240" w:lineRule="auto"/>
        <w:rPr>
          <w:rFonts w:cs="Arial"/>
          <w:color w:val="000000"/>
        </w:rPr>
      </w:pPr>
      <w:r>
        <w:rPr>
          <w:rFonts w:cs="Arial"/>
          <w:color w:val="000000"/>
        </w:rPr>
        <w:t>przeznaczenie podstawowe – zabudowa usługowa;</w:t>
      </w:r>
    </w:p>
    <w:p w:rsidR="0057473D" w:rsidRDefault="0057473D" w:rsidP="00FA710E">
      <w:pPr>
        <w:numPr>
          <w:ilvl w:val="0"/>
          <w:numId w:val="181"/>
        </w:numPr>
        <w:autoSpaceDE w:val="0"/>
        <w:autoSpaceDN w:val="0"/>
        <w:adjustRightInd w:val="0"/>
        <w:spacing w:after="0" w:line="240" w:lineRule="auto"/>
        <w:rPr>
          <w:rFonts w:cs="Arial"/>
          <w:color w:val="000000"/>
        </w:rPr>
      </w:pPr>
      <w:r>
        <w:rPr>
          <w:rFonts w:cs="Arial"/>
          <w:color w:val="000000"/>
        </w:rPr>
        <w:t>przeznaczenie uzupełniające – zabudowa mieszkaniowa jednorodzinna</w:t>
      </w:r>
      <w:r>
        <w:rPr>
          <w:rFonts w:cs="Arial"/>
          <w:bCs/>
        </w:rPr>
        <w:t xml:space="preserve"> o wielkości nieprzekraczającej 35% powierzchni terenu o funkcji podstawowej</w:t>
      </w:r>
      <w:r>
        <w:rPr>
          <w:rFonts w:cs="Arial"/>
          <w:color w:val="000000"/>
        </w:rPr>
        <w:t>;</w:t>
      </w:r>
    </w:p>
    <w:p w:rsidR="0057473D" w:rsidRDefault="0057473D" w:rsidP="00FA710E">
      <w:pPr>
        <w:numPr>
          <w:ilvl w:val="0"/>
          <w:numId w:val="181"/>
        </w:numPr>
        <w:autoSpaceDE w:val="0"/>
        <w:autoSpaceDN w:val="0"/>
        <w:adjustRightInd w:val="0"/>
        <w:spacing w:after="0" w:line="240" w:lineRule="auto"/>
        <w:rPr>
          <w:rFonts w:cs="Arial"/>
          <w:color w:val="000000"/>
        </w:rPr>
      </w:pPr>
      <w:r>
        <w:rPr>
          <w:rFonts w:cs="Arial"/>
          <w:color w:val="000000"/>
        </w:rPr>
        <w:t>parametry i wskaźniki kształtowania zabudowy w zakresie jej budowy:</w:t>
      </w:r>
    </w:p>
    <w:p w:rsidR="0057473D" w:rsidRDefault="0057473D" w:rsidP="00FA710E">
      <w:pPr>
        <w:numPr>
          <w:ilvl w:val="0"/>
          <w:numId w:val="182"/>
        </w:numPr>
        <w:tabs>
          <w:tab w:val="num" w:pos="1134"/>
        </w:tabs>
        <w:spacing w:after="0" w:line="240" w:lineRule="auto"/>
        <w:rPr>
          <w:rFonts w:cs="Arial"/>
          <w:bCs/>
        </w:rPr>
      </w:pPr>
      <w:r>
        <w:rPr>
          <w:rFonts w:cs="Arial"/>
          <w:bCs/>
        </w:rPr>
        <w:t>maksymalna wysokość zabudowy do 12,00m</w:t>
      </w:r>
    </w:p>
    <w:p w:rsidR="0057473D" w:rsidRDefault="0057473D" w:rsidP="00FA710E">
      <w:pPr>
        <w:numPr>
          <w:ilvl w:val="0"/>
          <w:numId w:val="182"/>
        </w:numPr>
        <w:tabs>
          <w:tab w:val="num" w:pos="851"/>
          <w:tab w:val="num" w:pos="1134"/>
        </w:tabs>
        <w:spacing w:after="0" w:line="240" w:lineRule="auto"/>
        <w:ind w:left="1134" w:hanging="567"/>
        <w:rPr>
          <w:rFonts w:cs="Arial"/>
          <w:bCs/>
        </w:rPr>
      </w:pPr>
      <w:r>
        <w:rPr>
          <w:rFonts w:cs="Arial"/>
          <w:bCs/>
        </w:rPr>
        <w:t xml:space="preserve">     powierzchnia działek od 800m2 do 1600m2 ,</w:t>
      </w:r>
    </w:p>
    <w:p w:rsidR="0057473D" w:rsidRDefault="0057473D" w:rsidP="00FA710E">
      <w:pPr>
        <w:numPr>
          <w:ilvl w:val="0"/>
          <w:numId w:val="182"/>
        </w:numPr>
        <w:tabs>
          <w:tab w:val="num" w:pos="1134"/>
        </w:tabs>
        <w:spacing w:after="0" w:line="240" w:lineRule="auto"/>
        <w:ind w:left="1134" w:hanging="567"/>
        <w:rPr>
          <w:rFonts w:cs="Arial"/>
          <w:bCs/>
        </w:rPr>
      </w:pPr>
      <w:r>
        <w:rPr>
          <w:rFonts w:cs="Arial"/>
          <w:bCs/>
        </w:rPr>
        <w:t>szerokość działek od 20,00m do 35,00m</w:t>
      </w:r>
    </w:p>
    <w:p w:rsidR="0057473D" w:rsidRDefault="0057473D" w:rsidP="00FA710E">
      <w:pPr>
        <w:numPr>
          <w:ilvl w:val="0"/>
          <w:numId w:val="182"/>
        </w:numPr>
        <w:tabs>
          <w:tab w:val="num" w:pos="1134"/>
        </w:tabs>
        <w:spacing w:after="0" w:line="240" w:lineRule="auto"/>
        <w:ind w:left="1134" w:hanging="567"/>
        <w:rPr>
          <w:rFonts w:cs="Arial"/>
          <w:bCs/>
        </w:rPr>
      </w:pPr>
      <w:r>
        <w:rPr>
          <w:rFonts w:cs="Arial"/>
          <w:bCs/>
        </w:rPr>
        <w:t>intensywność zabudowy do 0,6</w:t>
      </w:r>
    </w:p>
    <w:p w:rsidR="0057473D" w:rsidRDefault="0057473D" w:rsidP="00FA710E">
      <w:pPr>
        <w:numPr>
          <w:ilvl w:val="0"/>
          <w:numId w:val="182"/>
        </w:numPr>
        <w:tabs>
          <w:tab w:val="num" w:pos="1134"/>
        </w:tabs>
        <w:spacing w:after="0" w:line="240" w:lineRule="auto"/>
        <w:ind w:left="1134" w:hanging="567"/>
        <w:rPr>
          <w:rFonts w:cs="Arial"/>
        </w:rPr>
      </w:pPr>
      <w:r>
        <w:rPr>
          <w:rFonts w:cs="Arial"/>
        </w:rPr>
        <w:t>maksymalna powierzchnia zabudowy   40%</w:t>
      </w:r>
    </w:p>
    <w:p w:rsidR="0057473D" w:rsidRDefault="0057473D" w:rsidP="00FA710E">
      <w:pPr>
        <w:numPr>
          <w:ilvl w:val="0"/>
          <w:numId w:val="182"/>
        </w:numPr>
        <w:tabs>
          <w:tab w:val="num" w:pos="1134"/>
        </w:tabs>
        <w:spacing w:after="0" w:line="240" w:lineRule="auto"/>
        <w:ind w:left="1134" w:hanging="567"/>
        <w:rPr>
          <w:rFonts w:cs="Arial"/>
          <w:bCs/>
        </w:rPr>
      </w:pPr>
      <w:r>
        <w:rPr>
          <w:rFonts w:cs="Arial"/>
          <w:bCs/>
        </w:rPr>
        <w:t>powierzchnia biologicznie czynna minimum 35%</w:t>
      </w:r>
    </w:p>
    <w:p w:rsidR="0057473D" w:rsidRDefault="0057473D" w:rsidP="00FA710E">
      <w:pPr>
        <w:numPr>
          <w:ilvl w:val="0"/>
          <w:numId w:val="182"/>
        </w:numPr>
        <w:tabs>
          <w:tab w:val="num" w:pos="1134"/>
        </w:tabs>
        <w:spacing w:after="0" w:line="240" w:lineRule="auto"/>
        <w:ind w:left="1134" w:hanging="567"/>
        <w:rPr>
          <w:rFonts w:cs="Arial"/>
          <w:bCs/>
        </w:rPr>
      </w:pPr>
      <w:r>
        <w:rPr>
          <w:rFonts w:cs="Arial"/>
        </w:rPr>
        <w:t>dachy dwu lub wielopołaciowe o kącie nachylenia dachu 30 – 45</w:t>
      </w:r>
      <w:r>
        <w:rPr>
          <w:rFonts w:cs="Arial"/>
        </w:rPr>
        <w:sym w:font="Symbol" w:char="00B0"/>
      </w:r>
      <w:r>
        <w:rPr>
          <w:rFonts w:cs="Arial"/>
        </w:rPr>
        <w:t>(przy zastosowaniu dachów mansardowych dopuszcza się inne kąty nachylenia połaci dachów,</w:t>
      </w:r>
      <w:r>
        <w:rPr>
          <w:rFonts w:cs="Arial"/>
          <w:bCs/>
        </w:rPr>
        <w:t xml:space="preserve"> </w:t>
      </w:r>
      <w:r>
        <w:rPr>
          <w:rFonts w:cs="Arial"/>
        </w:rPr>
        <w:t>odpowiednio do ich formy i konstrukcji);</w:t>
      </w:r>
    </w:p>
    <w:p w:rsidR="0057473D" w:rsidRDefault="0057473D" w:rsidP="00FA710E">
      <w:pPr>
        <w:numPr>
          <w:ilvl w:val="0"/>
          <w:numId w:val="182"/>
        </w:numPr>
        <w:tabs>
          <w:tab w:val="num" w:pos="1134"/>
        </w:tabs>
        <w:autoSpaceDE w:val="0"/>
        <w:autoSpaceDN w:val="0"/>
        <w:adjustRightInd w:val="0"/>
        <w:spacing w:after="0" w:line="240" w:lineRule="auto"/>
        <w:ind w:left="1134" w:hanging="567"/>
        <w:rPr>
          <w:rFonts w:cs="Arial"/>
        </w:rPr>
      </w:pPr>
      <w:r>
        <w:rPr>
          <w:rFonts w:cs="Arial"/>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o kącie nachylenia połaci dachu od 12°do 20°</w:t>
      </w:r>
    </w:p>
    <w:p w:rsidR="0057473D" w:rsidRDefault="0057473D" w:rsidP="0057473D">
      <w:pPr>
        <w:ind w:left="360"/>
        <w:jc w:val="both"/>
        <w:rPr>
          <w:rFonts w:cs="Arial"/>
          <w:b/>
          <w:u w:val="single"/>
        </w:rPr>
      </w:pPr>
    </w:p>
    <w:p w:rsidR="0057473D" w:rsidRDefault="0057473D" w:rsidP="00FA710E">
      <w:pPr>
        <w:numPr>
          <w:ilvl w:val="0"/>
          <w:numId w:val="175"/>
        </w:numPr>
        <w:suppressAutoHyphens/>
        <w:spacing w:after="0" w:line="240" w:lineRule="auto"/>
        <w:jc w:val="both"/>
        <w:rPr>
          <w:rFonts w:cs="Arial"/>
          <w:b/>
          <w:u w:val="single"/>
        </w:rPr>
      </w:pPr>
      <w:r>
        <w:t xml:space="preserve">Tereny oznaczone symbolem </w:t>
      </w:r>
      <w:r w:rsidRPr="00280E2A">
        <w:rPr>
          <w:b/>
        </w:rPr>
        <w:t>1UKS</w:t>
      </w:r>
      <w:r>
        <w:t xml:space="preserve"> stanowią</w:t>
      </w:r>
      <w:r>
        <w:rPr>
          <w:b/>
        </w:rPr>
        <w:t xml:space="preserve">  </w:t>
      </w:r>
      <w:r>
        <w:t>tereny usług towarzyszących komunikacji związanych z obsługą transportu i komunikacji  –stacje paliw ustala się :</w:t>
      </w:r>
    </w:p>
    <w:p w:rsidR="0057473D" w:rsidRDefault="0057473D" w:rsidP="0057473D">
      <w:pPr>
        <w:tabs>
          <w:tab w:val="left" w:pos="927"/>
        </w:tabs>
        <w:jc w:val="both"/>
      </w:pPr>
      <w:r>
        <w:t xml:space="preserve"> a) maksymalną wysokość zabudowy do 13,50m</w:t>
      </w:r>
    </w:p>
    <w:p w:rsidR="0057473D" w:rsidRDefault="0057473D" w:rsidP="0057473D">
      <w:pPr>
        <w:tabs>
          <w:tab w:val="left" w:pos="927"/>
        </w:tabs>
        <w:jc w:val="both"/>
      </w:pPr>
      <w:r>
        <w:t xml:space="preserve"> b) maksymalna powierzchnia zabudowy do 20%</w:t>
      </w:r>
    </w:p>
    <w:p w:rsidR="0057473D" w:rsidRDefault="0057473D" w:rsidP="0057473D">
      <w:pPr>
        <w:tabs>
          <w:tab w:val="left" w:pos="927"/>
        </w:tabs>
        <w:jc w:val="both"/>
      </w:pPr>
      <w:r>
        <w:t xml:space="preserve"> c)minimalny wskaźnik powierzchni biologicznie czynnej 25%</w:t>
      </w:r>
    </w:p>
    <w:p w:rsidR="0057473D" w:rsidRDefault="0057473D" w:rsidP="0057473D">
      <w:pPr>
        <w:tabs>
          <w:tab w:val="left" w:pos="927"/>
        </w:tabs>
        <w:jc w:val="both"/>
      </w:pPr>
      <w:r>
        <w:t xml:space="preserve"> d) wskaźnik intensywności zabudowy do 0,40</w:t>
      </w:r>
    </w:p>
    <w:p w:rsidR="0057473D" w:rsidRDefault="0057473D" w:rsidP="0057473D">
      <w:pPr>
        <w:ind w:left="360"/>
        <w:jc w:val="both"/>
        <w:rPr>
          <w:rFonts w:cs="Arial"/>
          <w:b/>
          <w:u w:val="single"/>
        </w:rPr>
      </w:pPr>
    </w:p>
    <w:p w:rsidR="0057473D" w:rsidRDefault="0057473D" w:rsidP="00FA710E">
      <w:pPr>
        <w:numPr>
          <w:ilvl w:val="0"/>
          <w:numId w:val="175"/>
        </w:numPr>
        <w:suppressAutoHyphens/>
        <w:spacing w:after="0" w:line="240" w:lineRule="auto"/>
        <w:jc w:val="both"/>
        <w:rPr>
          <w:rFonts w:cs="Arial"/>
          <w:b/>
          <w:u w:val="single"/>
        </w:rPr>
      </w:pPr>
      <w:r>
        <w:t>Tereny oznaczone symbolem 1</w:t>
      </w:r>
      <w:r>
        <w:rPr>
          <w:b/>
        </w:rPr>
        <w:t>KS</w:t>
      </w:r>
      <w:r>
        <w:t xml:space="preserve"> stanowią</w:t>
      </w:r>
      <w:r>
        <w:rPr>
          <w:b/>
        </w:rPr>
        <w:t xml:space="preserve">  </w:t>
      </w:r>
      <w:r>
        <w:t>tereny usług towarzyszących komunikacji związanych z obsługą transportu i komunikacji  –stacje paliw ustala się :</w:t>
      </w:r>
    </w:p>
    <w:p w:rsidR="0057473D" w:rsidRDefault="0057473D" w:rsidP="0057473D">
      <w:pPr>
        <w:tabs>
          <w:tab w:val="left" w:pos="927"/>
        </w:tabs>
        <w:jc w:val="both"/>
      </w:pPr>
      <w:r>
        <w:t xml:space="preserve"> a) maksymalną wysokość zabudowy do 13,50m</w:t>
      </w:r>
    </w:p>
    <w:p w:rsidR="0057473D" w:rsidRDefault="0057473D" w:rsidP="0057473D">
      <w:pPr>
        <w:tabs>
          <w:tab w:val="left" w:pos="927"/>
        </w:tabs>
        <w:jc w:val="both"/>
      </w:pPr>
      <w:r>
        <w:t xml:space="preserve"> b) maksymalna powierzchnia zabudowy do 20%</w:t>
      </w:r>
    </w:p>
    <w:p w:rsidR="0057473D" w:rsidRDefault="0057473D" w:rsidP="0057473D">
      <w:pPr>
        <w:tabs>
          <w:tab w:val="left" w:pos="927"/>
        </w:tabs>
        <w:jc w:val="both"/>
      </w:pPr>
      <w:r>
        <w:t xml:space="preserve"> c)minimalny wskaźnik powierzchni biologicznie czynnej 25%</w:t>
      </w:r>
    </w:p>
    <w:p w:rsidR="0057473D" w:rsidRDefault="0057473D" w:rsidP="0057473D">
      <w:pPr>
        <w:tabs>
          <w:tab w:val="left" w:pos="927"/>
        </w:tabs>
        <w:jc w:val="both"/>
      </w:pPr>
      <w:r>
        <w:t xml:space="preserve"> d) wskaźnik intensywności zabudowy do 0,40</w:t>
      </w:r>
    </w:p>
    <w:p w:rsidR="0057473D" w:rsidRPr="008A7DE9" w:rsidRDefault="0057473D" w:rsidP="0057473D">
      <w:pPr>
        <w:ind w:left="360"/>
        <w:jc w:val="both"/>
        <w:rPr>
          <w:rFonts w:cs="Arial"/>
          <w:b/>
          <w:u w:val="single"/>
        </w:rPr>
      </w:pPr>
    </w:p>
    <w:p w:rsidR="0057473D" w:rsidRDefault="0057473D" w:rsidP="00FA710E">
      <w:pPr>
        <w:numPr>
          <w:ilvl w:val="0"/>
          <w:numId w:val="175"/>
        </w:numPr>
        <w:suppressAutoHyphens/>
        <w:spacing w:after="0" w:line="240" w:lineRule="auto"/>
        <w:jc w:val="both"/>
        <w:rPr>
          <w:rFonts w:cs="Arial"/>
          <w:b/>
          <w:u w:val="single"/>
        </w:rPr>
      </w:pPr>
      <w:r>
        <w:rPr>
          <w:rFonts w:cs="Arial"/>
        </w:rPr>
        <w:t xml:space="preserve">Dla terenu oznaczonego na rysunkach planu  symbolem </w:t>
      </w:r>
      <w:r>
        <w:rPr>
          <w:rFonts w:cs="Arial"/>
          <w:b/>
        </w:rPr>
        <w:t xml:space="preserve">1UO, </w:t>
      </w:r>
      <w:r>
        <w:rPr>
          <w:rFonts w:cs="Arial"/>
        </w:rPr>
        <w:t xml:space="preserve">należącego do miejscowości </w:t>
      </w:r>
      <w:r>
        <w:rPr>
          <w:rFonts w:cs="Arial"/>
          <w:b/>
          <w:i/>
        </w:rPr>
        <w:t>Stróża</w:t>
      </w:r>
      <w:r>
        <w:rPr>
          <w:rFonts w:cs="Arial"/>
          <w:i/>
        </w:rPr>
        <w:t xml:space="preserve"> </w:t>
      </w:r>
      <w:r>
        <w:rPr>
          <w:rFonts w:cs="Arial"/>
        </w:rPr>
        <w:t>plan ustala:</w:t>
      </w:r>
    </w:p>
    <w:p w:rsidR="0057473D" w:rsidRDefault="0057473D" w:rsidP="00FA710E">
      <w:pPr>
        <w:numPr>
          <w:ilvl w:val="0"/>
          <w:numId w:val="183"/>
        </w:numPr>
        <w:tabs>
          <w:tab w:val="left" w:pos="360"/>
        </w:tabs>
        <w:suppressAutoHyphens/>
        <w:spacing w:after="0" w:line="240" w:lineRule="auto"/>
        <w:jc w:val="both"/>
        <w:rPr>
          <w:rFonts w:cs="Arial"/>
        </w:rPr>
      </w:pPr>
      <w:r>
        <w:rPr>
          <w:rFonts w:cs="Arial"/>
        </w:rPr>
        <w:t xml:space="preserve">przeznaczenie podstawowe terenu – tereny usług oświaty; </w:t>
      </w:r>
    </w:p>
    <w:p w:rsidR="0057473D" w:rsidRDefault="0057473D" w:rsidP="00FA710E">
      <w:pPr>
        <w:numPr>
          <w:ilvl w:val="0"/>
          <w:numId w:val="183"/>
        </w:numPr>
        <w:tabs>
          <w:tab w:val="left" w:pos="360"/>
        </w:tabs>
        <w:suppressAutoHyphens/>
        <w:spacing w:after="0" w:line="240" w:lineRule="auto"/>
        <w:jc w:val="both"/>
        <w:rPr>
          <w:rFonts w:cs="Arial"/>
        </w:rPr>
      </w:pPr>
      <w:r>
        <w:rPr>
          <w:rFonts w:cs="Arial"/>
        </w:rPr>
        <w:t>przeznaczenie uzupełniające terenu –funkcja mieszkaniowa  z możliwością prowadzenia usług podstawowych; usługi sportu (boisko szkolne);zieleń urządzona</w:t>
      </w:r>
    </w:p>
    <w:p w:rsidR="0057473D" w:rsidRDefault="0057473D" w:rsidP="00FA710E">
      <w:pPr>
        <w:numPr>
          <w:ilvl w:val="0"/>
          <w:numId w:val="183"/>
        </w:numPr>
        <w:tabs>
          <w:tab w:val="left" w:pos="360"/>
        </w:tabs>
        <w:suppressAutoHyphens/>
        <w:spacing w:after="0" w:line="240" w:lineRule="auto"/>
        <w:jc w:val="both"/>
        <w:rPr>
          <w:rFonts w:cs="Arial"/>
        </w:rPr>
      </w:pPr>
      <w:r>
        <w:rPr>
          <w:rFonts w:cs="Arial"/>
        </w:rPr>
        <w:t xml:space="preserve">pod względem akustycznym jednostka planistyczna należy do terenów przeznaczonych pod budynki związane ze stałym lub wielogodzinnym pobytem dzieci i młodzieży; </w:t>
      </w:r>
    </w:p>
    <w:p w:rsidR="0057473D" w:rsidRDefault="0057473D" w:rsidP="00FA710E">
      <w:pPr>
        <w:numPr>
          <w:ilvl w:val="0"/>
          <w:numId w:val="183"/>
        </w:numPr>
        <w:tabs>
          <w:tab w:val="left" w:pos="360"/>
        </w:tabs>
        <w:suppressAutoHyphens/>
        <w:spacing w:after="0" w:line="240" w:lineRule="auto"/>
        <w:jc w:val="both"/>
        <w:rPr>
          <w:rFonts w:cs="Arial"/>
        </w:rPr>
      </w:pPr>
      <w:r>
        <w:rPr>
          <w:rFonts w:cs="Arial"/>
        </w:rPr>
        <w:t xml:space="preserve">warunki zagospodarowania terenu oraz zasady kształtowania zabudowy w stosunku do nowych obiektów kubaturowych i adaptacji istniejących budynków:  </w:t>
      </w:r>
    </w:p>
    <w:p w:rsidR="0057473D" w:rsidRDefault="0057473D" w:rsidP="00FA710E">
      <w:pPr>
        <w:numPr>
          <w:ilvl w:val="0"/>
          <w:numId w:val="254"/>
        </w:numPr>
        <w:tabs>
          <w:tab w:val="left" w:pos="644"/>
        </w:tabs>
        <w:suppressAutoHyphens/>
        <w:spacing w:after="0" w:line="240" w:lineRule="auto"/>
        <w:ind w:hanging="76"/>
        <w:jc w:val="both"/>
        <w:rPr>
          <w:rFonts w:cs="Arial"/>
        </w:rPr>
      </w:pPr>
      <w:r>
        <w:rPr>
          <w:rFonts w:cs="Arial"/>
        </w:rPr>
        <w:t>linia zabudowy – nieprzekraczalna wg rysunków planu,</w:t>
      </w:r>
    </w:p>
    <w:p w:rsidR="0057473D" w:rsidRDefault="0057473D" w:rsidP="00FA710E">
      <w:pPr>
        <w:numPr>
          <w:ilvl w:val="0"/>
          <w:numId w:val="254"/>
        </w:numPr>
        <w:tabs>
          <w:tab w:val="left" w:pos="644"/>
        </w:tabs>
        <w:suppressAutoHyphens/>
        <w:spacing w:after="0" w:line="240" w:lineRule="auto"/>
        <w:ind w:left="644"/>
        <w:jc w:val="both"/>
        <w:rPr>
          <w:rFonts w:cs="Arial"/>
        </w:rPr>
      </w:pPr>
      <w:r>
        <w:rPr>
          <w:rFonts w:cs="Arial"/>
        </w:rPr>
        <w:lastRenderedPageBreak/>
        <w:t xml:space="preserve">ustalenia planu dotyczące nieprzekraczalnej linii zabudowy uznaje się za spełnione, jeżeli cały budynek leży w obszarze ograniczonym przez tę linię, </w:t>
      </w:r>
    </w:p>
    <w:p w:rsidR="0057473D" w:rsidRDefault="0057473D" w:rsidP="00FA710E">
      <w:pPr>
        <w:numPr>
          <w:ilvl w:val="0"/>
          <w:numId w:val="254"/>
        </w:numPr>
        <w:tabs>
          <w:tab w:val="left" w:pos="644"/>
        </w:tabs>
        <w:suppressAutoHyphens/>
        <w:spacing w:after="0" w:line="240" w:lineRule="auto"/>
        <w:ind w:left="644"/>
        <w:jc w:val="both"/>
        <w:rPr>
          <w:rFonts w:cs="Arial"/>
        </w:rPr>
      </w:pPr>
      <w:r>
        <w:rPr>
          <w:rFonts w:cs="Arial"/>
        </w:rPr>
        <w:t>obowiązek zagospodarowania jako powierzchni aktywnej przyrodniczo co najmniej 50% powierzchni działki,</w:t>
      </w:r>
    </w:p>
    <w:p w:rsidR="0057473D" w:rsidRDefault="0057473D" w:rsidP="00FA710E">
      <w:pPr>
        <w:numPr>
          <w:ilvl w:val="0"/>
          <w:numId w:val="385"/>
        </w:numPr>
        <w:tabs>
          <w:tab w:val="left" w:pos="644"/>
        </w:tabs>
        <w:suppressAutoHyphens/>
        <w:spacing w:after="0" w:line="240" w:lineRule="auto"/>
        <w:ind w:left="644"/>
        <w:jc w:val="both"/>
        <w:rPr>
          <w:rFonts w:cs="Arial"/>
        </w:rPr>
      </w:pPr>
      <w:r w:rsidRPr="000764E6">
        <w:rPr>
          <w:rFonts w:cs="Arial"/>
        </w:rPr>
        <w:t>nieprzekraczalny procent zabudowy – 30% powierzchni działki, intensywność zabudowy do 0,4</w:t>
      </w:r>
      <w:r w:rsidRPr="00663ECA">
        <w:rPr>
          <w:rFonts w:cs="Arial"/>
        </w:rPr>
        <w:t xml:space="preserve"> </w:t>
      </w:r>
    </w:p>
    <w:p w:rsidR="0057473D" w:rsidRPr="00663ECA" w:rsidRDefault="0057473D" w:rsidP="00FA710E">
      <w:pPr>
        <w:numPr>
          <w:ilvl w:val="0"/>
          <w:numId w:val="385"/>
        </w:numPr>
        <w:tabs>
          <w:tab w:val="left" w:pos="644"/>
        </w:tabs>
        <w:suppressAutoHyphens/>
        <w:spacing w:after="0" w:line="240" w:lineRule="auto"/>
        <w:ind w:left="644"/>
        <w:jc w:val="both"/>
        <w:rPr>
          <w:rFonts w:cs="Arial"/>
        </w:rPr>
      </w:pPr>
      <w:r>
        <w:rPr>
          <w:rFonts w:cs="Arial"/>
        </w:rPr>
        <w:t>wysokość zabudowy do gzymsu lub okapu do 10,00m,wysokość do kalenicy do 14,00m,dachy jedno, dwu lub wielospadowe o kącie nachylenia połaci dachu do 35°</w:t>
      </w:r>
    </w:p>
    <w:p w:rsidR="0057473D" w:rsidRDefault="0057473D" w:rsidP="00FA710E">
      <w:pPr>
        <w:numPr>
          <w:ilvl w:val="0"/>
          <w:numId w:val="254"/>
        </w:numPr>
        <w:tabs>
          <w:tab w:val="left" w:pos="644"/>
        </w:tabs>
        <w:suppressAutoHyphens/>
        <w:spacing w:after="0" w:line="240" w:lineRule="auto"/>
        <w:ind w:left="644"/>
        <w:jc w:val="both"/>
        <w:rPr>
          <w:rFonts w:cs="Arial"/>
        </w:rPr>
      </w:pPr>
      <w:r>
        <w:rPr>
          <w:rFonts w:cs="Arial"/>
        </w:rPr>
        <w:t>dla istniejących budynków dopuszcza się adaptację,</w:t>
      </w:r>
    </w:p>
    <w:p w:rsidR="0057473D" w:rsidRDefault="0057473D" w:rsidP="00FA710E">
      <w:pPr>
        <w:numPr>
          <w:ilvl w:val="0"/>
          <w:numId w:val="254"/>
        </w:numPr>
        <w:tabs>
          <w:tab w:val="left" w:pos="644"/>
        </w:tabs>
        <w:suppressAutoHyphens/>
        <w:spacing w:after="0" w:line="240" w:lineRule="auto"/>
        <w:ind w:left="644"/>
        <w:jc w:val="both"/>
        <w:rPr>
          <w:rFonts w:cs="Arial"/>
        </w:rPr>
      </w:pPr>
      <w:r>
        <w:rPr>
          <w:rFonts w:cs="Arial"/>
        </w:rPr>
        <w:t>nowe budynki winny tworzyć z zabudową istniejącą jednorodny zespół urbanistyczny – zakaz przekraczania wysokości ponad istniejące,</w:t>
      </w:r>
    </w:p>
    <w:p w:rsidR="0057473D" w:rsidRDefault="0057473D" w:rsidP="00FA710E">
      <w:pPr>
        <w:numPr>
          <w:ilvl w:val="0"/>
          <w:numId w:val="254"/>
        </w:numPr>
        <w:tabs>
          <w:tab w:val="left" w:pos="644"/>
        </w:tabs>
        <w:suppressAutoHyphens/>
        <w:spacing w:after="0" w:line="240" w:lineRule="auto"/>
        <w:ind w:left="644"/>
        <w:jc w:val="both"/>
        <w:rPr>
          <w:rFonts w:cs="Arial"/>
        </w:rPr>
      </w:pPr>
      <w:r>
        <w:rPr>
          <w:rFonts w:cs="Arial"/>
        </w:rPr>
        <w:t>zakaz budowy ogrodzeń z płyt betonowych pełnych;</w:t>
      </w:r>
    </w:p>
    <w:p w:rsidR="0057473D" w:rsidRDefault="0057473D" w:rsidP="00FA710E">
      <w:pPr>
        <w:numPr>
          <w:ilvl w:val="0"/>
          <w:numId w:val="183"/>
        </w:numPr>
        <w:tabs>
          <w:tab w:val="left" w:pos="360"/>
        </w:tabs>
        <w:suppressAutoHyphens/>
        <w:spacing w:after="0" w:line="240" w:lineRule="auto"/>
        <w:jc w:val="both"/>
        <w:rPr>
          <w:rFonts w:cs="Arial"/>
        </w:rPr>
      </w:pPr>
      <w:r>
        <w:rPr>
          <w:rFonts w:cs="Arial"/>
        </w:rPr>
        <w:t>pozostałe ustalenia w zakresie przeznaczenia i zasad zagospodarowania terenu wg ustaleń ogólnych planu i przepisów szczegółowych obowiązujących dla całego obszaru opracowania.</w:t>
      </w:r>
    </w:p>
    <w:p w:rsidR="0057473D" w:rsidRPr="008A4D42" w:rsidRDefault="0057473D" w:rsidP="0057473D">
      <w:pPr>
        <w:jc w:val="both"/>
        <w:rPr>
          <w:rFonts w:cs="Arial"/>
          <w:b/>
          <w:u w:val="single"/>
        </w:rPr>
      </w:pPr>
    </w:p>
    <w:p w:rsidR="0057473D" w:rsidRPr="00F45AA0" w:rsidRDefault="0057473D" w:rsidP="00FA710E">
      <w:pPr>
        <w:numPr>
          <w:ilvl w:val="0"/>
          <w:numId w:val="157"/>
        </w:numPr>
        <w:suppressAutoHyphens/>
        <w:spacing w:after="0" w:line="240" w:lineRule="auto"/>
        <w:jc w:val="both"/>
        <w:rPr>
          <w:rFonts w:cs="Arial"/>
          <w:b/>
          <w:u w:val="single"/>
        </w:rPr>
      </w:pPr>
      <w:r w:rsidRPr="00F45AA0">
        <w:rPr>
          <w:rFonts w:cs="Arial"/>
        </w:rPr>
        <w:t xml:space="preserve">Dla terenów oznaczonych  na rysunku planu symbolem: </w:t>
      </w:r>
      <w:r>
        <w:rPr>
          <w:rFonts w:cs="Arial"/>
          <w:b/>
        </w:rPr>
        <w:t>2 P,S</w:t>
      </w:r>
      <w:r>
        <w:rPr>
          <w:rFonts w:cs="Arial"/>
          <w:b/>
          <w:bCs/>
        </w:rPr>
        <w:t xml:space="preserve">  </w:t>
      </w:r>
      <w:r w:rsidRPr="00F45AA0">
        <w:rPr>
          <w:rFonts w:cs="Arial"/>
          <w:b/>
          <w:bCs/>
        </w:rPr>
        <w:t xml:space="preserve">  </w:t>
      </w:r>
      <w:r w:rsidRPr="00F45AA0">
        <w:rPr>
          <w:rFonts w:cs="Arial"/>
          <w:bCs/>
        </w:rPr>
        <w:t>ustala się  :</w:t>
      </w:r>
    </w:p>
    <w:p w:rsidR="0057473D" w:rsidRPr="00CF302E" w:rsidRDefault="0057473D" w:rsidP="00FA710E">
      <w:pPr>
        <w:numPr>
          <w:ilvl w:val="0"/>
          <w:numId w:val="295"/>
        </w:numPr>
        <w:tabs>
          <w:tab w:val="left" w:pos="360"/>
        </w:tabs>
        <w:suppressAutoHyphens/>
        <w:spacing w:after="0" w:line="240" w:lineRule="auto"/>
        <w:jc w:val="both"/>
        <w:rPr>
          <w:rFonts w:cs="Arial"/>
        </w:rPr>
      </w:pPr>
      <w:r w:rsidRPr="00CF302E">
        <w:rPr>
          <w:rFonts w:cs="Arial"/>
        </w:rPr>
        <w:t xml:space="preserve">przeznaczenie podstawowe terenu – zabudowa produkcyjna o uciążliwości zamykającej się w granicach władania; </w:t>
      </w:r>
    </w:p>
    <w:p w:rsidR="0057473D" w:rsidRPr="00CF302E" w:rsidRDefault="0057473D" w:rsidP="00FA710E">
      <w:pPr>
        <w:numPr>
          <w:ilvl w:val="0"/>
          <w:numId w:val="295"/>
        </w:numPr>
        <w:tabs>
          <w:tab w:val="left" w:pos="360"/>
        </w:tabs>
        <w:suppressAutoHyphens/>
        <w:spacing w:after="0" w:line="240" w:lineRule="auto"/>
        <w:jc w:val="both"/>
        <w:rPr>
          <w:rFonts w:cs="Arial"/>
        </w:rPr>
      </w:pPr>
      <w:r w:rsidRPr="00CF302E">
        <w:rPr>
          <w:rFonts w:cs="Arial"/>
        </w:rPr>
        <w:t xml:space="preserve">przeznaczenie uzupełniające terenu – składy i magazyny; </w:t>
      </w:r>
    </w:p>
    <w:p w:rsidR="0057473D" w:rsidRPr="00CF302E" w:rsidRDefault="0057473D" w:rsidP="00FA710E">
      <w:pPr>
        <w:numPr>
          <w:ilvl w:val="0"/>
          <w:numId w:val="295"/>
        </w:numPr>
        <w:tabs>
          <w:tab w:val="left" w:pos="360"/>
        </w:tabs>
        <w:suppressAutoHyphens/>
        <w:spacing w:after="0" w:line="240" w:lineRule="auto"/>
        <w:jc w:val="both"/>
        <w:rPr>
          <w:rFonts w:cs="Arial"/>
        </w:rPr>
      </w:pPr>
      <w:r w:rsidRPr="00CF302E">
        <w:rPr>
          <w:rFonts w:cs="Arial"/>
        </w:rPr>
        <w:t xml:space="preserve">obowiązek realizacji ekologicznych kotłowni i stosowania dla celów grzewczych i technologicznych ekologicznych nośników energii; </w:t>
      </w:r>
    </w:p>
    <w:p w:rsidR="0057473D" w:rsidRPr="009A57D5" w:rsidRDefault="0057473D" w:rsidP="00FA710E">
      <w:pPr>
        <w:numPr>
          <w:ilvl w:val="0"/>
          <w:numId w:val="295"/>
        </w:numPr>
        <w:suppressAutoHyphens/>
        <w:spacing w:after="0" w:line="240" w:lineRule="auto"/>
        <w:jc w:val="both"/>
        <w:rPr>
          <w:rFonts w:cs="Arial"/>
        </w:rPr>
      </w:pPr>
      <w:r w:rsidRPr="009A57D5">
        <w:t>obowiązują następujące zasady zagospodarowania i kształtowania zabudowy :</w:t>
      </w:r>
    </w:p>
    <w:p w:rsidR="0057473D" w:rsidRDefault="0057473D" w:rsidP="00FA710E">
      <w:pPr>
        <w:numPr>
          <w:ilvl w:val="0"/>
          <w:numId w:val="296"/>
        </w:numPr>
        <w:tabs>
          <w:tab w:val="left" w:pos="927"/>
        </w:tabs>
        <w:suppressAutoHyphens/>
        <w:spacing w:after="0" w:line="240" w:lineRule="auto"/>
        <w:jc w:val="both"/>
      </w:pPr>
      <w:r w:rsidRPr="009A57D5">
        <w:t xml:space="preserve">maksymalną wysokość zabudowy do 14,00m z wyjątkiem masztów , silosów , bądź innych obiektów wynikających z technologii produkcji </w:t>
      </w:r>
    </w:p>
    <w:p w:rsidR="0057473D" w:rsidRPr="000764E6" w:rsidRDefault="0057473D" w:rsidP="00FA710E">
      <w:pPr>
        <w:numPr>
          <w:ilvl w:val="0"/>
          <w:numId w:val="296"/>
        </w:numPr>
        <w:tabs>
          <w:tab w:val="left" w:pos="927"/>
        </w:tabs>
        <w:suppressAutoHyphens/>
        <w:spacing w:after="0" w:line="240" w:lineRule="auto"/>
        <w:jc w:val="both"/>
      </w:pPr>
      <w:r w:rsidRPr="000764E6">
        <w:t>maksymalna powierzchnia zabudowy do 55%</w:t>
      </w:r>
      <w:r w:rsidRPr="000764E6">
        <w:rPr>
          <w:rFonts w:cs="Arial"/>
        </w:rPr>
        <w:t xml:space="preserve"> </w:t>
      </w:r>
      <w:r>
        <w:rPr>
          <w:rFonts w:cs="Arial"/>
        </w:rPr>
        <w:t>,</w:t>
      </w:r>
      <w:r w:rsidRPr="000764E6">
        <w:rPr>
          <w:rFonts w:cs="Arial"/>
        </w:rPr>
        <w:t xml:space="preserve"> intensywność zabudowy do 0,</w:t>
      </w:r>
      <w:r>
        <w:rPr>
          <w:rFonts w:cs="Arial"/>
        </w:rPr>
        <w:t>8</w:t>
      </w:r>
    </w:p>
    <w:p w:rsidR="0057473D" w:rsidRDefault="0057473D" w:rsidP="00FA710E">
      <w:pPr>
        <w:numPr>
          <w:ilvl w:val="0"/>
          <w:numId w:val="296"/>
        </w:numPr>
        <w:tabs>
          <w:tab w:val="left" w:pos="927"/>
        </w:tabs>
        <w:suppressAutoHyphens/>
        <w:spacing w:after="0" w:line="240" w:lineRule="auto"/>
        <w:jc w:val="both"/>
      </w:pPr>
      <w:r w:rsidRPr="009A57D5">
        <w:t>minimalny wskaźnik powierzchni biologicznie czynnej 15%</w:t>
      </w:r>
    </w:p>
    <w:p w:rsidR="0057473D" w:rsidRDefault="0057473D" w:rsidP="00FA710E">
      <w:pPr>
        <w:numPr>
          <w:ilvl w:val="0"/>
          <w:numId w:val="296"/>
        </w:numPr>
        <w:tabs>
          <w:tab w:val="left" w:pos="927"/>
        </w:tabs>
        <w:suppressAutoHyphens/>
        <w:spacing w:after="0" w:line="240" w:lineRule="auto"/>
        <w:jc w:val="both"/>
      </w:pPr>
      <w:r w:rsidRPr="009A57D5">
        <w:t>połacie dachów o kącie nachylenia do 25°</w:t>
      </w:r>
    </w:p>
    <w:p w:rsidR="0057473D" w:rsidRPr="009A57D5" w:rsidRDefault="0057473D" w:rsidP="00FA710E">
      <w:pPr>
        <w:numPr>
          <w:ilvl w:val="0"/>
          <w:numId w:val="296"/>
        </w:numPr>
        <w:tabs>
          <w:tab w:val="left" w:pos="927"/>
        </w:tabs>
        <w:suppressAutoHyphens/>
        <w:spacing w:after="0" w:line="240" w:lineRule="auto"/>
        <w:jc w:val="both"/>
      </w:pPr>
      <w:r w:rsidRPr="009A57D5">
        <w:t xml:space="preserve"> zapewnienie miejsc postojowych w granicach terenu</w:t>
      </w:r>
    </w:p>
    <w:p w:rsidR="0057473D" w:rsidRDefault="0057473D" w:rsidP="0057473D">
      <w:pPr>
        <w:ind w:left="360"/>
        <w:jc w:val="both"/>
        <w:rPr>
          <w:rFonts w:cs="Arial"/>
          <w:b/>
          <w:u w:val="single"/>
        </w:rPr>
      </w:pPr>
    </w:p>
    <w:p w:rsidR="0057473D" w:rsidRPr="007D4A95" w:rsidRDefault="0057473D" w:rsidP="00FA710E">
      <w:pPr>
        <w:numPr>
          <w:ilvl w:val="0"/>
          <w:numId w:val="175"/>
        </w:numPr>
        <w:suppressAutoHyphens/>
        <w:spacing w:after="0" w:line="240" w:lineRule="auto"/>
        <w:jc w:val="both"/>
        <w:rPr>
          <w:rFonts w:cs="Arial"/>
          <w:b/>
          <w:u w:val="single"/>
        </w:rPr>
      </w:pPr>
      <w:r>
        <w:rPr>
          <w:rFonts w:cs="Arial"/>
        </w:rPr>
        <w:t xml:space="preserve">Dla terenu oznaczonego na rysunku planu symbolem: </w:t>
      </w:r>
      <w:r>
        <w:rPr>
          <w:rFonts w:cs="Arial"/>
          <w:b/>
          <w:bCs/>
        </w:rPr>
        <w:t>1P,S</w:t>
      </w:r>
      <w:r>
        <w:rPr>
          <w:rFonts w:cs="Arial"/>
          <w:bCs/>
        </w:rPr>
        <w:t>– ustala się :</w:t>
      </w:r>
    </w:p>
    <w:p w:rsidR="0057473D" w:rsidRPr="007D4A95" w:rsidRDefault="0057473D" w:rsidP="0057473D">
      <w:pPr>
        <w:ind w:left="360"/>
        <w:jc w:val="both"/>
        <w:rPr>
          <w:rFonts w:cs="Arial"/>
          <w:b/>
          <w:u w:val="single"/>
        </w:rPr>
      </w:pPr>
    </w:p>
    <w:p w:rsidR="0057473D" w:rsidRPr="007D4A95" w:rsidRDefault="0057473D" w:rsidP="00FA710E">
      <w:pPr>
        <w:numPr>
          <w:ilvl w:val="0"/>
          <w:numId w:val="287"/>
        </w:numPr>
        <w:suppressAutoHyphens/>
        <w:spacing w:after="0" w:line="240" w:lineRule="auto"/>
        <w:jc w:val="both"/>
        <w:rPr>
          <w:rFonts w:cs="Arial"/>
          <w:b/>
          <w:u w:val="single"/>
        </w:rPr>
      </w:pPr>
      <w:r>
        <w:rPr>
          <w:rFonts w:cs="Arial"/>
          <w:bCs/>
        </w:rPr>
        <w:t>tereny aktywizacji gospodarczej ,podstawową funkcję przeznaczenia terenu jako przemysłową , bazy transportu i składów, uzupełniającą usługową</w:t>
      </w:r>
      <w:r>
        <w:rPr>
          <w:rFonts w:cs="Arial"/>
        </w:rPr>
        <w:t xml:space="preserve"> . </w:t>
      </w:r>
    </w:p>
    <w:p w:rsidR="0057473D" w:rsidRDefault="0057473D" w:rsidP="00FA710E">
      <w:pPr>
        <w:numPr>
          <w:ilvl w:val="0"/>
          <w:numId w:val="288"/>
        </w:numPr>
        <w:suppressAutoHyphens/>
        <w:autoSpaceDE w:val="0"/>
        <w:autoSpaceDN w:val="0"/>
        <w:adjustRightInd w:val="0"/>
        <w:spacing w:after="0" w:line="240" w:lineRule="auto"/>
      </w:pPr>
      <w:r>
        <w:t xml:space="preserve">ustala się minimalną wielkość nowotworzonej działki inwestycyjnej wynoszącą </w:t>
      </w:r>
      <w:smartTag w:uri="urn:schemas-microsoft-com:office:smarttags" w:element="metricconverter">
        <w:smartTagPr>
          <w:attr w:name="ProductID" w:val="14000 m2"/>
        </w:smartTagPr>
        <w:r w:rsidRPr="007D4A95">
          <w:t>14000 m</w:t>
        </w:r>
        <w:r w:rsidRPr="007D4A95">
          <w:rPr>
            <w:vertAlign w:val="superscript"/>
          </w:rPr>
          <w:t>2</w:t>
        </w:r>
      </w:smartTag>
      <w:r w:rsidRPr="007D4A95">
        <w:t>;</w:t>
      </w:r>
    </w:p>
    <w:p w:rsidR="0057473D" w:rsidRDefault="0057473D" w:rsidP="00FA710E">
      <w:pPr>
        <w:numPr>
          <w:ilvl w:val="0"/>
          <w:numId w:val="288"/>
        </w:numPr>
        <w:suppressAutoHyphens/>
        <w:autoSpaceDE w:val="0"/>
        <w:autoSpaceDN w:val="0"/>
        <w:adjustRightInd w:val="0"/>
        <w:spacing w:after="0" w:line="240" w:lineRule="auto"/>
      </w:pPr>
      <w:r w:rsidRPr="007D4A95">
        <w:t xml:space="preserve"> min. szer. frontu nowotworzonej działki </w:t>
      </w:r>
      <w:smartTag w:uri="urn:schemas-microsoft-com:office:smarttags" w:element="metricconverter">
        <w:smartTagPr>
          <w:attr w:name="ProductID" w:val="90,00 m"/>
        </w:smartTagPr>
        <w:r w:rsidRPr="007D4A95">
          <w:t>90,00 m</w:t>
        </w:r>
      </w:smartTag>
      <w:r w:rsidRPr="007D4A95">
        <w:t xml:space="preserve"> ;</w:t>
      </w:r>
    </w:p>
    <w:p w:rsidR="0057473D" w:rsidRDefault="0057473D" w:rsidP="00FA710E">
      <w:pPr>
        <w:numPr>
          <w:ilvl w:val="0"/>
          <w:numId w:val="288"/>
        </w:numPr>
        <w:suppressAutoHyphens/>
        <w:autoSpaceDE w:val="0"/>
        <w:autoSpaceDN w:val="0"/>
        <w:adjustRightInd w:val="0"/>
        <w:spacing w:after="0" w:line="240" w:lineRule="auto"/>
      </w:pPr>
      <w:r w:rsidRPr="007D4A95">
        <w:t xml:space="preserve"> ustala się adaptację istniejących obiektów z możliwością ich rozbudowy lub</w:t>
      </w:r>
      <w:r>
        <w:t xml:space="preserve"> </w:t>
      </w:r>
      <w:r w:rsidRPr="007D4A95">
        <w:t>przebudowy zgodnie z ustaleniami dla zabudowy nowej;</w:t>
      </w:r>
    </w:p>
    <w:p w:rsidR="0057473D" w:rsidRDefault="0057473D" w:rsidP="00FA710E">
      <w:pPr>
        <w:numPr>
          <w:ilvl w:val="0"/>
          <w:numId w:val="288"/>
        </w:numPr>
        <w:suppressAutoHyphens/>
        <w:autoSpaceDE w:val="0"/>
        <w:autoSpaceDN w:val="0"/>
        <w:adjustRightInd w:val="0"/>
        <w:spacing w:after="0" w:line="240" w:lineRule="auto"/>
      </w:pPr>
      <w:r w:rsidRPr="007D4A95">
        <w:t xml:space="preserve">maksymalna wysokość zabudowy – </w:t>
      </w:r>
      <w:smartTag w:uri="urn:schemas-microsoft-com:office:smarttags" w:element="metricconverter">
        <w:smartTagPr>
          <w:attr w:name="ProductID" w:val="14 m"/>
        </w:smartTagPr>
        <w:r w:rsidRPr="007D4A95">
          <w:t>14 m</w:t>
        </w:r>
      </w:smartTag>
      <w:r w:rsidRPr="007D4A95">
        <w:t xml:space="preserve"> od poziomu terenu, za wyjątkiem</w:t>
      </w:r>
      <w:r>
        <w:t xml:space="preserve"> </w:t>
      </w:r>
      <w:r w:rsidRPr="007D4A95">
        <w:t>masztów, silosów i innych obiektów, wynikaj</w:t>
      </w:r>
      <w:r>
        <w:t xml:space="preserve">ących z technologii produkcji i </w:t>
      </w:r>
      <w:r w:rsidRPr="007D4A95">
        <w:t>przepisów szczególnych</w:t>
      </w:r>
    </w:p>
    <w:p w:rsidR="0057473D" w:rsidRDefault="0057473D" w:rsidP="00FA710E">
      <w:pPr>
        <w:numPr>
          <w:ilvl w:val="0"/>
          <w:numId w:val="288"/>
        </w:numPr>
        <w:suppressAutoHyphens/>
        <w:autoSpaceDE w:val="0"/>
        <w:autoSpaceDN w:val="0"/>
        <w:adjustRightInd w:val="0"/>
        <w:spacing w:after="0" w:line="240" w:lineRule="auto"/>
      </w:pPr>
      <w:r w:rsidRPr="007D4A95">
        <w:t xml:space="preserve"> zakaz budowy kominów o wysokości zabudowy powyżej </w:t>
      </w:r>
      <w:smartTag w:uri="urn:schemas-microsoft-com:office:smarttags" w:element="metricconverter">
        <w:smartTagPr>
          <w:attr w:name="ProductID" w:val="50,0 m"/>
        </w:smartTagPr>
        <w:r w:rsidRPr="007D4A95">
          <w:t>50,0 m</w:t>
        </w:r>
      </w:smartTag>
    </w:p>
    <w:p w:rsidR="0057473D" w:rsidRDefault="0057473D" w:rsidP="00FA710E">
      <w:pPr>
        <w:numPr>
          <w:ilvl w:val="0"/>
          <w:numId w:val="288"/>
        </w:numPr>
        <w:suppressAutoHyphens/>
        <w:autoSpaceDE w:val="0"/>
        <w:autoSpaceDN w:val="0"/>
        <w:adjustRightInd w:val="0"/>
        <w:spacing w:after="0" w:line="240" w:lineRule="auto"/>
      </w:pPr>
      <w:r w:rsidRPr="007D4A95">
        <w:t>ustala się minimalny procentowy wskaźnik powierzchni biologicznie czynnej</w:t>
      </w:r>
      <w:r>
        <w:t xml:space="preserve"> </w:t>
      </w:r>
      <w:r w:rsidRPr="007D4A95">
        <w:t>wynoszący 15 %;</w:t>
      </w:r>
    </w:p>
    <w:p w:rsidR="0057473D" w:rsidRPr="009934E6" w:rsidRDefault="0057473D" w:rsidP="00FA710E">
      <w:pPr>
        <w:numPr>
          <w:ilvl w:val="0"/>
          <w:numId w:val="288"/>
        </w:numPr>
        <w:suppressAutoHyphens/>
        <w:autoSpaceDE w:val="0"/>
        <w:autoSpaceDN w:val="0"/>
        <w:adjustRightInd w:val="0"/>
        <w:spacing w:after="0" w:line="240" w:lineRule="auto"/>
      </w:pPr>
      <w:r w:rsidRPr="009934E6">
        <w:t>maksymalna powierzchnia zabudowy – 50 %;</w:t>
      </w:r>
      <w:r w:rsidRPr="009934E6">
        <w:rPr>
          <w:rFonts w:cs="Arial"/>
        </w:rPr>
        <w:t xml:space="preserve"> intensywność zabudowy do 0,</w:t>
      </w:r>
      <w:r>
        <w:rPr>
          <w:rFonts w:cs="Arial"/>
        </w:rPr>
        <w:t>8</w:t>
      </w:r>
    </w:p>
    <w:p w:rsidR="0057473D" w:rsidRDefault="0057473D" w:rsidP="00FA710E">
      <w:pPr>
        <w:numPr>
          <w:ilvl w:val="0"/>
          <w:numId w:val="288"/>
        </w:numPr>
        <w:suppressAutoHyphens/>
        <w:autoSpaceDE w:val="0"/>
        <w:autoSpaceDN w:val="0"/>
        <w:adjustRightInd w:val="0"/>
        <w:spacing w:after="0" w:line="240" w:lineRule="auto"/>
      </w:pPr>
      <w:r w:rsidRPr="007D4A95">
        <w:t>dachy płaskie oraz o kącie nachylenia dachu do 25º;</w:t>
      </w:r>
    </w:p>
    <w:p w:rsidR="0057473D" w:rsidRPr="007D4A95" w:rsidRDefault="0057473D" w:rsidP="00FA710E">
      <w:pPr>
        <w:numPr>
          <w:ilvl w:val="0"/>
          <w:numId w:val="288"/>
        </w:numPr>
        <w:suppressAutoHyphens/>
        <w:autoSpaceDE w:val="0"/>
        <w:autoSpaceDN w:val="0"/>
        <w:adjustRightInd w:val="0"/>
        <w:spacing w:after="0" w:line="240" w:lineRule="auto"/>
      </w:pPr>
      <w:r w:rsidRPr="007D4A95">
        <w:t>obowiązuje ograniczenie uciążliwości prowadzonej działalności do granic własnej</w:t>
      </w:r>
      <w:r>
        <w:t xml:space="preserve"> działki; </w:t>
      </w:r>
    </w:p>
    <w:p w:rsidR="0057473D" w:rsidRPr="007D4A95" w:rsidRDefault="0057473D" w:rsidP="00FA710E">
      <w:pPr>
        <w:numPr>
          <w:ilvl w:val="0"/>
          <w:numId w:val="288"/>
        </w:numPr>
        <w:suppressAutoHyphens/>
        <w:autoSpaceDE w:val="0"/>
        <w:autoSpaceDN w:val="0"/>
        <w:adjustRightInd w:val="0"/>
        <w:spacing w:after="0" w:line="240" w:lineRule="auto"/>
      </w:pPr>
      <w:r w:rsidRPr="007D4A95">
        <w:t xml:space="preserve"> zapewnienie miejsc postojowych w granicach terenu w ilości wynikającej</w:t>
      </w:r>
      <w:r>
        <w:t xml:space="preserve"> </w:t>
      </w:r>
      <w:r w:rsidRPr="007D4A95">
        <w:t>z ustaleń ogólnych.</w:t>
      </w:r>
    </w:p>
    <w:p w:rsidR="0057473D" w:rsidRPr="007D4A95" w:rsidRDefault="0057473D" w:rsidP="00FA710E">
      <w:pPr>
        <w:numPr>
          <w:ilvl w:val="0"/>
          <w:numId w:val="287"/>
        </w:numPr>
        <w:suppressAutoHyphens/>
        <w:spacing w:after="0" w:line="240" w:lineRule="auto"/>
        <w:jc w:val="both"/>
        <w:rPr>
          <w:rFonts w:cs="Arial"/>
          <w:b/>
          <w:u w:val="single"/>
        </w:rPr>
      </w:pPr>
      <w:r w:rsidRPr="007D4A95">
        <w:t xml:space="preserve">Na terenach oznaczonych symbolem 1 P,S dopuszcza się </w:t>
      </w:r>
      <w:r>
        <w:t>adaptację istniejących siedlisk zabudowy zagrodowej ,ich rozbudowę i przebudowę dla celów związanych z zaspokojeniem potrzeb mieszkaniowych i prowadzeniem działalności rolniczej.</w:t>
      </w:r>
    </w:p>
    <w:p w:rsidR="0057473D" w:rsidRDefault="0057473D" w:rsidP="0057473D">
      <w:pPr>
        <w:ind w:left="360"/>
        <w:jc w:val="both"/>
        <w:rPr>
          <w:rFonts w:cs="Arial"/>
          <w:b/>
          <w:u w:val="single"/>
        </w:rPr>
      </w:pPr>
    </w:p>
    <w:p w:rsidR="0057473D" w:rsidRDefault="0057473D" w:rsidP="0057473D">
      <w:pPr>
        <w:ind w:left="360"/>
        <w:jc w:val="both"/>
        <w:rPr>
          <w:rFonts w:cs="Arial"/>
          <w:b/>
          <w:u w:val="single"/>
        </w:rPr>
      </w:pPr>
    </w:p>
    <w:p w:rsidR="0057473D" w:rsidRDefault="0057473D" w:rsidP="00FA710E">
      <w:pPr>
        <w:numPr>
          <w:ilvl w:val="0"/>
          <w:numId w:val="175"/>
        </w:numPr>
        <w:suppressAutoHyphens/>
        <w:spacing w:after="0" w:line="240" w:lineRule="auto"/>
        <w:jc w:val="both"/>
        <w:rPr>
          <w:rFonts w:cs="Arial"/>
          <w:b/>
          <w:u w:val="single"/>
        </w:rPr>
      </w:pPr>
      <w:r>
        <w:rPr>
          <w:rFonts w:cs="Arial"/>
        </w:rPr>
        <w:lastRenderedPageBreak/>
        <w:t xml:space="preserve">Dla terenu oznaczonego na rysunkach planu symbolem </w:t>
      </w:r>
      <w:r>
        <w:rPr>
          <w:rFonts w:cs="Arial"/>
          <w:b/>
        </w:rPr>
        <w:t xml:space="preserve">1WZ </w:t>
      </w:r>
      <w:r>
        <w:rPr>
          <w:rFonts w:cs="Arial"/>
        </w:rPr>
        <w:t xml:space="preserve">należącego do miejscowości </w:t>
      </w:r>
      <w:r>
        <w:rPr>
          <w:rFonts w:cs="Arial"/>
          <w:b/>
          <w:i/>
        </w:rPr>
        <w:t>Stróża</w:t>
      </w:r>
      <w:r>
        <w:rPr>
          <w:rFonts w:cs="Arial"/>
          <w:i/>
        </w:rPr>
        <w:t xml:space="preserve"> </w:t>
      </w:r>
      <w:r>
        <w:rPr>
          <w:rFonts w:cs="Arial"/>
        </w:rPr>
        <w:t>plan ustala:</w:t>
      </w:r>
    </w:p>
    <w:p w:rsidR="0057473D" w:rsidRDefault="0057473D" w:rsidP="00FA710E">
      <w:pPr>
        <w:numPr>
          <w:ilvl w:val="0"/>
          <w:numId w:val="185"/>
        </w:numPr>
        <w:tabs>
          <w:tab w:val="left" w:pos="360"/>
        </w:tabs>
        <w:suppressAutoHyphens/>
        <w:spacing w:after="0" w:line="240" w:lineRule="auto"/>
        <w:jc w:val="both"/>
        <w:rPr>
          <w:rFonts w:cs="Arial"/>
        </w:rPr>
      </w:pPr>
      <w:r>
        <w:rPr>
          <w:rFonts w:cs="Arial"/>
        </w:rPr>
        <w:t xml:space="preserve">przeznaczenie podstawowe terenu – tereny ujęcia wody; </w:t>
      </w:r>
    </w:p>
    <w:p w:rsidR="0057473D" w:rsidRDefault="0057473D" w:rsidP="00FA710E">
      <w:pPr>
        <w:numPr>
          <w:ilvl w:val="0"/>
          <w:numId w:val="185"/>
        </w:numPr>
        <w:tabs>
          <w:tab w:val="left" w:pos="360"/>
        </w:tabs>
        <w:suppressAutoHyphens/>
        <w:spacing w:after="0" w:line="240" w:lineRule="auto"/>
        <w:jc w:val="both"/>
        <w:rPr>
          <w:rFonts w:cs="Arial"/>
        </w:rPr>
      </w:pPr>
      <w:r>
        <w:rPr>
          <w:rFonts w:cs="Arial"/>
        </w:rPr>
        <w:t xml:space="preserve">rozbudowa, nadbudowa i budowa nowych obiektów ściśle związanych z przeznaczeniem podstawowym;                         </w:t>
      </w:r>
    </w:p>
    <w:p w:rsidR="0057473D" w:rsidRDefault="0057473D" w:rsidP="00FA710E">
      <w:pPr>
        <w:numPr>
          <w:ilvl w:val="0"/>
          <w:numId w:val="185"/>
        </w:numPr>
        <w:tabs>
          <w:tab w:val="left" w:pos="360"/>
          <w:tab w:val="left" w:pos="567"/>
        </w:tabs>
        <w:suppressAutoHyphens/>
        <w:spacing w:after="0" w:line="240" w:lineRule="auto"/>
        <w:jc w:val="both"/>
        <w:rPr>
          <w:rFonts w:cs="Arial"/>
        </w:rPr>
      </w:pPr>
      <w:r>
        <w:rPr>
          <w:rFonts w:cs="Arial"/>
        </w:rPr>
        <w:t xml:space="preserve">w przypadku zaprzestania działania ujęcia wody dopuszcza się zmianę funkcji terenu na usługową </w:t>
      </w:r>
    </w:p>
    <w:p w:rsidR="0057473D" w:rsidRDefault="0057473D" w:rsidP="00FA710E">
      <w:pPr>
        <w:numPr>
          <w:ilvl w:val="0"/>
          <w:numId w:val="185"/>
        </w:numPr>
        <w:tabs>
          <w:tab w:val="left" w:pos="360"/>
          <w:tab w:val="left" w:pos="567"/>
        </w:tabs>
        <w:suppressAutoHyphens/>
        <w:spacing w:after="0" w:line="240" w:lineRule="auto"/>
        <w:jc w:val="both"/>
        <w:rPr>
          <w:rFonts w:cs="Arial"/>
        </w:rPr>
      </w:pPr>
      <w:r>
        <w:rPr>
          <w:rFonts w:cs="Arial"/>
        </w:rPr>
        <w:t xml:space="preserve">warunki zagospodarowania terenu oraz zasady kształtowania zabudowy w  stosunku do nowych obiektów kubaturowych oraz adaptacji istniejących budynków:  </w:t>
      </w:r>
    </w:p>
    <w:p w:rsidR="0057473D" w:rsidRDefault="0057473D" w:rsidP="00FA710E">
      <w:pPr>
        <w:numPr>
          <w:ilvl w:val="0"/>
          <w:numId w:val="186"/>
        </w:numPr>
        <w:tabs>
          <w:tab w:val="left" w:pos="644"/>
        </w:tabs>
        <w:suppressAutoHyphens/>
        <w:spacing w:after="0" w:line="240" w:lineRule="auto"/>
        <w:jc w:val="both"/>
        <w:rPr>
          <w:rFonts w:cs="Arial"/>
        </w:rPr>
      </w:pPr>
      <w:r>
        <w:rPr>
          <w:rFonts w:cs="Arial"/>
        </w:rPr>
        <w:t>linia zabudowy – nieprzekraczalna wg rysunków planu,</w:t>
      </w:r>
    </w:p>
    <w:p w:rsidR="0057473D" w:rsidRDefault="0057473D" w:rsidP="00FA710E">
      <w:pPr>
        <w:numPr>
          <w:ilvl w:val="0"/>
          <w:numId w:val="186"/>
        </w:numPr>
        <w:tabs>
          <w:tab w:val="left" w:pos="644"/>
        </w:tabs>
        <w:suppressAutoHyphens/>
        <w:spacing w:after="0" w:line="240" w:lineRule="auto"/>
        <w:jc w:val="both"/>
        <w:rPr>
          <w:rFonts w:cs="Arial"/>
        </w:rPr>
      </w:pPr>
      <w:r>
        <w:rPr>
          <w:rFonts w:cs="Arial"/>
        </w:rPr>
        <w:t xml:space="preserve">ustalenia planu dotyczące nieprzekraczalnej linii zabudowy uznaje się za spełnione, jeżeli cały budynek leży w obszarze ograniczonym przez tę linię, </w:t>
      </w:r>
    </w:p>
    <w:p w:rsidR="0057473D" w:rsidRDefault="0057473D" w:rsidP="00FA710E">
      <w:pPr>
        <w:numPr>
          <w:ilvl w:val="0"/>
          <w:numId w:val="186"/>
        </w:numPr>
        <w:suppressAutoHyphens/>
        <w:spacing w:after="0" w:line="240" w:lineRule="auto"/>
        <w:jc w:val="both"/>
        <w:rPr>
          <w:rFonts w:cs="Arial"/>
        </w:rPr>
      </w:pPr>
      <w:r>
        <w:rPr>
          <w:rFonts w:cs="Arial"/>
        </w:rPr>
        <w:t>maksymalna intensywność zabudowy   0,7</w:t>
      </w:r>
    </w:p>
    <w:p w:rsidR="0057473D" w:rsidRDefault="0057473D" w:rsidP="00FA710E">
      <w:pPr>
        <w:numPr>
          <w:ilvl w:val="0"/>
          <w:numId w:val="186"/>
        </w:numPr>
        <w:suppressAutoHyphens/>
        <w:spacing w:after="0" w:line="240" w:lineRule="auto"/>
        <w:jc w:val="both"/>
        <w:rPr>
          <w:rFonts w:cs="Arial"/>
        </w:rPr>
      </w:pPr>
      <w:r>
        <w:rPr>
          <w:rFonts w:cs="Arial"/>
        </w:rPr>
        <w:t>maksymalna powierzchnia zabudowy  0,50</w:t>
      </w:r>
    </w:p>
    <w:p w:rsidR="0057473D" w:rsidRDefault="0057473D" w:rsidP="00FA710E">
      <w:pPr>
        <w:numPr>
          <w:ilvl w:val="0"/>
          <w:numId w:val="186"/>
        </w:numPr>
        <w:suppressAutoHyphens/>
        <w:spacing w:after="0" w:line="240" w:lineRule="auto"/>
        <w:jc w:val="both"/>
        <w:rPr>
          <w:rFonts w:cs="Arial"/>
        </w:rPr>
      </w:pPr>
      <w:r>
        <w:rPr>
          <w:rFonts w:cs="Arial"/>
        </w:rPr>
        <w:t>minimalna powierzchnia biologicznie czynna 20%</w:t>
      </w:r>
    </w:p>
    <w:p w:rsidR="0057473D" w:rsidRDefault="0057473D" w:rsidP="00FA710E">
      <w:pPr>
        <w:numPr>
          <w:ilvl w:val="0"/>
          <w:numId w:val="186"/>
        </w:numPr>
        <w:suppressAutoHyphens/>
        <w:spacing w:after="0" w:line="240" w:lineRule="auto"/>
        <w:jc w:val="both"/>
        <w:rPr>
          <w:rFonts w:cs="Arial"/>
        </w:rPr>
      </w:pPr>
      <w:r>
        <w:rPr>
          <w:rFonts w:cs="Arial"/>
        </w:rPr>
        <w:t>wysokość zabudowy do gzymsu lub okapu do 10,00 m</w:t>
      </w:r>
    </w:p>
    <w:p w:rsidR="0057473D" w:rsidRDefault="0057473D" w:rsidP="00FA710E">
      <w:pPr>
        <w:numPr>
          <w:ilvl w:val="0"/>
          <w:numId w:val="186"/>
        </w:numPr>
        <w:suppressAutoHyphens/>
        <w:spacing w:after="0" w:line="240" w:lineRule="auto"/>
        <w:jc w:val="both"/>
        <w:rPr>
          <w:rFonts w:cs="Arial"/>
        </w:rPr>
      </w:pPr>
      <w:r>
        <w:rPr>
          <w:rFonts w:cs="Arial"/>
        </w:rPr>
        <w:t>dach dwuspadowy o kącie nachylenia połaci dachu do 45°,wysokość kalenicy do 14,00m</w:t>
      </w:r>
    </w:p>
    <w:p w:rsidR="0057473D" w:rsidRDefault="0057473D" w:rsidP="00FA710E">
      <w:pPr>
        <w:numPr>
          <w:ilvl w:val="0"/>
          <w:numId w:val="185"/>
        </w:numPr>
        <w:tabs>
          <w:tab w:val="left" w:pos="360"/>
        </w:tabs>
        <w:suppressAutoHyphens/>
        <w:spacing w:after="0" w:line="240" w:lineRule="auto"/>
        <w:jc w:val="both"/>
        <w:rPr>
          <w:rFonts w:cs="Arial"/>
        </w:rPr>
      </w:pPr>
      <w:r>
        <w:rPr>
          <w:rFonts w:cs="Arial"/>
        </w:rPr>
        <w:t>pozostałe ustalenia w zakresie przeznaczenia i zasad zagospodarowania terenu wg ustaleń ogólnych planu i przepisów szczegółowych obowiązujących dla całego obszaru opracowania.</w:t>
      </w:r>
    </w:p>
    <w:p w:rsidR="0057473D" w:rsidRDefault="0057473D" w:rsidP="0057473D">
      <w:pPr>
        <w:ind w:left="360"/>
        <w:jc w:val="both"/>
        <w:rPr>
          <w:rFonts w:cs="Arial"/>
          <w:b/>
          <w:u w:val="single"/>
        </w:rPr>
      </w:pPr>
    </w:p>
    <w:p w:rsidR="0057473D" w:rsidRDefault="0057473D" w:rsidP="00FA710E">
      <w:pPr>
        <w:numPr>
          <w:ilvl w:val="0"/>
          <w:numId w:val="175"/>
        </w:numPr>
        <w:suppressAutoHyphens/>
        <w:spacing w:after="0" w:line="240" w:lineRule="auto"/>
        <w:jc w:val="both"/>
        <w:rPr>
          <w:rFonts w:cs="Arial"/>
          <w:b/>
          <w:u w:val="single"/>
        </w:rPr>
      </w:pPr>
      <w:r>
        <w:rPr>
          <w:rFonts w:cs="Arial"/>
        </w:rPr>
        <w:t xml:space="preserve">Dla terenu oznaczonego na rysunkach planu symbolem </w:t>
      </w:r>
      <w:r>
        <w:rPr>
          <w:rFonts w:cs="Arial"/>
          <w:b/>
        </w:rPr>
        <w:t xml:space="preserve">1UKr </w:t>
      </w:r>
      <w:r>
        <w:rPr>
          <w:rFonts w:cs="Arial"/>
        </w:rPr>
        <w:t xml:space="preserve">należącego do miejscowości </w:t>
      </w:r>
      <w:r>
        <w:rPr>
          <w:rFonts w:cs="Arial"/>
          <w:b/>
          <w:i/>
        </w:rPr>
        <w:t>Stróża</w:t>
      </w:r>
      <w:r>
        <w:rPr>
          <w:rFonts w:cs="Arial"/>
        </w:rPr>
        <w:t xml:space="preserve"> plan ustala:</w:t>
      </w:r>
    </w:p>
    <w:p w:rsidR="0057473D" w:rsidRDefault="0057473D" w:rsidP="00FA710E">
      <w:pPr>
        <w:numPr>
          <w:ilvl w:val="0"/>
          <w:numId w:val="187"/>
        </w:numPr>
        <w:tabs>
          <w:tab w:val="left" w:pos="360"/>
        </w:tabs>
        <w:suppressAutoHyphens/>
        <w:spacing w:after="0" w:line="240" w:lineRule="auto"/>
        <w:jc w:val="both"/>
        <w:rPr>
          <w:rFonts w:cs="Arial"/>
        </w:rPr>
      </w:pPr>
      <w:r>
        <w:rPr>
          <w:rFonts w:cs="Arial"/>
        </w:rPr>
        <w:t xml:space="preserve">przeznaczenie podstawowe terenu – tereny zabudowy sakralnej (kościół parafialny z plebanią); </w:t>
      </w:r>
    </w:p>
    <w:p w:rsidR="0057473D" w:rsidRDefault="0057473D" w:rsidP="00FA710E">
      <w:pPr>
        <w:numPr>
          <w:ilvl w:val="0"/>
          <w:numId w:val="187"/>
        </w:numPr>
        <w:tabs>
          <w:tab w:val="left" w:pos="360"/>
        </w:tabs>
        <w:suppressAutoHyphens/>
        <w:spacing w:after="0" w:line="240" w:lineRule="auto"/>
        <w:jc w:val="both"/>
        <w:rPr>
          <w:rFonts w:cs="Arial"/>
        </w:rPr>
      </w:pPr>
      <w:r>
        <w:rPr>
          <w:rFonts w:cs="Arial"/>
        </w:rPr>
        <w:t>przeznaczenie uzupełniające terenu – obiekty służące obsłudze kultury i oświaty oraz obiekty z funkcją mieszkalną;</w:t>
      </w:r>
    </w:p>
    <w:p w:rsidR="0057473D" w:rsidRDefault="0057473D" w:rsidP="00FA710E">
      <w:pPr>
        <w:numPr>
          <w:ilvl w:val="0"/>
          <w:numId w:val="187"/>
        </w:numPr>
        <w:tabs>
          <w:tab w:val="left" w:pos="360"/>
        </w:tabs>
        <w:suppressAutoHyphens/>
        <w:spacing w:after="0" w:line="240" w:lineRule="auto"/>
        <w:jc w:val="both"/>
        <w:rPr>
          <w:rFonts w:cs="Arial"/>
        </w:rPr>
      </w:pPr>
      <w:r>
        <w:rPr>
          <w:rFonts w:cs="Arial"/>
        </w:rPr>
        <w:t xml:space="preserve">warunki zagospodarowania terenu oraz zasady kształtowania zabudowy w stosunku do nowych obiektów kubaturowych i istniejących budynków: </w:t>
      </w:r>
    </w:p>
    <w:p w:rsidR="0057473D" w:rsidRDefault="0057473D" w:rsidP="00FA710E">
      <w:pPr>
        <w:numPr>
          <w:ilvl w:val="0"/>
          <w:numId w:val="140"/>
        </w:numPr>
        <w:tabs>
          <w:tab w:val="left" w:pos="644"/>
        </w:tabs>
        <w:suppressAutoHyphens/>
        <w:spacing w:after="0" w:line="240" w:lineRule="auto"/>
        <w:jc w:val="both"/>
        <w:rPr>
          <w:rFonts w:cs="Arial"/>
        </w:rPr>
      </w:pPr>
      <w:r>
        <w:rPr>
          <w:rFonts w:cs="Arial"/>
        </w:rPr>
        <w:t>linia zabudowy – nieprzekraczalna wg rysunku planu,</w:t>
      </w:r>
    </w:p>
    <w:p w:rsidR="0057473D" w:rsidRDefault="0057473D" w:rsidP="00FA710E">
      <w:pPr>
        <w:numPr>
          <w:ilvl w:val="0"/>
          <w:numId w:val="140"/>
        </w:numPr>
        <w:tabs>
          <w:tab w:val="left" w:pos="644"/>
        </w:tabs>
        <w:suppressAutoHyphens/>
        <w:spacing w:after="0" w:line="240" w:lineRule="auto"/>
        <w:jc w:val="both"/>
        <w:rPr>
          <w:rFonts w:cs="Arial"/>
        </w:rPr>
      </w:pPr>
      <w:r>
        <w:rPr>
          <w:rFonts w:cs="Arial"/>
        </w:rPr>
        <w:t xml:space="preserve">ustalenia planu dotyczące nieprzekraczalnej linii zabudowy uznaje się za spełnione, jeżeli cały budynek leży w obszarze ograniczonym przez tę linię, </w:t>
      </w:r>
    </w:p>
    <w:p w:rsidR="0057473D" w:rsidRDefault="0057473D" w:rsidP="00FA710E">
      <w:pPr>
        <w:numPr>
          <w:ilvl w:val="0"/>
          <w:numId w:val="140"/>
        </w:numPr>
        <w:tabs>
          <w:tab w:val="left" w:pos="644"/>
        </w:tabs>
        <w:suppressAutoHyphens/>
        <w:spacing w:after="0" w:line="240" w:lineRule="auto"/>
        <w:jc w:val="both"/>
        <w:rPr>
          <w:rFonts w:cs="Arial"/>
        </w:rPr>
      </w:pPr>
      <w:r>
        <w:rPr>
          <w:rFonts w:cs="Arial"/>
        </w:rPr>
        <w:t>obowiązek zagospodarowania jako powierzchni aktywnej przyrodniczo co najmniej 40% powierzchni działki,</w:t>
      </w:r>
    </w:p>
    <w:p w:rsidR="0057473D" w:rsidRDefault="0057473D" w:rsidP="00FA710E">
      <w:pPr>
        <w:numPr>
          <w:ilvl w:val="0"/>
          <w:numId w:val="140"/>
        </w:numPr>
        <w:tabs>
          <w:tab w:val="left" w:pos="644"/>
        </w:tabs>
        <w:suppressAutoHyphens/>
        <w:spacing w:after="0" w:line="240" w:lineRule="auto"/>
        <w:jc w:val="both"/>
        <w:rPr>
          <w:rFonts w:cs="Arial"/>
        </w:rPr>
      </w:pPr>
      <w:r>
        <w:rPr>
          <w:rFonts w:cs="Arial"/>
        </w:rPr>
        <w:t xml:space="preserve">nieprzekraczalny procent zabudowy – 50% powierzchni działki, </w:t>
      </w:r>
    </w:p>
    <w:p w:rsidR="0057473D" w:rsidRDefault="0057473D" w:rsidP="00FA710E">
      <w:pPr>
        <w:numPr>
          <w:ilvl w:val="0"/>
          <w:numId w:val="140"/>
        </w:numPr>
        <w:tabs>
          <w:tab w:val="left" w:pos="644"/>
        </w:tabs>
        <w:suppressAutoHyphens/>
        <w:spacing w:after="0" w:line="240" w:lineRule="auto"/>
        <w:jc w:val="both"/>
        <w:rPr>
          <w:rFonts w:cs="Arial"/>
        </w:rPr>
      </w:pPr>
      <w:r>
        <w:rPr>
          <w:rFonts w:cs="Arial"/>
        </w:rPr>
        <w:t>dla istniejących budynków dopuszcza się adaptację,</w:t>
      </w:r>
    </w:p>
    <w:p w:rsidR="0057473D" w:rsidRDefault="0057473D" w:rsidP="00FA710E">
      <w:pPr>
        <w:numPr>
          <w:ilvl w:val="0"/>
          <w:numId w:val="140"/>
        </w:numPr>
        <w:tabs>
          <w:tab w:val="left" w:pos="644"/>
        </w:tabs>
        <w:suppressAutoHyphens/>
        <w:spacing w:after="0" w:line="240" w:lineRule="auto"/>
        <w:jc w:val="both"/>
        <w:rPr>
          <w:rFonts w:cs="Arial"/>
        </w:rPr>
      </w:pPr>
      <w:r>
        <w:rPr>
          <w:rFonts w:cs="Arial"/>
        </w:rPr>
        <w:t>nowe budynki winny tworzyć z zabudową istniejącą jednorodny zespół urbanistyczny – zakaz przekraczania wysokości ponad istniejące budynki z wyłączeniem budynku kościoła;</w:t>
      </w:r>
    </w:p>
    <w:p w:rsidR="0057473D" w:rsidRDefault="0057473D" w:rsidP="00FA710E">
      <w:pPr>
        <w:numPr>
          <w:ilvl w:val="0"/>
          <w:numId w:val="11"/>
        </w:numPr>
        <w:tabs>
          <w:tab w:val="left" w:pos="644"/>
        </w:tabs>
        <w:suppressAutoHyphens/>
        <w:spacing w:after="0" w:line="240" w:lineRule="auto"/>
        <w:jc w:val="both"/>
        <w:rPr>
          <w:rFonts w:cs="Arial"/>
        </w:rPr>
      </w:pPr>
      <w:r>
        <w:rPr>
          <w:rFonts w:cs="Arial"/>
        </w:rPr>
        <w:t>dla kościoła :</w:t>
      </w:r>
    </w:p>
    <w:p w:rsidR="0057473D" w:rsidRDefault="0057473D" w:rsidP="00FA710E">
      <w:pPr>
        <w:numPr>
          <w:ilvl w:val="0"/>
          <w:numId w:val="292"/>
        </w:numPr>
        <w:suppressAutoHyphens/>
        <w:spacing w:after="0" w:line="240" w:lineRule="auto"/>
        <w:jc w:val="both"/>
        <w:rPr>
          <w:rFonts w:cs="Arial"/>
        </w:rPr>
      </w:pPr>
      <w:r>
        <w:rPr>
          <w:rFonts w:cs="Arial"/>
        </w:rPr>
        <w:t xml:space="preserve">wysokość do okapu do 7,00m , </w:t>
      </w:r>
    </w:p>
    <w:p w:rsidR="0057473D" w:rsidRDefault="0057473D" w:rsidP="00FA710E">
      <w:pPr>
        <w:numPr>
          <w:ilvl w:val="0"/>
          <w:numId w:val="292"/>
        </w:numPr>
        <w:suppressAutoHyphens/>
        <w:spacing w:after="0" w:line="240" w:lineRule="auto"/>
        <w:jc w:val="both"/>
        <w:rPr>
          <w:rFonts w:cs="Arial"/>
        </w:rPr>
      </w:pPr>
      <w:r>
        <w:rPr>
          <w:rFonts w:cs="Arial"/>
        </w:rPr>
        <w:t>wysokość do kalenicy 14,50m ,</w:t>
      </w:r>
    </w:p>
    <w:p w:rsidR="0057473D" w:rsidRDefault="0057473D" w:rsidP="00FA710E">
      <w:pPr>
        <w:numPr>
          <w:ilvl w:val="0"/>
          <w:numId w:val="292"/>
        </w:numPr>
        <w:suppressAutoHyphens/>
        <w:spacing w:after="0" w:line="240" w:lineRule="auto"/>
        <w:jc w:val="both"/>
        <w:rPr>
          <w:rFonts w:cs="Arial"/>
        </w:rPr>
      </w:pPr>
      <w:r>
        <w:rPr>
          <w:rFonts w:cs="Arial"/>
        </w:rPr>
        <w:t xml:space="preserve">wysokość wieży do 22,50m, </w:t>
      </w:r>
    </w:p>
    <w:p w:rsidR="0057473D" w:rsidRDefault="0057473D" w:rsidP="00FA710E">
      <w:pPr>
        <w:numPr>
          <w:ilvl w:val="0"/>
          <w:numId w:val="292"/>
        </w:numPr>
        <w:suppressAutoHyphens/>
        <w:spacing w:after="0" w:line="240" w:lineRule="auto"/>
        <w:jc w:val="both"/>
        <w:rPr>
          <w:rFonts w:cs="Arial"/>
        </w:rPr>
      </w:pPr>
      <w:r>
        <w:rPr>
          <w:rFonts w:cs="Arial"/>
        </w:rPr>
        <w:t xml:space="preserve">dach dwu i wielospadowy o kącie nachylenia połaci dachowych 45° -70° </w:t>
      </w:r>
    </w:p>
    <w:p w:rsidR="0057473D" w:rsidRDefault="0057473D" w:rsidP="00FA710E">
      <w:pPr>
        <w:numPr>
          <w:ilvl w:val="0"/>
          <w:numId w:val="292"/>
        </w:numPr>
        <w:suppressAutoHyphens/>
        <w:spacing w:after="0" w:line="240" w:lineRule="auto"/>
        <w:jc w:val="both"/>
        <w:rPr>
          <w:rFonts w:cs="Arial"/>
        </w:rPr>
      </w:pPr>
      <w:r>
        <w:rPr>
          <w:rFonts w:cs="Arial"/>
        </w:rPr>
        <w:t>wskaźnik powierzchni zabudowy 0,09</w:t>
      </w:r>
    </w:p>
    <w:p w:rsidR="0057473D" w:rsidRPr="00B2170F" w:rsidRDefault="0057473D" w:rsidP="00FA710E">
      <w:pPr>
        <w:numPr>
          <w:ilvl w:val="0"/>
          <w:numId w:val="292"/>
        </w:numPr>
        <w:suppressAutoHyphens/>
        <w:spacing w:after="0" w:line="240" w:lineRule="auto"/>
        <w:jc w:val="both"/>
        <w:rPr>
          <w:rFonts w:cs="Arial"/>
        </w:rPr>
      </w:pPr>
      <w:r>
        <w:rPr>
          <w:rFonts w:cs="Arial"/>
        </w:rPr>
        <w:t>wskaźniki intensywności zabudowy 0,14</w:t>
      </w:r>
    </w:p>
    <w:p w:rsidR="0057473D" w:rsidRDefault="0057473D" w:rsidP="00FA710E">
      <w:pPr>
        <w:numPr>
          <w:ilvl w:val="0"/>
          <w:numId w:val="292"/>
        </w:numPr>
        <w:suppressAutoHyphens/>
        <w:spacing w:after="0" w:line="240" w:lineRule="auto"/>
        <w:jc w:val="both"/>
        <w:rPr>
          <w:rFonts w:cs="Arial"/>
        </w:rPr>
      </w:pPr>
      <w:r>
        <w:rPr>
          <w:rFonts w:cs="Arial"/>
        </w:rPr>
        <w:t xml:space="preserve"> wskaźnik powierzchni biologicznie czynnej min -35%</w:t>
      </w:r>
    </w:p>
    <w:p w:rsidR="0057473D" w:rsidRDefault="0057473D" w:rsidP="00FA710E">
      <w:pPr>
        <w:numPr>
          <w:ilvl w:val="0"/>
          <w:numId w:val="140"/>
        </w:numPr>
        <w:tabs>
          <w:tab w:val="left" w:pos="644"/>
        </w:tabs>
        <w:suppressAutoHyphens/>
        <w:spacing w:after="0" w:line="240" w:lineRule="auto"/>
        <w:jc w:val="both"/>
        <w:rPr>
          <w:rFonts w:cs="Arial"/>
        </w:rPr>
      </w:pPr>
      <w:r>
        <w:rPr>
          <w:rFonts w:cs="Arial"/>
        </w:rPr>
        <w:t>zakaz budowy ogrodzeń z płyt betonowych pełnych, możliwość kształtowania ogrodzenia typu żywopłot;</w:t>
      </w:r>
    </w:p>
    <w:p w:rsidR="0057473D" w:rsidRDefault="0057473D" w:rsidP="00FA710E">
      <w:pPr>
        <w:numPr>
          <w:ilvl w:val="0"/>
          <w:numId w:val="187"/>
        </w:numPr>
        <w:tabs>
          <w:tab w:val="left" w:pos="360"/>
        </w:tabs>
        <w:suppressAutoHyphens/>
        <w:spacing w:after="0" w:line="240" w:lineRule="auto"/>
        <w:jc w:val="both"/>
        <w:rPr>
          <w:rFonts w:cs="Arial"/>
        </w:rPr>
      </w:pPr>
      <w:r>
        <w:rPr>
          <w:rFonts w:cs="Arial"/>
        </w:rPr>
        <w:t>zakaz podziału działek;</w:t>
      </w:r>
    </w:p>
    <w:p w:rsidR="0057473D" w:rsidRDefault="0057473D" w:rsidP="00FA710E">
      <w:pPr>
        <w:numPr>
          <w:ilvl w:val="0"/>
          <w:numId w:val="187"/>
        </w:numPr>
        <w:tabs>
          <w:tab w:val="left" w:pos="360"/>
        </w:tabs>
        <w:suppressAutoHyphens/>
        <w:spacing w:after="0" w:line="240" w:lineRule="auto"/>
        <w:jc w:val="both"/>
        <w:rPr>
          <w:rFonts w:cs="Arial"/>
        </w:rPr>
      </w:pPr>
      <w:r>
        <w:rPr>
          <w:rFonts w:cs="Arial"/>
        </w:rPr>
        <w:t>pozostałe ustalenia w zakresie przeznaczenia i zasad zagospodarowania terenu wg ustaleń ogólnych planu i przepisów szczegółowych obowiązujących dla całego obszaru opracowania.</w:t>
      </w:r>
    </w:p>
    <w:p w:rsidR="0057473D" w:rsidRDefault="0057473D" w:rsidP="0057473D">
      <w:pPr>
        <w:jc w:val="both"/>
        <w:rPr>
          <w:rFonts w:cs="Arial"/>
          <w:b/>
          <w:u w:val="single"/>
        </w:rPr>
      </w:pPr>
    </w:p>
    <w:p w:rsidR="0057473D" w:rsidRDefault="0057473D" w:rsidP="00FA710E">
      <w:pPr>
        <w:numPr>
          <w:ilvl w:val="0"/>
          <w:numId w:val="175"/>
        </w:numPr>
        <w:suppressAutoHyphens/>
        <w:spacing w:after="0" w:line="240" w:lineRule="auto"/>
        <w:jc w:val="both"/>
        <w:rPr>
          <w:rFonts w:cs="Arial"/>
          <w:b/>
          <w:u w:val="single"/>
        </w:rPr>
      </w:pPr>
      <w:r>
        <w:rPr>
          <w:rFonts w:cs="Arial"/>
        </w:rPr>
        <w:t xml:space="preserve">Dla terenu oznaczonego na rysunkach planu symbolem </w:t>
      </w:r>
      <w:r>
        <w:rPr>
          <w:rFonts w:cs="Arial"/>
          <w:b/>
        </w:rPr>
        <w:t xml:space="preserve">1ZC </w:t>
      </w:r>
      <w:r>
        <w:rPr>
          <w:rFonts w:cs="Arial"/>
        </w:rPr>
        <w:t xml:space="preserve">należącego do miejscowości </w:t>
      </w:r>
      <w:r>
        <w:rPr>
          <w:rFonts w:cs="Arial"/>
          <w:b/>
          <w:i/>
        </w:rPr>
        <w:t xml:space="preserve">Stróża </w:t>
      </w:r>
      <w:r>
        <w:rPr>
          <w:rFonts w:cs="Arial"/>
          <w:b/>
        </w:rPr>
        <w:t xml:space="preserve"> </w:t>
      </w:r>
      <w:r>
        <w:rPr>
          <w:rFonts w:cs="Arial"/>
        </w:rPr>
        <w:t>plan ustala:</w:t>
      </w:r>
    </w:p>
    <w:p w:rsidR="0057473D" w:rsidRDefault="0057473D" w:rsidP="00FA710E">
      <w:pPr>
        <w:pStyle w:val="Listapunktowana41"/>
        <w:numPr>
          <w:ilvl w:val="0"/>
          <w:numId w:val="188"/>
        </w:numPr>
        <w:tabs>
          <w:tab w:val="left" w:pos="360"/>
          <w:tab w:val="left" w:pos="426"/>
        </w:tabs>
        <w:ind w:hanging="720"/>
        <w:rPr>
          <w:rFonts w:cs="Arial"/>
          <w:sz w:val="22"/>
          <w:szCs w:val="22"/>
        </w:rPr>
      </w:pPr>
      <w:r>
        <w:rPr>
          <w:rFonts w:cs="Arial"/>
          <w:sz w:val="22"/>
          <w:szCs w:val="22"/>
        </w:rPr>
        <w:t>przeznaczenie podstawowe terenu – teren cmentarza;</w:t>
      </w:r>
    </w:p>
    <w:p w:rsidR="0057473D" w:rsidRDefault="0057473D" w:rsidP="00FA710E">
      <w:pPr>
        <w:pStyle w:val="Listapunktowana41"/>
        <w:numPr>
          <w:ilvl w:val="0"/>
          <w:numId w:val="188"/>
        </w:numPr>
        <w:tabs>
          <w:tab w:val="left" w:pos="360"/>
          <w:tab w:val="left" w:pos="426"/>
        </w:tabs>
        <w:ind w:left="360"/>
        <w:rPr>
          <w:rFonts w:cs="Arial"/>
          <w:sz w:val="22"/>
          <w:szCs w:val="22"/>
        </w:rPr>
      </w:pPr>
      <w:r>
        <w:rPr>
          <w:rFonts w:cs="Arial"/>
          <w:sz w:val="22"/>
          <w:szCs w:val="22"/>
        </w:rPr>
        <w:lastRenderedPageBreak/>
        <w:t>nakaz utrzymania historycznego charakteru ogrodzenia;</w:t>
      </w:r>
    </w:p>
    <w:p w:rsidR="0057473D" w:rsidRDefault="0057473D" w:rsidP="00FA710E">
      <w:pPr>
        <w:pStyle w:val="Listapunktowana41"/>
        <w:numPr>
          <w:ilvl w:val="0"/>
          <w:numId w:val="188"/>
        </w:numPr>
        <w:tabs>
          <w:tab w:val="left" w:pos="360"/>
          <w:tab w:val="left" w:pos="426"/>
        </w:tabs>
        <w:ind w:left="360"/>
        <w:rPr>
          <w:rFonts w:cs="Arial"/>
          <w:sz w:val="22"/>
          <w:szCs w:val="22"/>
        </w:rPr>
      </w:pPr>
      <w:r>
        <w:rPr>
          <w:rFonts w:cs="Arial"/>
          <w:sz w:val="22"/>
          <w:szCs w:val="22"/>
        </w:rPr>
        <w:t>obowiązuje strefa ochrony ekspozycji;</w:t>
      </w:r>
    </w:p>
    <w:p w:rsidR="0057473D" w:rsidRDefault="0057473D" w:rsidP="00FA710E">
      <w:pPr>
        <w:pStyle w:val="Listapunktowana41"/>
        <w:numPr>
          <w:ilvl w:val="0"/>
          <w:numId w:val="188"/>
        </w:numPr>
        <w:tabs>
          <w:tab w:val="left" w:pos="360"/>
          <w:tab w:val="left" w:pos="426"/>
        </w:tabs>
        <w:ind w:left="360"/>
        <w:rPr>
          <w:rFonts w:cs="Arial"/>
          <w:sz w:val="22"/>
          <w:szCs w:val="22"/>
        </w:rPr>
      </w:pPr>
      <w:r>
        <w:rPr>
          <w:rFonts w:cs="Arial"/>
          <w:sz w:val="22"/>
          <w:szCs w:val="22"/>
        </w:rPr>
        <w:t xml:space="preserve">nakaz utrzymania odległości zabudowy mieszkaniowej od cmentarza minimum         </w:t>
      </w:r>
      <w:smartTag w:uri="urn:schemas-microsoft-com:office:smarttags" w:element="metricconverter">
        <w:smartTagPr>
          <w:attr w:name="ProductID" w:val="50 metr￳w"/>
        </w:smartTagPr>
        <w:r>
          <w:rPr>
            <w:rFonts w:cs="Arial"/>
            <w:sz w:val="22"/>
            <w:szCs w:val="22"/>
          </w:rPr>
          <w:t>50 metrów</w:t>
        </w:r>
      </w:smartTag>
      <w:r>
        <w:rPr>
          <w:rFonts w:cs="Arial"/>
          <w:sz w:val="22"/>
          <w:szCs w:val="22"/>
        </w:rPr>
        <w:t xml:space="preserve"> (teren w granicach od 50-150m od cmentarza posiada siec wodociągową i wszystkie budynki korzystające z wody są do tej sieci podłączone);</w:t>
      </w:r>
    </w:p>
    <w:p w:rsidR="0057473D" w:rsidRDefault="0057473D" w:rsidP="00FA710E">
      <w:pPr>
        <w:pStyle w:val="Listapunktowana41"/>
        <w:numPr>
          <w:ilvl w:val="0"/>
          <w:numId w:val="188"/>
        </w:numPr>
        <w:tabs>
          <w:tab w:val="left" w:pos="360"/>
          <w:tab w:val="left" w:pos="426"/>
        </w:tabs>
        <w:ind w:left="360"/>
        <w:rPr>
          <w:rFonts w:cs="Arial"/>
          <w:sz w:val="22"/>
          <w:szCs w:val="22"/>
        </w:rPr>
      </w:pPr>
      <w:r>
        <w:rPr>
          <w:rFonts w:cs="Arial"/>
          <w:sz w:val="22"/>
          <w:szCs w:val="22"/>
        </w:rPr>
        <w:t>zakaz zabudowy mieszkaniowej, zakładów produkujących i przetrzymujących produkty żywieniowe oraz zakładów żywienia zbiorowego w strefie ochronnej (50m) cmentarza – dla istniejących budynków mieszkaniowych obowiązuje zakaz adaptacji tych budynków z wyłączeniem zmiany funkcji na cele niemieszkalne;</w:t>
      </w:r>
    </w:p>
    <w:p w:rsidR="0057473D" w:rsidRDefault="0057473D" w:rsidP="00FA710E">
      <w:pPr>
        <w:pStyle w:val="Listapunktowana41"/>
        <w:numPr>
          <w:ilvl w:val="0"/>
          <w:numId w:val="188"/>
        </w:numPr>
        <w:tabs>
          <w:tab w:val="left" w:pos="360"/>
          <w:tab w:val="left" w:pos="426"/>
        </w:tabs>
        <w:ind w:left="360"/>
        <w:rPr>
          <w:rFonts w:cs="Arial"/>
          <w:sz w:val="22"/>
          <w:szCs w:val="22"/>
        </w:rPr>
      </w:pPr>
      <w:r>
        <w:rPr>
          <w:rFonts w:cs="Arial"/>
          <w:sz w:val="22"/>
          <w:szCs w:val="22"/>
        </w:rPr>
        <w:t>obowiązek uzgadniania z wojewódzkim konserwatorem zabytków wszelkich działań związanych z zabudową w strefie;</w:t>
      </w:r>
    </w:p>
    <w:p w:rsidR="0057473D" w:rsidRDefault="0057473D" w:rsidP="00FA710E">
      <w:pPr>
        <w:pStyle w:val="Listapunktowana41"/>
        <w:numPr>
          <w:ilvl w:val="0"/>
          <w:numId w:val="188"/>
        </w:numPr>
        <w:tabs>
          <w:tab w:val="left" w:pos="360"/>
          <w:tab w:val="left" w:pos="426"/>
        </w:tabs>
        <w:ind w:left="360"/>
        <w:rPr>
          <w:rFonts w:cs="Arial"/>
          <w:sz w:val="22"/>
          <w:szCs w:val="22"/>
        </w:rPr>
      </w:pPr>
      <w:r>
        <w:rPr>
          <w:rFonts w:cs="Arial"/>
          <w:sz w:val="22"/>
          <w:szCs w:val="22"/>
        </w:rPr>
        <w:t>dopuszcza się sytuowanie obiektów kubaturowych związanych z  obsługą techniczną i gospodarczą cmentarza, z wyjątkiem obiektów związanych ze spopielaniem zwłok,</w:t>
      </w:r>
    </w:p>
    <w:p w:rsidR="0057473D" w:rsidRDefault="0057473D" w:rsidP="00FA710E">
      <w:pPr>
        <w:widowControl w:val="0"/>
        <w:numPr>
          <w:ilvl w:val="0"/>
          <w:numId w:val="188"/>
        </w:numPr>
        <w:shd w:val="clear" w:color="auto" w:fill="FFFFFF"/>
        <w:tabs>
          <w:tab w:val="left" w:pos="360"/>
          <w:tab w:val="left" w:pos="426"/>
        </w:tabs>
        <w:autoSpaceDE w:val="0"/>
        <w:spacing w:after="0" w:line="240" w:lineRule="auto"/>
        <w:ind w:left="360"/>
        <w:jc w:val="both"/>
        <w:textAlignment w:val="baseline"/>
        <w:rPr>
          <w:rFonts w:cs="Arial"/>
        </w:rPr>
      </w:pPr>
      <w:r>
        <w:rPr>
          <w:rFonts w:cs="Arial"/>
        </w:rPr>
        <w:t xml:space="preserve">dopuszcza się obiekty kubaturowe o funkcji sakralnej i recepcyjno-administracyjnej związanej z funkcją cmentarza, przy czym wraz z drogami koniecznymi mogą zajmować do 20% powierzchni cmentarza, a ich wysokość nie może przekraczać 8m (dopuszcza się realizację dominanty związanej z obiektem sakralnym (realizowanej na obiekcie lub wolnostojącej) o wysokości nieprzekraczającej 13m, liczonej od powierzchni terenu </w:t>
      </w:r>
    </w:p>
    <w:p w:rsidR="0057473D" w:rsidRDefault="0057473D" w:rsidP="00FA710E">
      <w:pPr>
        <w:widowControl w:val="0"/>
        <w:numPr>
          <w:ilvl w:val="0"/>
          <w:numId w:val="188"/>
        </w:numPr>
        <w:shd w:val="clear" w:color="auto" w:fill="FFFFFF"/>
        <w:tabs>
          <w:tab w:val="left" w:pos="360"/>
          <w:tab w:val="left" w:pos="426"/>
        </w:tabs>
        <w:autoSpaceDE w:val="0"/>
        <w:spacing w:after="0" w:line="240" w:lineRule="auto"/>
        <w:ind w:left="360"/>
        <w:jc w:val="both"/>
        <w:textAlignment w:val="baseline"/>
        <w:rPr>
          <w:rFonts w:cs="Arial"/>
        </w:rPr>
      </w:pPr>
      <w:r w:rsidRPr="00E41136">
        <w:rPr>
          <w:rFonts w:cs="Arial"/>
        </w:rPr>
        <w:t>wskaźnik intensywności zabudowy terenu  0,05</w:t>
      </w:r>
    </w:p>
    <w:p w:rsidR="0057473D" w:rsidRDefault="0057473D" w:rsidP="00FA710E">
      <w:pPr>
        <w:widowControl w:val="0"/>
        <w:numPr>
          <w:ilvl w:val="0"/>
          <w:numId w:val="188"/>
        </w:numPr>
        <w:shd w:val="clear" w:color="auto" w:fill="FFFFFF"/>
        <w:tabs>
          <w:tab w:val="left" w:pos="360"/>
          <w:tab w:val="left" w:pos="426"/>
        </w:tabs>
        <w:autoSpaceDE w:val="0"/>
        <w:spacing w:after="0" w:line="240" w:lineRule="auto"/>
        <w:ind w:left="360"/>
        <w:jc w:val="both"/>
        <w:textAlignment w:val="baseline"/>
        <w:rPr>
          <w:rFonts w:cs="Arial"/>
        </w:rPr>
      </w:pPr>
      <w:r w:rsidRPr="00E41136">
        <w:rPr>
          <w:rFonts w:cs="Arial"/>
        </w:rPr>
        <w:t>maksymalna powierzchnia zabudowy terenu 5%</w:t>
      </w:r>
    </w:p>
    <w:p w:rsidR="0057473D" w:rsidRPr="00E41136" w:rsidRDefault="0057473D" w:rsidP="00FA710E">
      <w:pPr>
        <w:widowControl w:val="0"/>
        <w:numPr>
          <w:ilvl w:val="0"/>
          <w:numId w:val="188"/>
        </w:numPr>
        <w:shd w:val="clear" w:color="auto" w:fill="FFFFFF"/>
        <w:tabs>
          <w:tab w:val="left" w:pos="360"/>
          <w:tab w:val="left" w:pos="426"/>
        </w:tabs>
        <w:autoSpaceDE w:val="0"/>
        <w:spacing w:after="0" w:line="240" w:lineRule="auto"/>
        <w:ind w:left="360"/>
        <w:jc w:val="both"/>
        <w:textAlignment w:val="baseline"/>
        <w:rPr>
          <w:rFonts w:cs="Arial"/>
        </w:rPr>
      </w:pPr>
      <w:r w:rsidRPr="00E41136">
        <w:rPr>
          <w:rFonts w:cs="Arial"/>
        </w:rPr>
        <w:t>minimalna powierzchnia biologicznie czynna 20%</w:t>
      </w:r>
    </w:p>
    <w:p w:rsidR="0057473D" w:rsidRDefault="0057473D" w:rsidP="00FA710E">
      <w:pPr>
        <w:pStyle w:val="Listapunktowana41"/>
        <w:numPr>
          <w:ilvl w:val="0"/>
          <w:numId w:val="188"/>
        </w:numPr>
        <w:tabs>
          <w:tab w:val="left" w:pos="360"/>
          <w:tab w:val="left" w:pos="426"/>
        </w:tabs>
        <w:ind w:left="360"/>
        <w:jc w:val="both"/>
        <w:rPr>
          <w:rFonts w:cs="Arial"/>
          <w:sz w:val="22"/>
          <w:szCs w:val="22"/>
        </w:rPr>
      </w:pPr>
      <w:r>
        <w:rPr>
          <w:rFonts w:cs="Arial"/>
          <w:sz w:val="22"/>
          <w:szCs w:val="22"/>
        </w:rPr>
        <w:t xml:space="preserve">dopuszcza się sytuowanie obiektów małej architektury, związanych z funkcją podstawową </w:t>
      </w:r>
      <w:proofErr w:type="spellStart"/>
      <w:r>
        <w:rPr>
          <w:rFonts w:cs="Arial"/>
          <w:sz w:val="22"/>
          <w:szCs w:val="22"/>
        </w:rPr>
        <w:t>cmentarza,dla</w:t>
      </w:r>
      <w:proofErr w:type="spellEnd"/>
      <w:r>
        <w:rPr>
          <w:rFonts w:cs="Arial"/>
          <w:sz w:val="22"/>
          <w:szCs w:val="22"/>
        </w:rPr>
        <w:t xml:space="preserve"> terenu cmentarza nie ustala się wskaźnika maksymalnej powierzchni zabudowy i intensywności zabudowy.</w:t>
      </w:r>
    </w:p>
    <w:p w:rsidR="0057473D" w:rsidRDefault="0057473D" w:rsidP="00FA710E">
      <w:pPr>
        <w:pStyle w:val="Listapunktowana41"/>
        <w:numPr>
          <w:ilvl w:val="0"/>
          <w:numId w:val="188"/>
        </w:numPr>
        <w:tabs>
          <w:tab w:val="left" w:pos="360"/>
          <w:tab w:val="left" w:pos="426"/>
        </w:tabs>
        <w:ind w:left="360"/>
        <w:jc w:val="both"/>
        <w:rPr>
          <w:rFonts w:cs="Arial"/>
          <w:sz w:val="22"/>
          <w:szCs w:val="22"/>
        </w:rPr>
      </w:pPr>
      <w:r>
        <w:rPr>
          <w:rFonts w:cs="Arial"/>
          <w:sz w:val="22"/>
          <w:szCs w:val="22"/>
        </w:rPr>
        <w:t>pozostałe ustalenia w zakresie przeznaczenia i zasad zagospodarowania terenu wg ustaleń ogólnych planu i przepisów szczegółowych obowiązujących dla całego obszaru opracowania.</w:t>
      </w:r>
    </w:p>
    <w:p w:rsidR="0057473D" w:rsidRDefault="0057473D" w:rsidP="0057473D">
      <w:pPr>
        <w:jc w:val="both"/>
        <w:rPr>
          <w:rFonts w:cs="Arial"/>
          <w:b/>
          <w:u w:val="single"/>
        </w:rPr>
      </w:pPr>
    </w:p>
    <w:p w:rsidR="0057473D" w:rsidRDefault="0057473D" w:rsidP="00FA710E">
      <w:pPr>
        <w:numPr>
          <w:ilvl w:val="0"/>
          <w:numId w:val="175"/>
        </w:numPr>
        <w:suppressAutoHyphens/>
        <w:spacing w:after="0" w:line="240" w:lineRule="auto"/>
        <w:jc w:val="both"/>
        <w:rPr>
          <w:rFonts w:cs="Arial"/>
          <w:b/>
          <w:u w:val="single"/>
        </w:rPr>
      </w:pPr>
      <w:r>
        <w:rPr>
          <w:rFonts w:cs="Arial"/>
          <w:color w:val="000000"/>
        </w:rPr>
        <w:t>Dla terenów oznaczonych na rysunku planu symbolem</w:t>
      </w:r>
      <w:r>
        <w:rPr>
          <w:rFonts w:cs="Arial"/>
        </w:rPr>
        <w:t xml:space="preserve">  </w:t>
      </w:r>
      <w:r>
        <w:rPr>
          <w:rFonts w:cs="Arial"/>
          <w:b/>
        </w:rPr>
        <w:t xml:space="preserve">01KDP- </w:t>
      </w:r>
      <w:r>
        <w:rPr>
          <w:rFonts w:cs="Arial"/>
        </w:rPr>
        <w:t>tereny</w:t>
      </w:r>
      <w:r>
        <w:rPr>
          <w:rFonts w:cs="Arial"/>
          <w:b/>
        </w:rPr>
        <w:t xml:space="preserve"> </w:t>
      </w:r>
      <w:r>
        <w:rPr>
          <w:rFonts w:cs="Arial"/>
        </w:rPr>
        <w:t xml:space="preserve"> parkingu</w:t>
      </w:r>
    </w:p>
    <w:p w:rsidR="0057473D" w:rsidRDefault="0057473D" w:rsidP="00FA710E">
      <w:pPr>
        <w:numPr>
          <w:ilvl w:val="0"/>
          <w:numId w:val="175"/>
        </w:numPr>
        <w:suppressAutoHyphens/>
        <w:spacing w:after="0" w:line="240" w:lineRule="auto"/>
        <w:jc w:val="both"/>
        <w:rPr>
          <w:rFonts w:cs="Arial"/>
          <w:b/>
          <w:u w:val="single"/>
        </w:rPr>
      </w:pPr>
      <w:r>
        <w:rPr>
          <w:rFonts w:cs="Arial"/>
        </w:rPr>
        <w:t>Dla terenów otwartych plan ustala:</w:t>
      </w:r>
    </w:p>
    <w:p w:rsidR="0057473D" w:rsidRPr="00F7349C" w:rsidRDefault="0057473D" w:rsidP="00FA710E">
      <w:pPr>
        <w:numPr>
          <w:ilvl w:val="0"/>
          <w:numId w:val="266"/>
        </w:numPr>
        <w:suppressAutoHyphens/>
        <w:spacing w:before="100" w:after="0" w:line="240" w:lineRule="auto"/>
        <w:jc w:val="both"/>
        <w:rPr>
          <w:rFonts w:ascii="Trebuchet MS" w:hAnsi="Trebuchet MS"/>
        </w:rPr>
      </w:pPr>
      <w:r w:rsidRPr="00F7349C">
        <w:t xml:space="preserve">Na terenach oznaczonych na rysunku planu symbolem RP </w:t>
      </w:r>
      <w:r w:rsidRPr="00F7349C">
        <w:rPr>
          <w:rFonts w:cs="Arial"/>
        </w:rPr>
        <w:t>obowiązują odpowiednio ustalenia zawarte w § 17</w:t>
      </w:r>
    </w:p>
    <w:p w:rsidR="0057473D" w:rsidRPr="00F7349C" w:rsidRDefault="0057473D" w:rsidP="00FA710E">
      <w:pPr>
        <w:numPr>
          <w:ilvl w:val="0"/>
          <w:numId w:val="266"/>
        </w:numPr>
        <w:suppressAutoHyphens/>
        <w:spacing w:before="100" w:after="0" w:line="240" w:lineRule="auto"/>
        <w:jc w:val="both"/>
        <w:rPr>
          <w:rFonts w:ascii="Trebuchet MS" w:hAnsi="Trebuchet MS"/>
        </w:rPr>
      </w:pPr>
      <w:r w:rsidRPr="00F7349C">
        <w:t xml:space="preserve">Na terenach oznaczonych na rysunku planu symbolem </w:t>
      </w:r>
      <w:proofErr w:type="spellStart"/>
      <w:r w:rsidRPr="00F7349C">
        <w:t>Rł</w:t>
      </w:r>
      <w:proofErr w:type="spellEnd"/>
      <w:r w:rsidRPr="00F7349C">
        <w:t xml:space="preserve"> </w:t>
      </w:r>
      <w:r w:rsidRPr="00F7349C">
        <w:rPr>
          <w:rFonts w:cs="Arial"/>
        </w:rPr>
        <w:t>obowiązują odpowiednio ustalenia zawarte w § 18</w:t>
      </w:r>
    </w:p>
    <w:p w:rsidR="0057473D" w:rsidRPr="00F7349C" w:rsidRDefault="0057473D" w:rsidP="00FA710E">
      <w:pPr>
        <w:numPr>
          <w:ilvl w:val="0"/>
          <w:numId w:val="266"/>
        </w:numPr>
        <w:suppressAutoHyphens/>
        <w:spacing w:before="100" w:after="0" w:line="240" w:lineRule="auto"/>
        <w:jc w:val="both"/>
        <w:rPr>
          <w:rFonts w:ascii="Trebuchet MS" w:hAnsi="Trebuchet MS"/>
        </w:rPr>
      </w:pPr>
      <w:r w:rsidRPr="00F7349C">
        <w:t xml:space="preserve">Na terenach oznaczonych na rysunku planu symbolem ZL </w:t>
      </w:r>
      <w:r w:rsidRPr="00F7349C">
        <w:rPr>
          <w:rFonts w:cs="Arial"/>
        </w:rPr>
        <w:t>obowiązują odpowiednio ustalenia zawarte w § 19</w:t>
      </w:r>
    </w:p>
    <w:p w:rsidR="0057473D" w:rsidRPr="00F7349C" w:rsidRDefault="0057473D" w:rsidP="00FA710E">
      <w:pPr>
        <w:numPr>
          <w:ilvl w:val="0"/>
          <w:numId w:val="175"/>
        </w:numPr>
        <w:suppressAutoHyphens/>
        <w:spacing w:after="0" w:line="240" w:lineRule="auto"/>
        <w:jc w:val="both"/>
        <w:rPr>
          <w:rFonts w:cs="Arial"/>
        </w:rPr>
      </w:pPr>
      <w:r w:rsidRPr="00F7349C">
        <w:rPr>
          <w:rFonts w:cs="Arial"/>
          <w:lang w:eastAsia="pl-PL"/>
        </w:rPr>
        <w:t xml:space="preserve">Na obszarze objętym planem część terenów zlokalizowana jest w granicach Głównego Zbiornika Wód Podziemnych </w:t>
      </w:r>
      <w:r w:rsidRPr="00F7349C">
        <w:rPr>
          <w:rFonts w:cs="Arial"/>
        </w:rPr>
        <w:t xml:space="preserve">obowiązują odpowiednio ustalenia zawarte w </w:t>
      </w:r>
      <w:r w:rsidRPr="00F7349C">
        <w:rPr>
          <w:rFonts w:ascii="Times New Roman" w:hAnsi="Times New Roman"/>
        </w:rPr>
        <w:t>§</w:t>
      </w:r>
      <w:r w:rsidRPr="00F7349C">
        <w:rPr>
          <w:rFonts w:cs="Arial"/>
        </w:rPr>
        <w:t>11</w:t>
      </w:r>
    </w:p>
    <w:p w:rsidR="0057473D" w:rsidRDefault="0057473D" w:rsidP="0057473D">
      <w:pPr>
        <w:ind w:left="360"/>
        <w:jc w:val="both"/>
        <w:rPr>
          <w:rFonts w:cs="Arial"/>
          <w:b/>
          <w:u w:val="single"/>
        </w:rPr>
      </w:pPr>
    </w:p>
    <w:p w:rsidR="0057473D" w:rsidRDefault="0057473D" w:rsidP="00FA710E">
      <w:pPr>
        <w:numPr>
          <w:ilvl w:val="0"/>
          <w:numId w:val="175"/>
        </w:numPr>
        <w:suppressAutoHyphens/>
        <w:autoSpaceDE w:val="0"/>
        <w:autoSpaceDN w:val="0"/>
        <w:adjustRightInd w:val="0"/>
        <w:spacing w:after="0" w:line="240" w:lineRule="auto"/>
        <w:rPr>
          <w:rFonts w:cs="Arial"/>
          <w:b/>
          <w:bCs/>
        </w:rPr>
      </w:pPr>
      <w:r>
        <w:rPr>
          <w:rFonts w:cs="Arial"/>
        </w:rPr>
        <w:t xml:space="preserve">Na obszarze wsi </w:t>
      </w:r>
      <w:r>
        <w:rPr>
          <w:rFonts w:cs="Arial"/>
          <w:b/>
          <w:i/>
        </w:rPr>
        <w:t xml:space="preserve">Stróża </w:t>
      </w:r>
      <w:r>
        <w:rPr>
          <w:rFonts w:cs="Arial"/>
          <w:bCs/>
        </w:rPr>
        <w:t xml:space="preserve">w zakresie  </w:t>
      </w:r>
      <w:r>
        <w:rPr>
          <w:rFonts w:cs="Arial"/>
          <w:lang w:eastAsia="pl-PL"/>
        </w:rPr>
        <w:t>zasad  modernizacji, rozbudowy i budowy systemów komunikacji</w:t>
      </w:r>
      <w:r>
        <w:rPr>
          <w:rFonts w:cs="Arial"/>
          <w:b/>
          <w:lang w:eastAsia="pl-PL"/>
        </w:rPr>
        <w:t>: </w:t>
      </w:r>
    </w:p>
    <w:p w:rsidR="0057473D" w:rsidRDefault="0057473D" w:rsidP="0057473D">
      <w:pPr>
        <w:ind w:firstLine="567"/>
        <w:jc w:val="both"/>
        <w:rPr>
          <w:rFonts w:cs="Arial"/>
          <w:b/>
        </w:rPr>
      </w:pPr>
    </w:p>
    <w:p w:rsidR="0057473D" w:rsidRDefault="0057473D" w:rsidP="0057473D">
      <w:pPr>
        <w:pStyle w:val="Akapitzlist"/>
        <w:rPr>
          <w:rFonts w:cs="Arial"/>
          <w:sz w:val="22"/>
          <w:szCs w:val="22"/>
        </w:rPr>
      </w:pPr>
    </w:p>
    <w:p w:rsidR="0057473D" w:rsidRDefault="0057473D" w:rsidP="00FA710E">
      <w:pPr>
        <w:numPr>
          <w:ilvl w:val="0"/>
          <w:numId w:val="189"/>
        </w:numPr>
        <w:suppressAutoHyphens/>
        <w:autoSpaceDE w:val="0"/>
        <w:autoSpaceDN w:val="0"/>
        <w:adjustRightInd w:val="0"/>
        <w:spacing w:after="0" w:line="240" w:lineRule="auto"/>
        <w:rPr>
          <w:rFonts w:cs="Arial"/>
          <w:b/>
          <w:bCs/>
        </w:rPr>
      </w:pPr>
      <w:r>
        <w:rPr>
          <w:rFonts w:cs="Arial"/>
        </w:rPr>
        <w:t xml:space="preserve">wyznacza się następujące tereny przeznaczone na cele obsługi komunikacyjnej: </w:t>
      </w:r>
    </w:p>
    <w:p w:rsidR="0057473D" w:rsidRDefault="0057473D" w:rsidP="0057473D">
      <w:pPr>
        <w:autoSpaceDE w:val="0"/>
        <w:autoSpaceDN w:val="0"/>
        <w:adjustRightInd w:val="0"/>
        <w:rPr>
          <w:rFonts w:cs="Arial"/>
          <w:b/>
          <w:bCs/>
        </w:rPr>
      </w:pPr>
    </w:p>
    <w:tbl>
      <w:tblPr>
        <w:tblW w:w="5361" w:type="pct"/>
        <w:tblLayout w:type="fixed"/>
        <w:tblCellMar>
          <w:left w:w="0" w:type="dxa"/>
          <w:right w:w="0" w:type="dxa"/>
        </w:tblCellMar>
        <w:tblLook w:val="04A0" w:firstRow="1" w:lastRow="0" w:firstColumn="1" w:lastColumn="0" w:noHBand="0" w:noVBand="1"/>
      </w:tblPr>
      <w:tblGrid>
        <w:gridCol w:w="965"/>
        <w:gridCol w:w="1385"/>
        <w:gridCol w:w="1083"/>
        <w:gridCol w:w="1546"/>
        <w:gridCol w:w="1702"/>
        <w:gridCol w:w="1702"/>
        <w:gridCol w:w="2010"/>
      </w:tblGrid>
      <w:tr w:rsidR="0057473D" w:rsidTr="0057473D">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Lp.</w:t>
            </w: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 xml:space="preserve">Symbol odcinka drogi oznaczonego </w:t>
            </w:r>
          </w:p>
          <w:p w:rsidR="0057473D" w:rsidRDefault="0057473D" w:rsidP="0057473D">
            <w:pPr>
              <w:jc w:val="center"/>
              <w:rPr>
                <w:rFonts w:cs="Arial"/>
                <w:sz w:val="24"/>
                <w:szCs w:val="24"/>
                <w:lang w:eastAsia="pl-PL"/>
              </w:rPr>
            </w:pPr>
            <w:r>
              <w:rPr>
                <w:rFonts w:cs="Arial"/>
                <w:sz w:val="18"/>
                <w:szCs w:val="18"/>
                <w:lang w:eastAsia="pl-PL"/>
              </w:rPr>
              <w:t>na rysunku planu</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 xml:space="preserve">Droga </w:t>
            </w:r>
            <w:r>
              <w:rPr>
                <w:rFonts w:cs="Arial"/>
                <w:sz w:val="24"/>
                <w:szCs w:val="24"/>
                <w:lang w:eastAsia="pl-PL"/>
              </w:rPr>
              <w:br/>
            </w:r>
            <w:r>
              <w:rPr>
                <w:rFonts w:cs="Arial"/>
                <w:sz w:val="18"/>
                <w:szCs w:val="18"/>
                <w:lang w:eastAsia="pl-PL"/>
              </w:rPr>
              <w:t>publiczna</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Klasa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Zarządca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Szerokość w liniach rozgraniczających</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F7349C" w:rsidRDefault="0057473D" w:rsidP="0057473D">
            <w:pPr>
              <w:jc w:val="center"/>
              <w:rPr>
                <w:rFonts w:cs="Arial"/>
                <w:sz w:val="24"/>
                <w:szCs w:val="24"/>
                <w:lang w:eastAsia="pl-PL"/>
              </w:rPr>
            </w:pPr>
            <w:r w:rsidRPr="00F7349C">
              <w:rPr>
                <w:rFonts w:cs="Arial"/>
                <w:sz w:val="18"/>
                <w:szCs w:val="18"/>
                <w:lang w:eastAsia="pl-PL"/>
              </w:rPr>
              <w:t>Uwagi</w:t>
            </w:r>
          </w:p>
        </w:tc>
      </w:tr>
      <w:tr w:rsidR="0057473D" w:rsidTr="0057473D">
        <w:trPr>
          <w:trHeight w:val="203"/>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01KDG</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główna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wojewódzka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25,0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F7349C" w:rsidRDefault="0057473D" w:rsidP="0057473D">
            <w:pPr>
              <w:jc w:val="center"/>
              <w:rPr>
                <w:rFonts w:cs="Arial"/>
                <w:sz w:val="18"/>
                <w:szCs w:val="18"/>
                <w:lang w:eastAsia="pl-PL"/>
              </w:rPr>
            </w:pPr>
            <w:r w:rsidRPr="00F7349C">
              <w:rPr>
                <w:rFonts w:cs="Arial"/>
                <w:sz w:val="18"/>
                <w:szCs w:val="18"/>
                <w:lang w:eastAsia="pl-PL"/>
              </w:rPr>
              <w:t>droga istniejąca</w:t>
            </w:r>
          </w:p>
          <w:p w:rsidR="0057473D" w:rsidRPr="00F7349C" w:rsidRDefault="0057473D" w:rsidP="0057473D">
            <w:pPr>
              <w:jc w:val="center"/>
              <w:rPr>
                <w:sz w:val="18"/>
                <w:szCs w:val="18"/>
              </w:rPr>
            </w:pPr>
            <w:r w:rsidRPr="00F7349C">
              <w:rPr>
                <w:sz w:val="18"/>
                <w:szCs w:val="18"/>
              </w:rPr>
              <w:lastRenderedPageBreak/>
              <w:t xml:space="preserve">(DW 483E)  </w:t>
            </w:r>
          </w:p>
          <w:p w:rsidR="0057473D" w:rsidRPr="00F7349C" w:rsidRDefault="0057473D" w:rsidP="0057473D">
            <w:pPr>
              <w:jc w:val="center"/>
              <w:rPr>
                <w:rFonts w:cs="Arial"/>
                <w:lang w:eastAsia="pl-PL"/>
              </w:rPr>
            </w:pPr>
            <w:r w:rsidRPr="00F7349C">
              <w:t xml:space="preserve"> </w:t>
            </w:r>
          </w:p>
        </w:tc>
      </w:tr>
      <w:tr w:rsidR="0057473D" w:rsidTr="0057473D">
        <w:trPr>
          <w:trHeight w:val="203"/>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01KDZ</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zbiorcza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powiatowa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15,0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F7349C" w:rsidRDefault="0057473D" w:rsidP="0057473D">
            <w:pPr>
              <w:jc w:val="center"/>
              <w:rPr>
                <w:rFonts w:cs="Arial"/>
                <w:sz w:val="18"/>
                <w:szCs w:val="18"/>
                <w:lang w:eastAsia="pl-PL"/>
              </w:rPr>
            </w:pPr>
            <w:r>
              <w:rPr>
                <w:rFonts w:cs="Arial"/>
                <w:sz w:val="18"/>
                <w:szCs w:val="18"/>
                <w:lang w:eastAsia="pl-PL"/>
              </w:rPr>
              <w:t xml:space="preserve">Droga </w:t>
            </w:r>
            <w:r w:rsidRPr="00F7349C">
              <w:rPr>
                <w:rFonts w:cs="Arial"/>
                <w:sz w:val="18"/>
                <w:szCs w:val="18"/>
                <w:lang w:eastAsia="pl-PL"/>
              </w:rPr>
              <w:t>istniejąca</w:t>
            </w:r>
          </w:p>
          <w:p w:rsidR="0057473D" w:rsidRPr="00F7349C" w:rsidRDefault="0057473D" w:rsidP="0057473D">
            <w:pPr>
              <w:jc w:val="center"/>
              <w:rPr>
                <w:rFonts w:cs="Arial"/>
                <w:lang w:eastAsia="pl-PL"/>
              </w:rPr>
            </w:pPr>
            <w:r w:rsidRPr="00F7349C">
              <w:rPr>
                <w:rFonts w:cs="Arial"/>
                <w:sz w:val="18"/>
                <w:szCs w:val="18"/>
                <w:lang w:eastAsia="pl-PL"/>
              </w:rPr>
              <w:t xml:space="preserve"> (DP 2311E) Widawa-</w:t>
            </w:r>
            <w:proofErr w:type="spellStart"/>
            <w:r w:rsidRPr="00F7349C">
              <w:rPr>
                <w:rFonts w:cs="Arial"/>
                <w:sz w:val="18"/>
                <w:szCs w:val="18"/>
                <w:lang w:eastAsia="pl-PL"/>
              </w:rPr>
              <w:t>Kiełczygłow</w:t>
            </w:r>
            <w:proofErr w:type="spellEnd"/>
            <w:r w:rsidRPr="00F7349C">
              <w:rPr>
                <w:rFonts w:cs="Arial"/>
                <w:sz w:val="18"/>
                <w:szCs w:val="18"/>
                <w:lang w:eastAsia="pl-PL"/>
              </w:rPr>
              <w:t xml:space="preserve"> -Rząśnia - Stróża</w:t>
            </w:r>
          </w:p>
        </w:tc>
      </w:tr>
      <w:tr w:rsidR="0057473D" w:rsidTr="0057473D">
        <w:trPr>
          <w:trHeight w:val="203"/>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02KDZ</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zbiorcza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15,0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2D55E3" w:rsidRDefault="0057473D" w:rsidP="0057473D">
            <w:pPr>
              <w:jc w:val="center"/>
              <w:rPr>
                <w:rFonts w:cs="Arial"/>
                <w:sz w:val="18"/>
                <w:szCs w:val="18"/>
                <w:lang w:eastAsia="pl-PL"/>
              </w:rPr>
            </w:pPr>
            <w:r w:rsidRPr="002D55E3">
              <w:rPr>
                <w:rFonts w:cs="Arial"/>
                <w:sz w:val="18"/>
                <w:szCs w:val="18"/>
                <w:lang w:eastAsia="pl-PL"/>
              </w:rPr>
              <w:t>droga istniejąca</w:t>
            </w:r>
          </w:p>
          <w:p w:rsidR="0057473D" w:rsidRPr="002D55E3" w:rsidRDefault="0057473D" w:rsidP="0057473D">
            <w:pPr>
              <w:pStyle w:val="Akapitzlist"/>
              <w:suppressAutoHyphens w:val="0"/>
              <w:ind w:left="360"/>
              <w:contextualSpacing/>
              <w:rPr>
                <w:sz w:val="18"/>
                <w:szCs w:val="18"/>
              </w:rPr>
            </w:pPr>
            <w:r w:rsidRPr="002D55E3">
              <w:rPr>
                <w:sz w:val="18"/>
                <w:szCs w:val="18"/>
              </w:rPr>
              <w:t>(109202E)  Suchowola – Stróża</w:t>
            </w:r>
          </w:p>
          <w:p w:rsidR="0057473D" w:rsidRDefault="0057473D" w:rsidP="0057473D">
            <w:pPr>
              <w:jc w:val="center"/>
              <w:rPr>
                <w:rFonts w:cs="Arial"/>
                <w:sz w:val="18"/>
                <w:szCs w:val="18"/>
                <w:lang w:eastAsia="pl-PL"/>
              </w:rPr>
            </w:pPr>
            <w:r>
              <w:rPr>
                <w:rFonts w:cs="Arial"/>
                <w:sz w:val="18"/>
                <w:szCs w:val="18"/>
                <w:lang w:eastAsia="pl-PL"/>
              </w:rPr>
              <w:t xml:space="preserve">Projektowane poszerzenie na odcinku od wsi </w:t>
            </w:r>
            <w:proofErr w:type="spellStart"/>
            <w:r>
              <w:rPr>
                <w:rFonts w:cs="Arial"/>
                <w:sz w:val="18"/>
                <w:szCs w:val="18"/>
                <w:lang w:eastAsia="pl-PL"/>
              </w:rPr>
              <w:t>Zielecin</w:t>
            </w:r>
            <w:proofErr w:type="spellEnd"/>
            <w:r>
              <w:rPr>
                <w:rFonts w:cs="Arial"/>
                <w:sz w:val="18"/>
                <w:szCs w:val="18"/>
                <w:lang w:eastAsia="pl-PL"/>
              </w:rPr>
              <w:t xml:space="preserve"> do drogi DW 483 do 20,00m</w:t>
            </w:r>
          </w:p>
        </w:tc>
      </w:tr>
      <w:tr w:rsidR="0057473D" w:rsidTr="0057473D">
        <w:trPr>
          <w:trHeight w:val="203"/>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01KDL</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12,0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droga istniejąca</w:t>
            </w:r>
          </w:p>
          <w:p w:rsidR="0057473D" w:rsidRPr="00FF4C37" w:rsidRDefault="0057473D" w:rsidP="0057473D">
            <w:pPr>
              <w:pStyle w:val="Akapitzlist"/>
              <w:suppressAutoHyphens w:val="0"/>
              <w:ind w:left="0"/>
              <w:contextualSpacing/>
              <w:rPr>
                <w:sz w:val="18"/>
                <w:szCs w:val="18"/>
              </w:rPr>
            </w:pPr>
            <w:r>
              <w:rPr>
                <w:sz w:val="18"/>
                <w:szCs w:val="18"/>
              </w:rPr>
              <w:t xml:space="preserve">(109224E) </w:t>
            </w:r>
            <w:r w:rsidRPr="006B59D3">
              <w:rPr>
                <w:sz w:val="18"/>
                <w:szCs w:val="18"/>
              </w:rPr>
              <w:t xml:space="preserve">Stróża – </w:t>
            </w:r>
            <w:r>
              <w:rPr>
                <w:sz w:val="18"/>
                <w:szCs w:val="18"/>
              </w:rPr>
              <w:t>Wola Wydrzyna</w:t>
            </w:r>
          </w:p>
        </w:tc>
      </w:tr>
      <w:tr w:rsidR="0057473D" w:rsidTr="0057473D">
        <w:trPr>
          <w:trHeight w:val="203"/>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02KDL</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12,0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2D55E3" w:rsidRDefault="0057473D" w:rsidP="0057473D">
            <w:pPr>
              <w:pStyle w:val="Akapitzlist"/>
              <w:suppressAutoHyphens w:val="0"/>
              <w:ind w:left="112"/>
              <w:contextualSpacing/>
              <w:rPr>
                <w:sz w:val="18"/>
                <w:szCs w:val="18"/>
              </w:rPr>
            </w:pPr>
            <w:r w:rsidRPr="002D55E3">
              <w:rPr>
                <w:rFonts w:cs="Arial"/>
                <w:sz w:val="18"/>
                <w:szCs w:val="18"/>
                <w:lang w:eastAsia="pl-PL"/>
              </w:rPr>
              <w:t xml:space="preserve">droga istniejąca           </w:t>
            </w:r>
            <w:r w:rsidRPr="002D55E3">
              <w:rPr>
                <w:sz w:val="18"/>
                <w:szCs w:val="18"/>
              </w:rPr>
              <w:t xml:space="preserve"> ( 109223E) Stróża – Stróża Kolonia</w:t>
            </w: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2D55E3" w:rsidRDefault="0057473D" w:rsidP="0057473D">
            <w:pPr>
              <w:pStyle w:val="Akapitzlist"/>
              <w:suppressAutoHyphens w:val="0"/>
              <w:ind w:left="112"/>
              <w:contextualSpacing/>
              <w:rPr>
                <w:sz w:val="18"/>
                <w:szCs w:val="18"/>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2</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2D55E3" w:rsidRDefault="0057473D" w:rsidP="0057473D">
            <w:pPr>
              <w:pStyle w:val="Akapitzlist"/>
              <w:suppressAutoHyphens w:val="0"/>
              <w:ind w:left="360"/>
              <w:contextualSpacing/>
              <w:rPr>
                <w:rFonts w:cs="Arial"/>
                <w:sz w:val="18"/>
                <w:szCs w:val="18"/>
                <w:lang w:eastAsia="pl-PL"/>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3</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pStyle w:val="Akapitzlist"/>
              <w:suppressAutoHyphens w:val="0"/>
              <w:ind w:left="0"/>
              <w:contextualSpacing/>
              <w:rPr>
                <w:rFonts w:cs="Arial"/>
                <w:sz w:val="18"/>
                <w:szCs w:val="18"/>
                <w:lang w:eastAsia="pl-PL"/>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4</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pStyle w:val="Akapitzlist"/>
              <w:suppressAutoHyphens w:val="0"/>
              <w:ind w:left="112"/>
              <w:contextualSpacing/>
              <w:rPr>
                <w:sz w:val="18"/>
                <w:szCs w:val="18"/>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5</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6</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jc w:val="both"/>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7</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8</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0</w:t>
            </w:r>
            <w:r>
              <w:rPr>
                <w:rFonts w:cs="Arial"/>
                <w:lang w:eastAsia="pl-PL"/>
              </w:rPr>
              <w:t>9</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010</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011</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012</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013</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r>
      <w:tr w:rsidR="0057473D" w:rsidTr="0057473D">
        <w:trPr>
          <w:trHeight w:val="261"/>
        </w:trPr>
        <w:tc>
          <w:tcPr>
            <w:tcW w:w="8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9"/>
              </w:numPr>
              <w:spacing w:after="0" w:line="240" w:lineRule="auto"/>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Pr>
                <w:rFonts w:cs="Arial"/>
                <w:lang w:eastAsia="pl-PL"/>
              </w:rPr>
              <w:t>014</w:t>
            </w:r>
            <w:r w:rsidRPr="004A582A">
              <w:rPr>
                <w:rFonts w:cs="Arial"/>
                <w:lang w:eastAsia="pl-PL"/>
              </w:rPr>
              <w:t>KDD</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dojazdowa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4A582A" w:rsidRDefault="0057473D" w:rsidP="0057473D">
            <w:pPr>
              <w:jc w:val="center"/>
              <w:rPr>
                <w:rFonts w:cs="Arial"/>
                <w:lang w:eastAsia="pl-PL"/>
              </w:rPr>
            </w:pPr>
            <w:r w:rsidRPr="004A582A">
              <w:rPr>
                <w:rFonts w:cs="Arial"/>
                <w:lang w:eastAsia="pl-PL"/>
              </w:rPr>
              <w:t>Min. 10,0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r>
    </w:tbl>
    <w:p w:rsidR="0057473D" w:rsidRDefault="0057473D" w:rsidP="0057473D">
      <w:pPr>
        <w:ind w:left="360"/>
        <w:jc w:val="both"/>
        <w:rPr>
          <w:rFonts w:cs="Arial"/>
        </w:rPr>
      </w:pPr>
    </w:p>
    <w:p w:rsidR="0057473D" w:rsidRPr="00980052" w:rsidRDefault="0057473D" w:rsidP="00FA710E">
      <w:pPr>
        <w:numPr>
          <w:ilvl w:val="0"/>
          <w:numId w:val="189"/>
        </w:numPr>
        <w:suppressAutoHyphens/>
        <w:spacing w:after="0" w:line="240" w:lineRule="auto"/>
        <w:rPr>
          <w:rFonts w:cs="Arial"/>
          <w:color w:val="FF0000"/>
        </w:rPr>
      </w:pPr>
      <w:r>
        <w:rPr>
          <w:rFonts w:cs="Arial"/>
        </w:rPr>
        <w:t xml:space="preserve">Plan dopuszcza obsługę komunikacyjną z terenów dróg znajdujących się poza obszarem niniejszego </w:t>
      </w:r>
      <w:r w:rsidRPr="00980052">
        <w:rPr>
          <w:rFonts w:cs="Arial"/>
        </w:rPr>
        <w:t>rysunku.</w:t>
      </w:r>
    </w:p>
    <w:p w:rsidR="0057473D" w:rsidRDefault="0057473D" w:rsidP="00FA710E">
      <w:pPr>
        <w:numPr>
          <w:ilvl w:val="0"/>
          <w:numId w:val="189"/>
        </w:numPr>
        <w:suppressAutoHyphens/>
        <w:spacing w:after="0" w:line="240" w:lineRule="auto"/>
        <w:rPr>
          <w:rFonts w:cs="Arial"/>
        </w:rPr>
      </w:pPr>
      <w:r>
        <w:rPr>
          <w:rFonts w:cs="Arial"/>
        </w:rPr>
        <w:t xml:space="preserve">Obowiązują odpowiednio ustalenia zawarte </w:t>
      </w:r>
      <w:r>
        <w:rPr>
          <w:rFonts w:cs="Arial"/>
          <w:b/>
        </w:rPr>
        <w:t xml:space="preserve">w </w:t>
      </w:r>
      <w:r>
        <w:rPr>
          <w:rFonts w:ascii="Times New Roman" w:hAnsi="Times New Roman"/>
          <w:b/>
        </w:rPr>
        <w:t>§</w:t>
      </w:r>
      <w:r>
        <w:rPr>
          <w:rFonts w:cs="Arial"/>
          <w:b/>
        </w:rPr>
        <w:t>23.1</w:t>
      </w:r>
      <w:r>
        <w:rPr>
          <w:rFonts w:cs="Arial"/>
        </w:rPr>
        <w:t xml:space="preserve"> </w:t>
      </w:r>
      <w:r>
        <w:rPr>
          <w:rFonts w:cs="Arial"/>
          <w:lang w:eastAsia="pl-PL"/>
        </w:rPr>
        <w:t xml:space="preserve"> </w:t>
      </w:r>
    </w:p>
    <w:p w:rsidR="0057473D" w:rsidRPr="00F7349C" w:rsidRDefault="0057473D" w:rsidP="00FA710E">
      <w:pPr>
        <w:numPr>
          <w:ilvl w:val="0"/>
          <w:numId w:val="175"/>
        </w:numPr>
        <w:suppressAutoHyphens/>
        <w:spacing w:before="100" w:after="0" w:line="240" w:lineRule="auto"/>
        <w:jc w:val="both"/>
        <w:rPr>
          <w:rFonts w:ascii="Trebuchet MS" w:hAnsi="Trebuchet MS"/>
        </w:rPr>
      </w:pPr>
      <w:r w:rsidRPr="00F7349C">
        <w:rPr>
          <w:rFonts w:cs="Arial"/>
        </w:rPr>
        <w:t>W zakresie ochrony dziedzictwa kulturowego i zabytków oraz dóbr kultury współczesnej obowiązują odpowiednio  § 12.1</w:t>
      </w:r>
    </w:p>
    <w:p w:rsidR="0057473D" w:rsidRPr="00F7349C" w:rsidRDefault="0057473D" w:rsidP="00FA710E">
      <w:pPr>
        <w:numPr>
          <w:ilvl w:val="0"/>
          <w:numId w:val="175"/>
        </w:numPr>
        <w:suppressAutoHyphens/>
        <w:spacing w:after="0" w:line="240" w:lineRule="auto"/>
        <w:jc w:val="both"/>
        <w:rPr>
          <w:rFonts w:cs="Arial"/>
        </w:rPr>
      </w:pPr>
      <w:r w:rsidRPr="00F7349C">
        <w:rPr>
          <w:rFonts w:cs="Arial"/>
        </w:rPr>
        <w:t xml:space="preserve">w zakresie zaopatrzenie w wodę z wodociągu obowiązują odpowiednio ustalenia zawarte w § 9 ust.1: </w:t>
      </w:r>
    </w:p>
    <w:p w:rsidR="0057473D" w:rsidRPr="00F7349C" w:rsidRDefault="0057473D" w:rsidP="00FA710E">
      <w:pPr>
        <w:numPr>
          <w:ilvl w:val="0"/>
          <w:numId w:val="175"/>
        </w:numPr>
        <w:suppressAutoHyphens/>
        <w:spacing w:after="0" w:line="240" w:lineRule="auto"/>
        <w:jc w:val="both"/>
        <w:rPr>
          <w:rFonts w:cs="Arial"/>
        </w:rPr>
      </w:pPr>
      <w:r w:rsidRPr="00F7349C">
        <w:rPr>
          <w:rFonts w:cs="Arial"/>
        </w:rPr>
        <w:t>w zakresie odprowadzenia ścieków sanitarnych obowiązują odpowiednio ustalenia zawarte w § 9 ust.1:</w:t>
      </w:r>
    </w:p>
    <w:p w:rsidR="0057473D" w:rsidRPr="00F7349C" w:rsidRDefault="0057473D" w:rsidP="00FA710E">
      <w:pPr>
        <w:numPr>
          <w:ilvl w:val="0"/>
          <w:numId w:val="175"/>
        </w:numPr>
        <w:suppressAutoHyphens/>
        <w:spacing w:after="0" w:line="240" w:lineRule="auto"/>
        <w:jc w:val="both"/>
        <w:rPr>
          <w:rFonts w:cs="Arial"/>
        </w:rPr>
      </w:pPr>
      <w:r w:rsidRPr="00F7349C">
        <w:rPr>
          <w:rFonts w:cs="Arial"/>
        </w:rPr>
        <w:t xml:space="preserve">zaopatrzenie w energię elektryczną  obowiązują odpowiednio ustalenia zawarte w § 9 ust.1 </w:t>
      </w:r>
    </w:p>
    <w:p w:rsidR="0057473D" w:rsidRPr="00F7349C" w:rsidRDefault="0057473D" w:rsidP="00FA710E">
      <w:pPr>
        <w:numPr>
          <w:ilvl w:val="0"/>
          <w:numId w:val="175"/>
        </w:numPr>
        <w:tabs>
          <w:tab w:val="left" w:pos="360"/>
        </w:tabs>
        <w:suppressAutoHyphens/>
        <w:spacing w:after="0" w:line="240" w:lineRule="auto"/>
        <w:jc w:val="both"/>
        <w:rPr>
          <w:rFonts w:cs="Arial"/>
        </w:rPr>
      </w:pPr>
      <w:r w:rsidRPr="00F7349C">
        <w:rPr>
          <w:rFonts w:cs="Arial"/>
        </w:rPr>
        <w:t>zaopatrzenie w ciepło zgodnie ustaleniami zawartymi w   § 9 ust.1 pkt3;</w:t>
      </w:r>
    </w:p>
    <w:p w:rsidR="0057473D" w:rsidRPr="00F7349C" w:rsidRDefault="0057473D" w:rsidP="00FA710E">
      <w:pPr>
        <w:numPr>
          <w:ilvl w:val="0"/>
          <w:numId w:val="175"/>
        </w:numPr>
        <w:suppressAutoHyphens/>
        <w:spacing w:after="0" w:line="240" w:lineRule="auto"/>
        <w:jc w:val="both"/>
        <w:rPr>
          <w:rFonts w:cs="Arial"/>
        </w:rPr>
      </w:pPr>
      <w:r w:rsidRPr="00F7349C">
        <w:rPr>
          <w:rFonts w:cs="Arial"/>
        </w:rPr>
        <w:t>w zakresie zaopatrzenia w gaz obowiązują odpowiednio ustalenia zawarte w§ 9 ust.1 pkt4</w:t>
      </w:r>
    </w:p>
    <w:p w:rsidR="0057473D" w:rsidRPr="00F7349C" w:rsidRDefault="0057473D" w:rsidP="00FA710E">
      <w:pPr>
        <w:numPr>
          <w:ilvl w:val="0"/>
          <w:numId w:val="175"/>
        </w:numPr>
        <w:tabs>
          <w:tab w:val="left" w:pos="360"/>
        </w:tabs>
        <w:suppressAutoHyphens/>
        <w:spacing w:after="0" w:line="240" w:lineRule="auto"/>
        <w:jc w:val="both"/>
        <w:rPr>
          <w:rFonts w:cs="Arial"/>
        </w:rPr>
      </w:pPr>
      <w:r w:rsidRPr="00F7349C">
        <w:rPr>
          <w:rFonts w:cs="Arial"/>
        </w:rPr>
        <w:t>Na obszarze występowanie  pomników przyrody, siedlisk przyrodniczych Natura 2000 obowiązują odpowiednio ustalenia zawarte w § 11</w:t>
      </w:r>
    </w:p>
    <w:p w:rsidR="0057473D" w:rsidRDefault="0057473D" w:rsidP="00FA710E">
      <w:pPr>
        <w:numPr>
          <w:ilvl w:val="0"/>
          <w:numId w:val="175"/>
        </w:numPr>
        <w:tabs>
          <w:tab w:val="left" w:pos="360"/>
        </w:tabs>
        <w:suppressAutoHyphens/>
        <w:spacing w:after="0" w:line="240" w:lineRule="auto"/>
        <w:jc w:val="both"/>
        <w:rPr>
          <w:rFonts w:cs="Arial"/>
        </w:rPr>
      </w:pPr>
      <w:r w:rsidRPr="00F7349C">
        <w:rPr>
          <w:rFonts w:cs="Arial"/>
        </w:rPr>
        <w:t>Pozostałe ustalenia w zakresie przeznaczenia i zasad zagospodarowania terenu               wg ustaleń ogólnych planu obowiązujących dla całego obszaru opracowania</w:t>
      </w:r>
      <w:r>
        <w:rPr>
          <w:rFonts w:cs="Arial"/>
        </w:rPr>
        <w:t>.</w:t>
      </w:r>
    </w:p>
    <w:p w:rsidR="0057473D" w:rsidRPr="003E7A89" w:rsidRDefault="0057473D" w:rsidP="00FA710E">
      <w:pPr>
        <w:numPr>
          <w:ilvl w:val="0"/>
          <w:numId w:val="175"/>
        </w:numPr>
        <w:tabs>
          <w:tab w:val="left" w:pos="360"/>
        </w:tabs>
        <w:suppressAutoHyphens/>
        <w:spacing w:after="0" w:line="240" w:lineRule="auto"/>
        <w:jc w:val="both"/>
        <w:rPr>
          <w:rFonts w:cs="Arial"/>
        </w:rPr>
      </w:pPr>
      <w:r w:rsidRPr="003E7A89">
        <w:rPr>
          <w:rFonts w:cs="Arial"/>
        </w:rPr>
        <w:t>Plan ustala szczegółowe zasady i warunki scalania i podziału nieruchomości:</w:t>
      </w:r>
    </w:p>
    <w:p w:rsidR="0057473D" w:rsidRDefault="0057473D" w:rsidP="00FA710E">
      <w:pPr>
        <w:numPr>
          <w:ilvl w:val="0"/>
          <w:numId w:val="376"/>
        </w:numPr>
        <w:tabs>
          <w:tab w:val="clear" w:pos="2360"/>
        </w:tabs>
        <w:suppressAutoHyphens/>
        <w:spacing w:after="0" w:line="240" w:lineRule="auto"/>
        <w:ind w:hanging="1509"/>
        <w:rPr>
          <w:rFonts w:cs="Arial"/>
        </w:rPr>
      </w:pPr>
      <w:r>
        <w:rPr>
          <w:rFonts w:cs="Arial"/>
        </w:rPr>
        <w:t>Dla terenów oznaczonych symbolami 1MR do 3aMR,3MR,4aMR,4MR-20MR:</w:t>
      </w:r>
    </w:p>
    <w:p w:rsidR="0057473D" w:rsidRDefault="0057473D" w:rsidP="00FA710E">
      <w:pPr>
        <w:numPr>
          <w:ilvl w:val="0"/>
          <w:numId w:val="313"/>
        </w:numPr>
        <w:tabs>
          <w:tab w:val="clear" w:pos="2340"/>
        </w:tabs>
        <w:suppressAutoHyphens/>
        <w:spacing w:after="0" w:line="240" w:lineRule="auto"/>
        <w:ind w:left="1418" w:hanging="567"/>
        <w:rPr>
          <w:rFonts w:cs="Arial"/>
        </w:rPr>
      </w:pPr>
      <w:r>
        <w:rPr>
          <w:rFonts w:cs="Arial"/>
        </w:rPr>
        <w:t>maksymalna powierzchnia działki 3000m</w:t>
      </w:r>
      <w:r w:rsidRPr="001E6281">
        <w:rPr>
          <w:rFonts w:cs="Arial"/>
          <w:vertAlign w:val="superscript"/>
        </w:rPr>
        <w:t>2</w:t>
      </w:r>
      <w:r>
        <w:rPr>
          <w:rFonts w:cs="Arial"/>
          <w:vertAlign w:val="superscript"/>
        </w:rPr>
        <w:t xml:space="preserve">  </w:t>
      </w:r>
    </w:p>
    <w:p w:rsidR="0057473D" w:rsidRDefault="0057473D" w:rsidP="00FA710E">
      <w:pPr>
        <w:numPr>
          <w:ilvl w:val="0"/>
          <w:numId w:val="313"/>
        </w:numPr>
        <w:tabs>
          <w:tab w:val="clear" w:pos="2340"/>
        </w:tabs>
        <w:suppressAutoHyphens/>
        <w:spacing w:after="0" w:line="240" w:lineRule="auto"/>
        <w:ind w:left="1418" w:hanging="567"/>
        <w:rPr>
          <w:rFonts w:cs="Arial"/>
        </w:rPr>
      </w:pPr>
      <w:r w:rsidRPr="003E7A89">
        <w:rPr>
          <w:rFonts w:cs="Arial"/>
        </w:rPr>
        <w:t>maksymalna szerokość frontu działki 35,00m</w:t>
      </w:r>
    </w:p>
    <w:p w:rsidR="0057473D" w:rsidRPr="00367180" w:rsidRDefault="0057473D" w:rsidP="00FA710E">
      <w:pPr>
        <w:numPr>
          <w:ilvl w:val="0"/>
          <w:numId w:val="313"/>
        </w:numPr>
        <w:tabs>
          <w:tab w:val="clear" w:pos="2340"/>
        </w:tabs>
        <w:suppressAutoHyphens/>
        <w:spacing w:after="0" w:line="240" w:lineRule="auto"/>
        <w:ind w:left="1418" w:hanging="567"/>
        <w:rPr>
          <w:rFonts w:cs="Arial"/>
        </w:rPr>
      </w:pPr>
      <w:r w:rsidRPr="00367180">
        <w:rPr>
          <w:rFonts w:cs="Arial"/>
        </w:rPr>
        <w:t>kąt położenia granic działki w stosunku do pasa drogowego 70°-90°</w:t>
      </w:r>
    </w:p>
    <w:p w:rsidR="0057473D" w:rsidRDefault="0057473D" w:rsidP="00FA710E">
      <w:pPr>
        <w:numPr>
          <w:ilvl w:val="0"/>
          <w:numId w:val="376"/>
        </w:numPr>
        <w:tabs>
          <w:tab w:val="clear" w:pos="2360"/>
        </w:tabs>
        <w:suppressAutoHyphens/>
        <w:spacing w:after="0" w:line="240" w:lineRule="auto"/>
        <w:ind w:hanging="1509"/>
        <w:rPr>
          <w:rFonts w:cs="Arial"/>
        </w:rPr>
      </w:pPr>
      <w:r>
        <w:rPr>
          <w:rFonts w:cs="Arial"/>
        </w:rPr>
        <w:t>Dla terenów oznaczonych symbolami 1MN do 8MN:</w:t>
      </w:r>
    </w:p>
    <w:p w:rsidR="0057473D" w:rsidRDefault="0057473D" w:rsidP="00FA710E">
      <w:pPr>
        <w:numPr>
          <w:ilvl w:val="0"/>
          <w:numId w:val="314"/>
        </w:numPr>
        <w:tabs>
          <w:tab w:val="clear" w:pos="2340"/>
        </w:tabs>
        <w:suppressAutoHyphens/>
        <w:spacing w:after="0" w:line="240" w:lineRule="auto"/>
        <w:ind w:hanging="1489"/>
        <w:rPr>
          <w:rFonts w:cs="Arial"/>
        </w:rPr>
      </w:pPr>
      <w:r>
        <w:rPr>
          <w:rFonts w:cs="Arial"/>
        </w:rPr>
        <w:t>minimalna  powierzchnia działki 600m</w:t>
      </w:r>
      <w:r w:rsidRPr="001E6281">
        <w:rPr>
          <w:rFonts w:cs="Arial"/>
          <w:vertAlign w:val="superscript"/>
        </w:rPr>
        <w:t>2</w:t>
      </w:r>
      <w:r>
        <w:rPr>
          <w:rFonts w:cs="Arial"/>
          <w:vertAlign w:val="superscript"/>
        </w:rPr>
        <w:t xml:space="preserve">  </w:t>
      </w:r>
    </w:p>
    <w:p w:rsidR="0057473D" w:rsidRDefault="0057473D" w:rsidP="00FA710E">
      <w:pPr>
        <w:numPr>
          <w:ilvl w:val="0"/>
          <w:numId w:val="314"/>
        </w:numPr>
        <w:tabs>
          <w:tab w:val="clear" w:pos="2340"/>
        </w:tabs>
        <w:suppressAutoHyphens/>
        <w:spacing w:after="0" w:line="240" w:lineRule="auto"/>
        <w:ind w:hanging="1489"/>
        <w:rPr>
          <w:rFonts w:cs="Arial"/>
        </w:rPr>
      </w:pPr>
      <w:r w:rsidRPr="00781EF3">
        <w:rPr>
          <w:rFonts w:cs="Arial"/>
        </w:rPr>
        <w:t>minimalna  szerokość frontu działki budowlanej   20,00m</w:t>
      </w:r>
    </w:p>
    <w:p w:rsidR="0057473D" w:rsidRPr="00367180" w:rsidRDefault="0057473D" w:rsidP="00FA710E">
      <w:pPr>
        <w:numPr>
          <w:ilvl w:val="0"/>
          <w:numId w:val="314"/>
        </w:numPr>
        <w:tabs>
          <w:tab w:val="clear" w:pos="2340"/>
        </w:tabs>
        <w:suppressAutoHyphens/>
        <w:spacing w:after="0" w:line="240" w:lineRule="auto"/>
        <w:ind w:hanging="1489"/>
        <w:rPr>
          <w:rFonts w:cs="Arial"/>
        </w:rPr>
      </w:pPr>
      <w:r w:rsidRPr="00367180">
        <w:rPr>
          <w:rFonts w:cs="Arial"/>
        </w:rPr>
        <w:t>kąt położenia granic działki w stosunku do pasa drogowego  70°-90°</w:t>
      </w:r>
    </w:p>
    <w:p w:rsidR="0057473D" w:rsidRPr="00047A2F" w:rsidRDefault="0057473D" w:rsidP="00FA710E">
      <w:pPr>
        <w:numPr>
          <w:ilvl w:val="0"/>
          <w:numId w:val="376"/>
        </w:numPr>
        <w:tabs>
          <w:tab w:val="clear" w:pos="2360"/>
        </w:tabs>
        <w:suppressAutoHyphens/>
        <w:spacing w:after="0" w:line="240" w:lineRule="auto"/>
        <w:ind w:hanging="1509"/>
        <w:rPr>
          <w:rFonts w:cs="Arial"/>
        </w:rPr>
      </w:pPr>
      <w:r>
        <w:rPr>
          <w:rFonts w:cs="Arial"/>
        </w:rPr>
        <w:t xml:space="preserve">Dla terenów oznaczonych symbolem 1MN,U-6MN,U  </w:t>
      </w:r>
    </w:p>
    <w:p w:rsidR="0057473D" w:rsidRDefault="0057473D" w:rsidP="00FA710E">
      <w:pPr>
        <w:numPr>
          <w:ilvl w:val="0"/>
          <w:numId w:val="315"/>
        </w:numPr>
        <w:tabs>
          <w:tab w:val="clear" w:pos="2340"/>
        </w:tabs>
        <w:suppressAutoHyphens/>
        <w:spacing w:after="0" w:line="240" w:lineRule="auto"/>
        <w:ind w:left="1418" w:hanging="567"/>
        <w:rPr>
          <w:rFonts w:cs="Arial"/>
        </w:rPr>
      </w:pPr>
      <w:r>
        <w:rPr>
          <w:rFonts w:cs="Arial"/>
        </w:rPr>
        <w:t>minimalna  powierzchnia działki 850m</w:t>
      </w:r>
      <w:r w:rsidRPr="001E6281">
        <w:rPr>
          <w:rFonts w:cs="Arial"/>
          <w:vertAlign w:val="superscript"/>
        </w:rPr>
        <w:t>2</w:t>
      </w:r>
      <w:r>
        <w:rPr>
          <w:rFonts w:cs="Arial"/>
          <w:vertAlign w:val="superscript"/>
        </w:rPr>
        <w:t xml:space="preserve">  </w:t>
      </w:r>
    </w:p>
    <w:p w:rsidR="0057473D" w:rsidRDefault="0057473D" w:rsidP="00FA710E">
      <w:pPr>
        <w:numPr>
          <w:ilvl w:val="0"/>
          <w:numId w:val="315"/>
        </w:numPr>
        <w:tabs>
          <w:tab w:val="clear" w:pos="2340"/>
        </w:tabs>
        <w:suppressAutoHyphens/>
        <w:spacing w:after="0" w:line="240" w:lineRule="auto"/>
        <w:ind w:left="1418" w:hanging="567"/>
        <w:rPr>
          <w:rFonts w:cs="Arial"/>
        </w:rPr>
      </w:pPr>
      <w:r w:rsidRPr="00781EF3">
        <w:rPr>
          <w:rFonts w:cs="Arial"/>
        </w:rPr>
        <w:t>minimalna  szerokość frontu działki 25,00m</w:t>
      </w:r>
    </w:p>
    <w:p w:rsidR="0057473D" w:rsidRPr="00367180" w:rsidRDefault="0057473D" w:rsidP="00FA710E">
      <w:pPr>
        <w:numPr>
          <w:ilvl w:val="0"/>
          <w:numId w:val="315"/>
        </w:numPr>
        <w:tabs>
          <w:tab w:val="clear" w:pos="2340"/>
        </w:tabs>
        <w:suppressAutoHyphens/>
        <w:spacing w:after="0" w:line="240" w:lineRule="auto"/>
        <w:ind w:left="1418" w:hanging="567"/>
        <w:rPr>
          <w:rFonts w:cs="Arial"/>
        </w:rPr>
      </w:pPr>
      <w:r w:rsidRPr="00367180">
        <w:rPr>
          <w:rFonts w:cs="Arial"/>
        </w:rPr>
        <w:t>kąt położenia granic działki w stosunku do pasa drogowego 65°-90°</w:t>
      </w:r>
    </w:p>
    <w:p w:rsidR="0057473D" w:rsidRPr="00D37EBE" w:rsidRDefault="0057473D" w:rsidP="00FA710E">
      <w:pPr>
        <w:numPr>
          <w:ilvl w:val="0"/>
          <w:numId w:val="376"/>
        </w:numPr>
        <w:tabs>
          <w:tab w:val="clear" w:pos="2360"/>
        </w:tabs>
        <w:suppressAutoHyphens/>
        <w:spacing w:after="0" w:line="240" w:lineRule="auto"/>
        <w:ind w:hanging="1509"/>
        <w:rPr>
          <w:rFonts w:cs="Arial"/>
        </w:rPr>
      </w:pPr>
      <w:r>
        <w:rPr>
          <w:rFonts w:cs="Arial"/>
        </w:rPr>
        <w:t xml:space="preserve">Dla terenów oznaczonych symbolem 1U-3U  </w:t>
      </w:r>
    </w:p>
    <w:p w:rsidR="0057473D" w:rsidRDefault="0057473D" w:rsidP="00FA710E">
      <w:pPr>
        <w:numPr>
          <w:ilvl w:val="0"/>
          <w:numId w:val="316"/>
        </w:numPr>
        <w:tabs>
          <w:tab w:val="clear" w:pos="2340"/>
        </w:tabs>
        <w:suppressAutoHyphens/>
        <w:spacing w:after="0" w:line="240" w:lineRule="auto"/>
        <w:ind w:hanging="1489"/>
        <w:rPr>
          <w:rFonts w:cs="Arial"/>
        </w:rPr>
      </w:pPr>
      <w:r>
        <w:rPr>
          <w:rFonts w:cs="Arial"/>
        </w:rPr>
        <w:t>minimalna  powierzchnia działki 800m</w:t>
      </w:r>
      <w:r w:rsidRPr="001E6281">
        <w:rPr>
          <w:rFonts w:cs="Arial"/>
          <w:vertAlign w:val="superscript"/>
        </w:rPr>
        <w:t>2</w:t>
      </w:r>
      <w:r>
        <w:rPr>
          <w:rFonts w:cs="Arial"/>
          <w:vertAlign w:val="superscript"/>
        </w:rPr>
        <w:t xml:space="preserve">  </w:t>
      </w:r>
    </w:p>
    <w:p w:rsidR="0057473D" w:rsidRDefault="0057473D" w:rsidP="00FA710E">
      <w:pPr>
        <w:numPr>
          <w:ilvl w:val="0"/>
          <w:numId w:val="316"/>
        </w:numPr>
        <w:tabs>
          <w:tab w:val="clear" w:pos="2340"/>
        </w:tabs>
        <w:suppressAutoHyphens/>
        <w:spacing w:after="0" w:line="240" w:lineRule="auto"/>
        <w:ind w:hanging="1489"/>
        <w:rPr>
          <w:rFonts w:cs="Arial"/>
        </w:rPr>
      </w:pPr>
      <w:r w:rsidRPr="00781EF3">
        <w:rPr>
          <w:rFonts w:cs="Arial"/>
        </w:rPr>
        <w:t>minimalna  sz</w:t>
      </w:r>
      <w:r>
        <w:rPr>
          <w:rFonts w:cs="Arial"/>
        </w:rPr>
        <w:t>erokość frontu działki    20,00m</w:t>
      </w:r>
    </w:p>
    <w:p w:rsidR="0057473D" w:rsidRPr="00367180" w:rsidRDefault="0057473D" w:rsidP="00FA710E">
      <w:pPr>
        <w:numPr>
          <w:ilvl w:val="0"/>
          <w:numId w:val="316"/>
        </w:numPr>
        <w:tabs>
          <w:tab w:val="clear" w:pos="2340"/>
        </w:tabs>
        <w:suppressAutoHyphens/>
        <w:spacing w:after="0" w:line="240" w:lineRule="auto"/>
        <w:ind w:hanging="1489"/>
        <w:rPr>
          <w:rFonts w:cs="Arial"/>
        </w:rPr>
      </w:pPr>
      <w:r w:rsidRPr="00367180">
        <w:rPr>
          <w:rFonts w:cs="Arial"/>
        </w:rPr>
        <w:t>kąt położenia granic działki w stosunku do pasa drogowego 60°-90°</w:t>
      </w:r>
    </w:p>
    <w:p w:rsidR="0057473D" w:rsidRPr="00D37EBE" w:rsidRDefault="0057473D" w:rsidP="00FA710E">
      <w:pPr>
        <w:numPr>
          <w:ilvl w:val="0"/>
          <w:numId w:val="376"/>
        </w:numPr>
        <w:tabs>
          <w:tab w:val="clear" w:pos="2360"/>
        </w:tabs>
        <w:suppressAutoHyphens/>
        <w:spacing w:after="0" w:line="240" w:lineRule="auto"/>
        <w:ind w:hanging="1509"/>
        <w:rPr>
          <w:rFonts w:cs="Arial"/>
        </w:rPr>
      </w:pPr>
      <w:r>
        <w:rPr>
          <w:rFonts w:cs="Arial"/>
        </w:rPr>
        <w:t xml:space="preserve">Dla terenu oznaczonego symbolem 1UKS  </w:t>
      </w:r>
    </w:p>
    <w:p w:rsidR="0057473D" w:rsidRDefault="0057473D" w:rsidP="00FA710E">
      <w:pPr>
        <w:numPr>
          <w:ilvl w:val="0"/>
          <w:numId w:val="377"/>
        </w:numPr>
        <w:tabs>
          <w:tab w:val="clear" w:pos="2340"/>
        </w:tabs>
        <w:suppressAutoHyphens/>
        <w:spacing w:after="0" w:line="240" w:lineRule="auto"/>
        <w:ind w:hanging="1489"/>
        <w:rPr>
          <w:rFonts w:cs="Arial"/>
        </w:rPr>
      </w:pPr>
      <w:r>
        <w:rPr>
          <w:rFonts w:cs="Arial"/>
        </w:rPr>
        <w:t>minimalna  powierzchnia działki budowlanej 2500m</w:t>
      </w:r>
      <w:r w:rsidRPr="001E6281">
        <w:rPr>
          <w:rFonts w:cs="Arial"/>
          <w:vertAlign w:val="superscript"/>
        </w:rPr>
        <w:t>2</w:t>
      </w:r>
      <w:r>
        <w:rPr>
          <w:rFonts w:cs="Arial"/>
          <w:vertAlign w:val="superscript"/>
        </w:rPr>
        <w:t xml:space="preserve">  </w:t>
      </w:r>
    </w:p>
    <w:p w:rsidR="0057473D" w:rsidRDefault="0057473D" w:rsidP="00FA710E">
      <w:pPr>
        <w:numPr>
          <w:ilvl w:val="0"/>
          <w:numId w:val="377"/>
        </w:numPr>
        <w:tabs>
          <w:tab w:val="clear" w:pos="2340"/>
        </w:tabs>
        <w:suppressAutoHyphens/>
        <w:spacing w:after="0" w:line="240" w:lineRule="auto"/>
        <w:ind w:hanging="1489"/>
        <w:rPr>
          <w:rFonts w:cs="Arial"/>
        </w:rPr>
      </w:pPr>
      <w:r w:rsidRPr="00367180">
        <w:rPr>
          <w:rFonts w:cs="Arial"/>
        </w:rPr>
        <w:t>minimalna  szerokość frontu działki    35,00m</w:t>
      </w:r>
    </w:p>
    <w:p w:rsidR="0057473D" w:rsidRPr="00367180" w:rsidRDefault="0057473D" w:rsidP="00FA710E">
      <w:pPr>
        <w:numPr>
          <w:ilvl w:val="0"/>
          <w:numId w:val="377"/>
        </w:numPr>
        <w:tabs>
          <w:tab w:val="clear" w:pos="2340"/>
        </w:tabs>
        <w:suppressAutoHyphens/>
        <w:spacing w:after="0" w:line="240" w:lineRule="auto"/>
        <w:ind w:hanging="1489"/>
        <w:rPr>
          <w:rFonts w:cs="Arial"/>
        </w:rPr>
      </w:pPr>
      <w:r w:rsidRPr="00367180">
        <w:rPr>
          <w:rFonts w:cs="Arial"/>
        </w:rPr>
        <w:t>kąt położenia granic działki w stosunku do pasa drogowego 70°-90°</w:t>
      </w:r>
    </w:p>
    <w:p w:rsidR="0057473D" w:rsidRPr="00D37EBE" w:rsidRDefault="0057473D" w:rsidP="00FA710E">
      <w:pPr>
        <w:numPr>
          <w:ilvl w:val="0"/>
          <w:numId w:val="376"/>
        </w:numPr>
        <w:tabs>
          <w:tab w:val="clear" w:pos="2360"/>
        </w:tabs>
        <w:suppressAutoHyphens/>
        <w:spacing w:after="0" w:line="240" w:lineRule="auto"/>
        <w:ind w:hanging="1509"/>
        <w:rPr>
          <w:rFonts w:cs="Arial"/>
        </w:rPr>
      </w:pPr>
      <w:r>
        <w:rPr>
          <w:rFonts w:cs="Arial"/>
        </w:rPr>
        <w:t xml:space="preserve">Dla terenu oznaczonego symbolem 1KS  </w:t>
      </w:r>
    </w:p>
    <w:p w:rsidR="0057473D" w:rsidRDefault="0057473D" w:rsidP="00FA710E">
      <w:pPr>
        <w:numPr>
          <w:ilvl w:val="0"/>
          <w:numId w:val="318"/>
        </w:numPr>
        <w:tabs>
          <w:tab w:val="clear" w:pos="2340"/>
        </w:tabs>
        <w:suppressAutoHyphens/>
        <w:spacing w:after="0" w:line="240" w:lineRule="auto"/>
        <w:ind w:hanging="1489"/>
        <w:rPr>
          <w:rFonts w:cs="Arial"/>
        </w:rPr>
      </w:pPr>
      <w:r>
        <w:rPr>
          <w:rFonts w:cs="Arial"/>
        </w:rPr>
        <w:t>minimalna  powierzchnia działki 1800m</w:t>
      </w:r>
      <w:r w:rsidRPr="001E6281">
        <w:rPr>
          <w:rFonts w:cs="Arial"/>
          <w:vertAlign w:val="superscript"/>
        </w:rPr>
        <w:t>2</w:t>
      </w:r>
      <w:r>
        <w:rPr>
          <w:rFonts w:cs="Arial"/>
          <w:vertAlign w:val="superscript"/>
        </w:rPr>
        <w:t xml:space="preserve">  </w:t>
      </w:r>
    </w:p>
    <w:p w:rsidR="0057473D" w:rsidRPr="00781EF3" w:rsidRDefault="0057473D" w:rsidP="00FA710E">
      <w:pPr>
        <w:numPr>
          <w:ilvl w:val="0"/>
          <w:numId w:val="318"/>
        </w:numPr>
        <w:tabs>
          <w:tab w:val="clear" w:pos="2340"/>
        </w:tabs>
        <w:suppressAutoHyphens/>
        <w:spacing w:after="0" w:line="240" w:lineRule="auto"/>
        <w:ind w:hanging="1489"/>
        <w:rPr>
          <w:rFonts w:cs="Arial"/>
        </w:rPr>
      </w:pPr>
      <w:r w:rsidRPr="00781EF3">
        <w:rPr>
          <w:rFonts w:cs="Arial"/>
        </w:rPr>
        <w:t xml:space="preserve">minimalna  szerokość frontu działki    </w:t>
      </w:r>
      <w:r>
        <w:rPr>
          <w:rFonts w:cs="Arial"/>
        </w:rPr>
        <w:t>3</w:t>
      </w:r>
      <w:r w:rsidRPr="00781EF3">
        <w:rPr>
          <w:rFonts w:cs="Arial"/>
        </w:rPr>
        <w:t>0,00m</w:t>
      </w:r>
    </w:p>
    <w:p w:rsidR="0057473D" w:rsidRPr="00367180" w:rsidRDefault="0057473D" w:rsidP="00FA710E">
      <w:pPr>
        <w:numPr>
          <w:ilvl w:val="0"/>
          <w:numId w:val="318"/>
        </w:numPr>
        <w:tabs>
          <w:tab w:val="clear" w:pos="2340"/>
        </w:tabs>
        <w:suppressAutoHyphens/>
        <w:spacing w:after="0" w:line="240" w:lineRule="auto"/>
        <w:ind w:hanging="1489"/>
        <w:rPr>
          <w:rFonts w:cs="Arial"/>
        </w:rPr>
      </w:pPr>
      <w:r w:rsidRPr="00367180">
        <w:rPr>
          <w:rFonts w:cs="Arial"/>
        </w:rPr>
        <w:t>kąt położenia granic działki w stosunku do pasa drogowego 70°-90°</w:t>
      </w:r>
    </w:p>
    <w:p w:rsidR="0057473D" w:rsidRPr="00D37EBE" w:rsidRDefault="0057473D" w:rsidP="00FA710E">
      <w:pPr>
        <w:numPr>
          <w:ilvl w:val="0"/>
          <w:numId w:val="376"/>
        </w:numPr>
        <w:tabs>
          <w:tab w:val="clear" w:pos="2360"/>
        </w:tabs>
        <w:suppressAutoHyphens/>
        <w:spacing w:after="0" w:line="240" w:lineRule="auto"/>
        <w:ind w:hanging="1509"/>
        <w:jc w:val="both"/>
        <w:rPr>
          <w:rFonts w:cs="Arial"/>
        </w:rPr>
      </w:pPr>
      <w:r>
        <w:rPr>
          <w:rFonts w:cs="Arial"/>
        </w:rPr>
        <w:t xml:space="preserve">Dla terenu oznaczonego symbolem 1UO  </w:t>
      </w:r>
    </w:p>
    <w:p w:rsidR="0057473D" w:rsidRDefault="0057473D" w:rsidP="00FA710E">
      <w:pPr>
        <w:numPr>
          <w:ilvl w:val="0"/>
          <w:numId w:val="319"/>
        </w:numPr>
        <w:tabs>
          <w:tab w:val="clear" w:pos="2340"/>
        </w:tabs>
        <w:suppressAutoHyphens/>
        <w:spacing w:after="0" w:line="240" w:lineRule="auto"/>
        <w:ind w:left="2336" w:hanging="1485"/>
        <w:jc w:val="both"/>
        <w:rPr>
          <w:rFonts w:cs="Arial"/>
        </w:rPr>
      </w:pPr>
      <w:r>
        <w:rPr>
          <w:rFonts w:cs="Arial"/>
        </w:rPr>
        <w:t>minimalna  powierzchnia działki 1800m</w:t>
      </w:r>
      <w:r w:rsidRPr="001E6281">
        <w:rPr>
          <w:rFonts w:cs="Arial"/>
          <w:vertAlign w:val="superscript"/>
        </w:rPr>
        <w:t>2</w:t>
      </w:r>
      <w:r>
        <w:rPr>
          <w:rFonts w:cs="Arial"/>
          <w:vertAlign w:val="superscript"/>
        </w:rPr>
        <w:t xml:space="preserve">  </w:t>
      </w:r>
    </w:p>
    <w:p w:rsidR="0057473D" w:rsidRDefault="0057473D" w:rsidP="00FA710E">
      <w:pPr>
        <w:numPr>
          <w:ilvl w:val="0"/>
          <w:numId w:val="319"/>
        </w:numPr>
        <w:tabs>
          <w:tab w:val="clear" w:pos="2340"/>
        </w:tabs>
        <w:suppressAutoHyphens/>
        <w:spacing w:after="0" w:line="240" w:lineRule="auto"/>
        <w:ind w:left="2336" w:hanging="1485"/>
        <w:jc w:val="both"/>
        <w:rPr>
          <w:rFonts w:cs="Arial"/>
        </w:rPr>
      </w:pPr>
      <w:r w:rsidRPr="00781EF3">
        <w:rPr>
          <w:rFonts w:cs="Arial"/>
        </w:rPr>
        <w:t>minimalna  szerokość frontu działki  30,00m</w:t>
      </w:r>
    </w:p>
    <w:p w:rsidR="0057473D" w:rsidRPr="00781EF3" w:rsidRDefault="0057473D" w:rsidP="00FA710E">
      <w:pPr>
        <w:numPr>
          <w:ilvl w:val="0"/>
          <w:numId w:val="319"/>
        </w:numPr>
        <w:tabs>
          <w:tab w:val="clear" w:pos="2340"/>
        </w:tabs>
        <w:suppressAutoHyphens/>
        <w:spacing w:after="0" w:line="240" w:lineRule="auto"/>
        <w:ind w:left="2336" w:hanging="1485"/>
        <w:jc w:val="both"/>
        <w:rPr>
          <w:rFonts w:cs="Arial"/>
        </w:rPr>
      </w:pPr>
      <w:r w:rsidRPr="00781EF3">
        <w:rPr>
          <w:rFonts w:cs="Arial"/>
        </w:rPr>
        <w:t xml:space="preserve">kąt położenia granic działki w stosunku do pasa drogowego </w:t>
      </w:r>
      <w:r>
        <w:rPr>
          <w:rFonts w:cs="Arial"/>
        </w:rPr>
        <w:t>50</w:t>
      </w:r>
      <w:r w:rsidRPr="00781EF3">
        <w:rPr>
          <w:rFonts w:cs="Arial"/>
        </w:rPr>
        <w:t>°-90°</w:t>
      </w:r>
    </w:p>
    <w:p w:rsidR="0057473D" w:rsidRPr="00047A2F" w:rsidRDefault="0057473D" w:rsidP="00FA710E">
      <w:pPr>
        <w:numPr>
          <w:ilvl w:val="0"/>
          <w:numId w:val="376"/>
        </w:numPr>
        <w:tabs>
          <w:tab w:val="clear" w:pos="2360"/>
        </w:tabs>
        <w:suppressAutoHyphens/>
        <w:spacing w:after="0" w:line="240" w:lineRule="auto"/>
        <w:ind w:hanging="1509"/>
        <w:jc w:val="both"/>
        <w:rPr>
          <w:rFonts w:cs="Arial"/>
        </w:rPr>
      </w:pPr>
      <w:r>
        <w:rPr>
          <w:rFonts w:cs="Arial"/>
        </w:rPr>
        <w:t xml:space="preserve">Dla terenu oznaczonego symbolem 1P,S  </w:t>
      </w:r>
    </w:p>
    <w:p w:rsidR="0057473D" w:rsidRDefault="0057473D" w:rsidP="00FA710E">
      <w:pPr>
        <w:numPr>
          <w:ilvl w:val="0"/>
          <w:numId w:val="320"/>
        </w:numPr>
        <w:tabs>
          <w:tab w:val="clear" w:pos="2340"/>
        </w:tabs>
        <w:suppressAutoHyphens/>
        <w:spacing w:after="0" w:line="240" w:lineRule="auto"/>
        <w:ind w:hanging="1489"/>
        <w:jc w:val="both"/>
        <w:rPr>
          <w:rFonts w:cs="Arial"/>
        </w:rPr>
      </w:pPr>
      <w:r>
        <w:rPr>
          <w:rFonts w:cs="Arial"/>
        </w:rPr>
        <w:t>minimalna  wielkość nowotworzonej działki inwestycyjnej  14000m</w:t>
      </w:r>
      <w:r w:rsidRPr="001E6281">
        <w:rPr>
          <w:rFonts w:cs="Arial"/>
          <w:vertAlign w:val="superscript"/>
        </w:rPr>
        <w:t>2</w:t>
      </w:r>
      <w:r>
        <w:rPr>
          <w:rFonts w:cs="Arial"/>
          <w:vertAlign w:val="superscript"/>
        </w:rPr>
        <w:t xml:space="preserve">  </w:t>
      </w:r>
    </w:p>
    <w:p w:rsidR="0057473D" w:rsidRDefault="0057473D" w:rsidP="00FA710E">
      <w:pPr>
        <w:numPr>
          <w:ilvl w:val="0"/>
          <w:numId w:val="320"/>
        </w:numPr>
        <w:tabs>
          <w:tab w:val="clear" w:pos="2340"/>
        </w:tabs>
        <w:suppressAutoHyphens/>
        <w:spacing w:after="0" w:line="240" w:lineRule="auto"/>
        <w:ind w:hanging="1489"/>
        <w:jc w:val="both"/>
        <w:rPr>
          <w:rFonts w:cs="Arial"/>
        </w:rPr>
      </w:pPr>
      <w:r w:rsidRPr="00781EF3">
        <w:rPr>
          <w:rFonts w:cs="Arial"/>
        </w:rPr>
        <w:t xml:space="preserve">minimalna  szerokość frontu działki    </w:t>
      </w:r>
      <w:r>
        <w:rPr>
          <w:rFonts w:cs="Arial"/>
        </w:rPr>
        <w:t>90</w:t>
      </w:r>
      <w:r w:rsidRPr="00781EF3">
        <w:rPr>
          <w:rFonts w:cs="Arial"/>
        </w:rPr>
        <w:t>,00m</w:t>
      </w:r>
    </w:p>
    <w:p w:rsidR="0057473D" w:rsidRPr="00367180" w:rsidRDefault="0057473D" w:rsidP="00FA710E">
      <w:pPr>
        <w:numPr>
          <w:ilvl w:val="0"/>
          <w:numId w:val="320"/>
        </w:numPr>
        <w:tabs>
          <w:tab w:val="clear" w:pos="2340"/>
        </w:tabs>
        <w:suppressAutoHyphens/>
        <w:spacing w:after="0" w:line="240" w:lineRule="auto"/>
        <w:ind w:hanging="1489"/>
        <w:jc w:val="both"/>
        <w:rPr>
          <w:rFonts w:cs="Arial"/>
        </w:rPr>
      </w:pPr>
      <w:r w:rsidRPr="00367180">
        <w:rPr>
          <w:rFonts w:cs="Arial"/>
        </w:rPr>
        <w:t>kąt położenia granic działki w stosunku do pasa drogowego 80°-90°</w:t>
      </w:r>
    </w:p>
    <w:p w:rsidR="0057473D" w:rsidRPr="00047A2F" w:rsidRDefault="0057473D" w:rsidP="00FA710E">
      <w:pPr>
        <w:numPr>
          <w:ilvl w:val="0"/>
          <w:numId w:val="376"/>
        </w:numPr>
        <w:tabs>
          <w:tab w:val="clear" w:pos="2360"/>
        </w:tabs>
        <w:suppressAutoHyphens/>
        <w:spacing w:after="0" w:line="240" w:lineRule="auto"/>
        <w:ind w:hanging="1509"/>
        <w:jc w:val="both"/>
        <w:rPr>
          <w:rFonts w:cs="Arial"/>
        </w:rPr>
      </w:pPr>
      <w:r>
        <w:rPr>
          <w:rFonts w:cs="Arial"/>
        </w:rPr>
        <w:t xml:space="preserve">Dla terenu oznaczonego symbolem 2P,S  </w:t>
      </w:r>
    </w:p>
    <w:p w:rsidR="0057473D" w:rsidRDefault="0057473D" w:rsidP="00FA710E">
      <w:pPr>
        <w:numPr>
          <w:ilvl w:val="0"/>
          <w:numId w:val="321"/>
        </w:numPr>
        <w:tabs>
          <w:tab w:val="clear" w:pos="2340"/>
        </w:tabs>
        <w:suppressAutoHyphens/>
        <w:spacing w:after="0" w:line="240" w:lineRule="auto"/>
        <w:ind w:hanging="1489"/>
        <w:jc w:val="both"/>
        <w:rPr>
          <w:rFonts w:cs="Arial"/>
        </w:rPr>
      </w:pPr>
      <w:r>
        <w:rPr>
          <w:rFonts w:cs="Arial"/>
        </w:rPr>
        <w:t>minimalna  powierzchnia działki 2500m</w:t>
      </w:r>
      <w:r w:rsidRPr="001E6281">
        <w:rPr>
          <w:rFonts w:cs="Arial"/>
          <w:vertAlign w:val="superscript"/>
        </w:rPr>
        <w:t>2</w:t>
      </w:r>
      <w:r>
        <w:rPr>
          <w:rFonts w:cs="Arial"/>
          <w:vertAlign w:val="superscript"/>
        </w:rPr>
        <w:t xml:space="preserve">  </w:t>
      </w:r>
    </w:p>
    <w:p w:rsidR="0057473D" w:rsidRDefault="0057473D" w:rsidP="00FA710E">
      <w:pPr>
        <w:numPr>
          <w:ilvl w:val="0"/>
          <w:numId w:val="321"/>
        </w:numPr>
        <w:tabs>
          <w:tab w:val="clear" w:pos="2340"/>
        </w:tabs>
        <w:suppressAutoHyphens/>
        <w:spacing w:after="0" w:line="240" w:lineRule="auto"/>
        <w:ind w:hanging="1489"/>
        <w:jc w:val="both"/>
        <w:rPr>
          <w:rFonts w:cs="Arial"/>
        </w:rPr>
      </w:pPr>
      <w:r w:rsidRPr="00781EF3">
        <w:rPr>
          <w:rFonts w:cs="Arial"/>
        </w:rPr>
        <w:t>minimalna  szerokość frontu działki    3</w:t>
      </w:r>
      <w:r>
        <w:rPr>
          <w:rFonts w:cs="Arial"/>
        </w:rPr>
        <w:t>5</w:t>
      </w:r>
      <w:r w:rsidRPr="00781EF3">
        <w:rPr>
          <w:rFonts w:cs="Arial"/>
        </w:rPr>
        <w:t>,00m</w:t>
      </w:r>
    </w:p>
    <w:p w:rsidR="0057473D" w:rsidRPr="00367180" w:rsidRDefault="0057473D" w:rsidP="00FA710E">
      <w:pPr>
        <w:numPr>
          <w:ilvl w:val="0"/>
          <w:numId w:val="321"/>
        </w:numPr>
        <w:tabs>
          <w:tab w:val="clear" w:pos="2340"/>
        </w:tabs>
        <w:suppressAutoHyphens/>
        <w:spacing w:after="0" w:line="240" w:lineRule="auto"/>
        <w:ind w:hanging="1489"/>
        <w:jc w:val="both"/>
        <w:rPr>
          <w:rFonts w:cs="Arial"/>
        </w:rPr>
      </w:pPr>
      <w:r w:rsidRPr="00367180">
        <w:rPr>
          <w:rFonts w:cs="Arial"/>
        </w:rPr>
        <w:lastRenderedPageBreak/>
        <w:t>kąt położenia granic działki w stosunku do pasa drogowego 80°-90°</w:t>
      </w:r>
    </w:p>
    <w:p w:rsidR="0057473D" w:rsidRDefault="0057473D" w:rsidP="0057473D">
      <w:pPr>
        <w:ind w:firstLine="567"/>
        <w:jc w:val="both"/>
        <w:rPr>
          <w:rFonts w:ascii="Trebuchet MS" w:hAnsi="Trebuchet MS"/>
        </w:rPr>
      </w:pPr>
    </w:p>
    <w:p w:rsidR="0057473D" w:rsidRDefault="0057473D" w:rsidP="0057473D">
      <w:pPr>
        <w:jc w:val="both"/>
        <w:rPr>
          <w:rFonts w:ascii="Trebuchet MS" w:hAnsi="Trebuchet MS"/>
        </w:rPr>
      </w:pPr>
    </w:p>
    <w:p w:rsidR="0057473D" w:rsidRPr="00435C0F" w:rsidRDefault="0057473D" w:rsidP="0057473D">
      <w:pPr>
        <w:jc w:val="center"/>
        <w:rPr>
          <w:rFonts w:cs="Arial"/>
          <w:b/>
        </w:rPr>
      </w:pPr>
      <w:r w:rsidRPr="00435C0F">
        <w:rPr>
          <w:rFonts w:cs="Arial"/>
          <w:b/>
        </w:rPr>
        <w:t>MIEJSCOWOŚĆ SUCHOWOLA</w:t>
      </w:r>
    </w:p>
    <w:p w:rsidR="0057473D" w:rsidRDefault="0057473D" w:rsidP="0057473D">
      <w:pPr>
        <w:ind w:firstLine="567"/>
        <w:jc w:val="both"/>
        <w:rPr>
          <w:rFonts w:cs="Arial"/>
          <w:b/>
        </w:rPr>
      </w:pPr>
    </w:p>
    <w:p w:rsidR="0057473D" w:rsidRDefault="0057473D" w:rsidP="0057473D">
      <w:pPr>
        <w:ind w:firstLine="567"/>
        <w:jc w:val="both"/>
        <w:rPr>
          <w:rFonts w:cs="Arial"/>
          <w:b/>
        </w:rPr>
      </w:pPr>
      <w:r>
        <w:rPr>
          <w:rFonts w:cs="Arial"/>
          <w:b/>
        </w:rPr>
        <w:t>§ 38</w:t>
      </w:r>
    </w:p>
    <w:p w:rsidR="0057473D" w:rsidRDefault="0057473D" w:rsidP="00FA710E">
      <w:pPr>
        <w:numPr>
          <w:ilvl w:val="0"/>
          <w:numId w:val="190"/>
        </w:numPr>
        <w:suppressAutoHyphens/>
        <w:spacing w:after="0" w:line="240" w:lineRule="auto"/>
        <w:jc w:val="both"/>
        <w:rPr>
          <w:rFonts w:cs="Arial"/>
        </w:rPr>
      </w:pPr>
      <w:r>
        <w:rPr>
          <w:rFonts w:cs="Arial"/>
          <w:bCs/>
        </w:rPr>
        <w:t xml:space="preserve"> </w:t>
      </w:r>
      <w:r>
        <w:rPr>
          <w:rFonts w:cs="Arial"/>
        </w:rPr>
        <w:t xml:space="preserve">Dla terenu oznaczonego na rysunkach planu  symbolem </w:t>
      </w:r>
      <w:r>
        <w:rPr>
          <w:rFonts w:cs="Arial"/>
          <w:b/>
        </w:rPr>
        <w:t xml:space="preserve">1MR÷9aMR,9bMR, 9MR÷17MR  </w:t>
      </w:r>
      <w:r>
        <w:rPr>
          <w:rFonts w:cs="Arial"/>
        </w:rPr>
        <w:t xml:space="preserve">należącego do miejscowości </w:t>
      </w:r>
      <w:r>
        <w:rPr>
          <w:rFonts w:cs="Arial"/>
          <w:b/>
          <w:i/>
        </w:rPr>
        <w:t xml:space="preserve">Suchowola  </w:t>
      </w:r>
      <w:r>
        <w:rPr>
          <w:rFonts w:cs="Arial"/>
        </w:rPr>
        <w:t>plan ustala:</w:t>
      </w:r>
    </w:p>
    <w:p w:rsidR="0057473D" w:rsidRDefault="0057473D" w:rsidP="0057473D">
      <w:pPr>
        <w:ind w:left="567"/>
        <w:rPr>
          <w:rFonts w:cs="Arial"/>
          <w:bCs/>
        </w:rPr>
      </w:pPr>
      <w:r>
        <w:rPr>
          <w:rFonts w:cs="Arial"/>
          <w:bCs/>
        </w:rPr>
        <w:t>1) podstawową funkcję przeznaczenia terenów pod zabudowę zagrodową  .</w:t>
      </w:r>
    </w:p>
    <w:p w:rsidR="0057473D" w:rsidRDefault="0057473D" w:rsidP="0057473D">
      <w:pPr>
        <w:ind w:left="567"/>
        <w:rPr>
          <w:rFonts w:cs="Arial"/>
          <w:bCs/>
        </w:rPr>
      </w:pPr>
      <w:r>
        <w:rPr>
          <w:rFonts w:cs="Arial"/>
          <w:bCs/>
        </w:rPr>
        <w:t>2)</w:t>
      </w:r>
      <w:r>
        <w:rPr>
          <w:rFonts w:cs="Arial"/>
          <w:b/>
          <w:bCs/>
        </w:rPr>
        <w:t xml:space="preserve"> </w:t>
      </w:r>
      <w:r>
        <w:rPr>
          <w:rFonts w:cs="Arial"/>
          <w:bCs/>
        </w:rPr>
        <w:t xml:space="preserve">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Pr>
          <w:rFonts w:cs="Arial"/>
          <w:bCs/>
        </w:rPr>
        <w:t xml:space="preserve">4)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190"/>
        </w:numPr>
        <w:suppressAutoHyphens/>
        <w:spacing w:after="0" w:line="240" w:lineRule="auto"/>
        <w:jc w:val="both"/>
        <w:rPr>
          <w:rFonts w:cs="Arial"/>
        </w:rPr>
      </w:pPr>
      <w:r>
        <w:rPr>
          <w:rFonts w:cs="Arial"/>
        </w:rPr>
        <w:t xml:space="preserve">Dla terenów </w:t>
      </w:r>
      <w:r>
        <w:rPr>
          <w:rFonts w:cs="Arial"/>
          <w:bCs/>
        </w:rPr>
        <w:t>ustala się zasady zagospodarowania terenu :</w:t>
      </w:r>
    </w:p>
    <w:p w:rsidR="0057473D" w:rsidRDefault="0057473D" w:rsidP="00FA710E">
      <w:pPr>
        <w:pStyle w:val="Tekstpodstawowywcity"/>
        <w:numPr>
          <w:ilvl w:val="0"/>
          <w:numId w:val="255"/>
        </w:numPr>
        <w:tabs>
          <w:tab w:val="clear" w:pos="710"/>
        </w:tabs>
        <w:spacing w:after="0"/>
        <w:ind w:left="142" w:firstLine="0"/>
        <w:rPr>
          <w:rFonts w:cs="Arial"/>
          <w:sz w:val="22"/>
          <w:szCs w:val="22"/>
        </w:rPr>
      </w:pPr>
      <w:r>
        <w:rPr>
          <w:rFonts w:cs="Arial"/>
          <w:sz w:val="22"/>
          <w:szCs w:val="22"/>
        </w:rPr>
        <w:t xml:space="preserve">ochrona historycznej struktury przestrzennej wraz z istniejącymi obiektami, </w:t>
      </w:r>
    </w:p>
    <w:p w:rsidR="0057473D" w:rsidRDefault="0057473D" w:rsidP="00FA710E">
      <w:pPr>
        <w:pStyle w:val="Tekstpodstawowywcity"/>
        <w:numPr>
          <w:ilvl w:val="0"/>
          <w:numId w:val="255"/>
        </w:numPr>
        <w:spacing w:after="0"/>
        <w:ind w:left="709" w:hanging="567"/>
        <w:rPr>
          <w:rFonts w:cs="Arial"/>
          <w:sz w:val="22"/>
          <w:szCs w:val="22"/>
        </w:rPr>
      </w:pPr>
      <w:r>
        <w:rPr>
          <w:rFonts w:cs="Arial"/>
          <w:sz w:val="22"/>
          <w:szCs w:val="22"/>
        </w:rPr>
        <w:t>eliminowanie w obiektach istniejących funkcji kolidujących z funkcjami obszaru i adaptowania tych obiektów na cele z nimi niesprzeczne,</w:t>
      </w:r>
    </w:p>
    <w:p w:rsidR="0057473D" w:rsidRDefault="0057473D" w:rsidP="00FA710E">
      <w:pPr>
        <w:pStyle w:val="Tekstpodstawowywcity"/>
        <w:numPr>
          <w:ilvl w:val="0"/>
          <w:numId w:val="255"/>
        </w:numPr>
        <w:spacing w:after="0"/>
        <w:ind w:left="142" w:firstLine="0"/>
        <w:rPr>
          <w:rFonts w:cs="Arial"/>
          <w:sz w:val="22"/>
          <w:szCs w:val="22"/>
        </w:rPr>
      </w:pPr>
      <w:r>
        <w:rPr>
          <w:rFonts w:cs="Arial"/>
          <w:sz w:val="22"/>
          <w:szCs w:val="22"/>
        </w:rPr>
        <w:t xml:space="preserve">wprowadzenie   następujących zasad i standardów: </w:t>
      </w:r>
    </w:p>
    <w:p w:rsidR="0057473D" w:rsidRDefault="0057473D" w:rsidP="00FA710E">
      <w:pPr>
        <w:pStyle w:val="Tekstpodstawowywcity"/>
        <w:numPr>
          <w:ilvl w:val="0"/>
          <w:numId w:val="256"/>
        </w:numPr>
        <w:tabs>
          <w:tab w:val="clear" w:pos="928"/>
        </w:tabs>
        <w:spacing w:after="0"/>
        <w:ind w:hanging="361"/>
        <w:jc w:val="both"/>
        <w:rPr>
          <w:rFonts w:cs="Arial"/>
          <w:sz w:val="22"/>
          <w:szCs w:val="22"/>
        </w:rPr>
      </w:pPr>
      <w:r>
        <w:rPr>
          <w:rFonts w:cs="Arial"/>
          <w:sz w:val="22"/>
          <w:szCs w:val="22"/>
        </w:rPr>
        <w:t>stosowanie niewielkich gabarytów zabudowy, nie przekraczanie wysokości                      3  kondygnacji naziemnych w budynkach mieszkalnych,</w:t>
      </w:r>
    </w:p>
    <w:p w:rsidR="0057473D" w:rsidRDefault="0057473D" w:rsidP="00FA710E">
      <w:pPr>
        <w:pStyle w:val="Tekstpodstawowywcity"/>
        <w:numPr>
          <w:ilvl w:val="0"/>
          <w:numId w:val="256"/>
        </w:numPr>
        <w:spacing w:after="0"/>
        <w:ind w:hanging="361"/>
        <w:jc w:val="both"/>
        <w:rPr>
          <w:rFonts w:cs="Arial"/>
          <w:sz w:val="22"/>
          <w:szCs w:val="22"/>
        </w:rPr>
      </w:pPr>
      <w:r>
        <w:rPr>
          <w:rFonts w:cs="Arial"/>
          <w:sz w:val="22"/>
          <w:szCs w:val="22"/>
        </w:rPr>
        <w:t>wysokość kalenicy  do 12,50m , powierzchnia działek dla zabudowy zagrodowej do 3000 m</w:t>
      </w:r>
      <w:r>
        <w:rPr>
          <w:rFonts w:cs="Arial"/>
          <w:sz w:val="22"/>
          <w:szCs w:val="22"/>
          <w:vertAlign w:val="superscript"/>
        </w:rPr>
        <w:t xml:space="preserve">2 </w:t>
      </w:r>
      <w:r>
        <w:rPr>
          <w:rFonts w:cs="Arial"/>
          <w:sz w:val="22"/>
          <w:szCs w:val="22"/>
        </w:rPr>
        <w:t xml:space="preserve">, intensywność zabudowy do 0,35 </w:t>
      </w:r>
    </w:p>
    <w:p w:rsidR="0057473D" w:rsidRDefault="0057473D" w:rsidP="00FA710E">
      <w:pPr>
        <w:pStyle w:val="Tekstpodstawowywcity"/>
        <w:numPr>
          <w:ilvl w:val="0"/>
          <w:numId w:val="256"/>
        </w:numPr>
        <w:spacing w:after="0"/>
        <w:ind w:hanging="361"/>
        <w:jc w:val="both"/>
        <w:rPr>
          <w:rFonts w:cs="Arial"/>
          <w:sz w:val="22"/>
          <w:szCs w:val="22"/>
        </w:rPr>
      </w:pPr>
      <w:r>
        <w:rPr>
          <w:rFonts w:cs="Arial"/>
          <w:sz w:val="22"/>
          <w:szCs w:val="22"/>
        </w:rPr>
        <w:t>preferowanie form architektury tradycyjnej i tradycyjnych materiałów wykończeniowych,</w:t>
      </w:r>
    </w:p>
    <w:p w:rsidR="0057473D" w:rsidRDefault="0057473D" w:rsidP="00FA710E">
      <w:pPr>
        <w:pStyle w:val="Tekstpodstawowywcity"/>
        <w:numPr>
          <w:ilvl w:val="0"/>
          <w:numId w:val="256"/>
        </w:numPr>
        <w:spacing w:after="0"/>
        <w:ind w:hanging="361"/>
        <w:jc w:val="both"/>
        <w:rPr>
          <w:rFonts w:cs="Arial"/>
          <w:sz w:val="22"/>
          <w:szCs w:val="22"/>
        </w:rPr>
      </w:pPr>
      <w:r>
        <w:rPr>
          <w:rFonts w:cs="Arial"/>
          <w:sz w:val="22"/>
          <w:szCs w:val="22"/>
        </w:rPr>
        <w:t>wysokość zabudowy do gzymsu lub okapu do 8,00m , dachy dwu lub wielospadowe o kącie nachylenia połaci dachu  od 20° do 45° .</w:t>
      </w:r>
    </w:p>
    <w:p w:rsidR="0057473D" w:rsidRDefault="0057473D" w:rsidP="00FA710E">
      <w:pPr>
        <w:pStyle w:val="Tekstpodstawowywcity"/>
        <w:numPr>
          <w:ilvl w:val="0"/>
          <w:numId w:val="256"/>
        </w:numPr>
        <w:spacing w:after="0"/>
        <w:ind w:hanging="361"/>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256"/>
        </w:numPr>
        <w:spacing w:after="0"/>
        <w:ind w:hanging="361"/>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256"/>
        </w:numPr>
        <w:spacing w:after="0"/>
        <w:ind w:hanging="361"/>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256"/>
        </w:numPr>
        <w:spacing w:after="0"/>
        <w:ind w:hanging="361"/>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Default="0057473D" w:rsidP="00FA710E">
      <w:pPr>
        <w:pStyle w:val="Tekstpodstawowywcity"/>
        <w:numPr>
          <w:ilvl w:val="0"/>
          <w:numId w:val="256"/>
        </w:numPr>
        <w:spacing w:after="0"/>
        <w:ind w:hanging="361"/>
        <w:jc w:val="both"/>
        <w:rPr>
          <w:rFonts w:cs="Arial"/>
          <w:sz w:val="22"/>
          <w:szCs w:val="22"/>
        </w:rPr>
      </w:pPr>
      <w:r>
        <w:rPr>
          <w:rFonts w:cs="Arial"/>
          <w:sz w:val="22"/>
          <w:szCs w:val="22"/>
        </w:rPr>
        <w:t>nieprzekraczalna linia zabudowy istniejąca i projektowana w odległości 8,00m od granicy działki przyległej do ulicy</w:t>
      </w:r>
    </w:p>
    <w:p w:rsidR="0057473D" w:rsidRDefault="0057473D" w:rsidP="00FA710E">
      <w:pPr>
        <w:pStyle w:val="Tekstpodstawowywcity"/>
        <w:numPr>
          <w:ilvl w:val="0"/>
          <w:numId w:val="255"/>
        </w:numPr>
        <w:spacing w:after="0"/>
        <w:ind w:left="709" w:hanging="425"/>
        <w:jc w:val="both"/>
        <w:rPr>
          <w:rFonts w:cs="Arial"/>
          <w:sz w:val="22"/>
          <w:szCs w:val="22"/>
        </w:rPr>
      </w:pPr>
      <w:r>
        <w:rPr>
          <w:rFonts w:cs="Arial"/>
          <w:sz w:val="22"/>
          <w:szCs w:val="22"/>
        </w:rPr>
        <w:t xml:space="preserve">wprowadzenie i utrzymanie zieleni w otoczeniu zabudowy z udziałem </w:t>
      </w:r>
      <w:proofErr w:type="spellStart"/>
      <w:r>
        <w:rPr>
          <w:rFonts w:cs="Arial"/>
          <w:sz w:val="22"/>
          <w:szCs w:val="22"/>
        </w:rPr>
        <w:t>zadrzewień</w:t>
      </w:r>
      <w:proofErr w:type="spellEnd"/>
      <w:r>
        <w:rPr>
          <w:rFonts w:cs="Arial"/>
          <w:sz w:val="22"/>
          <w:szCs w:val="22"/>
        </w:rPr>
        <w:t xml:space="preserve"> i </w:t>
      </w:r>
      <w:proofErr w:type="spellStart"/>
      <w:r>
        <w:rPr>
          <w:rFonts w:cs="Arial"/>
          <w:sz w:val="22"/>
          <w:szCs w:val="22"/>
        </w:rPr>
        <w:t>zakrzewień</w:t>
      </w:r>
      <w:proofErr w:type="spellEnd"/>
      <w:r>
        <w:rPr>
          <w:rFonts w:cs="Arial"/>
          <w:sz w:val="22"/>
          <w:szCs w:val="22"/>
        </w:rPr>
        <w:t>, wprowadzanie zieleni osłonowej przy obiektach dysharmonijnych w stosunku do otoczenia,</w:t>
      </w:r>
    </w:p>
    <w:p w:rsidR="0057473D" w:rsidRDefault="0057473D" w:rsidP="00FA710E">
      <w:pPr>
        <w:pStyle w:val="Tekstpodstawowywcity"/>
        <w:numPr>
          <w:ilvl w:val="0"/>
          <w:numId w:val="255"/>
        </w:numPr>
        <w:spacing w:after="0"/>
        <w:ind w:left="709" w:hanging="425"/>
        <w:jc w:val="both"/>
        <w:rPr>
          <w:rFonts w:cs="Arial"/>
          <w:sz w:val="22"/>
          <w:szCs w:val="22"/>
        </w:rPr>
      </w:pPr>
      <w:r>
        <w:rPr>
          <w:rFonts w:cs="Arial"/>
          <w:sz w:val="22"/>
          <w:szCs w:val="22"/>
        </w:rPr>
        <w:t xml:space="preserve">zapewnienie dostępności komunikacyjnej do urządzeń i obiektów,  </w:t>
      </w:r>
    </w:p>
    <w:p w:rsidR="0057473D" w:rsidRDefault="0057473D" w:rsidP="00FA710E">
      <w:pPr>
        <w:pStyle w:val="Tekstpodstawowywcity"/>
        <w:numPr>
          <w:ilvl w:val="0"/>
          <w:numId w:val="255"/>
        </w:numPr>
        <w:spacing w:after="0"/>
        <w:ind w:left="709" w:hanging="425"/>
        <w:jc w:val="both"/>
        <w:rPr>
          <w:rFonts w:cs="Arial"/>
          <w:sz w:val="22"/>
          <w:szCs w:val="22"/>
        </w:rPr>
      </w:pPr>
      <w:r>
        <w:rPr>
          <w:rFonts w:cs="Arial"/>
          <w:sz w:val="22"/>
          <w:szCs w:val="22"/>
        </w:rPr>
        <w:t>pojazdy związane z użytkowaniem poszczególnych działek powinny mieć zapewnione miejsce parkowania bądź garażowania w obrębie tych działek,</w:t>
      </w:r>
    </w:p>
    <w:p w:rsidR="0057473D" w:rsidRDefault="0057473D" w:rsidP="00FA710E">
      <w:pPr>
        <w:pStyle w:val="Tekstpodstawowywcity"/>
        <w:numPr>
          <w:ilvl w:val="0"/>
          <w:numId w:val="255"/>
        </w:numPr>
        <w:spacing w:after="0"/>
        <w:ind w:left="709" w:hanging="425"/>
        <w:jc w:val="both"/>
        <w:rPr>
          <w:rFonts w:cs="Arial"/>
          <w:sz w:val="22"/>
          <w:szCs w:val="22"/>
        </w:rPr>
      </w:pPr>
      <w:r>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Default="0057473D" w:rsidP="00FA710E">
      <w:pPr>
        <w:pStyle w:val="Tekstpodstawowywcity"/>
        <w:numPr>
          <w:ilvl w:val="0"/>
          <w:numId w:val="255"/>
        </w:numPr>
        <w:spacing w:after="0"/>
        <w:ind w:left="709" w:hanging="425"/>
        <w:jc w:val="both"/>
        <w:rPr>
          <w:rFonts w:cs="Arial"/>
          <w:sz w:val="22"/>
          <w:szCs w:val="22"/>
        </w:rPr>
      </w:pPr>
      <w:r>
        <w:rPr>
          <w:rFonts w:cs="Arial"/>
          <w:sz w:val="22"/>
          <w:szCs w:val="22"/>
        </w:rPr>
        <w:lastRenderedPageBreak/>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255"/>
        </w:numPr>
        <w:spacing w:after="0"/>
        <w:ind w:left="709" w:hanging="425"/>
        <w:jc w:val="both"/>
        <w:rPr>
          <w:rFonts w:cs="Arial"/>
          <w:sz w:val="22"/>
          <w:szCs w:val="22"/>
        </w:rPr>
      </w:pPr>
      <w:r>
        <w:rPr>
          <w:rFonts w:cs="Arial"/>
          <w:sz w:val="22"/>
          <w:szCs w:val="22"/>
        </w:rPr>
        <w:t>zapewnić ochronę cieków (utrzymanie cieków otwartych, odsunięcie budynków, pozostawienie pasów zieleni wzdłuż cieków),</w:t>
      </w:r>
    </w:p>
    <w:p w:rsidR="0057473D" w:rsidRDefault="0057473D" w:rsidP="00FA710E">
      <w:pPr>
        <w:pStyle w:val="Tekstpodstawowywcity"/>
        <w:numPr>
          <w:ilvl w:val="0"/>
          <w:numId w:val="255"/>
        </w:numPr>
        <w:spacing w:after="0"/>
        <w:ind w:left="709" w:hanging="425"/>
        <w:jc w:val="both"/>
        <w:rPr>
          <w:rFonts w:cs="Arial"/>
          <w:sz w:val="22"/>
          <w:szCs w:val="22"/>
        </w:rPr>
      </w:pPr>
      <w:r>
        <w:rPr>
          <w:rFonts w:cs="Arial"/>
          <w:sz w:val="22"/>
          <w:szCs w:val="22"/>
        </w:rPr>
        <w:t xml:space="preserve"> pozostałe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Default="0057473D" w:rsidP="0057473D">
      <w:pPr>
        <w:ind w:left="360"/>
        <w:jc w:val="both"/>
        <w:rPr>
          <w:rFonts w:cs="Arial"/>
        </w:rPr>
      </w:pPr>
    </w:p>
    <w:p w:rsidR="0057473D" w:rsidRDefault="0057473D" w:rsidP="00FA710E">
      <w:pPr>
        <w:numPr>
          <w:ilvl w:val="0"/>
          <w:numId w:val="190"/>
        </w:numPr>
        <w:suppressAutoHyphens/>
        <w:spacing w:after="0" w:line="240" w:lineRule="auto"/>
        <w:jc w:val="both"/>
        <w:rPr>
          <w:rFonts w:cs="Arial"/>
          <w:b/>
          <w:u w:val="single"/>
        </w:rPr>
      </w:pPr>
      <w:r>
        <w:rPr>
          <w:rFonts w:cs="Arial"/>
        </w:rPr>
        <w:t xml:space="preserve">Dla terenów oznaczonych  na rysunku planu symbolem : </w:t>
      </w:r>
      <w:r>
        <w:rPr>
          <w:rFonts w:cs="Arial"/>
          <w:b/>
          <w:bCs/>
        </w:rPr>
        <w:t xml:space="preserve"> 1MN÷5MN    </w:t>
      </w:r>
      <w:r>
        <w:rPr>
          <w:rFonts w:cs="Arial"/>
          <w:bCs/>
        </w:rPr>
        <w:t>ustala się  :</w:t>
      </w:r>
    </w:p>
    <w:p w:rsidR="0057473D" w:rsidRDefault="0057473D" w:rsidP="00FA710E">
      <w:pPr>
        <w:numPr>
          <w:ilvl w:val="0"/>
          <w:numId w:val="197"/>
        </w:numPr>
        <w:autoSpaceDE w:val="0"/>
        <w:autoSpaceDN w:val="0"/>
        <w:adjustRightInd w:val="0"/>
        <w:spacing w:after="0" w:line="240" w:lineRule="auto"/>
        <w:rPr>
          <w:rFonts w:cs="Arial"/>
          <w:color w:val="000000"/>
        </w:rPr>
      </w:pPr>
      <w:r>
        <w:rPr>
          <w:rFonts w:cs="Arial"/>
          <w:color w:val="000000"/>
        </w:rPr>
        <w:t>przeznaczenie podstawowe – zabudowa mieszkaniowa jednorodzinna;</w:t>
      </w:r>
    </w:p>
    <w:p w:rsidR="0057473D" w:rsidRDefault="0057473D" w:rsidP="00FA710E">
      <w:pPr>
        <w:numPr>
          <w:ilvl w:val="0"/>
          <w:numId w:val="197"/>
        </w:numPr>
        <w:autoSpaceDE w:val="0"/>
        <w:autoSpaceDN w:val="0"/>
        <w:adjustRightInd w:val="0"/>
        <w:spacing w:after="0" w:line="240" w:lineRule="auto"/>
        <w:rPr>
          <w:rFonts w:cs="Arial"/>
          <w:color w:val="000000"/>
        </w:rPr>
      </w:pPr>
      <w:r>
        <w:rPr>
          <w:rFonts w:cs="Arial"/>
          <w:color w:val="000000"/>
        </w:rPr>
        <w:t>przeznaczenie uzupełniające – usługi</w:t>
      </w:r>
      <w:r>
        <w:rPr>
          <w:rFonts w:cs="Arial"/>
          <w:bCs/>
        </w:rPr>
        <w:t xml:space="preserve"> o wielkości nieprzekraczającej 35% powierzchni terenu o funkcji podstawowej</w:t>
      </w:r>
      <w:r>
        <w:rPr>
          <w:rFonts w:cs="Arial"/>
          <w:color w:val="000000"/>
        </w:rPr>
        <w:t>;</w:t>
      </w:r>
    </w:p>
    <w:p w:rsidR="0057473D" w:rsidRDefault="0057473D" w:rsidP="00FA710E">
      <w:pPr>
        <w:numPr>
          <w:ilvl w:val="0"/>
          <w:numId w:val="197"/>
        </w:numPr>
        <w:autoSpaceDE w:val="0"/>
        <w:autoSpaceDN w:val="0"/>
        <w:adjustRightInd w:val="0"/>
        <w:spacing w:after="0" w:line="240" w:lineRule="auto"/>
        <w:rPr>
          <w:rFonts w:cs="Arial"/>
          <w:color w:val="000000"/>
        </w:rPr>
      </w:pPr>
      <w:r>
        <w:rPr>
          <w:rFonts w:cs="Arial"/>
          <w:color w:val="000000"/>
        </w:rPr>
        <w:t>parametry i wskaźniki kształtowania zabudowy w zakresie jej budowy:</w:t>
      </w:r>
    </w:p>
    <w:p w:rsidR="0057473D" w:rsidRDefault="0057473D" w:rsidP="00FA710E">
      <w:pPr>
        <w:numPr>
          <w:ilvl w:val="0"/>
          <w:numId w:val="257"/>
        </w:numPr>
        <w:tabs>
          <w:tab w:val="clear" w:pos="2360"/>
          <w:tab w:val="num" w:pos="993"/>
        </w:tabs>
        <w:spacing w:after="0" w:line="240" w:lineRule="auto"/>
        <w:ind w:left="993" w:hanging="284"/>
        <w:rPr>
          <w:rFonts w:cs="Arial"/>
          <w:bCs/>
        </w:rPr>
      </w:pPr>
      <w:r>
        <w:rPr>
          <w:rFonts w:cs="Arial"/>
          <w:bCs/>
        </w:rPr>
        <w:t>maksymalna wysokość zabudowy do 12,00m</w:t>
      </w:r>
    </w:p>
    <w:p w:rsidR="0057473D" w:rsidRDefault="0057473D" w:rsidP="00FA710E">
      <w:pPr>
        <w:numPr>
          <w:ilvl w:val="0"/>
          <w:numId w:val="257"/>
        </w:numPr>
        <w:tabs>
          <w:tab w:val="clear" w:pos="2360"/>
        </w:tabs>
        <w:spacing w:after="0" w:line="240" w:lineRule="auto"/>
        <w:ind w:left="993" w:hanging="284"/>
        <w:rPr>
          <w:rFonts w:cs="Arial"/>
          <w:bCs/>
        </w:rPr>
      </w:pPr>
      <w:r>
        <w:rPr>
          <w:rFonts w:cs="Arial"/>
          <w:bCs/>
        </w:rPr>
        <w:t>powierzchnia działek od 600m2 do 1800m2 ,</w:t>
      </w:r>
    </w:p>
    <w:p w:rsidR="0057473D" w:rsidRDefault="0057473D" w:rsidP="00FA710E">
      <w:pPr>
        <w:numPr>
          <w:ilvl w:val="0"/>
          <w:numId w:val="257"/>
        </w:numPr>
        <w:tabs>
          <w:tab w:val="clear" w:pos="2360"/>
        </w:tabs>
        <w:spacing w:after="0" w:line="240" w:lineRule="auto"/>
        <w:ind w:left="993" w:hanging="284"/>
        <w:rPr>
          <w:rFonts w:cs="Arial"/>
          <w:bCs/>
        </w:rPr>
      </w:pPr>
      <w:r>
        <w:rPr>
          <w:rFonts w:cs="Arial"/>
          <w:bCs/>
        </w:rPr>
        <w:t>szerokość działek od 20,00m do 35,00m</w:t>
      </w:r>
    </w:p>
    <w:p w:rsidR="0057473D" w:rsidRDefault="0057473D" w:rsidP="00FA710E">
      <w:pPr>
        <w:numPr>
          <w:ilvl w:val="0"/>
          <w:numId w:val="257"/>
        </w:numPr>
        <w:tabs>
          <w:tab w:val="clear" w:pos="2360"/>
        </w:tabs>
        <w:spacing w:after="0" w:line="240" w:lineRule="auto"/>
        <w:ind w:left="993" w:hanging="284"/>
        <w:rPr>
          <w:rFonts w:cs="Arial"/>
          <w:bCs/>
        </w:rPr>
      </w:pPr>
      <w:r>
        <w:rPr>
          <w:rFonts w:cs="Arial"/>
          <w:bCs/>
        </w:rPr>
        <w:t>intensywność zabudowy do 0,35</w:t>
      </w:r>
    </w:p>
    <w:p w:rsidR="0057473D" w:rsidRDefault="0057473D" w:rsidP="00FA710E">
      <w:pPr>
        <w:numPr>
          <w:ilvl w:val="0"/>
          <w:numId w:val="257"/>
        </w:numPr>
        <w:tabs>
          <w:tab w:val="clear" w:pos="2360"/>
        </w:tabs>
        <w:spacing w:after="0" w:line="240" w:lineRule="auto"/>
        <w:ind w:left="993" w:hanging="284"/>
        <w:rPr>
          <w:rFonts w:cs="Arial"/>
        </w:rPr>
      </w:pPr>
      <w:r>
        <w:rPr>
          <w:rFonts w:cs="Arial"/>
        </w:rPr>
        <w:t>maksymalna powierzchnia zabudowy  35%</w:t>
      </w:r>
    </w:p>
    <w:p w:rsidR="0057473D" w:rsidRDefault="0057473D" w:rsidP="00FA710E">
      <w:pPr>
        <w:numPr>
          <w:ilvl w:val="0"/>
          <w:numId w:val="257"/>
        </w:numPr>
        <w:tabs>
          <w:tab w:val="clear" w:pos="2360"/>
        </w:tabs>
        <w:spacing w:after="0" w:line="240" w:lineRule="auto"/>
        <w:ind w:left="993" w:hanging="284"/>
        <w:rPr>
          <w:rFonts w:cs="Arial"/>
          <w:bCs/>
        </w:rPr>
      </w:pPr>
      <w:r>
        <w:rPr>
          <w:rFonts w:cs="Arial"/>
          <w:bCs/>
        </w:rPr>
        <w:t>powierzchnia biologicznie czynna minimum 40%</w:t>
      </w:r>
    </w:p>
    <w:p w:rsidR="0057473D" w:rsidRDefault="0057473D" w:rsidP="00FA710E">
      <w:pPr>
        <w:numPr>
          <w:ilvl w:val="0"/>
          <w:numId w:val="257"/>
        </w:numPr>
        <w:tabs>
          <w:tab w:val="clear" w:pos="2360"/>
        </w:tabs>
        <w:spacing w:after="0" w:line="240" w:lineRule="auto"/>
        <w:ind w:left="993" w:hanging="284"/>
        <w:rPr>
          <w:rFonts w:cs="Arial"/>
          <w:bCs/>
        </w:rPr>
      </w:pPr>
      <w:r>
        <w:rPr>
          <w:rFonts w:cs="Arial"/>
        </w:rPr>
        <w:t>dachy dwu lub wielopołaciowe o kącie nachylenia dachu 20 – 45</w:t>
      </w:r>
      <w:r>
        <w:rPr>
          <w:rFonts w:cs="Arial"/>
        </w:rPr>
        <w:sym w:font="Symbol" w:char="00B0"/>
      </w:r>
      <w:r>
        <w:rPr>
          <w:rFonts w:cs="Arial"/>
        </w:rPr>
        <w:t>(przy zastosowaniu dachów mansardowych dopuszcza się inne kąty nachylenia połaci dachów,</w:t>
      </w:r>
      <w:r>
        <w:rPr>
          <w:rFonts w:cs="Arial"/>
          <w:bCs/>
        </w:rPr>
        <w:t xml:space="preserve"> </w:t>
      </w:r>
      <w:r>
        <w:rPr>
          <w:rFonts w:cs="Arial"/>
        </w:rPr>
        <w:t>odpowiednio do ich formy i konstrukcji);</w:t>
      </w:r>
    </w:p>
    <w:p w:rsidR="0057473D" w:rsidRDefault="0057473D" w:rsidP="00FA710E">
      <w:pPr>
        <w:numPr>
          <w:ilvl w:val="0"/>
          <w:numId w:val="257"/>
        </w:numPr>
        <w:tabs>
          <w:tab w:val="clear" w:pos="2360"/>
        </w:tabs>
        <w:autoSpaceDE w:val="0"/>
        <w:autoSpaceDN w:val="0"/>
        <w:adjustRightInd w:val="0"/>
        <w:spacing w:after="0" w:line="240" w:lineRule="auto"/>
        <w:ind w:left="993" w:hanging="284"/>
        <w:rPr>
          <w:rFonts w:cs="Arial"/>
        </w:rPr>
      </w:pPr>
      <w:r>
        <w:rPr>
          <w:rFonts w:cs="Arial"/>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o kącie nachylenia połaci dachu od 12°do 20°</w:t>
      </w:r>
    </w:p>
    <w:p w:rsidR="0057473D" w:rsidRDefault="0057473D" w:rsidP="0057473D">
      <w:pPr>
        <w:jc w:val="both"/>
        <w:rPr>
          <w:rFonts w:cs="Arial"/>
          <w:b/>
          <w:u w:val="single"/>
        </w:rPr>
      </w:pPr>
    </w:p>
    <w:p w:rsidR="0057473D" w:rsidRDefault="0057473D" w:rsidP="00FA710E">
      <w:pPr>
        <w:numPr>
          <w:ilvl w:val="0"/>
          <w:numId w:val="190"/>
        </w:numPr>
        <w:suppressAutoHyphens/>
        <w:spacing w:after="0" w:line="240" w:lineRule="auto"/>
        <w:jc w:val="both"/>
        <w:rPr>
          <w:rFonts w:cs="Arial"/>
          <w:b/>
          <w:u w:val="single"/>
        </w:rPr>
      </w:pPr>
      <w:r>
        <w:rPr>
          <w:rFonts w:cs="Arial"/>
        </w:rPr>
        <w:t xml:space="preserve">Dla terenów oznaczonych  na rysunku planu symbolem : </w:t>
      </w:r>
      <w:r>
        <w:rPr>
          <w:rFonts w:cs="Arial"/>
          <w:b/>
          <w:bCs/>
        </w:rPr>
        <w:t xml:space="preserve"> 1MN,U </w:t>
      </w:r>
      <w:r>
        <w:rPr>
          <w:rFonts w:cs="Arial"/>
          <w:bCs/>
        </w:rPr>
        <w:t>ustala się  :</w:t>
      </w:r>
    </w:p>
    <w:p w:rsidR="0057473D" w:rsidRDefault="0057473D" w:rsidP="00FA710E">
      <w:pPr>
        <w:numPr>
          <w:ilvl w:val="0"/>
          <w:numId w:val="191"/>
        </w:numPr>
        <w:suppressAutoHyphens/>
        <w:autoSpaceDE w:val="0"/>
        <w:autoSpaceDN w:val="0"/>
        <w:adjustRightInd w:val="0"/>
        <w:spacing w:after="0" w:line="240" w:lineRule="auto"/>
      </w:pPr>
      <w:r>
        <w:t>przeznaczeniem podstawowym równorzędnym terenu jest zabudowa mieszkaniowa jednorodzinna;</w:t>
      </w:r>
    </w:p>
    <w:p w:rsidR="0057473D" w:rsidRDefault="0057473D" w:rsidP="00FA710E">
      <w:pPr>
        <w:numPr>
          <w:ilvl w:val="0"/>
          <w:numId w:val="191"/>
        </w:numPr>
        <w:suppressAutoHyphens/>
        <w:autoSpaceDE w:val="0"/>
        <w:autoSpaceDN w:val="0"/>
        <w:adjustRightInd w:val="0"/>
        <w:spacing w:after="0" w:line="240" w:lineRule="auto"/>
      </w:pPr>
      <w:r>
        <w:t xml:space="preserve"> przeznaczeniem podstawowym równorzędnym jest funkcja usługowa</w:t>
      </w:r>
    </w:p>
    <w:p w:rsidR="0057473D" w:rsidRDefault="0057473D" w:rsidP="00FA710E">
      <w:pPr>
        <w:numPr>
          <w:ilvl w:val="0"/>
          <w:numId w:val="191"/>
        </w:numPr>
        <w:suppressAutoHyphens/>
        <w:autoSpaceDE w:val="0"/>
        <w:autoSpaceDN w:val="0"/>
        <w:adjustRightInd w:val="0"/>
        <w:spacing w:after="0" w:line="240" w:lineRule="auto"/>
      </w:pPr>
      <w:r>
        <w:t>wielkość nowotworzonych  działek inwestycyjnych  o powierzchni od 850m</w:t>
      </w:r>
      <w:r>
        <w:rPr>
          <w:vertAlign w:val="superscript"/>
        </w:rPr>
        <w:t>2</w:t>
      </w:r>
      <w:r>
        <w:t xml:space="preserve"> do 1500m</w:t>
      </w:r>
      <w:r>
        <w:rPr>
          <w:vertAlign w:val="superscript"/>
        </w:rPr>
        <w:t>2</w:t>
      </w:r>
      <w:r>
        <w:t>,</w:t>
      </w:r>
    </w:p>
    <w:p w:rsidR="0057473D" w:rsidRDefault="0057473D" w:rsidP="00FA710E">
      <w:pPr>
        <w:numPr>
          <w:ilvl w:val="0"/>
          <w:numId w:val="191"/>
        </w:numPr>
        <w:suppressAutoHyphens/>
        <w:autoSpaceDE w:val="0"/>
        <w:autoSpaceDN w:val="0"/>
        <w:adjustRightInd w:val="0"/>
        <w:spacing w:after="0" w:line="240" w:lineRule="auto"/>
      </w:pPr>
      <w:r>
        <w:t>min. szer. frontu nowotworzonej działki 25,00  m ;zachowuje się istniejące zagospodarowanie z dopuszczeniem jego przebudowy, rozbudowy zgodnie z ustaleniami dla nowej zabudowy,</w:t>
      </w:r>
    </w:p>
    <w:p w:rsidR="0057473D" w:rsidRDefault="0057473D" w:rsidP="00FA710E">
      <w:pPr>
        <w:numPr>
          <w:ilvl w:val="0"/>
          <w:numId w:val="191"/>
        </w:numPr>
        <w:suppressAutoHyphens/>
        <w:autoSpaceDE w:val="0"/>
        <w:autoSpaceDN w:val="0"/>
        <w:adjustRightInd w:val="0"/>
        <w:spacing w:after="0" w:line="240" w:lineRule="auto"/>
      </w:pPr>
      <w:r>
        <w:t xml:space="preserve">intensywność zabudowy do 0,4 </w:t>
      </w:r>
    </w:p>
    <w:p w:rsidR="0057473D" w:rsidRDefault="0057473D" w:rsidP="00FA710E">
      <w:pPr>
        <w:numPr>
          <w:ilvl w:val="0"/>
          <w:numId w:val="191"/>
        </w:numPr>
        <w:suppressAutoHyphens/>
        <w:autoSpaceDE w:val="0"/>
        <w:autoSpaceDN w:val="0"/>
        <w:adjustRightInd w:val="0"/>
        <w:spacing w:after="0" w:line="240" w:lineRule="auto"/>
      </w:pPr>
      <w:r>
        <w:t>ustala się minimalny procentowy wskaźnik powierzchni biologicznie czynnej wynoszący 40 %,</w:t>
      </w:r>
    </w:p>
    <w:p w:rsidR="0057473D" w:rsidRDefault="0057473D" w:rsidP="00FA710E">
      <w:pPr>
        <w:numPr>
          <w:ilvl w:val="0"/>
          <w:numId w:val="191"/>
        </w:numPr>
        <w:suppressAutoHyphens/>
        <w:autoSpaceDE w:val="0"/>
        <w:autoSpaceDN w:val="0"/>
        <w:adjustRightInd w:val="0"/>
        <w:spacing w:after="0" w:line="240" w:lineRule="auto"/>
      </w:pPr>
      <w:r>
        <w:t>maksymalna powierzchnia zabudowy – 35 %,</w:t>
      </w:r>
    </w:p>
    <w:p w:rsidR="0057473D" w:rsidRDefault="0057473D" w:rsidP="00FA710E">
      <w:pPr>
        <w:numPr>
          <w:ilvl w:val="0"/>
          <w:numId w:val="191"/>
        </w:numPr>
        <w:suppressAutoHyphens/>
        <w:autoSpaceDE w:val="0"/>
        <w:autoSpaceDN w:val="0"/>
        <w:adjustRightInd w:val="0"/>
        <w:spacing w:after="0" w:line="240" w:lineRule="auto"/>
      </w:pPr>
      <w:r>
        <w:t xml:space="preserve">wysokość zabudowy do </w:t>
      </w:r>
      <w:smartTag w:uri="urn:schemas-microsoft-com:office:smarttags" w:element="metricconverter">
        <w:smartTagPr>
          <w:attr w:name="ProductID" w:val="12 m"/>
        </w:smartTagPr>
        <w:r>
          <w:t>12 m</w:t>
        </w:r>
      </w:smartTag>
      <w:r>
        <w:t xml:space="preserve"> w najwyższym punkcie kalenicy, ograniczenie wysokości do 3 kondygnacji (w tym poddasze użytkowe)</w:t>
      </w:r>
      <w:r>
        <w:rPr>
          <w:i/>
          <w:iCs/>
        </w:rPr>
        <w:t>,</w:t>
      </w:r>
    </w:p>
    <w:p w:rsidR="0057473D" w:rsidRDefault="0057473D" w:rsidP="00FA710E">
      <w:pPr>
        <w:numPr>
          <w:ilvl w:val="0"/>
          <w:numId w:val="191"/>
        </w:numPr>
        <w:suppressAutoHyphens/>
        <w:autoSpaceDE w:val="0"/>
        <w:autoSpaceDN w:val="0"/>
        <w:adjustRightInd w:val="0"/>
        <w:spacing w:after="0" w:line="240" w:lineRule="auto"/>
      </w:pPr>
      <w:r>
        <w:t>dachy dwuspadowe lub wielopołaciowe o kącie nachylenia dachu 30 – 45</w:t>
      </w:r>
      <w:r>
        <w:sym w:font="Symbol" w:char="00B0"/>
      </w:r>
      <w:r>
        <w:t xml:space="preserve"> (przy zastosowaniu dachów mansardowych dopuszcza się inne kąty nachylenia połaci dachów, odpowiednio do ich formy i konstrukcji),</w:t>
      </w:r>
    </w:p>
    <w:p w:rsidR="0057473D" w:rsidRDefault="0057473D" w:rsidP="00FA710E">
      <w:pPr>
        <w:numPr>
          <w:ilvl w:val="0"/>
          <w:numId w:val="191"/>
        </w:numPr>
        <w:suppressAutoHyphens/>
        <w:autoSpaceDE w:val="0"/>
        <w:autoSpaceDN w:val="0"/>
        <w:adjustRightInd w:val="0"/>
        <w:spacing w:after="0" w:line="240" w:lineRule="auto"/>
      </w:pPr>
      <w:r>
        <w:t xml:space="preserve">zaleca się nawiązywanie do istniejącej zabudowy w sąsiedztwie (gabaryty budynku, poziom parteru, kształt dachu, kolorystyka elewacji, detale), w celu tworzenia jednorodnych zespołów </w:t>
      </w:r>
      <w:proofErr w:type="spellStart"/>
      <w:r>
        <w:t>urbanistyczno</w:t>
      </w:r>
      <w:proofErr w:type="spellEnd"/>
      <w:r>
        <w:t xml:space="preserve"> – architektonicznych</w:t>
      </w:r>
    </w:p>
    <w:p w:rsidR="0057473D" w:rsidRDefault="0057473D" w:rsidP="00FA710E">
      <w:pPr>
        <w:numPr>
          <w:ilvl w:val="0"/>
          <w:numId w:val="191"/>
        </w:numPr>
        <w:suppressAutoHyphens/>
        <w:autoSpaceDE w:val="0"/>
        <w:autoSpaceDN w:val="0"/>
        <w:adjustRightInd w:val="0"/>
        <w:spacing w:after="0" w:line="240" w:lineRule="auto"/>
      </w:pPr>
      <w:r>
        <w:t>dopuszcza się lokalizację usług w formie pomieszczeń wbudowanych w bryłę budynku mieszkalnego, bądź jako obiektów  parterowych wolnostojących  tworzących  oprawę  architektoniczną i estetyczną od strony terenów przestrzeni publicznej,</w:t>
      </w:r>
    </w:p>
    <w:p w:rsidR="0057473D" w:rsidRDefault="0057473D" w:rsidP="00FA710E">
      <w:pPr>
        <w:numPr>
          <w:ilvl w:val="0"/>
          <w:numId w:val="191"/>
        </w:numPr>
        <w:suppressAutoHyphens/>
        <w:autoSpaceDE w:val="0"/>
        <w:autoSpaceDN w:val="0"/>
        <w:adjustRightInd w:val="0"/>
        <w:spacing w:after="0" w:line="240" w:lineRule="auto"/>
      </w:pPr>
      <w:r>
        <w:t>dopuszcza się lokalizowanie garaży i obiektów gospodarczych w formie wolnostojącej, pod warunkiem, że będą one zblokowane z zabudową o podobnym przeznaczeniu znajdującą się na działce sąsiada,</w:t>
      </w:r>
    </w:p>
    <w:p w:rsidR="0057473D" w:rsidRDefault="0057473D" w:rsidP="00FA710E">
      <w:pPr>
        <w:numPr>
          <w:ilvl w:val="0"/>
          <w:numId w:val="191"/>
        </w:numPr>
        <w:suppressAutoHyphens/>
        <w:autoSpaceDE w:val="0"/>
        <w:autoSpaceDN w:val="0"/>
        <w:adjustRightInd w:val="0"/>
        <w:spacing w:after="0" w:line="240" w:lineRule="auto"/>
      </w:pPr>
      <w:r>
        <w:lastRenderedPageBreak/>
        <w:t>maksymalna wysokość garażu lub budynku gospodarczego do 6,0m, wyłącznie jako obiektu jednokondygnacyjnego, kształt dachu w nawiązaniu do budynku mieszkalnego.</w:t>
      </w:r>
    </w:p>
    <w:p w:rsidR="0057473D" w:rsidRDefault="0057473D" w:rsidP="00FA710E">
      <w:pPr>
        <w:numPr>
          <w:ilvl w:val="0"/>
          <w:numId w:val="191"/>
        </w:numPr>
        <w:suppressAutoHyphens/>
        <w:autoSpaceDE w:val="0"/>
        <w:autoSpaceDN w:val="0"/>
        <w:adjustRightInd w:val="0"/>
        <w:spacing w:after="0" w:line="240" w:lineRule="auto"/>
      </w:pPr>
      <w:r>
        <w:t xml:space="preserve"> preferowanie form architektury tradycyjnej i tradycyjnych materiałów wykończeniowych,</w:t>
      </w:r>
    </w:p>
    <w:p w:rsidR="0057473D" w:rsidRDefault="0057473D" w:rsidP="00FA710E">
      <w:pPr>
        <w:numPr>
          <w:ilvl w:val="0"/>
          <w:numId w:val="191"/>
        </w:numPr>
        <w:suppressAutoHyphens/>
        <w:autoSpaceDE w:val="0"/>
        <w:autoSpaceDN w:val="0"/>
        <w:adjustRightInd w:val="0"/>
        <w:spacing w:after="0" w:line="240" w:lineRule="auto"/>
      </w:pPr>
      <w:r>
        <w:t xml:space="preserve">wyprowadzenie zieleni izolacyjnej z udziałem </w:t>
      </w:r>
      <w:proofErr w:type="spellStart"/>
      <w:r>
        <w:t>zadrzewień</w:t>
      </w:r>
      <w:proofErr w:type="spellEnd"/>
      <w:r>
        <w:t xml:space="preserve"> i </w:t>
      </w:r>
      <w:proofErr w:type="spellStart"/>
      <w:r>
        <w:t>zakrzewień</w:t>
      </w:r>
      <w:proofErr w:type="spellEnd"/>
      <w:r>
        <w:t>, między sąsiadującymi zespołami zabudowy mieszkaniowej,</w:t>
      </w:r>
    </w:p>
    <w:p w:rsidR="0057473D" w:rsidRDefault="0057473D" w:rsidP="00FA710E">
      <w:pPr>
        <w:numPr>
          <w:ilvl w:val="0"/>
          <w:numId w:val="191"/>
        </w:numPr>
        <w:suppressAutoHyphens/>
        <w:autoSpaceDE w:val="0"/>
        <w:autoSpaceDN w:val="0"/>
        <w:adjustRightInd w:val="0"/>
        <w:spacing w:after="0" w:line="240" w:lineRule="auto"/>
      </w:pPr>
      <w:r>
        <w:t>zapewnienie dostępności komunikacyjnej poszczególnych działek, w tym budowa ulic, urządzeniem chodników z przystosowaniem dla potrzeb niepełnosprawnych,</w:t>
      </w:r>
    </w:p>
    <w:p w:rsidR="0057473D" w:rsidRDefault="0057473D" w:rsidP="00FA710E">
      <w:pPr>
        <w:numPr>
          <w:ilvl w:val="0"/>
          <w:numId w:val="191"/>
        </w:numPr>
        <w:suppressAutoHyphens/>
        <w:autoSpaceDE w:val="0"/>
        <w:autoSpaceDN w:val="0"/>
        <w:adjustRightInd w:val="0"/>
        <w:spacing w:after="0" w:line="240" w:lineRule="auto"/>
      </w:pPr>
      <w:r>
        <w:t>pojazdy związane z użytkowaniem poszczególnych działek powinny mieć zapewnione miejsce parkowania bądź garażowania w obrębie tych działek,</w:t>
      </w:r>
    </w:p>
    <w:p w:rsidR="0057473D" w:rsidRDefault="0057473D" w:rsidP="00FA710E">
      <w:pPr>
        <w:numPr>
          <w:ilvl w:val="0"/>
          <w:numId w:val="191"/>
        </w:numPr>
        <w:suppressAutoHyphens/>
        <w:autoSpaceDE w:val="0"/>
        <w:autoSpaceDN w:val="0"/>
        <w:adjustRightInd w:val="0"/>
        <w:spacing w:after="0" w:line="240" w:lineRule="auto"/>
      </w:pPr>
      <w:r>
        <w:t>zapewnienie właściwych standardów wyposażenia w infrastrukturę techniczną ze szczególnym uwzględnieniem odprowadzania i oczyszczania ścieków,</w:t>
      </w:r>
    </w:p>
    <w:p w:rsidR="0057473D" w:rsidRDefault="0057473D" w:rsidP="0057473D">
      <w:pPr>
        <w:ind w:left="360"/>
        <w:jc w:val="both"/>
        <w:rPr>
          <w:rFonts w:cs="Arial"/>
          <w:b/>
          <w:u w:val="single"/>
        </w:rPr>
      </w:pPr>
    </w:p>
    <w:p w:rsidR="0057473D" w:rsidRDefault="0057473D" w:rsidP="00FA710E">
      <w:pPr>
        <w:numPr>
          <w:ilvl w:val="0"/>
          <w:numId w:val="190"/>
        </w:numPr>
        <w:suppressAutoHyphens/>
        <w:spacing w:after="0" w:line="240" w:lineRule="auto"/>
        <w:jc w:val="both"/>
        <w:rPr>
          <w:rFonts w:cs="Arial"/>
          <w:b/>
          <w:u w:val="single"/>
        </w:rPr>
      </w:pPr>
      <w:r>
        <w:rPr>
          <w:rFonts w:cs="Arial"/>
        </w:rPr>
        <w:t xml:space="preserve">Dla terenów oznaczonych  na rysunku planu symbolem: </w:t>
      </w:r>
      <w:r>
        <w:rPr>
          <w:rFonts w:cs="Arial"/>
          <w:b/>
          <w:bCs/>
        </w:rPr>
        <w:t xml:space="preserve">1U÷3U  </w:t>
      </w:r>
      <w:r>
        <w:rPr>
          <w:rFonts w:cs="Arial"/>
          <w:bCs/>
        </w:rPr>
        <w:t>ustala się  :</w:t>
      </w:r>
    </w:p>
    <w:p w:rsidR="0057473D" w:rsidRDefault="0057473D" w:rsidP="00FA710E">
      <w:pPr>
        <w:numPr>
          <w:ilvl w:val="0"/>
          <w:numId w:val="193"/>
        </w:numPr>
        <w:autoSpaceDE w:val="0"/>
        <w:autoSpaceDN w:val="0"/>
        <w:adjustRightInd w:val="0"/>
        <w:spacing w:after="0" w:line="240" w:lineRule="auto"/>
        <w:rPr>
          <w:rFonts w:cs="Arial"/>
          <w:color w:val="000000"/>
        </w:rPr>
      </w:pPr>
      <w:r>
        <w:rPr>
          <w:rFonts w:cs="Arial"/>
          <w:color w:val="000000"/>
        </w:rPr>
        <w:t>przeznaczenie podstawowe – zabudowa usługowa;</w:t>
      </w:r>
    </w:p>
    <w:p w:rsidR="0057473D" w:rsidRDefault="0057473D" w:rsidP="00FA710E">
      <w:pPr>
        <w:numPr>
          <w:ilvl w:val="0"/>
          <w:numId w:val="193"/>
        </w:numPr>
        <w:autoSpaceDE w:val="0"/>
        <w:autoSpaceDN w:val="0"/>
        <w:adjustRightInd w:val="0"/>
        <w:spacing w:after="0" w:line="240" w:lineRule="auto"/>
        <w:rPr>
          <w:rFonts w:cs="Arial"/>
          <w:color w:val="000000"/>
        </w:rPr>
      </w:pPr>
      <w:r>
        <w:rPr>
          <w:rFonts w:cs="Arial"/>
          <w:color w:val="000000"/>
        </w:rPr>
        <w:t>przeznaczenie uzupełniające – zabudowa mieszkaniowa jednorodzinna</w:t>
      </w:r>
      <w:r>
        <w:rPr>
          <w:rFonts w:cs="Arial"/>
          <w:bCs/>
        </w:rPr>
        <w:t xml:space="preserve"> o wielkości nieprzekraczającej 35% powierzchni terenu o funkcji podstawowej</w:t>
      </w:r>
      <w:r>
        <w:rPr>
          <w:rFonts w:cs="Arial"/>
          <w:color w:val="000000"/>
        </w:rPr>
        <w:t>;</w:t>
      </w:r>
    </w:p>
    <w:p w:rsidR="0057473D" w:rsidRDefault="0057473D" w:rsidP="00FA710E">
      <w:pPr>
        <w:numPr>
          <w:ilvl w:val="0"/>
          <w:numId w:val="193"/>
        </w:numPr>
        <w:autoSpaceDE w:val="0"/>
        <w:autoSpaceDN w:val="0"/>
        <w:adjustRightInd w:val="0"/>
        <w:spacing w:after="0" w:line="240" w:lineRule="auto"/>
        <w:rPr>
          <w:rFonts w:cs="Arial"/>
          <w:color w:val="000000"/>
        </w:rPr>
      </w:pPr>
      <w:r>
        <w:rPr>
          <w:rFonts w:cs="Arial"/>
          <w:color w:val="000000"/>
        </w:rPr>
        <w:t>parametry i wskaźniki kształtowania zabudowy w zakresie jej budowy:</w:t>
      </w:r>
    </w:p>
    <w:p w:rsidR="0057473D" w:rsidRDefault="0057473D" w:rsidP="00FA710E">
      <w:pPr>
        <w:numPr>
          <w:ilvl w:val="0"/>
          <w:numId w:val="194"/>
        </w:numPr>
        <w:tabs>
          <w:tab w:val="num" w:pos="1134"/>
        </w:tabs>
        <w:spacing w:after="0" w:line="240" w:lineRule="auto"/>
        <w:rPr>
          <w:rFonts w:cs="Arial"/>
          <w:bCs/>
        </w:rPr>
      </w:pPr>
      <w:r>
        <w:rPr>
          <w:rFonts w:cs="Arial"/>
          <w:bCs/>
        </w:rPr>
        <w:t>maksymalna wysokość zabudowy do 12,00m</w:t>
      </w:r>
    </w:p>
    <w:p w:rsidR="0057473D" w:rsidRDefault="0057473D" w:rsidP="00FA710E">
      <w:pPr>
        <w:numPr>
          <w:ilvl w:val="0"/>
          <w:numId w:val="194"/>
        </w:numPr>
        <w:tabs>
          <w:tab w:val="num" w:pos="1134"/>
        </w:tabs>
        <w:spacing w:after="0" w:line="240" w:lineRule="auto"/>
        <w:ind w:left="1134" w:hanging="567"/>
        <w:rPr>
          <w:rFonts w:cs="Arial"/>
          <w:bCs/>
        </w:rPr>
      </w:pPr>
      <w:r>
        <w:rPr>
          <w:rFonts w:cs="Arial"/>
          <w:bCs/>
        </w:rPr>
        <w:t xml:space="preserve">     powierzchnia działek od 800m2 do 1600m2 ,</w:t>
      </w:r>
    </w:p>
    <w:p w:rsidR="0057473D" w:rsidRDefault="0057473D" w:rsidP="00FA710E">
      <w:pPr>
        <w:numPr>
          <w:ilvl w:val="0"/>
          <w:numId w:val="194"/>
        </w:numPr>
        <w:tabs>
          <w:tab w:val="num" w:pos="1134"/>
        </w:tabs>
        <w:spacing w:after="0" w:line="240" w:lineRule="auto"/>
        <w:ind w:left="1134" w:hanging="567"/>
        <w:rPr>
          <w:rFonts w:cs="Arial"/>
          <w:bCs/>
        </w:rPr>
      </w:pPr>
      <w:r>
        <w:rPr>
          <w:rFonts w:cs="Arial"/>
          <w:bCs/>
        </w:rPr>
        <w:t>szerokość działek od 20,00m do 35,00m</w:t>
      </w:r>
    </w:p>
    <w:p w:rsidR="0057473D" w:rsidRDefault="0057473D" w:rsidP="00FA710E">
      <w:pPr>
        <w:numPr>
          <w:ilvl w:val="0"/>
          <w:numId w:val="194"/>
        </w:numPr>
        <w:tabs>
          <w:tab w:val="num" w:pos="1134"/>
        </w:tabs>
        <w:spacing w:after="0" w:line="240" w:lineRule="auto"/>
        <w:ind w:left="1134" w:hanging="567"/>
        <w:rPr>
          <w:rFonts w:cs="Arial"/>
          <w:bCs/>
        </w:rPr>
      </w:pPr>
      <w:r>
        <w:rPr>
          <w:rFonts w:cs="Arial"/>
          <w:bCs/>
        </w:rPr>
        <w:t>intensywność zabudowy do 0,6</w:t>
      </w:r>
    </w:p>
    <w:p w:rsidR="0057473D" w:rsidRDefault="0057473D" w:rsidP="00FA710E">
      <w:pPr>
        <w:numPr>
          <w:ilvl w:val="0"/>
          <w:numId w:val="194"/>
        </w:numPr>
        <w:tabs>
          <w:tab w:val="num" w:pos="1134"/>
        </w:tabs>
        <w:spacing w:after="0" w:line="240" w:lineRule="auto"/>
        <w:ind w:left="1134" w:hanging="567"/>
        <w:rPr>
          <w:rFonts w:cs="Arial"/>
        </w:rPr>
      </w:pPr>
      <w:r>
        <w:rPr>
          <w:rFonts w:cs="Arial"/>
        </w:rPr>
        <w:t>maksymalna powierzchnia zabudowy   40%</w:t>
      </w:r>
    </w:p>
    <w:p w:rsidR="0057473D" w:rsidRDefault="0057473D" w:rsidP="00FA710E">
      <w:pPr>
        <w:numPr>
          <w:ilvl w:val="0"/>
          <w:numId w:val="194"/>
        </w:numPr>
        <w:tabs>
          <w:tab w:val="num" w:pos="1134"/>
        </w:tabs>
        <w:spacing w:after="0" w:line="240" w:lineRule="auto"/>
        <w:ind w:left="1134" w:hanging="567"/>
        <w:rPr>
          <w:rFonts w:cs="Arial"/>
          <w:bCs/>
        </w:rPr>
      </w:pPr>
      <w:r>
        <w:rPr>
          <w:rFonts w:cs="Arial"/>
          <w:bCs/>
        </w:rPr>
        <w:t>powierzchnia biologicznie czynna minimum 35%</w:t>
      </w:r>
    </w:p>
    <w:p w:rsidR="0057473D" w:rsidRDefault="0057473D" w:rsidP="00FA710E">
      <w:pPr>
        <w:numPr>
          <w:ilvl w:val="0"/>
          <w:numId w:val="194"/>
        </w:numPr>
        <w:tabs>
          <w:tab w:val="num" w:pos="1134"/>
        </w:tabs>
        <w:spacing w:after="0" w:line="240" w:lineRule="auto"/>
        <w:ind w:left="1134" w:hanging="567"/>
        <w:rPr>
          <w:rFonts w:cs="Arial"/>
          <w:bCs/>
        </w:rPr>
      </w:pPr>
      <w:r>
        <w:rPr>
          <w:rFonts w:cs="Arial"/>
        </w:rPr>
        <w:t>dachy dwu lub wielopołaciowe o kącie nachylenia dachu 30 – 45</w:t>
      </w:r>
      <w:r>
        <w:rPr>
          <w:rFonts w:cs="Arial"/>
        </w:rPr>
        <w:sym w:font="Symbol" w:char="00B0"/>
      </w:r>
      <w:r>
        <w:rPr>
          <w:rFonts w:cs="Arial"/>
        </w:rPr>
        <w:t>(przy zastosowaniu dachów mansardowych dopuszcza się inne kąty nachylenia połaci dachów,</w:t>
      </w:r>
      <w:r>
        <w:rPr>
          <w:rFonts w:cs="Arial"/>
          <w:bCs/>
        </w:rPr>
        <w:t xml:space="preserve"> </w:t>
      </w:r>
      <w:r>
        <w:rPr>
          <w:rFonts w:cs="Arial"/>
        </w:rPr>
        <w:t>odpowiednio do ich formy i konstrukcji);</w:t>
      </w:r>
    </w:p>
    <w:p w:rsidR="0057473D" w:rsidRDefault="0057473D" w:rsidP="00FA710E">
      <w:pPr>
        <w:numPr>
          <w:ilvl w:val="0"/>
          <w:numId w:val="194"/>
        </w:numPr>
        <w:tabs>
          <w:tab w:val="num" w:pos="1134"/>
        </w:tabs>
        <w:autoSpaceDE w:val="0"/>
        <w:autoSpaceDN w:val="0"/>
        <w:adjustRightInd w:val="0"/>
        <w:spacing w:after="0" w:line="240" w:lineRule="auto"/>
        <w:ind w:left="1134" w:hanging="567"/>
        <w:rPr>
          <w:rFonts w:cs="Arial"/>
        </w:rPr>
      </w:pPr>
      <w:r>
        <w:rPr>
          <w:rFonts w:cs="Arial"/>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o kącie nachylenia połaci dachu od 12°do 20°</w:t>
      </w:r>
    </w:p>
    <w:p w:rsidR="0057473D" w:rsidRDefault="0057473D" w:rsidP="0057473D">
      <w:pPr>
        <w:ind w:left="360"/>
        <w:jc w:val="both"/>
        <w:rPr>
          <w:rFonts w:cs="Arial"/>
          <w:b/>
          <w:u w:val="single"/>
        </w:rPr>
      </w:pPr>
    </w:p>
    <w:p w:rsidR="0057473D" w:rsidRDefault="0057473D" w:rsidP="00FA710E">
      <w:pPr>
        <w:numPr>
          <w:ilvl w:val="0"/>
          <w:numId w:val="190"/>
        </w:numPr>
        <w:suppressAutoHyphens/>
        <w:spacing w:after="0" w:line="240" w:lineRule="auto"/>
        <w:jc w:val="both"/>
        <w:rPr>
          <w:rFonts w:cs="Arial"/>
          <w:b/>
          <w:u w:val="single"/>
        </w:rPr>
      </w:pPr>
      <w:r>
        <w:rPr>
          <w:rFonts w:cs="Arial"/>
        </w:rPr>
        <w:t>Dla terenu oznaczonego na rysunku planu symbolem</w:t>
      </w:r>
      <w:r>
        <w:rPr>
          <w:rFonts w:cs="Arial"/>
          <w:b/>
        </w:rPr>
        <w:t xml:space="preserve">, 1RU÷2RU </w:t>
      </w:r>
      <w:r>
        <w:rPr>
          <w:rFonts w:cs="Arial"/>
        </w:rPr>
        <w:t xml:space="preserve">należącego do miejscowości </w:t>
      </w:r>
      <w:r>
        <w:rPr>
          <w:rFonts w:cs="Arial"/>
          <w:b/>
          <w:i/>
        </w:rPr>
        <w:t xml:space="preserve">Suchowola </w:t>
      </w:r>
      <w:r>
        <w:rPr>
          <w:rFonts w:cs="Arial"/>
        </w:rPr>
        <w:t>plan ustala:</w:t>
      </w:r>
    </w:p>
    <w:p w:rsidR="0057473D" w:rsidRDefault="0057473D" w:rsidP="00FA710E">
      <w:pPr>
        <w:numPr>
          <w:ilvl w:val="0"/>
          <w:numId w:val="192"/>
        </w:numPr>
        <w:tabs>
          <w:tab w:val="left" w:pos="360"/>
          <w:tab w:val="left" w:pos="426"/>
        </w:tabs>
        <w:suppressAutoHyphens/>
        <w:spacing w:after="0" w:line="240" w:lineRule="auto"/>
        <w:jc w:val="both"/>
        <w:rPr>
          <w:rFonts w:cs="Arial"/>
        </w:rPr>
      </w:pPr>
      <w:r>
        <w:rPr>
          <w:rFonts w:cs="Arial"/>
        </w:rPr>
        <w:t xml:space="preserve">przeznaczenie podstawowe – terenu usług w gospodarstwach rolnych - zabudowa usługowa dla potrzeb obsługi rolnictwa: usługi nieuciążliwe lub o uciążliwości zamykającej się w granicach władania; </w:t>
      </w:r>
    </w:p>
    <w:p w:rsidR="0057473D" w:rsidRDefault="0057473D" w:rsidP="00FA710E">
      <w:pPr>
        <w:numPr>
          <w:ilvl w:val="0"/>
          <w:numId w:val="192"/>
        </w:numPr>
        <w:tabs>
          <w:tab w:val="left" w:pos="360"/>
          <w:tab w:val="left" w:pos="426"/>
          <w:tab w:val="left" w:pos="567"/>
        </w:tabs>
        <w:suppressAutoHyphens/>
        <w:spacing w:after="0" w:line="240" w:lineRule="auto"/>
        <w:ind w:left="360"/>
        <w:jc w:val="both"/>
        <w:rPr>
          <w:rFonts w:cs="Arial"/>
        </w:rPr>
      </w:pPr>
      <w:r>
        <w:rPr>
          <w:rFonts w:cs="Arial"/>
        </w:rPr>
        <w:t xml:space="preserve">dla istniejących budynków dopuszcza się adaptację, a w przypadku rozbudowy wprowadza się obowiązek lokalizacji i kształtowania bryły budynku jak dla zabudowy nowej; </w:t>
      </w:r>
    </w:p>
    <w:p w:rsidR="0057473D" w:rsidRDefault="0057473D" w:rsidP="00FA710E">
      <w:pPr>
        <w:numPr>
          <w:ilvl w:val="0"/>
          <w:numId w:val="192"/>
        </w:numPr>
        <w:tabs>
          <w:tab w:val="left" w:pos="360"/>
          <w:tab w:val="left" w:pos="426"/>
          <w:tab w:val="left" w:pos="567"/>
        </w:tabs>
        <w:suppressAutoHyphens/>
        <w:spacing w:after="0" w:line="240" w:lineRule="auto"/>
        <w:ind w:left="360"/>
        <w:jc w:val="both"/>
        <w:rPr>
          <w:rFonts w:cs="Arial"/>
        </w:rPr>
      </w:pPr>
      <w:r>
        <w:rPr>
          <w:rFonts w:cs="Arial"/>
        </w:rPr>
        <w:t>obowiązek realizacji ekologicznych kotłowni i stosowania dla celów grzewczych i technologicznych ekologicznych nośników energii;</w:t>
      </w:r>
    </w:p>
    <w:p w:rsidR="0057473D" w:rsidRDefault="0057473D" w:rsidP="00FA710E">
      <w:pPr>
        <w:numPr>
          <w:ilvl w:val="0"/>
          <w:numId w:val="192"/>
        </w:numPr>
        <w:tabs>
          <w:tab w:val="left" w:pos="360"/>
          <w:tab w:val="left" w:pos="426"/>
        </w:tabs>
        <w:suppressAutoHyphens/>
        <w:spacing w:after="0" w:line="240" w:lineRule="auto"/>
        <w:ind w:left="360"/>
        <w:jc w:val="both"/>
        <w:rPr>
          <w:rFonts w:cs="Arial"/>
        </w:rPr>
      </w:pPr>
      <w:r>
        <w:rPr>
          <w:rFonts w:cs="Arial"/>
        </w:rPr>
        <w:t xml:space="preserve">warunki zagospodarowania terenu oraz zasady kształtowania zabudowy w stosunku do nowych obiektów kubaturowych: </w:t>
      </w:r>
    </w:p>
    <w:p w:rsidR="0057473D" w:rsidRDefault="0057473D" w:rsidP="00FA710E">
      <w:pPr>
        <w:numPr>
          <w:ilvl w:val="1"/>
          <w:numId w:val="192"/>
        </w:numPr>
        <w:tabs>
          <w:tab w:val="left" w:pos="644"/>
        </w:tabs>
        <w:suppressAutoHyphens/>
        <w:spacing w:after="0" w:line="240" w:lineRule="auto"/>
        <w:ind w:left="644"/>
        <w:jc w:val="both"/>
        <w:rPr>
          <w:rFonts w:cs="Arial"/>
        </w:rPr>
      </w:pPr>
      <w:r>
        <w:rPr>
          <w:rFonts w:cs="Arial"/>
        </w:rPr>
        <w:t>linia zabudowy – nieprzekraczalna wg rysunków planu,</w:t>
      </w:r>
    </w:p>
    <w:p w:rsidR="0057473D" w:rsidRDefault="0057473D" w:rsidP="00FA710E">
      <w:pPr>
        <w:numPr>
          <w:ilvl w:val="1"/>
          <w:numId w:val="192"/>
        </w:numPr>
        <w:tabs>
          <w:tab w:val="left" w:pos="644"/>
        </w:tabs>
        <w:suppressAutoHyphens/>
        <w:spacing w:after="0" w:line="240" w:lineRule="auto"/>
        <w:ind w:left="644"/>
        <w:jc w:val="both"/>
        <w:rPr>
          <w:rFonts w:cs="Arial"/>
        </w:rPr>
      </w:pPr>
      <w:r>
        <w:rPr>
          <w:rFonts w:cs="Arial"/>
        </w:rPr>
        <w:t xml:space="preserve">ustalenia planu dotyczące nieprzekraczalnej linii zabudowy uznaje się za spełnione, jeżeli cały budynek leży w obszarze ograniczonym przez tę linię, </w:t>
      </w:r>
    </w:p>
    <w:p w:rsidR="0057473D" w:rsidRDefault="0057473D" w:rsidP="00FA710E">
      <w:pPr>
        <w:numPr>
          <w:ilvl w:val="1"/>
          <w:numId w:val="192"/>
        </w:numPr>
        <w:tabs>
          <w:tab w:val="left" w:pos="644"/>
        </w:tabs>
        <w:suppressAutoHyphens/>
        <w:spacing w:after="0" w:line="240" w:lineRule="auto"/>
        <w:ind w:left="644"/>
        <w:jc w:val="both"/>
        <w:rPr>
          <w:rFonts w:cs="Arial"/>
        </w:rPr>
      </w:pPr>
      <w:r>
        <w:rPr>
          <w:rFonts w:cs="Arial"/>
        </w:rPr>
        <w:t>obowiązek zagospodarowania jako powierzchni aktywnej przyrodniczo co najmniej 25% powierzchni działki,</w:t>
      </w:r>
    </w:p>
    <w:p w:rsidR="0057473D" w:rsidRPr="002A51AE" w:rsidRDefault="0057473D" w:rsidP="00FA710E">
      <w:pPr>
        <w:numPr>
          <w:ilvl w:val="1"/>
          <w:numId w:val="192"/>
        </w:numPr>
        <w:tabs>
          <w:tab w:val="left" w:pos="644"/>
        </w:tabs>
        <w:suppressAutoHyphens/>
        <w:spacing w:after="0" w:line="240" w:lineRule="auto"/>
        <w:ind w:left="644"/>
        <w:jc w:val="both"/>
        <w:rPr>
          <w:rFonts w:cs="Arial"/>
        </w:rPr>
      </w:pPr>
      <w:r w:rsidRPr="002A51AE">
        <w:rPr>
          <w:rFonts w:cs="Arial"/>
        </w:rPr>
        <w:t>nieprzekraczalny procent zabudowy – 65% powierzchni działki, intensywność zabudowy do 0,</w:t>
      </w:r>
      <w:r>
        <w:rPr>
          <w:rFonts w:cs="Arial"/>
        </w:rPr>
        <w:t>8</w:t>
      </w:r>
    </w:p>
    <w:p w:rsidR="0057473D" w:rsidRDefault="0057473D" w:rsidP="00FA710E">
      <w:pPr>
        <w:numPr>
          <w:ilvl w:val="1"/>
          <w:numId w:val="192"/>
        </w:numPr>
        <w:tabs>
          <w:tab w:val="left" w:pos="644"/>
        </w:tabs>
        <w:suppressAutoHyphens/>
        <w:spacing w:after="0" w:line="240" w:lineRule="auto"/>
        <w:ind w:left="644"/>
        <w:jc w:val="both"/>
        <w:rPr>
          <w:rFonts w:cs="Arial"/>
        </w:rPr>
      </w:pPr>
      <w:r>
        <w:rPr>
          <w:rFonts w:cs="Arial"/>
        </w:rPr>
        <w:t>maksymalna wysokość zabudowy 3 kondygnacje, maksymalna wysokość zabudowy 14m od poziomu terenu do najwyższego punktu dachu,</w:t>
      </w:r>
    </w:p>
    <w:p w:rsidR="0057473D" w:rsidRDefault="0057473D" w:rsidP="00FA710E">
      <w:pPr>
        <w:numPr>
          <w:ilvl w:val="1"/>
          <w:numId w:val="192"/>
        </w:numPr>
        <w:tabs>
          <w:tab w:val="left" w:pos="644"/>
        </w:tabs>
        <w:suppressAutoHyphens/>
        <w:spacing w:after="0" w:line="240" w:lineRule="auto"/>
        <w:ind w:left="644"/>
        <w:jc w:val="both"/>
        <w:rPr>
          <w:rFonts w:cs="Arial"/>
        </w:rPr>
      </w:pPr>
      <w:r>
        <w:rPr>
          <w:rFonts w:cs="Arial"/>
        </w:rPr>
        <w:t>zezwala się na zabudowę w granicy nieruchomości,</w:t>
      </w:r>
    </w:p>
    <w:p w:rsidR="0057473D" w:rsidRDefault="0057473D" w:rsidP="00FA710E">
      <w:pPr>
        <w:numPr>
          <w:ilvl w:val="1"/>
          <w:numId w:val="192"/>
        </w:numPr>
        <w:tabs>
          <w:tab w:val="left" w:pos="644"/>
        </w:tabs>
        <w:suppressAutoHyphens/>
        <w:spacing w:after="0" w:line="240" w:lineRule="auto"/>
        <w:ind w:left="644"/>
        <w:jc w:val="both"/>
        <w:rPr>
          <w:rFonts w:cs="Arial"/>
        </w:rPr>
      </w:pPr>
      <w:r>
        <w:rPr>
          <w:rFonts w:cs="Arial"/>
        </w:rPr>
        <w:lastRenderedPageBreak/>
        <w:t>zezwala się na budowę parkingów,</w:t>
      </w:r>
    </w:p>
    <w:p w:rsidR="0057473D" w:rsidRDefault="0057473D" w:rsidP="00FA710E">
      <w:pPr>
        <w:numPr>
          <w:ilvl w:val="1"/>
          <w:numId w:val="192"/>
        </w:numPr>
        <w:tabs>
          <w:tab w:val="left" w:pos="644"/>
        </w:tabs>
        <w:suppressAutoHyphens/>
        <w:spacing w:after="0" w:line="240" w:lineRule="auto"/>
        <w:ind w:left="644"/>
        <w:jc w:val="both"/>
        <w:rPr>
          <w:rFonts w:cs="Arial"/>
        </w:rPr>
      </w:pPr>
      <w:r>
        <w:rPr>
          <w:rFonts w:cs="Arial"/>
        </w:rPr>
        <w:t>obowiązek zorganizowania miejsc postojowych na terenie nieruchomości;</w:t>
      </w:r>
    </w:p>
    <w:p w:rsidR="0057473D" w:rsidRDefault="0057473D" w:rsidP="00FA710E">
      <w:pPr>
        <w:numPr>
          <w:ilvl w:val="0"/>
          <w:numId w:val="192"/>
        </w:numPr>
        <w:tabs>
          <w:tab w:val="left" w:pos="360"/>
          <w:tab w:val="left" w:pos="426"/>
        </w:tabs>
        <w:suppressAutoHyphens/>
        <w:spacing w:after="0" w:line="240" w:lineRule="auto"/>
        <w:ind w:left="360"/>
        <w:jc w:val="both"/>
        <w:rPr>
          <w:rFonts w:cs="Arial"/>
        </w:rPr>
      </w:pPr>
      <w:r>
        <w:rPr>
          <w:rFonts w:cs="Arial"/>
        </w:rPr>
        <w:t>pozostałe ustalenia w zakresie przeznaczenia i zasad zagospodarowania terenu            wg ustaleń ogólnych planu   obowiązujących dla całego obszaru opracowania.</w:t>
      </w:r>
    </w:p>
    <w:p w:rsidR="0057473D" w:rsidRDefault="0057473D" w:rsidP="0057473D">
      <w:pPr>
        <w:ind w:left="360"/>
        <w:jc w:val="both"/>
        <w:rPr>
          <w:rFonts w:cs="Arial"/>
          <w:b/>
          <w:u w:val="single"/>
        </w:rPr>
      </w:pPr>
    </w:p>
    <w:p w:rsidR="0057473D" w:rsidRDefault="0057473D" w:rsidP="00FA710E">
      <w:pPr>
        <w:numPr>
          <w:ilvl w:val="0"/>
          <w:numId w:val="190"/>
        </w:numPr>
        <w:suppressAutoHyphens/>
        <w:spacing w:after="0" w:line="240" w:lineRule="auto"/>
        <w:jc w:val="both"/>
        <w:rPr>
          <w:rFonts w:cs="Arial"/>
          <w:b/>
          <w:u w:val="single"/>
        </w:rPr>
      </w:pPr>
      <w:r>
        <w:rPr>
          <w:rFonts w:cs="Arial"/>
        </w:rPr>
        <w:t xml:space="preserve">Dla terenów oznaczonych  na rysunku planu symbolem: </w:t>
      </w:r>
      <w:r w:rsidRPr="007368E9">
        <w:rPr>
          <w:rFonts w:cs="Arial"/>
          <w:b/>
        </w:rPr>
        <w:t>1</w:t>
      </w:r>
      <w:r w:rsidRPr="007368E9">
        <w:rPr>
          <w:rFonts w:cs="Arial"/>
          <w:b/>
          <w:bCs/>
        </w:rPr>
        <w:t>P</w:t>
      </w:r>
      <w:r>
        <w:rPr>
          <w:rFonts w:cs="Arial"/>
          <w:b/>
          <w:bCs/>
        </w:rPr>
        <w:t xml:space="preserve">   </w:t>
      </w:r>
      <w:r>
        <w:rPr>
          <w:rFonts w:cs="Arial"/>
          <w:bCs/>
        </w:rPr>
        <w:t>ustala się  :</w:t>
      </w:r>
    </w:p>
    <w:p w:rsidR="0057473D" w:rsidRDefault="0057473D" w:rsidP="00FA710E">
      <w:pPr>
        <w:numPr>
          <w:ilvl w:val="0"/>
          <w:numId w:val="184"/>
        </w:numPr>
        <w:tabs>
          <w:tab w:val="left" w:pos="360"/>
        </w:tabs>
        <w:suppressAutoHyphens/>
        <w:spacing w:after="0" w:line="240" w:lineRule="auto"/>
        <w:jc w:val="both"/>
        <w:rPr>
          <w:rFonts w:cs="Arial"/>
        </w:rPr>
      </w:pPr>
      <w:r>
        <w:rPr>
          <w:rFonts w:cs="Arial"/>
        </w:rPr>
        <w:t xml:space="preserve">przeznaczenie podstawowe terenu – zabudowa produkcyjna o uciążliwości zamykającej się w granicach władania; </w:t>
      </w:r>
    </w:p>
    <w:p w:rsidR="0057473D" w:rsidRDefault="0057473D" w:rsidP="00FA710E">
      <w:pPr>
        <w:numPr>
          <w:ilvl w:val="0"/>
          <w:numId w:val="184"/>
        </w:numPr>
        <w:tabs>
          <w:tab w:val="left" w:pos="360"/>
        </w:tabs>
        <w:suppressAutoHyphens/>
        <w:spacing w:after="0" w:line="240" w:lineRule="auto"/>
        <w:jc w:val="both"/>
        <w:rPr>
          <w:rFonts w:cs="Arial"/>
        </w:rPr>
      </w:pPr>
      <w:r>
        <w:rPr>
          <w:rFonts w:cs="Arial"/>
        </w:rPr>
        <w:t xml:space="preserve">przeznaczenie uzupełniające terenu – składy i magazyny; </w:t>
      </w:r>
    </w:p>
    <w:p w:rsidR="0057473D" w:rsidRDefault="0057473D" w:rsidP="00FA710E">
      <w:pPr>
        <w:numPr>
          <w:ilvl w:val="0"/>
          <w:numId w:val="184"/>
        </w:numPr>
        <w:tabs>
          <w:tab w:val="left" w:pos="360"/>
        </w:tabs>
        <w:suppressAutoHyphens/>
        <w:spacing w:after="0" w:line="240" w:lineRule="auto"/>
        <w:jc w:val="both"/>
        <w:rPr>
          <w:rFonts w:cs="Arial"/>
        </w:rPr>
      </w:pPr>
      <w:r>
        <w:rPr>
          <w:rFonts w:cs="Arial"/>
        </w:rPr>
        <w:t>obowiązek stosowania przez podmioty gospodarcze rozwiązań technicznych i organizacyjnych eliminujących szkodliwe oddziaływanie na środowisko poza terenem zakładu, do którego jednostka organizacyjna uzyska tytuł do dysponowania gruntem na cele prowadzenia działalności gospodarczej i na cele budowlane;</w:t>
      </w:r>
    </w:p>
    <w:p w:rsidR="0057473D" w:rsidRDefault="0057473D" w:rsidP="00FA710E">
      <w:pPr>
        <w:numPr>
          <w:ilvl w:val="0"/>
          <w:numId w:val="184"/>
        </w:numPr>
        <w:tabs>
          <w:tab w:val="left" w:pos="360"/>
        </w:tabs>
        <w:suppressAutoHyphens/>
        <w:spacing w:after="0" w:line="240" w:lineRule="auto"/>
        <w:jc w:val="both"/>
        <w:rPr>
          <w:rFonts w:cs="Arial"/>
        </w:rPr>
      </w:pPr>
      <w:r>
        <w:rPr>
          <w:rFonts w:cs="Arial"/>
        </w:rPr>
        <w:t xml:space="preserve">obowiązek realizacji ekologicznych kotłowni i stosowania dla celów grzewczych i technologicznych ekologicznych nośników energii; </w:t>
      </w:r>
    </w:p>
    <w:p w:rsidR="0057473D" w:rsidRDefault="0057473D" w:rsidP="00FA710E">
      <w:pPr>
        <w:numPr>
          <w:ilvl w:val="0"/>
          <w:numId w:val="184"/>
        </w:numPr>
        <w:suppressAutoHyphens/>
        <w:spacing w:after="0" w:line="240" w:lineRule="auto"/>
        <w:jc w:val="both"/>
        <w:rPr>
          <w:rFonts w:cs="Arial"/>
        </w:rPr>
      </w:pPr>
      <w:r>
        <w:t>obowiązują następujące zasady zagospodarowania i kształtowania zabudowy :</w:t>
      </w:r>
    </w:p>
    <w:p w:rsidR="0057473D" w:rsidRDefault="0057473D" w:rsidP="00FA710E">
      <w:pPr>
        <w:numPr>
          <w:ilvl w:val="0"/>
          <w:numId w:val="139"/>
        </w:numPr>
        <w:tabs>
          <w:tab w:val="left" w:pos="927"/>
        </w:tabs>
        <w:suppressAutoHyphens/>
        <w:spacing w:after="0" w:line="240" w:lineRule="auto"/>
        <w:jc w:val="both"/>
      </w:pPr>
      <w:r>
        <w:t xml:space="preserve">maksymalną wysokość zabudowy do 14,00m z wyjątkiem masztów , silosów , bądź innych obiektów wynikających z technologii produkcji </w:t>
      </w:r>
    </w:p>
    <w:p w:rsidR="0057473D" w:rsidRPr="00141481" w:rsidRDefault="0057473D" w:rsidP="00FA710E">
      <w:pPr>
        <w:numPr>
          <w:ilvl w:val="0"/>
          <w:numId w:val="139"/>
        </w:numPr>
        <w:tabs>
          <w:tab w:val="left" w:pos="927"/>
        </w:tabs>
        <w:suppressAutoHyphens/>
        <w:spacing w:after="0" w:line="240" w:lineRule="auto"/>
        <w:jc w:val="both"/>
      </w:pPr>
      <w:r w:rsidRPr="00141481">
        <w:t>maksymalna powierzchnia zabudowy do 55%</w:t>
      </w:r>
      <w:r w:rsidRPr="00141481">
        <w:rPr>
          <w:rFonts w:cs="Arial"/>
        </w:rPr>
        <w:t xml:space="preserve"> maksymalna intensywność zabudowy do 0,</w:t>
      </w:r>
      <w:r>
        <w:rPr>
          <w:rFonts w:cs="Arial"/>
        </w:rPr>
        <w:t>8</w:t>
      </w:r>
    </w:p>
    <w:p w:rsidR="0057473D" w:rsidRDefault="0057473D" w:rsidP="00FA710E">
      <w:pPr>
        <w:numPr>
          <w:ilvl w:val="0"/>
          <w:numId w:val="139"/>
        </w:numPr>
        <w:tabs>
          <w:tab w:val="left" w:pos="927"/>
        </w:tabs>
        <w:suppressAutoHyphens/>
        <w:spacing w:after="0" w:line="240" w:lineRule="auto"/>
        <w:jc w:val="both"/>
      </w:pPr>
      <w:r>
        <w:t>minimalny wskaźnik powierzchni biologicznie czynnej 25%</w:t>
      </w:r>
    </w:p>
    <w:p w:rsidR="0057473D" w:rsidRDefault="0057473D" w:rsidP="00FA710E">
      <w:pPr>
        <w:numPr>
          <w:ilvl w:val="0"/>
          <w:numId w:val="139"/>
        </w:numPr>
        <w:tabs>
          <w:tab w:val="left" w:pos="927"/>
        </w:tabs>
        <w:suppressAutoHyphens/>
        <w:spacing w:after="0" w:line="240" w:lineRule="auto"/>
        <w:jc w:val="both"/>
      </w:pPr>
      <w:r>
        <w:t>zakaz budowy kominów o wysokości zabudowy powyżej 50,00m</w:t>
      </w:r>
    </w:p>
    <w:p w:rsidR="0057473D" w:rsidRDefault="0057473D" w:rsidP="00FA710E">
      <w:pPr>
        <w:numPr>
          <w:ilvl w:val="0"/>
          <w:numId w:val="139"/>
        </w:numPr>
        <w:tabs>
          <w:tab w:val="left" w:pos="927"/>
        </w:tabs>
        <w:suppressAutoHyphens/>
        <w:spacing w:after="0" w:line="240" w:lineRule="auto"/>
        <w:jc w:val="both"/>
      </w:pPr>
      <w:r>
        <w:t>połacie dachów o kącie nachylenia do 25°</w:t>
      </w:r>
    </w:p>
    <w:p w:rsidR="0057473D" w:rsidRDefault="0057473D" w:rsidP="00FA710E">
      <w:pPr>
        <w:numPr>
          <w:ilvl w:val="0"/>
          <w:numId w:val="139"/>
        </w:numPr>
        <w:tabs>
          <w:tab w:val="left" w:pos="927"/>
        </w:tabs>
        <w:suppressAutoHyphens/>
        <w:spacing w:after="0" w:line="240" w:lineRule="auto"/>
        <w:jc w:val="both"/>
      </w:pPr>
      <w:r>
        <w:t xml:space="preserve"> zapewnienie miejsc postojowych w granicach terenu</w:t>
      </w:r>
    </w:p>
    <w:p w:rsidR="0057473D" w:rsidRDefault="0057473D" w:rsidP="0057473D">
      <w:pPr>
        <w:tabs>
          <w:tab w:val="left" w:pos="360"/>
        </w:tabs>
        <w:ind w:left="720"/>
        <w:jc w:val="both"/>
        <w:rPr>
          <w:rFonts w:cs="Arial"/>
        </w:rPr>
      </w:pPr>
    </w:p>
    <w:p w:rsidR="0057473D" w:rsidRDefault="0057473D" w:rsidP="0057473D">
      <w:pPr>
        <w:ind w:left="360"/>
        <w:jc w:val="both"/>
        <w:rPr>
          <w:rFonts w:cs="Arial"/>
          <w:b/>
          <w:u w:val="single"/>
        </w:rPr>
      </w:pPr>
    </w:p>
    <w:p w:rsidR="0057473D" w:rsidRPr="00F62B92" w:rsidRDefault="0057473D" w:rsidP="00FA710E">
      <w:pPr>
        <w:numPr>
          <w:ilvl w:val="0"/>
          <w:numId w:val="190"/>
        </w:numPr>
        <w:suppressAutoHyphens/>
        <w:spacing w:after="0" w:line="240" w:lineRule="auto"/>
        <w:jc w:val="both"/>
        <w:rPr>
          <w:rFonts w:cs="Arial"/>
          <w:b/>
          <w:u w:val="single"/>
        </w:rPr>
      </w:pPr>
      <w:r w:rsidRPr="00F62B92">
        <w:rPr>
          <w:rFonts w:cs="Arial"/>
        </w:rPr>
        <w:t xml:space="preserve">Dla terenu oznaczonego na rysunku planu  symbolem </w:t>
      </w:r>
      <w:r w:rsidRPr="00F62B92">
        <w:rPr>
          <w:rFonts w:cs="Arial"/>
          <w:b/>
        </w:rPr>
        <w:t xml:space="preserve">1NO </w:t>
      </w:r>
      <w:r w:rsidRPr="00F62B92">
        <w:rPr>
          <w:rFonts w:cs="Arial"/>
        </w:rPr>
        <w:t>plan ustala:</w:t>
      </w:r>
    </w:p>
    <w:p w:rsidR="0057473D" w:rsidRDefault="0057473D" w:rsidP="00FA710E">
      <w:pPr>
        <w:numPr>
          <w:ilvl w:val="0"/>
          <w:numId w:val="233"/>
        </w:numPr>
        <w:tabs>
          <w:tab w:val="left" w:pos="360"/>
        </w:tabs>
        <w:suppressAutoHyphens/>
        <w:spacing w:after="0" w:line="240" w:lineRule="auto"/>
        <w:jc w:val="both"/>
        <w:rPr>
          <w:rFonts w:cs="Arial"/>
        </w:rPr>
      </w:pPr>
      <w:r>
        <w:rPr>
          <w:rFonts w:cs="Arial"/>
        </w:rPr>
        <w:t>przeznaczenie podstawowe terenu – tereny projektowanej oczyszczalni ścieków               o uciążliwości zamykającej się w granicach nieruchomości;</w:t>
      </w:r>
    </w:p>
    <w:p w:rsidR="0057473D" w:rsidRDefault="0057473D" w:rsidP="00FA710E">
      <w:pPr>
        <w:numPr>
          <w:ilvl w:val="0"/>
          <w:numId w:val="383"/>
        </w:numPr>
        <w:tabs>
          <w:tab w:val="left" w:pos="644"/>
        </w:tabs>
        <w:suppressAutoHyphens/>
        <w:spacing w:after="0" w:line="240" w:lineRule="auto"/>
        <w:jc w:val="both"/>
        <w:rPr>
          <w:rFonts w:cs="Arial"/>
        </w:rPr>
      </w:pPr>
      <w:r>
        <w:rPr>
          <w:rFonts w:cs="Arial"/>
        </w:rPr>
        <w:t>maksymalna intensywność zabudowy   0,7</w:t>
      </w:r>
    </w:p>
    <w:p w:rsidR="0057473D" w:rsidRDefault="0057473D" w:rsidP="00FA710E">
      <w:pPr>
        <w:numPr>
          <w:ilvl w:val="0"/>
          <w:numId w:val="383"/>
        </w:numPr>
        <w:tabs>
          <w:tab w:val="left" w:pos="644"/>
        </w:tabs>
        <w:suppressAutoHyphens/>
        <w:spacing w:after="0" w:line="240" w:lineRule="auto"/>
        <w:jc w:val="both"/>
        <w:rPr>
          <w:rFonts w:cs="Arial"/>
        </w:rPr>
      </w:pPr>
      <w:r>
        <w:rPr>
          <w:rFonts w:cs="Arial"/>
        </w:rPr>
        <w:t>maksymalna powierzchnia zabudowy   0,50</w:t>
      </w:r>
    </w:p>
    <w:p w:rsidR="0057473D" w:rsidRDefault="0057473D" w:rsidP="00FA710E">
      <w:pPr>
        <w:numPr>
          <w:ilvl w:val="0"/>
          <w:numId w:val="383"/>
        </w:numPr>
        <w:tabs>
          <w:tab w:val="left" w:pos="644"/>
        </w:tabs>
        <w:suppressAutoHyphens/>
        <w:spacing w:after="0" w:line="240" w:lineRule="auto"/>
        <w:jc w:val="both"/>
        <w:rPr>
          <w:rFonts w:cs="Arial"/>
        </w:rPr>
      </w:pPr>
      <w:r>
        <w:rPr>
          <w:rFonts w:cs="Arial"/>
        </w:rPr>
        <w:t>minimalna powierzchnia biologicznie czynna 20%</w:t>
      </w:r>
    </w:p>
    <w:p w:rsidR="0057473D" w:rsidRDefault="0057473D" w:rsidP="00FA710E">
      <w:pPr>
        <w:numPr>
          <w:ilvl w:val="0"/>
          <w:numId w:val="383"/>
        </w:numPr>
        <w:tabs>
          <w:tab w:val="left" w:pos="644"/>
        </w:tabs>
        <w:suppressAutoHyphens/>
        <w:spacing w:after="0" w:line="240" w:lineRule="auto"/>
        <w:jc w:val="both"/>
        <w:rPr>
          <w:rFonts w:cs="Arial"/>
        </w:rPr>
      </w:pPr>
      <w:r>
        <w:rPr>
          <w:rFonts w:cs="Arial"/>
        </w:rPr>
        <w:t>wysokość zabudowy do gzymsu lub okapu do 10,00 m</w:t>
      </w:r>
    </w:p>
    <w:p w:rsidR="0057473D" w:rsidRDefault="0057473D" w:rsidP="00FA710E">
      <w:pPr>
        <w:numPr>
          <w:ilvl w:val="0"/>
          <w:numId w:val="383"/>
        </w:numPr>
        <w:tabs>
          <w:tab w:val="left" w:pos="644"/>
        </w:tabs>
        <w:suppressAutoHyphens/>
        <w:spacing w:after="0" w:line="240" w:lineRule="auto"/>
        <w:jc w:val="both"/>
        <w:rPr>
          <w:rFonts w:cs="Arial"/>
        </w:rPr>
      </w:pPr>
      <w:r>
        <w:rPr>
          <w:rFonts w:cs="Arial"/>
        </w:rPr>
        <w:t>dach dwuspadowy o kącie nachylenia połaci dachu do 45°,wysokość kalenicy do 14,00m</w:t>
      </w:r>
    </w:p>
    <w:p w:rsidR="0057473D" w:rsidRDefault="0057473D" w:rsidP="00FA710E">
      <w:pPr>
        <w:numPr>
          <w:ilvl w:val="0"/>
          <w:numId w:val="233"/>
        </w:numPr>
        <w:tabs>
          <w:tab w:val="left" w:pos="360"/>
        </w:tabs>
        <w:suppressAutoHyphens/>
        <w:spacing w:after="0" w:line="240" w:lineRule="auto"/>
        <w:jc w:val="both"/>
        <w:rPr>
          <w:rFonts w:cs="Arial"/>
        </w:rPr>
      </w:pPr>
      <w:r>
        <w:rPr>
          <w:rFonts w:cs="Arial"/>
        </w:rPr>
        <w:t xml:space="preserve">warunki zagospodarowania terenu oraz zasady kształtowania zabudowy w stosunku do nowych obiektów kubaturowych: </w:t>
      </w:r>
    </w:p>
    <w:p w:rsidR="0057473D" w:rsidRDefault="0057473D" w:rsidP="00FA710E">
      <w:pPr>
        <w:numPr>
          <w:ilvl w:val="0"/>
          <w:numId w:val="284"/>
        </w:numPr>
        <w:tabs>
          <w:tab w:val="left" w:pos="644"/>
        </w:tabs>
        <w:suppressAutoHyphens/>
        <w:spacing w:after="0" w:line="240" w:lineRule="auto"/>
        <w:jc w:val="both"/>
        <w:rPr>
          <w:rFonts w:cs="Arial"/>
        </w:rPr>
      </w:pPr>
      <w:r>
        <w:rPr>
          <w:rFonts w:cs="Arial"/>
        </w:rPr>
        <w:t>obowiązek zorganizowania miejsc postojowych w obrębie działki;</w:t>
      </w:r>
    </w:p>
    <w:p w:rsidR="0057473D" w:rsidRDefault="0057473D" w:rsidP="00FA710E">
      <w:pPr>
        <w:numPr>
          <w:ilvl w:val="0"/>
          <w:numId w:val="233"/>
        </w:numPr>
        <w:tabs>
          <w:tab w:val="left" w:pos="360"/>
        </w:tabs>
        <w:suppressAutoHyphens/>
        <w:spacing w:after="0" w:line="240" w:lineRule="auto"/>
        <w:jc w:val="both"/>
        <w:rPr>
          <w:rFonts w:cs="Arial"/>
        </w:rPr>
      </w:pPr>
      <w:r>
        <w:rPr>
          <w:rFonts w:cs="Arial"/>
        </w:rPr>
        <w:t>zasady i warunki scalania i podziału nieruchomości: nie ustala się</w:t>
      </w:r>
    </w:p>
    <w:p w:rsidR="0057473D" w:rsidRDefault="0057473D" w:rsidP="00FA710E">
      <w:pPr>
        <w:numPr>
          <w:ilvl w:val="0"/>
          <w:numId w:val="233"/>
        </w:numPr>
        <w:tabs>
          <w:tab w:val="left" w:pos="360"/>
        </w:tabs>
        <w:suppressAutoHyphens/>
        <w:spacing w:after="0" w:line="240" w:lineRule="auto"/>
        <w:jc w:val="both"/>
        <w:rPr>
          <w:rFonts w:cs="Arial"/>
        </w:rPr>
      </w:pPr>
      <w:r>
        <w:rPr>
          <w:rFonts w:cs="Arial"/>
        </w:rPr>
        <w:t>pozostałe ustalenia w zakresie przeznaczenia i zasad zagospodarowania terenu wg ustaleń ogólnych planu i przepisów szczegółowych obowiązujących dla całego obszaru opracowania.</w:t>
      </w:r>
    </w:p>
    <w:p w:rsidR="0057473D" w:rsidRPr="00F62B92" w:rsidRDefault="0057473D" w:rsidP="0057473D">
      <w:pPr>
        <w:jc w:val="both"/>
        <w:rPr>
          <w:rFonts w:cs="Arial"/>
          <w:b/>
          <w:u w:val="single"/>
        </w:rPr>
      </w:pPr>
    </w:p>
    <w:p w:rsidR="0057473D" w:rsidRDefault="0057473D" w:rsidP="00FA710E">
      <w:pPr>
        <w:numPr>
          <w:ilvl w:val="0"/>
          <w:numId w:val="190"/>
        </w:numPr>
        <w:suppressAutoHyphens/>
        <w:spacing w:after="0" w:line="240" w:lineRule="auto"/>
        <w:jc w:val="both"/>
        <w:rPr>
          <w:rFonts w:cs="Arial"/>
          <w:b/>
          <w:u w:val="single"/>
        </w:rPr>
      </w:pPr>
      <w:r>
        <w:rPr>
          <w:rFonts w:cs="Arial"/>
        </w:rPr>
        <w:t>Dla terenów otwartych plan ustala:</w:t>
      </w:r>
    </w:p>
    <w:p w:rsidR="0057473D" w:rsidRPr="007368E9" w:rsidRDefault="0057473D" w:rsidP="00FA710E">
      <w:pPr>
        <w:numPr>
          <w:ilvl w:val="0"/>
          <w:numId w:val="235"/>
        </w:numPr>
        <w:suppressAutoHyphens/>
        <w:spacing w:before="100" w:after="0" w:line="240" w:lineRule="auto"/>
        <w:jc w:val="both"/>
        <w:rPr>
          <w:rFonts w:ascii="Trebuchet MS" w:hAnsi="Trebuchet MS"/>
        </w:rPr>
      </w:pPr>
      <w:r w:rsidRPr="007368E9">
        <w:t xml:space="preserve">Na terenach oznaczonych na rysunku planu symbolem RP </w:t>
      </w:r>
      <w:r w:rsidRPr="007368E9">
        <w:rPr>
          <w:rFonts w:cs="Arial"/>
        </w:rPr>
        <w:t>obowiązują odpowiednio ustalenia zawarte w § 17</w:t>
      </w:r>
    </w:p>
    <w:p w:rsidR="0057473D" w:rsidRPr="007368E9" w:rsidRDefault="0057473D" w:rsidP="00FA710E">
      <w:pPr>
        <w:numPr>
          <w:ilvl w:val="0"/>
          <w:numId w:val="235"/>
        </w:numPr>
        <w:suppressAutoHyphens/>
        <w:spacing w:before="100" w:after="0" w:line="240" w:lineRule="auto"/>
        <w:jc w:val="both"/>
        <w:rPr>
          <w:rFonts w:ascii="Trebuchet MS" w:hAnsi="Trebuchet MS"/>
        </w:rPr>
      </w:pPr>
      <w:r w:rsidRPr="007368E9">
        <w:t>Na terenach oznaczonych na rysunku p</w:t>
      </w:r>
      <w:r>
        <w:t>lanu symbolem RŁ</w:t>
      </w:r>
      <w:r w:rsidRPr="007368E9">
        <w:t xml:space="preserve"> </w:t>
      </w:r>
      <w:r w:rsidRPr="007368E9">
        <w:rPr>
          <w:rFonts w:cs="Arial"/>
        </w:rPr>
        <w:t>obowiązują odpowiednio ustalenia zawarte w § 18</w:t>
      </w:r>
    </w:p>
    <w:p w:rsidR="0057473D" w:rsidRPr="007368E9" w:rsidRDefault="0057473D" w:rsidP="00FA710E">
      <w:pPr>
        <w:numPr>
          <w:ilvl w:val="0"/>
          <w:numId w:val="235"/>
        </w:numPr>
        <w:suppressAutoHyphens/>
        <w:spacing w:before="100" w:after="0" w:line="240" w:lineRule="auto"/>
        <w:jc w:val="both"/>
        <w:rPr>
          <w:rFonts w:ascii="Trebuchet MS" w:hAnsi="Trebuchet MS"/>
        </w:rPr>
      </w:pPr>
      <w:r w:rsidRPr="007368E9">
        <w:t xml:space="preserve">Na terenach oznaczonych na rysunku planu symbolem ZL </w:t>
      </w:r>
      <w:r w:rsidRPr="007368E9">
        <w:rPr>
          <w:rFonts w:cs="Arial"/>
        </w:rPr>
        <w:t>obowiązują odpowiednio ustalenia zawarte w § 19</w:t>
      </w:r>
    </w:p>
    <w:p w:rsidR="0057473D" w:rsidRPr="007368E9" w:rsidRDefault="0057473D" w:rsidP="00FA710E">
      <w:pPr>
        <w:numPr>
          <w:ilvl w:val="0"/>
          <w:numId w:val="235"/>
        </w:numPr>
        <w:suppressAutoHyphens/>
        <w:spacing w:before="100" w:after="0" w:line="240" w:lineRule="auto"/>
        <w:jc w:val="both"/>
        <w:rPr>
          <w:rFonts w:ascii="Trebuchet MS" w:hAnsi="Trebuchet MS"/>
        </w:rPr>
      </w:pPr>
      <w:r w:rsidRPr="007368E9">
        <w:t xml:space="preserve">Na terenach oznaczonych na rysunku planu symbolem R/ZL </w:t>
      </w:r>
      <w:r w:rsidRPr="007368E9">
        <w:rPr>
          <w:rFonts w:cs="Arial"/>
        </w:rPr>
        <w:t>obowiązują odpowiednio ustalenia zawarte w § 20</w:t>
      </w:r>
    </w:p>
    <w:p w:rsidR="0057473D" w:rsidRPr="007368E9" w:rsidRDefault="0057473D" w:rsidP="00FA710E">
      <w:pPr>
        <w:numPr>
          <w:ilvl w:val="0"/>
          <w:numId w:val="190"/>
        </w:numPr>
        <w:suppressAutoHyphens/>
        <w:spacing w:after="0" w:line="240" w:lineRule="auto"/>
        <w:jc w:val="both"/>
        <w:rPr>
          <w:rFonts w:cs="Arial"/>
        </w:rPr>
      </w:pPr>
      <w:r w:rsidRPr="007368E9">
        <w:rPr>
          <w:rFonts w:cs="Arial"/>
          <w:lang w:eastAsia="pl-PL"/>
        </w:rPr>
        <w:lastRenderedPageBreak/>
        <w:t xml:space="preserve">Na obszarze objętym planem część terenów zlokalizowana jest w granicach Głównego Zbiornika Wód Podziemnych </w:t>
      </w:r>
      <w:r w:rsidRPr="007368E9">
        <w:rPr>
          <w:rFonts w:cs="Arial"/>
        </w:rPr>
        <w:t xml:space="preserve">obowiązują odpowiednio ustalenia zawarte w </w:t>
      </w:r>
      <w:r w:rsidRPr="007368E9">
        <w:rPr>
          <w:rFonts w:ascii="Times New Roman" w:hAnsi="Times New Roman"/>
        </w:rPr>
        <w:t>§</w:t>
      </w:r>
      <w:r w:rsidRPr="007368E9">
        <w:rPr>
          <w:rFonts w:cs="Arial"/>
        </w:rPr>
        <w:t>11</w:t>
      </w:r>
    </w:p>
    <w:p w:rsidR="0057473D" w:rsidRPr="007368E9" w:rsidRDefault="0057473D" w:rsidP="00FA710E">
      <w:pPr>
        <w:numPr>
          <w:ilvl w:val="0"/>
          <w:numId w:val="190"/>
        </w:numPr>
        <w:suppressAutoHyphens/>
        <w:spacing w:after="0" w:line="240" w:lineRule="auto"/>
        <w:jc w:val="both"/>
        <w:rPr>
          <w:rFonts w:cs="Arial"/>
        </w:rPr>
      </w:pPr>
      <w:r w:rsidRPr="007368E9">
        <w:rPr>
          <w:rFonts w:cs="Arial"/>
        </w:rPr>
        <w:t xml:space="preserve">Na rysunku planu pokazano informacyjnie przebieg  pasa operacyjnego pod korytarz linii 3 x 110 </w:t>
      </w:r>
      <w:proofErr w:type="spellStart"/>
      <w:r w:rsidRPr="007368E9">
        <w:rPr>
          <w:rFonts w:cs="Arial"/>
        </w:rPr>
        <w:t>kV</w:t>
      </w:r>
      <w:proofErr w:type="spellEnd"/>
      <w:r w:rsidRPr="007368E9">
        <w:rPr>
          <w:rFonts w:cs="Arial"/>
        </w:rPr>
        <w:t xml:space="preserve">  </w:t>
      </w:r>
      <w:r>
        <w:rPr>
          <w:rFonts w:cs="Arial"/>
        </w:rPr>
        <w:t xml:space="preserve"> </w:t>
      </w:r>
    </w:p>
    <w:p w:rsidR="0057473D" w:rsidRDefault="0057473D" w:rsidP="0057473D">
      <w:pPr>
        <w:ind w:left="360"/>
        <w:jc w:val="both"/>
        <w:rPr>
          <w:rFonts w:cs="Arial"/>
          <w:b/>
          <w:u w:val="single"/>
        </w:rPr>
      </w:pPr>
    </w:p>
    <w:p w:rsidR="0057473D" w:rsidRDefault="0057473D" w:rsidP="00FA710E">
      <w:pPr>
        <w:numPr>
          <w:ilvl w:val="0"/>
          <w:numId w:val="190"/>
        </w:numPr>
        <w:suppressAutoHyphens/>
        <w:autoSpaceDE w:val="0"/>
        <w:autoSpaceDN w:val="0"/>
        <w:adjustRightInd w:val="0"/>
        <w:spacing w:after="0" w:line="240" w:lineRule="auto"/>
        <w:rPr>
          <w:rFonts w:cs="Arial"/>
          <w:b/>
          <w:bCs/>
        </w:rPr>
      </w:pPr>
      <w:r>
        <w:rPr>
          <w:rFonts w:cs="Arial"/>
        </w:rPr>
        <w:t xml:space="preserve">Na obszarze wsi </w:t>
      </w:r>
      <w:r>
        <w:rPr>
          <w:rFonts w:cs="Arial"/>
          <w:b/>
          <w:i/>
        </w:rPr>
        <w:t xml:space="preserve">Suchowola </w:t>
      </w:r>
      <w:r>
        <w:rPr>
          <w:rFonts w:cs="Arial"/>
          <w:bCs/>
        </w:rPr>
        <w:t xml:space="preserve">w zakresie  </w:t>
      </w:r>
      <w:r>
        <w:rPr>
          <w:rFonts w:cs="Arial"/>
          <w:lang w:eastAsia="pl-PL"/>
        </w:rPr>
        <w:t>zasad  modernizacji, rozbudowy i budowy systemów komunikacji</w:t>
      </w:r>
      <w:r>
        <w:rPr>
          <w:rFonts w:cs="Arial"/>
          <w:b/>
          <w:lang w:eastAsia="pl-PL"/>
        </w:rPr>
        <w:t>: </w:t>
      </w:r>
    </w:p>
    <w:p w:rsidR="0057473D" w:rsidRDefault="0057473D" w:rsidP="00FA710E">
      <w:pPr>
        <w:numPr>
          <w:ilvl w:val="0"/>
          <w:numId w:val="195"/>
        </w:numPr>
        <w:suppressAutoHyphens/>
        <w:autoSpaceDE w:val="0"/>
        <w:autoSpaceDN w:val="0"/>
        <w:adjustRightInd w:val="0"/>
        <w:spacing w:after="0" w:line="240" w:lineRule="auto"/>
        <w:rPr>
          <w:rFonts w:cs="Arial"/>
          <w:b/>
          <w:bCs/>
        </w:rPr>
      </w:pPr>
      <w:r>
        <w:rPr>
          <w:rFonts w:cs="Arial"/>
        </w:rPr>
        <w:t xml:space="preserve">wyznacza się następujące tereny przeznaczone na cele obsługi komunikacyjnej: </w:t>
      </w:r>
    </w:p>
    <w:p w:rsidR="0057473D" w:rsidRDefault="0057473D" w:rsidP="0057473D">
      <w:pPr>
        <w:autoSpaceDE w:val="0"/>
        <w:autoSpaceDN w:val="0"/>
        <w:adjustRightInd w:val="0"/>
        <w:rPr>
          <w:rFonts w:cs="Arial"/>
          <w:b/>
          <w:bCs/>
        </w:rPr>
      </w:pPr>
    </w:p>
    <w:tbl>
      <w:tblPr>
        <w:tblW w:w="5145" w:type="pct"/>
        <w:tblLayout w:type="fixed"/>
        <w:tblCellMar>
          <w:left w:w="0" w:type="dxa"/>
          <w:right w:w="0" w:type="dxa"/>
        </w:tblCellMar>
        <w:tblLook w:val="04A0" w:firstRow="1" w:lastRow="0" w:firstColumn="1" w:lastColumn="0" w:noHBand="0" w:noVBand="1"/>
      </w:tblPr>
      <w:tblGrid>
        <w:gridCol w:w="500"/>
        <w:gridCol w:w="1554"/>
        <w:gridCol w:w="932"/>
        <w:gridCol w:w="1553"/>
        <w:gridCol w:w="1708"/>
        <w:gridCol w:w="1709"/>
        <w:gridCol w:w="2018"/>
      </w:tblGrid>
      <w:tr w:rsidR="0057473D" w:rsidTr="0057473D">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Lp.</w:t>
            </w: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 xml:space="preserve">Symbol odcinka drogi oznaczonego </w:t>
            </w:r>
          </w:p>
          <w:p w:rsidR="0057473D" w:rsidRDefault="0057473D" w:rsidP="0057473D">
            <w:pPr>
              <w:jc w:val="center"/>
              <w:rPr>
                <w:rFonts w:cs="Arial"/>
                <w:sz w:val="24"/>
                <w:szCs w:val="24"/>
                <w:lang w:eastAsia="pl-PL"/>
              </w:rPr>
            </w:pPr>
            <w:r>
              <w:rPr>
                <w:rFonts w:cs="Arial"/>
                <w:sz w:val="18"/>
                <w:szCs w:val="18"/>
                <w:lang w:eastAsia="pl-PL"/>
              </w:rPr>
              <w:t>na rysunku planu</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 xml:space="preserve">Droga </w:t>
            </w:r>
            <w:r>
              <w:rPr>
                <w:rFonts w:cs="Arial"/>
                <w:sz w:val="24"/>
                <w:szCs w:val="24"/>
                <w:lang w:eastAsia="pl-PL"/>
              </w:rPr>
              <w:br/>
            </w:r>
            <w:r>
              <w:rPr>
                <w:rFonts w:cs="Arial"/>
                <w:sz w:val="18"/>
                <w:szCs w:val="18"/>
                <w:lang w:eastAsia="pl-PL"/>
              </w:rPr>
              <w:t>publiczna</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Klasa drogi</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Zarządca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Szerokość w liniach rozgraniczających</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Uwagi</w:t>
            </w:r>
          </w:p>
        </w:tc>
      </w:tr>
      <w:tr w:rsidR="0057473D" w:rsidTr="0057473D">
        <w:trPr>
          <w:trHeight w:val="203"/>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96"/>
              </w:numPr>
              <w:spacing w:after="0" w:line="240" w:lineRule="auto"/>
              <w:ind w:left="426" w:hanging="284"/>
              <w:rPr>
                <w:rFonts w:ascii="Times New Roman" w:hAnsi="Times New Roman"/>
                <w:lang w:eastAsia="pl-PL"/>
              </w:rPr>
            </w:pP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01KDZ</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zbiorcza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powiatowa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15,0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droga istniejąca</w:t>
            </w:r>
          </w:p>
          <w:p w:rsidR="0057473D" w:rsidRDefault="0057473D" w:rsidP="0057473D">
            <w:pPr>
              <w:jc w:val="center"/>
              <w:rPr>
                <w:rFonts w:cs="Arial"/>
                <w:lang w:eastAsia="pl-PL"/>
              </w:rPr>
            </w:pPr>
            <w:r>
              <w:rPr>
                <w:rFonts w:cs="Arial"/>
                <w:sz w:val="18"/>
                <w:szCs w:val="18"/>
                <w:lang w:eastAsia="pl-PL"/>
              </w:rPr>
              <w:t xml:space="preserve"> DP 3500E Pajęczno-Rząśnia -Chabielice</w:t>
            </w:r>
          </w:p>
        </w:tc>
      </w:tr>
      <w:tr w:rsidR="0057473D" w:rsidTr="0057473D">
        <w:trPr>
          <w:trHeight w:val="203"/>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96"/>
              </w:numPr>
              <w:spacing w:after="0" w:line="240" w:lineRule="auto"/>
              <w:ind w:left="426" w:hanging="284"/>
              <w:rPr>
                <w:rFonts w:ascii="Times New Roman" w:hAnsi="Times New Roman"/>
                <w:lang w:eastAsia="pl-PL"/>
              </w:rPr>
            </w:pP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02KDZ</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zbiorcza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powiatowa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15,0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sidRPr="00DC49B4">
              <w:rPr>
                <w:rFonts w:cs="Arial"/>
                <w:sz w:val="18"/>
                <w:szCs w:val="18"/>
                <w:lang w:eastAsia="pl-PL"/>
              </w:rPr>
              <w:t>DP 3507E Biała-Bogumiłowice</w:t>
            </w:r>
          </w:p>
        </w:tc>
      </w:tr>
      <w:tr w:rsidR="0057473D"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96"/>
              </w:numPr>
              <w:spacing w:after="0" w:line="240" w:lineRule="auto"/>
              <w:ind w:left="426" w:hanging="284"/>
              <w:rPr>
                <w:rFonts w:ascii="Times New Roman" w:hAnsi="Times New Roman"/>
                <w:lang w:eastAsia="pl-PL"/>
              </w:rPr>
            </w:pP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01KDL</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12,0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droga istniejąca</w:t>
            </w:r>
          </w:p>
          <w:p w:rsidR="0057473D" w:rsidRDefault="0057473D" w:rsidP="0057473D">
            <w:pPr>
              <w:jc w:val="center"/>
              <w:rPr>
                <w:rFonts w:cs="Arial"/>
                <w:sz w:val="18"/>
                <w:szCs w:val="18"/>
                <w:lang w:eastAsia="pl-PL"/>
              </w:rPr>
            </w:pPr>
            <w:r>
              <w:rPr>
                <w:sz w:val="18"/>
                <w:szCs w:val="18"/>
              </w:rPr>
              <w:t>(109210E) Rząśnia – Suchowola cegielnia</w:t>
            </w:r>
          </w:p>
        </w:tc>
      </w:tr>
      <w:tr w:rsidR="0057473D"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96"/>
              </w:numPr>
              <w:spacing w:after="0" w:line="240" w:lineRule="auto"/>
              <w:ind w:left="426" w:hanging="284"/>
              <w:rPr>
                <w:rFonts w:ascii="Times New Roman" w:hAnsi="Times New Roman"/>
                <w:lang w:eastAsia="pl-PL"/>
              </w:rPr>
            </w:pP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02KDL</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12,0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pStyle w:val="Akapitzlist"/>
              <w:suppressAutoHyphens w:val="0"/>
              <w:ind w:left="112"/>
              <w:contextualSpacing/>
              <w:rPr>
                <w:rFonts w:cs="Arial"/>
                <w:sz w:val="18"/>
                <w:szCs w:val="18"/>
                <w:lang w:eastAsia="pl-PL"/>
              </w:rPr>
            </w:pPr>
            <w:r>
              <w:rPr>
                <w:rFonts w:cs="Arial"/>
                <w:sz w:val="18"/>
                <w:szCs w:val="18"/>
                <w:lang w:eastAsia="pl-PL"/>
              </w:rPr>
              <w:t xml:space="preserve">droga istniejąca    </w:t>
            </w:r>
          </w:p>
          <w:p w:rsidR="0057473D" w:rsidRPr="002B00C5" w:rsidRDefault="0057473D" w:rsidP="0057473D">
            <w:pPr>
              <w:pStyle w:val="Akapitzlist"/>
              <w:suppressAutoHyphens w:val="0"/>
              <w:ind w:left="112"/>
              <w:contextualSpacing/>
              <w:rPr>
                <w:sz w:val="18"/>
                <w:szCs w:val="18"/>
              </w:rPr>
            </w:pPr>
            <w:r w:rsidRPr="002D55E3">
              <w:rPr>
                <w:sz w:val="18"/>
                <w:szCs w:val="18"/>
              </w:rPr>
              <w:t>(1092</w:t>
            </w:r>
            <w:r>
              <w:rPr>
                <w:sz w:val="18"/>
                <w:szCs w:val="18"/>
              </w:rPr>
              <w:t>26</w:t>
            </w:r>
            <w:r w:rsidRPr="002D55E3">
              <w:rPr>
                <w:sz w:val="18"/>
                <w:szCs w:val="18"/>
              </w:rPr>
              <w:t xml:space="preserve">E)  </w:t>
            </w:r>
            <w:r w:rsidRPr="002B00C5">
              <w:rPr>
                <w:sz w:val="18"/>
                <w:szCs w:val="18"/>
              </w:rPr>
              <w:t>Suchowola - Grabowiec</w:t>
            </w:r>
            <w:r w:rsidRPr="002B00C5">
              <w:rPr>
                <w:rFonts w:cs="Arial"/>
                <w:sz w:val="18"/>
                <w:szCs w:val="18"/>
                <w:lang w:eastAsia="pl-PL"/>
              </w:rPr>
              <w:t xml:space="preserve">       </w:t>
            </w:r>
            <w:r w:rsidRPr="002B00C5">
              <w:rPr>
                <w:sz w:val="18"/>
                <w:szCs w:val="18"/>
              </w:rPr>
              <w:t xml:space="preserve"> </w:t>
            </w:r>
          </w:p>
        </w:tc>
      </w:tr>
      <w:tr w:rsidR="0057473D"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96"/>
              </w:numPr>
              <w:spacing w:after="0" w:line="240" w:lineRule="auto"/>
              <w:ind w:left="426" w:hanging="284"/>
              <w:rPr>
                <w:rFonts w:ascii="Times New Roman" w:hAnsi="Times New Roman"/>
                <w:lang w:eastAsia="pl-PL"/>
              </w:rPr>
            </w:pP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03KDL</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12,0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pStyle w:val="Akapitzlist"/>
              <w:suppressAutoHyphens w:val="0"/>
              <w:ind w:left="112"/>
              <w:contextualSpacing/>
              <w:rPr>
                <w:rFonts w:cs="Arial"/>
                <w:sz w:val="18"/>
                <w:szCs w:val="18"/>
                <w:lang w:eastAsia="pl-PL"/>
              </w:rPr>
            </w:pPr>
            <w:r>
              <w:rPr>
                <w:rFonts w:cs="Arial"/>
                <w:sz w:val="18"/>
                <w:szCs w:val="18"/>
                <w:lang w:eastAsia="pl-PL"/>
              </w:rPr>
              <w:t>droga istniejąca</w:t>
            </w:r>
          </w:p>
          <w:p w:rsidR="0057473D" w:rsidRDefault="0057473D" w:rsidP="0057473D">
            <w:pPr>
              <w:pStyle w:val="Akapitzlist"/>
              <w:suppressAutoHyphens w:val="0"/>
              <w:ind w:left="112"/>
              <w:contextualSpacing/>
              <w:rPr>
                <w:sz w:val="18"/>
                <w:szCs w:val="18"/>
              </w:rPr>
            </w:pPr>
            <w:r>
              <w:rPr>
                <w:sz w:val="18"/>
                <w:szCs w:val="18"/>
              </w:rPr>
              <w:t xml:space="preserve">(109209E) Rząśnia – Suchowola </w:t>
            </w:r>
          </w:p>
        </w:tc>
      </w:tr>
      <w:tr w:rsidR="0057473D"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96"/>
              </w:numPr>
              <w:spacing w:after="0" w:line="240" w:lineRule="auto"/>
              <w:ind w:left="426" w:hanging="284"/>
              <w:rPr>
                <w:rFonts w:ascii="Times New Roman" w:hAnsi="Times New Roman"/>
                <w:lang w:eastAsia="pl-PL"/>
              </w:rPr>
            </w:pP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04KDL</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12,0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droga istniejąca</w:t>
            </w:r>
          </w:p>
          <w:p w:rsidR="0057473D" w:rsidRDefault="0057473D" w:rsidP="0057473D">
            <w:pPr>
              <w:pStyle w:val="Akapitzlist"/>
              <w:suppressAutoHyphens w:val="0"/>
              <w:ind w:left="360"/>
              <w:contextualSpacing/>
              <w:rPr>
                <w:sz w:val="18"/>
                <w:szCs w:val="18"/>
              </w:rPr>
            </w:pPr>
            <w:r>
              <w:rPr>
                <w:sz w:val="18"/>
                <w:szCs w:val="18"/>
              </w:rPr>
              <w:t>(109202E)  Suchowola – Stróża</w:t>
            </w:r>
          </w:p>
        </w:tc>
      </w:tr>
      <w:tr w:rsidR="0057473D"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96"/>
              </w:numPr>
              <w:spacing w:after="0" w:line="240" w:lineRule="auto"/>
              <w:ind w:left="426" w:hanging="284"/>
              <w:rPr>
                <w:rFonts w:ascii="Times New Roman" w:hAnsi="Times New Roman"/>
                <w:lang w:eastAsia="pl-PL"/>
              </w:rPr>
            </w:pP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01KDD</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10,0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p>
        </w:tc>
      </w:tr>
      <w:tr w:rsidR="0057473D"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96"/>
              </w:numPr>
              <w:spacing w:after="0" w:line="240" w:lineRule="auto"/>
              <w:ind w:left="426" w:hanging="284"/>
              <w:rPr>
                <w:rFonts w:ascii="Times New Roman" w:hAnsi="Times New Roman"/>
                <w:lang w:eastAsia="pl-PL"/>
              </w:rPr>
            </w:pP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02KDD</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10,0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r>
      <w:tr w:rsidR="0057473D"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196"/>
              </w:numPr>
              <w:spacing w:after="0" w:line="240" w:lineRule="auto"/>
              <w:ind w:left="426" w:hanging="284"/>
              <w:rPr>
                <w:rFonts w:ascii="Times New Roman" w:hAnsi="Times New Roman"/>
                <w:lang w:eastAsia="pl-PL"/>
              </w:rPr>
            </w:pPr>
          </w:p>
        </w:tc>
        <w:tc>
          <w:tcPr>
            <w:tcW w:w="141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03KDD</w:t>
            </w:r>
          </w:p>
        </w:tc>
        <w:tc>
          <w:tcPr>
            <w:tcW w:w="85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10,0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p>
        </w:tc>
      </w:tr>
    </w:tbl>
    <w:p w:rsidR="0057473D" w:rsidRDefault="0057473D" w:rsidP="0057473D">
      <w:pPr>
        <w:ind w:left="360"/>
        <w:jc w:val="both"/>
        <w:rPr>
          <w:rFonts w:cs="Arial"/>
        </w:rPr>
      </w:pPr>
    </w:p>
    <w:p w:rsidR="0057473D" w:rsidRDefault="0057473D" w:rsidP="00FA710E">
      <w:pPr>
        <w:numPr>
          <w:ilvl w:val="0"/>
          <w:numId w:val="195"/>
        </w:numPr>
        <w:suppressAutoHyphens/>
        <w:spacing w:after="0" w:line="240" w:lineRule="auto"/>
        <w:rPr>
          <w:rFonts w:cs="Arial"/>
          <w:color w:val="FF0000"/>
        </w:rPr>
      </w:pPr>
      <w:r>
        <w:rPr>
          <w:rFonts w:cs="Arial"/>
        </w:rPr>
        <w:t>Plan dopuszcza obsługę komunikacyjną z terenów dróg znajdujących się poza obszarem niniejszego rysunku</w:t>
      </w:r>
      <w:r>
        <w:rPr>
          <w:rFonts w:cs="Arial"/>
          <w:color w:val="FF0000"/>
        </w:rPr>
        <w:t>.</w:t>
      </w:r>
    </w:p>
    <w:p w:rsidR="0057473D" w:rsidRDefault="0057473D" w:rsidP="00FA710E">
      <w:pPr>
        <w:numPr>
          <w:ilvl w:val="0"/>
          <w:numId w:val="195"/>
        </w:numPr>
        <w:suppressAutoHyphens/>
        <w:spacing w:after="0" w:line="240" w:lineRule="auto"/>
        <w:rPr>
          <w:rFonts w:cs="Arial"/>
        </w:rPr>
      </w:pPr>
      <w:r>
        <w:rPr>
          <w:rFonts w:cs="Arial"/>
        </w:rPr>
        <w:t xml:space="preserve">Obowiązują odpowiednio ustalenia zawarte </w:t>
      </w:r>
      <w:r>
        <w:rPr>
          <w:rFonts w:cs="Arial"/>
          <w:b/>
        </w:rPr>
        <w:t xml:space="preserve">w </w:t>
      </w:r>
      <w:r>
        <w:rPr>
          <w:rFonts w:ascii="Times New Roman" w:hAnsi="Times New Roman"/>
          <w:b/>
        </w:rPr>
        <w:t>§</w:t>
      </w:r>
      <w:r>
        <w:rPr>
          <w:rFonts w:cs="Arial"/>
          <w:b/>
        </w:rPr>
        <w:t>23.1</w:t>
      </w:r>
      <w:r>
        <w:rPr>
          <w:rFonts w:cs="Arial"/>
        </w:rPr>
        <w:t xml:space="preserve"> </w:t>
      </w:r>
      <w:r>
        <w:rPr>
          <w:rFonts w:cs="Arial"/>
          <w:lang w:eastAsia="pl-PL"/>
        </w:rPr>
        <w:t xml:space="preserve"> </w:t>
      </w:r>
    </w:p>
    <w:p w:rsidR="0057473D" w:rsidRPr="007368E9" w:rsidRDefault="0057473D" w:rsidP="00FA710E">
      <w:pPr>
        <w:numPr>
          <w:ilvl w:val="0"/>
          <w:numId w:val="190"/>
        </w:numPr>
        <w:suppressAutoHyphens/>
        <w:spacing w:before="100" w:after="0" w:line="240" w:lineRule="auto"/>
        <w:jc w:val="both"/>
        <w:rPr>
          <w:rFonts w:ascii="Trebuchet MS" w:hAnsi="Trebuchet MS"/>
        </w:rPr>
      </w:pPr>
      <w:r w:rsidRPr="007368E9">
        <w:rPr>
          <w:rFonts w:cs="Arial"/>
        </w:rPr>
        <w:t>W zakresie ochrony dziedzictwa kulturowego i zabytków oraz dóbr kultury współczesnej obowiązują odpowiednio  § 12.1</w:t>
      </w:r>
    </w:p>
    <w:p w:rsidR="0057473D" w:rsidRPr="007368E9" w:rsidRDefault="0057473D" w:rsidP="00FA710E">
      <w:pPr>
        <w:numPr>
          <w:ilvl w:val="0"/>
          <w:numId w:val="190"/>
        </w:numPr>
        <w:suppressAutoHyphens/>
        <w:spacing w:after="0" w:line="240" w:lineRule="auto"/>
        <w:jc w:val="both"/>
        <w:rPr>
          <w:rFonts w:cs="Arial"/>
        </w:rPr>
      </w:pPr>
      <w:r w:rsidRPr="007368E9">
        <w:rPr>
          <w:rFonts w:cs="Arial"/>
        </w:rPr>
        <w:t xml:space="preserve">w zakresie zaopatrzenie w wodę z wodociągu obowiązują odpowiednio ustalenia zawarte w § 9 ust.1: </w:t>
      </w:r>
    </w:p>
    <w:p w:rsidR="0057473D" w:rsidRPr="007368E9" w:rsidRDefault="0057473D" w:rsidP="00FA710E">
      <w:pPr>
        <w:numPr>
          <w:ilvl w:val="0"/>
          <w:numId w:val="190"/>
        </w:numPr>
        <w:suppressAutoHyphens/>
        <w:spacing w:after="0" w:line="240" w:lineRule="auto"/>
        <w:jc w:val="both"/>
        <w:rPr>
          <w:rFonts w:cs="Arial"/>
        </w:rPr>
      </w:pPr>
      <w:r w:rsidRPr="007368E9">
        <w:rPr>
          <w:rFonts w:cs="Arial"/>
        </w:rPr>
        <w:t>w zakresie odprowadzenia ścieków sanitarnych obowiązują odpowiednio ustalenia zawarte w § 9 ust.1:</w:t>
      </w:r>
    </w:p>
    <w:p w:rsidR="0057473D" w:rsidRPr="007368E9" w:rsidRDefault="0057473D" w:rsidP="00FA710E">
      <w:pPr>
        <w:numPr>
          <w:ilvl w:val="0"/>
          <w:numId w:val="190"/>
        </w:numPr>
        <w:suppressAutoHyphens/>
        <w:spacing w:after="0" w:line="240" w:lineRule="auto"/>
        <w:jc w:val="both"/>
        <w:rPr>
          <w:rFonts w:cs="Arial"/>
        </w:rPr>
      </w:pPr>
      <w:r w:rsidRPr="007368E9">
        <w:rPr>
          <w:rFonts w:cs="Arial"/>
        </w:rPr>
        <w:t xml:space="preserve">zaopatrzenie w energię elektryczną  obowiązują odpowiednio ustalenia zawarte w § 9 ust.1 </w:t>
      </w:r>
    </w:p>
    <w:p w:rsidR="0057473D" w:rsidRPr="007368E9" w:rsidRDefault="0057473D" w:rsidP="00FA710E">
      <w:pPr>
        <w:numPr>
          <w:ilvl w:val="0"/>
          <w:numId w:val="190"/>
        </w:numPr>
        <w:tabs>
          <w:tab w:val="left" w:pos="360"/>
        </w:tabs>
        <w:suppressAutoHyphens/>
        <w:spacing w:after="0" w:line="240" w:lineRule="auto"/>
        <w:jc w:val="both"/>
        <w:rPr>
          <w:rFonts w:cs="Arial"/>
        </w:rPr>
      </w:pPr>
      <w:r w:rsidRPr="007368E9">
        <w:rPr>
          <w:rFonts w:cs="Arial"/>
        </w:rPr>
        <w:t>zaopatrzenie w ciepło zgodnie ustaleniami zawartymi w   § 9 ust.1 pkt3;</w:t>
      </w:r>
    </w:p>
    <w:p w:rsidR="0057473D" w:rsidRPr="007368E9" w:rsidRDefault="0057473D" w:rsidP="00FA710E">
      <w:pPr>
        <w:numPr>
          <w:ilvl w:val="0"/>
          <w:numId w:val="190"/>
        </w:numPr>
        <w:suppressAutoHyphens/>
        <w:spacing w:after="0" w:line="240" w:lineRule="auto"/>
        <w:jc w:val="both"/>
        <w:rPr>
          <w:rFonts w:cs="Arial"/>
        </w:rPr>
      </w:pPr>
      <w:r w:rsidRPr="007368E9">
        <w:rPr>
          <w:rFonts w:cs="Arial"/>
        </w:rPr>
        <w:lastRenderedPageBreak/>
        <w:t>w zakresie zaopatrzenia w gaz obowiązują odpowiednio ustalenia zawarte w§ 9 ust.1 pkt4</w:t>
      </w:r>
    </w:p>
    <w:p w:rsidR="0057473D" w:rsidRPr="007368E9" w:rsidRDefault="0057473D" w:rsidP="00FA710E">
      <w:pPr>
        <w:numPr>
          <w:ilvl w:val="0"/>
          <w:numId w:val="190"/>
        </w:numPr>
        <w:tabs>
          <w:tab w:val="left" w:pos="360"/>
        </w:tabs>
        <w:suppressAutoHyphens/>
        <w:spacing w:after="0" w:line="240" w:lineRule="auto"/>
        <w:jc w:val="both"/>
        <w:rPr>
          <w:rFonts w:cs="Arial"/>
        </w:rPr>
      </w:pPr>
      <w:r w:rsidRPr="007368E9">
        <w:rPr>
          <w:rFonts w:cs="Arial"/>
        </w:rPr>
        <w:t>Na obszarze występowanie  pomników przyrody, siedlisk przyrodniczych Natura 2000 obowiązują odpowiednio ustalenia zawarte w § 11</w:t>
      </w:r>
    </w:p>
    <w:p w:rsidR="0057473D" w:rsidRPr="008438D0" w:rsidRDefault="0057473D" w:rsidP="00FA710E">
      <w:pPr>
        <w:numPr>
          <w:ilvl w:val="0"/>
          <w:numId w:val="190"/>
        </w:numPr>
        <w:tabs>
          <w:tab w:val="left" w:pos="360"/>
        </w:tabs>
        <w:suppressAutoHyphens/>
        <w:spacing w:after="0" w:line="240" w:lineRule="auto"/>
        <w:jc w:val="both"/>
        <w:rPr>
          <w:rFonts w:cs="Arial"/>
        </w:rPr>
      </w:pPr>
      <w:r w:rsidRPr="008438D0">
        <w:rPr>
          <w:rFonts w:cs="Arial"/>
        </w:rPr>
        <w:t xml:space="preserve">Dla terenów elektrowni wiatrowej oznaczonej symbolem </w:t>
      </w:r>
      <w:r w:rsidRPr="008438D0">
        <w:rPr>
          <w:rFonts w:cs="Arial"/>
          <w:b/>
        </w:rPr>
        <w:t>EW1, EW2</w:t>
      </w:r>
      <w:r w:rsidRPr="008438D0">
        <w:rPr>
          <w:rFonts w:cs="Arial"/>
        </w:rPr>
        <w:t xml:space="preserve"> obowiązują odpowiednio  ustalenia zawarte w § 9 ust.1 pkt10</w:t>
      </w:r>
    </w:p>
    <w:p w:rsidR="0057473D" w:rsidRDefault="0057473D" w:rsidP="00FA710E">
      <w:pPr>
        <w:numPr>
          <w:ilvl w:val="0"/>
          <w:numId w:val="190"/>
        </w:numPr>
        <w:tabs>
          <w:tab w:val="left" w:pos="360"/>
        </w:tabs>
        <w:suppressAutoHyphens/>
        <w:spacing w:after="0" w:line="240" w:lineRule="auto"/>
        <w:jc w:val="both"/>
        <w:rPr>
          <w:rFonts w:cs="Arial"/>
        </w:rPr>
      </w:pPr>
      <w:r w:rsidRPr="007368E9">
        <w:rPr>
          <w:rFonts w:cs="Arial"/>
        </w:rPr>
        <w:t>Pozostałe ustalenia w zakresie przeznaczenia i zasad zagospodarowania terenu               wg ustaleń ogólnych planu obowiązujących dla całego obszaru opracowania.</w:t>
      </w:r>
    </w:p>
    <w:p w:rsidR="0057473D" w:rsidRPr="00A469AE" w:rsidRDefault="0057473D" w:rsidP="00FA710E">
      <w:pPr>
        <w:numPr>
          <w:ilvl w:val="0"/>
          <w:numId w:val="190"/>
        </w:numPr>
        <w:tabs>
          <w:tab w:val="left" w:pos="360"/>
        </w:tabs>
        <w:suppressAutoHyphens/>
        <w:spacing w:after="0" w:line="240" w:lineRule="auto"/>
        <w:jc w:val="both"/>
        <w:rPr>
          <w:rFonts w:cs="Arial"/>
        </w:rPr>
      </w:pPr>
      <w:r w:rsidRPr="00A469AE">
        <w:rPr>
          <w:rFonts w:cs="Arial"/>
        </w:rPr>
        <w:t>Plan ustala szczegółowe zasady i warunki scalania i podziału nieruchomości:</w:t>
      </w:r>
    </w:p>
    <w:p w:rsidR="0057473D" w:rsidRDefault="0057473D" w:rsidP="00FA710E">
      <w:pPr>
        <w:numPr>
          <w:ilvl w:val="0"/>
          <w:numId w:val="332"/>
        </w:numPr>
        <w:tabs>
          <w:tab w:val="clear" w:pos="2360"/>
        </w:tabs>
        <w:suppressAutoHyphens/>
        <w:spacing w:after="0" w:line="240" w:lineRule="auto"/>
        <w:ind w:hanging="1934"/>
        <w:rPr>
          <w:rFonts w:cs="Arial"/>
        </w:rPr>
      </w:pPr>
      <w:r>
        <w:rPr>
          <w:rFonts w:cs="Arial"/>
        </w:rPr>
        <w:t>Dla terenów oznaczonych symbolami 1MR-9aMR,9bMR , 9MR-17MR:</w:t>
      </w:r>
    </w:p>
    <w:p w:rsidR="0057473D" w:rsidRDefault="0057473D" w:rsidP="00FA710E">
      <w:pPr>
        <w:numPr>
          <w:ilvl w:val="0"/>
          <w:numId w:val="333"/>
        </w:numPr>
        <w:tabs>
          <w:tab w:val="clear" w:pos="2340"/>
        </w:tabs>
        <w:suppressAutoHyphens/>
        <w:spacing w:after="0" w:line="240" w:lineRule="auto"/>
        <w:ind w:hanging="1489"/>
        <w:rPr>
          <w:rFonts w:cs="Arial"/>
        </w:rPr>
      </w:pPr>
      <w:r>
        <w:rPr>
          <w:rFonts w:cs="Arial"/>
        </w:rPr>
        <w:t>maksymalna powierzchnia działki 3000m</w:t>
      </w:r>
      <w:r w:rsidRPr="001E6281">
        <w:rPr>
          <w:rFonts w:cs="Arial"/>
          <w:vertAlign w:val="superscript"/>
        </w:rPr>
        <w:t>2</w:t>
      </w:r>
      <w:r>
        <w:rPr>
          <w:rFonts w:cs="Arial"/>
          <w:vertAlign w:val="superscript"/>
        </w:rPr>
        <w:t xml:space="preserve">  </w:t>
      </w:r>
    </w:p>
    <w:p w:rsidR="0057473D" w:rsidRPr="00A469AE" w:rsidRDefault="0057473D" w:rsidP="00FA710E">
      <w:pPr>
        <w:numPr>
          <w:ilvl w:val="0"/>
          <w:numId w:val="333"/>
        </w:numPr>
        <w:tabs>
          <w:tab w:val="clear" w:pos="2340"/>
        </w:tabs>
        <w:suppressAutoHyphens/>
        <w:spacing w:after="0" w:line="240" w:lineRule="auto"/>
        <w:ind w:hanging="1489"/>
        <w:rPr>
          <w:rFonts w:cs="Arial"/>
        </w:rPr>
      </w:pPr>
      <w:r w:rsidRPr="00A469AE">
        <w:rPr>
          <w:rFonts w:cs="Arial"/>
        </w:rPr>
        <w:t>maksymalna szerokość frontu działki 35,00m</w:t>
      </w:r>
    </w:p>
    <w:p w:rsidR="0057473D" w:rsidRPr="00A469AE" w:rsidRDefault="0057473D" w:rsidP="00FA710E">
      <w:pPr>
        <w:numPr>
          <w:ilvl w:val="0"/>
          <w:numId w:val="333"/>
        </w:numPr>
        <w:tabs>
          <w:tab w:val="clear" w:pos="2340"/>
        </w:tabs>
        <w:suppressAutoHyphens/>
        <w:spacing w:after="0" w:line="240" w:lineRule="auto"/>
        <w:ind w:left="1418" w:hanging="567"/>
        <w:rPr>
          <w:rFonts w:cs="Arial"/>
        </w:rPr>
      </w:pPr>
      <w:r>
        <w:rPr>
          <w:rFonts w:cs="Arial"/>
          <w:color w:val="FF0000"/>
        </w:rPr>
        <w:t xml:space="preserve"> </w:t>
      </w:r>
      <w:r w:rsidRPr="00A469AE">
        <w:rPr>
          <w:rFonts w:cs="Arial"/>
        </w:rPr>
        <w:t xml:space="preserve">kąt położenia granic działki w stosunku do pasa drogowego </w:t>
      </w:r>
      <w:r>
        <w:rPr>
          <w:rFonts w:cs="Arial"/>
        </w:rPr>
        <w:t>60°-90°</w:t>
      </w:r>
    </w:p>
    <w:p w:rsidR="0057473D" w:rsidRDefault="0057473D" w:rsidP="00FA710E">
      <w:pPr>
        <w:numPr>
          <w:ilvl w:val="0"/>
          <w:numId w:val="332"/>
        </w:numPr>
        <w:tabs>
          <w:tab w:val="clear" w:pos="2360"/>
          <w:tab w:val="left" w:pos="360"/>
          <w:tab w:val="num" w:pos="851"/>
        </w:tabs>
        <w:suppressAutoHyphens/>
        <w:spacing w:after="0" w:line="240" w:lineRule="auto"/>
        <w:ind w:hanging="1934"/>
        <w:rPr>
          <w:rFonts w:cs="Arial"/>
        </w:rPr>
      </w:pPr>
      <w:r>
        <w:rPr>
          <w:rFonts w:cs="Arial"/>
        </w:rPr>
        <w:t>Dla terenów oznaczonych symbolami 1MN do 5MN:</w:t>
      </w:r>
    </w:p>
    <w:p w:rsidR="0057473D" w:rsidRPr="00A469AE" w:rsidRDefault="0057473D" w:rsidP="00FA710E">
      <w:pPr>
        <w:numPr>
          <w:ilvl w:val="0"/>
          <w:numId w:val="334"/>
        </w:numPr>
        <w:tabs>
          <w:tab w:val="clear" w:pos="2340"/>
        </w:tabs>
        <w:suppressAutoHyphens/>
        <w:spacing w:after="0" w:line="240" w:lineRule="auto"/>
        <w:ind w:hanging="1489"/>
        <w:rPr>
          <w:rFonts w:cs="Arial"/>
        </w:rPr>
      </w:pPr>
      <w:r w:rsidRPr="00A469AE">
        <w:rPr>
          <w:rFonts w:cs="Arial"/>
        </w:rPr>
        <w:t>minimalna  powierzchnia działki 600m</w:t>
      </w:r>
      <w:r w:rsidRPr="00A469AE">
        <w:rPr>
          <w:rFonts w:cs="Arial"/>
          <w:vertAlign w:val="superscript"/>
        </w:rPr>
        <w:t xml:space="preserve">2  </w:t>
      </w:r>
    </w:p>
    <w:p w:rsidR="0057473D" w:rsidRPr="00A469AE" w:rsidRDefault="0057473D" w:rsidP="00FA710E">
      <w:pPr>
        <w:numPr>
          <w:ilvl w:val="0"/>
          <w:numId w:val="334"/>
        </w:numPr>
        <w:tabs>
          <w:tab w:val="clear" w:pos="2340"/>
        </w:tabs>
        <w:suppressAutoHyphens/>
        <w:spacing w:after="0" w:line="240" w:lineRule="auto"/>
        <w:ind w:hanging="1489"/>
        <w:rPr>
          <w:rFonts w:cs="Arial"/>
        </w:rPr>
      </w:pPr>
      <w:r w:rsidRPr="00A469AE">
        <w:rPr>
          <w:rFonts w:cs="Arial"/>
        </w:rPr>
        <w:t>minimalna  szerokość frontu działki budowlanej   20,00m</w:t>
      </w:r>
    </w:p>
    <w:p w:rsidR="0057473D" w:rsidRPr="00A469AE" w:rsidRDefault="0057473D" w:rsidP="00FA710E">
      <w:pPr>
        <w:numPr>
          <w:ilvl w:val="0"/>
          <w:numId w:val="334"/>
        </w:numPr>
        <w:tabs>
          <w:tab w:val="clear" w:pos="2340"/>
        </w:tabs>
        <w:suppressAutoHyphens/>
        <w:spacing w:after="0" w:line="240" w:lineRule="auto"/>
        <w:ind w:hanging="1489"/>
        <w:rPr>
          <w:rFonts w:cs="Arial"/>
        </w:rPr>
      </w:pPr>
      <w:r w:rsidRPr="00A469AE">
        <w:rPr>
          <w:rFonts w:cs="Arial"/>
        </w:rPr>
        <w:t>kąt położenia granic działki w stosunku do pasa drogowego 60°-90°</w:t>
      </w:r>
    </w:p>
    <w:p w:rsidR="0057473D" w:rsidRPr="00047A2F" w:rsidRDefault="0057473D" w:rsidP="00FA710E">
      <w:pPr>
        <w:numPr>
          <w:ilvl w:val="0"/>
          <w:numId w:val="332"/>
        </w:numPr>
        <w:tabs>
          <w:tab w:val="clear" w:pos="2360"/>
        </w:tabs>
        <w:suppressAutoHyphens/>
        <w:spacing w:after="0" w:line="240" w:lineRule="auto"/>
        <w:ind w:hanging="1934"/>
        <w:rPr>
          <w:rFonts w:cs="Arial"/>
        </w:rPr>
      </w:pPr>
      <w:r>
        <w:rPr>
          <w:rFonts w:cs="Arial"/>
        </w:rPr>
        <w:t xml:space="preserve">Dla terenu oznaczonego symbolem 1MN,U   </w:t>
      </w:r>
    </w:p>
    <w:p w:rsidR="0057473D" w:rsidRDefault="0057473D" w:rsidP="00FA710E">
      <w:pPr>
        <w:numPr>
          <w:ilvl w:val="0"/>
          <w:numId w:val="335"/>
        </w:numPr>
        <w:tabs>
          <w:tab w:val="clear" w:pos="2340"/>
        </w:tabs>
        <w:suppressAutoHyphens/>
        <w:spacing w:after="0" w:line="240" w:lineRule="auto"/>
        <w:ind w:hanging="1489"/>
        <w:rPr>
          <w:rFonts w:cs="Arial"/>
        </w:rPr>
      </w:pPr>
      <w:r>
        <w:rPr>
          <w:rFonts w:cs="Arial"/>
        </w:rPr>
        <w:t>minimalna  powierzchnia działki 850m</w:t>
      </w:r>
      <w:r w:rsidRPr="001E6281">
        <w:rPr>
          <w:rFonts w:cs="Arial"/>
          <w:vertAlign w:val="superscript"/>
        </w:rPr>
        <w:t>2</w:t>
      </w:r>
      <w:r>
        <w:rPr>
          <w:rFonts w:cs="Arial"/>
          <w:vertAlign w:val="superscript"/>
        </w:rPr>
        <w:t xml:space="preserve">  </w:t>
      </w:r>
    </w:p>
    <w:p w:rsidR="0057473D" w:rsidRDefault="0057473D" w:rsidP="00FA710E">
      <w:pPr>
        <w:numPr>
          <w:ilvl w:val="0"/>
          <w:numId w:val="335"/>
        </w:numPr>
        <w:tabs>
          <w:tab w:val="clear" w:pos="2340"/>
        </w:tabs>
        <w:suppressAutoHyphens/>
        <w:spacing w:after="0" w:line="240" w:lineRule="auto"/>
        <w:ind w:left="1418" w:hanging="567"/>
        <w:rPr>
          <w:rFonts w:cs="Arial"/>
        </w:rPr>
      </w:pPr>
      <w:r w:rsidRPr="00781EF3">
        <w:rPr>
          <w:rFonts w:cs="Arial"/>
        </w:rPr>
        <w:t>minimalna  szerokość frontu działki 2</w:t>
      </w:r>
      <w:r>
        <w:rPr>
          <w:rFonts w:cs="Arial"/>
        </w:rPr>
        <w:t>0</w:t>
      </w:r>
      <w:r w:rsidRPr="00781EF3">
        <w:rPr>
          <w:rFonts w:cs="Arial"/>
        </w:rPr>
        <w:t>,00m</w:t>
      </w:r>
    </w:p>
    <w:p w:rsidR="0057473D" w:rsidRPr="00A469AE" w:rsidRDefault="0057473D" w:rsidP="00FA710E">
      <w:pPr>
        <w:numPr>
          <w:ilvl w:val="0"/>
          <w:numId w:val="335"/>
        </w:numPr>
        <w:tabs>
          <w:tab w:val="clear" w:pos="2340"/>
        </w:tabs>
        <w:suppressAutoHyphens/>
        <w:spacing w:after="0" w:line="240" w:lineRule="auto"/>
        <w:ind w:left="1418" w:hanging="567"/>
        <w:rPr>
          <w:rFonts w:cs="Arial"/>
        </w:rPr>
      </w:pPr>
      <w:r w:rsidRPr="00A469AE">
        <w:rPr>
          <w:rFonts w:cs="Arial"/>
        </w:rPr>
        <w:t xml:space="preserve">kąt położenia granic działki w stosunku do pasa drogowego </w:t>
      </w:r>
      <w:r>
        <w:rPr>
          <w:rFonts w:cs="Arial"/>
        </w:rPr>
        <w:t>80</w:t>
      </w:r>
      <w:r w:rsidRPr="00A469AE">
        <w:rPr>
          <w:rFonts w:cs="Arial"/>
        </w:rPr>
        <w:t>°-90°</w:t>
      </w:r>
    </w:p>
    <w:p w:rsidR="0057473D" w:rsidRPr="00D37EBE" w:rsidRDefault="0057473D" w:rsidP="00FA710E">
      <w:pPr>
        <w:numPr>
          <w:ilvl w:val="0"/>
          <w:numId w:val="332"/>
        </w:numPr>
        <w:tabs>
          <w:tab w:val="clear" w:pos="2360"/>
        </w:tabs>
        <w:suppressAutoHyphens/>
        <w:spacing w:after="0" w:line="240" w:lineRule="auto"/>
        <w:ind w:hanging="1934"/>
        <w:rPr>
          <w:rFonts w:cs="Arial"/>
        </w:rPr>
      </w:pPr>
      <w:r>
        <w:rPr>
          <w:rFonts w:cs="Arial"/>
        </w:rPr>
        <w:t xml:space="preserve">Dla terenów oznaczonych symbolem 1U-3U  </w:t>
      </w:r>
    </w:p>
    <w:p w:rsidR="0057473D" w:rsidRDefault="0057473D" w:rsidP="00FA710E">
      <w:pPr>
        <w:numPr>
          <w:ilvl w:val="0"/>
          <w:numId w:val="336"/>
        </w:numPr>
        <w:tabs>
          <w:tab w:val="num" w:pos="1276"/>
        </w:tabs>
        <w:suppressAutoHyphens/>
        <w:spacing w:after="0" w:line="240" w:lineRule="auto"/>
        <w:ind w:left="1276" w:hanging="425"/>
        <w:rPr>
          <w:rFonts w:cs="Arial"/>
        </w:rPr>
      </w:pPr>
      <w:r>
        <w:rPr>
          <w:rFonts w:cs="Arial"/>
        </w:rPr>
        <w:t>minimalna  powierzchnia działki 800m</w:t>
      </w:r>
      <w:r w:rsidRPr="001E6281">
        <w:rPr>
          <w:rFonts w:cs="Arial"/>
          <w:vertAlign w:val="superscript"/>
        </w:rPr>
        <w:t>2</w:t>
      </w:r>
      <w:r>
        <w:rPr>
          <w:rFonts w:cs="Arial"/>
          <w:vertAlign w:val="superscript"/>
        </w:rPr>
        <w:t xml:space="preserve">  </w:t>
      </w:r>
    </w:p>
    <w:p w:rsidR="0057473D" w:rsidRDefault="0057473D" w:rsidP="00FA710E">
      <w:pPr>
        <w:numPr>
          <w:ilvl w:val="0"/>
          <w:numId w:val="336"/>
        </w:numPr>
        <w:tabs>
          <w:tab w:val="num" w:pos="1276"/>
        </w:tabs>
        <w:suppressAutoHyphens/>
        <w:spacing w:after="0" w:line="240" w:lineRule="auto"/>
        <w:ind w:left="1276" w:hanging="425"/>
        <w:rPr>
          <w:rFonts w:cs="Arial"/>
        </w:rPr>
      </w:pPr>
      <w:r w:rsidRPr="008D4C9C">
        <w:rPr>
          <w:rFonts w:cs="Arial"/>
        </w:rPr>
        <w:t>minimalna  szerokość frontu działki 20,00m</w:t>
      </w:r>
    </w:p>
    <w:p w:rsidR="0057473D" w:rsidRPr="008D4C9C" w:rsidRDefault="0057473D" w:rsidP="00FA710E">
      <w:pPr>
        <w:numPr>
          <w:ilvl w:val="0"/>
          <w:numId w:val="336"/>
        </w:numPr>
        <w:tabs>
          <w:tab w:val="num" w:pos="1276"/>
        </w:tabs>
        <w:suppressAutoHyphens/>
        <w:spacing w:after="0" w:line="240" w:lineRule="auto"/>
        <w:ind w:left="1276" w:hanging="425"/>
        <w:rPr>
          <w:rFonts w:cs="Arial"/>
        </w:rPr>
      </w:pPr>
      <w:r w:rsidRPr="008D4C9C">
        <w:rPr>
          <w:rFonts w:cs="Arial"/>
        </w:rPr>
        <w:t>kąt położenia granic działki w stosunku do pasa drogowego 80°-90°</w:t>
      </w:r>
    </w:p>
    <w:p w:rsidR="0057473D" w:rsidRPr="00047A2F" w:rsidRDefault="0057473D" w:rsidP="00FA710E">
      <w:pPr>
        <w:numPr>
          <w:ilvl w:val="0"/>
          <w:numId w:val="332"/>
        </w:numPr>
        <w:tabs>
          <w:tab w:val="clear" w:pos="2360"/>
        </w:tabs>
        <w:suppressAutoHyphens/>
        <w:spacing w:after="0" w:line="240" w:lineRule="auto"/>
        <w:ind w:hanging="1934"/>
        <w:jc w:val="both"/>
        <w:rPr>
          <w:rFonts w:cs="Arial"/>
        </w:rPr>
      </w:pPr>
      <w:r>
        <w:rPr>
          <w:rFonts w:cs="Arial"/>
        </w:rPr>
        <w:t xml:space="preserve">Dla terenów oznaczonych symbolem 1RU-2RU </w:t>
      </w:r>
    </w:p>
    <w:p w:rsidR="0057473D" w:rsidRDefault="0057473D" w:rsidP="00FA710E">
      <w:pPr>
        <w:numPr>
          <w:ilvl w:val="0"/>
          <w:numId w:val="337"/>
        </w:numPr>
        <w:tabs>
          <w:tab w:val="clear" w:pos="2340"/>
        </w:tabs>
        <w:suppressAutoHyphens/>
        <w:spacing w:after="0" w:line="240" w:lineRule="auto"/>
        <w:ind w:hanging="1489"/>
        <w:jc w:val="both"/>
        <w:rPr>
          <w:rFonts w:cs="Arial"/>
        </w:rPr>
      </w:pPr>
      <w:r>
        <w:rPr>
          <w:rFonts w:cs="Arial"/>
        </w:rPr>
        <w:t>minimalna  wielkość nowotworzonej działki inwestycyjnej  2000m</w:t>
      </w:r>
      <w:r w:rsidRPr="001E6281">
        <w:rPr>
          <w:rFonts w:cs="Arial"/>
          <w:vertAlign w:val="superscript"/>
        </w:rPr>
        <w:t>2</w:t>
      </w:r>
      <w:r>
        <w:rPr>
          <w:rFonts w:cs="Arial"/>
          <w:vertAlign w:val="superscript"/>
        </w:rPr>
        <w:t xml:space="preserve">  </w:t>
      </w:r>
    </w:p>
    <w:p w:rsidR="0057473D" w:rsidRDefault="0057473D" w:rsidP="00FA710E">
      <w:pPr>
        <w:numPr>
          <w:ilvl w:val="0"/>
          <w:numId w:val="337"/>
        </w:numPr>
        <w:tabs>
          <w:tab w:val="clear" w:pos="2340"/>
        </w:tabs>
        <w:suppressAutoHyphens/>
        <w:spacing w:after="0" w:line="240" w:lineRule="auto"/>
        <w:ind w:hanging="1489"/>
        <w:jc w:val="both"/>
        <w:rPr>
          <w:rFonts w:cs="Arial"/>
        </w:rPr>
      </w:pPr>
      <w:r w:rsidRPr="00781EF3">
        <w:rPr>
          <w:rFonts w:cs="Arial"/>
        </w:rPr>
        <w:t xml:space="preserve">minimalna  szerokość frontu działki    </w:t>
      </w:r>
      <w:r>
        <w:rPr>
          <w:rFonts w:cs="Arial"/>
        </w:rPr>
        <w:t>30</w:t>
      </w:r>
      <w:r w:rsidRPr="00781EF3">
        <w:rPr>
          <w:rFonts w:cs="Arial"/>
        </w:rPr>
        <w:t>,00m</w:t>
      </w:r>
    </w:p>
    <w:p w:rsidR="0057473D" w:rsidRPr="008D4C9C" w:rsidRDefault="0057473D" w:rsidP="00FA710E">
      <w:pPr>
        <w:numPr>
          <w:ilvl w:val="0"/>
          <w:numId w:val="337"/>
        </w:numPr>
        <w:tabs>
          <w:tab w:val="clear" w:pos="2340"/>
        </w:tabs>
        <w:suppressAutoHyphens/>
        <w:spacing w:after="0" w:line="240" w:lineRule="auto"/>
        <w:ind w:hanging="1489"/>
        <w:jc w:val="both"/>
        <w:rPr>
          <w:rFonts w:cs="Arial"/>
        </w:rPr>
      </w:pPr>
      <w:r w:rsidRPr="008D4C9C">
        <w:rPr>
          <w:rFonts w:cs="Arial"/>
        </w:rPr>
        <w:t>kąt położenia granic działki w stosunku do pasa drogowego 80°-90°</w:t>
      </w:r>
    </w:p>
    <w:p w:rsidR="0057473D" w:rsidRPr="00047A2F" w:rsidRDefault="0057473D" w:rsidP="00FA710E">
      <w:pPr>
        <w:numPr>
          <w:ilvl w:val="0"/>
          <w:numId w:val="332"/>
        </w:numPr>
        <w:tabs>
          <w:tab w:val="clear" w:pos="2360"/>
        </w:tabs>
        <w:suppressAutoHyphens/>
        <w:spacing w:after="0" w:line="240" w:lineRule="auto"/>
        <w:ind w:hanging="1934"/>
        <w:jc w:val="both"/>
        <w:rPr>
          <w:rFonts w:cs="Arial"/>
        </w:rPr>
      </w:pPr>
      <w:r>
        <w:rPr>
          <w:rFonts w:cs="Arial"/>
        </w:rPr>
        <w:t xml:space="preserve">Dla terenu oznaczonego symbolem 1P </w:t>
      </w:r>
    </w:p>
    <w:p w:rsidR="0057473D" w:rsidRDefault="0057473D" w:rsidP="00FA710E">
      <w:pPr>
        <w:numPr>
          <w:ilvl w:val="0"/>
          <w:numId w:val="337"/>
        </w:numPr>
        <w:tabs>
          <w:tab w:val="clear" w:pos="2340"/>
        </w:tabs>
        <w:suppressAutoHyphens/>
        <w:spacing w:after="0" w:line="240" w:lineRule="auto"/>
        <w:ind w:hanging="1489"/>
        <w:jc w:val="both"/>
        <w:rPr>
          <w:rFonts w:cs="Arial"/>
        </w:rPr>
      </w:pPr>
      <w:r>
        <w:rPr>
          <w:rFonts w:cs="Arial"/>
        </w:rPr>
        <w:t>minimalna  wielkość nowotworzonej działki inwestycyjnej  2500m</w:t>
      </w:r>
      <w:r w:rsidRPr="001E6281">
        <w:rPr>
          <w:rFonts w:cs="Arial"/>
          <w:vertAlign w:val="superscript"/>
        </w:rPr>
        <w:t>2</w:t>
      </w:r>
      <w:r>
        <w:rPr>
          <w:rFonts w:cs="Arial"/>
          <w:vertAlign w:val="superscript"/>
        </w:rPr>
        <w:t xml:space="preserve">  </w:t>
      </w:r>
    </w:p>
    <w:p w:rsidR="0057473D" w:rsidRDefault="0057473D" w:rsidP="00FA710E">
      <w:pPr>
        <w:numPr>
          <w:ilvl w:val="0"/>
          <w:numId w:val="337"/>
        </w:numPr>
        <w:tabs>
          <w:tab w:val="clear" w:pos="2340"/>
        </w:tabs>
        <w:suppressAutoHyphens/>
        <w:spacing w:after="0" w:line="240" w:lineRule="auto"/>
        <w:ind w:hanging="1489"/>
        <w:jc w:val="both"/>
        <w:rPr>
          <w:rFonts w:cs="Arial"/>
        </w:rPr>
      </w:pPr>
      <w:r w:rsidRPr="00781EF3">
        <w:rPr>
          <w:rFonts w:cs="Arial"/>
        </w:rPr>
        <w:t xml:space="preserve">minimalna  szerokość frontu działki    </w:t>
      </w:r>
      <w:r>
        <w:rPr>
          <w:rFonts w:cs="Arial"/>
        </w:rPr>
        <w:t>35</w:t>
      </w:r>
      <w:r w:rsidRPr="00781EF3">
        <w:rPr>
          <w:rFonts w:cs="Arial"/>
        </w:rPr>
        <w:t>,00m</w:t>
      </w:r>
    </w:p>
    <w:p w:rsidR="0057473D" w:rsidRPr="008D4C9C" w:rsidRDefault="0057473D" w:rsidP="00FA710E">
      <w:pPr>
        <w:numPr>
          <w:ilvl w:val="0"/>
          <w:numId w:val="337"/>
        </w:numPr>
        <w:tabs>
          <w:tab w:val="clear" w:pos="2340"/>
        </w:tabs>
        <w:suppressAutoHyphens/>
        <w:spacing w:after="0" w:line="240" w:lineRule="auto"/>
        <w:ind w:hanging="1489"/>
        <w:jc w:val="both"/>
        <w:rPr>
          <w:rFonts w:cs="Arial"/>
        </w:rPr>
      </w:pPr>
      <w:r w:rsidRPr="008D4C9C">
        <w:rPr>
          <w:rFonts w:cs="Arial"/>
        </w:rPr>
        <w:t>kąt położenia granic działki w stosunku do pasa drogowego 80°-90°</w:t>
      </w:r>
    </w:p>
    <w:p w:rsidR="0057473D" w:rsidRDefault="0057473D" w:rsidP="0057473D">
      <w:pPr>
        <w:jc w:val="both"/>
        <w:rPr>
          <w:rFonts w:ascii="Trebuchet MS" w:hAnsi="Trebuchet MS"/>
        </w:rPr>
      </w:pPr>
    </w:p>
    <w:p w:rsidR="0057473D" w:rsidRDefault="0057473D" w:rsidP="0057473D">
      <w:pPr>
        <w:jc w:val="center"/>
        <w:rPr>
          <w:rFonts w:ascii="Trebuchet MS" w:hAnsi="Trebuchet MS"/>
        </w:rPr>
      </w:pPr>
    </w:p>
    <w:p w:rsidR="0057473D" w:rsidRPr="00AC295D" w:rsidRDefault="0057473D" w:rsidP="0057473D">
      <w:pPr>
        <w:jc w:val="center"/>
        <w:rPr>
          <w:rFonts w:cs="Arial"/>
          <w:b/>
        </w:rPr>
      </w:pPr>
      <w:r w:rsidRPr="00AC295D">
        <w:rPr>
          <w:rFonts w:cs="Arial"/>
          <w:b/>
        </w:rPr>
        <w:t>MIEJSCOWOŚĆ ŚCIĘGNA</w:t>
      </w:r>
    </w:p>
    <w:p w:rsidR="0057473D" w:rsidRPr="00AC295D" w:rsidRDefault="0057473D" w:rsidP="0057473D">
      <w:pPr>
        <w:jc w:val="center"/>
        <w:rPr>
          <w:rFonts w:cs="Arial"/>
          <w:b/>
        </w:rPr>
      </w:pPr>
    </w:p>
    <w:p w:rsidR="0057473D" w:rsidRDefault="0057473D" w:rsidP="0057473D">
      <w:pPr>
        <w:ind w:firstLine="567"/>
        <w:jc w:val="both"/>
        <w:rPr>
          <w:rFonts w:cs="Arial"/>
          <w:b/>
        </w:rPr>
      </w:pPr>
      <w:r w:rsidRPr="00AC295D">
        <w:rPr>
          <w:rFonts w:cs="Arial"/>
          <w:b/>
        </w:rPr>
        <w:t>§ 39</w:t>
      </w:r>
    </w:p>
    <w:p w:rsidR="0057473D" w:rsidRDefault="0057473D" w:rsidP="00FA710E">
      <w:pPr>
        <w:numPr>
          <w:ilvl w:val="0"/>
          <w:numId w:val="198"/>
        </w:numPr>
        <w:suppressAutoHyphens/>
        <w:spacing w:after="0" w:line="240" w:lineRule="auto"/>
        <w:jc w:val="both"/>
        <w:rPr>
          <w:rFonts w:cs="Arial"/>
          <w:b/>
          <w:u w:val="single"/>
        </w:rPr>
      </w:pPr>
      <w:r>
        <w:rPr>
          <w:rFonts w:cs="Arial"/>
        </w:rPr>
        <w:t xml:space="preserve">Dla terenów oznaczonych  na rysunku planu symbolem : </w:t>
      </w:r>
      <w:r>
        <w:rPr>
          <w:rFonts w:cs="Arial"/>
          <w:b/>
          <w:bCs/>
        </w:rPr>
        <w:t xml:space="preserve"> 1MN    </w:t>
      </w:r>
      <w:r>
        <w:rPr>
          <w:rFonts w:cs="Arial"/>
          <w:bCs/>
        </w:rPr>
        <w:t>ustala się  :</w:t>
      </w:r>
    </w:p>
    <w:p w:rsidR="0057473D" w:rsidRDefault="0057473D" w:rsidP="00FA710E">
      <w:pPr>
        <w:numPr>
          <w:ilvl w:val="0"/>
          <w:numId w:val="199"/>
        </w:numPr>
        <w:autoSpaceDE w:val="0"/>
        <w:autoSpaceDN w:val="0"/>
        <w:adjustRightInd w:val="0"/>
        <w:spacing w:after="0" w:line="240" w:lineRule="auto"/>
        <w:rPr>
          <w:rFonts w:cs="Arial"/>
          <w:color w:val="000000"/>
        </w:rPr>
      </w:pPr>
      <w:r>
        <w:rPr>
          <w:rFonts w:cs="Arial"/>
          <w:color w:val="000000"/>
        </w:rPr>
        <w:t>przeznaczenie podstawowe – zabudowa mieszkaniowa jednorodzinna;</w:t>
      </w:r>
    </w:p>
    <w:p w:rsidR="0057473D" w:rsidRDefault="0057473D" w:rsidP="00FA710E">
      <w:pPr>
        <w:numPr>
          <w:ilvl w:val="0"/>
          <w:numId w:val="199"/>
        </w:numPr>
        <w:autoSpaceDE w:val="0"/>
        <w:autoSpaceDN w:val="0"/>
        <w:adjustRightInd w:val="0"/>
        <w:spacing w:after="0" w:line="240" w:lineRule="auto"/>
        <w:rPr>
          <w:rFonts w:cs="Arial"/>
          <w:color w:val="000000"/>
        </w:rPr>
      </w:pPr>
      <w:r>
        <w:rPr>
          <w:rFonts w:cs="Arial"/>
          <w:color w:val="000000"/>
        </w:rPr>
        <w:t>przeznaczenie uzupełniające – usługi</w:t>
      </w:r>
      <w:r>
        <w:rPr>
          <w:rFonts w:cs="Arial"/>
          <w:bCs/>
        </w:rPr>
        <w:t xml:space="preserve"> o wielkości nieprzekraczającej 35% powierzchni terenu o funkcji podstawowej</w:t>
      </w:r>
      <w:r>
        <w:rPr>
          <w:rFonts w:cs="Arial"/>
          <w:color w:val="000000"/>
        </w:rPr>
        <w:t>;</w:t>
      </w:r>
    </w:p>
    <w:p w:rsidR="0057473D" w:rsidRDefault="0057473D" w:rsidP="00FA710E">
      <w:pPr>
        <w:numPr>
          <w:ilvl w:val="0"/>
          <w:numId w:val="199"/>
        </w:numPr>
        <w:autoSpaceDE w:val="0"/>
        <w:autoSpaceDN w:val="0"/>
        <w:adjustRightInd w:val="0"/>
        <w:spacing w:after="0" w:line="240" w:lineRule="auto"/>
        <w:rPr>
          <w:rFonts w:cs="Arial"/>
          <w:color w:val="000000"/>
        </w:rPr>
      </w:pPr>
      <w:r>
        <w:rPr>
          <w:rFonts w:cs="Arial"/>
          <w:color w:val="000000"/>
        </w:rPr>
        <w:t>parametry i wskaźniki kształtowania zabudowy w zakresie jej budowy:</w:t>
      </w:r>
    </w:p>
    <w:p w:rsidR="0057473D" w:rsidRDefault="0057473D" w:rsidP="00FA710E">
      <w:pPr>
        <w:numPr>
          <w:ilvl w:val="0"/>
          <w:numId w:val="258"/>
        </w:numPr>
        <w:spacing w:after="0" w:line="240" w:lineRule="auto"/>
        <w:rPr>
          <w:rFonts w:cs="Arial"/>
          <w:bCs/>
        </w:rPr>
      </w:pPr>
      <w:r>
        <w:rPr>
          <w:rFonts w:cs="Arial"/>
          <w:bCs/>
        </w:rPr>
        <w:t>maksymalna wysokość zabudowy do 12,00m</w:t>
      </w:r>
    </w:p>
    <w:p w:rsidR="0057473D" w:rsidRDefault="0057473D" w:rsidP="00FA710E">
      <w:pPr>
        <w:numPr>
          <w:ilvl w:val="0"/>
          <w:numId w:val="258"/>
        </w:numPr>
        <w:spacing w:after="0" w:line="240" w:lineRule="auto"/>
        <w:rPr>
          <w:rFonts w:cs="Arial"/>
          <w:bCs/>
        </w:rPr>
      </w:pPr>
      <w:r w:rsidRPr="007368E9">
        <w:rPr>
          <w:rFonts w:cs="Arial"/>
          <w:bCs/>
        </w:rPr>
        <w:t>powierzchnia działek od 600m2 do 1800m2 ,</w:t>
      </w:r>
    </w:p>
    <w:p w:rsidR="0057473D" w:rsidRDefault="0057473D" w:rsidP="00FA710E">
      <w:pPr>
        <w:numPr>
          <w:ilvl w:val="0"/>
          <w:numId w:val="258"/>
        </w:numPr>
        <w:spacing w:after="0" w:line="240" w:lineRule="auto"/>
        <w:rPr>
          <w:rFonts w:cs="Arial"/>
          <w:bCs/>
        </w:rPr>
      </w:pPr>
      <w:r w:rsidRPr="007368E9">
        <w:rPr>
          <w:rFonts w:cs="Arial"/>
          <w:bCs/>
        </w:rPr>
        <w:t>szerokość działek od 20,00m do 35,00m</w:t>
      </w:r>
    </w:p>
    <w:p w:rsidR="0057473D" w:rsidRDefault="0057473D" w:rsidP="00FA710E">
      <w:pPr>
        <w:numPr>
          <w:ilvl w:val="0"/>
          <w:numId w:val="258"/>
        </w:numPr>
        <w:spacing w:after="0" w:line="240" w:lineRule="auto"/>
        <w:rPr>
          <w:rFonts w:cs="Arial"/>
          <w:bCs/>
        </w:rPr>
      </w:pPr>
      <w:r w:rsidRPr="007368E9">
        <w:rPr>
          <w:rFonts w:cs="Arial"/>
          <w:bCs/>
        </w:rPr>
        <w:t>intensywność zabudowy do 0,35</w:t>
      </w:r>
    </w:p>
    <w:p w:rsidR="0057473D" w:rsidRDefault="0057473D" w:rsidP="00FA710E">
      <w:pPr>
        <w:numPr>
          <w:ilvl w:val="0"/>
          <w:numId w:val="258"/>
        </w:numPr>
        <w:spacing w:after="0" w:line="240" w:lineRule="auto"/>
        <w:rPr>
          <w:rFonts w:cs="Arial"/>
          <w:bCs/>
        </w:rPr>
      </w:pPr>
      <w:r w:rsidRPr="007368E9">
        <w:rPr>
          <w:rFonts w:cs="Arial"/>
        </w:rPr>
        <w:t xml:space="preserve">maksymalna powierzchnia zabudowy </w:t>
      </w:r>
      <w:r>
        <w:rPr>
          <w:rFonts w:cs="Arial"/>
        </w:rPr>
        <w:t xml:space="preserve"> </w:t>
      </w:r>
      <w:r w:rsidRPr="007368E9">
        <w:rPr>
          <w:rFonts w:cs="Arial"/>
        </w:rPr>
        <w:t xml:space="preserve"> 35%</w:t>
      </w:r>
    </w:p>
    <w:p w:rsidR="0057473D" w:rsidRDefault="0057473D" w:rsidP="00FA710E">
      <w:pPr>
        <w:numPr>
          <w:ilvl w:val="0"/>
          <w:numId w:val="258"/>
        </w:numPr>
        <w:spacing w:after="0" w:line="240" w:lineRule="auto"/>
        <w:rPr>
          <w:rFonts w:cs="Arial"/>
          <w:bCs/>
        </w:rPr>
      </w:pPr>
      <w:r w:rsidRPr="007368E9">
        <w:rPr>
          <w:rFonts w:cs="Arial"/>
          <w:bCs/>
        </w:rPr>
        <w:t>powierzchnia biologicznie czynna minimum 40%</w:t>
      </w:r>
    </w:p>
    <w:p w:rsidR="0057473D" w:rsidRDefault="0057473D" w:rsidP="00FA710E">
      <w:pPr>
        <w:numPr>
          <w:ilvl w:val="0"/>
          <w:numId w:val="258"/>
        </w:numPr>
        <w:spacing w:after="0" w:line="240" w:lineRule="auto"/>
        <w:rPr>
          <w:rFonts w:cs="Arial"/>
          <w:bCs/>
        </w:rPr>
      </w:pPr>
      <w:r w:rsidRPr="007368E9">
        <w:rPr>
          <w:rFonts w:cs="Arial"/>
        </w:rPr>
        <w:lastRenderedPageBreak/>
        <w:t>dachy dwu lub wielopołaciowe o kącie nachylenia dachu 20 – 45</w:t>
      </w:r>
      <w:r>
        <w:rPr>
          <w:rFonts w:cs="Arial"/>
        </w:rPr>
        <w:sym w:font="Symbol" w:char="00B0"/>
      </w:r>
      <w:r w:rsidRPr="007368E9">
        <w:rPr>
          <w:rFonts w:cs="Arial"/>
        </w:rPr>
        <w:t>(przy zastosowaniu dachów mansardowych dopuszcza się inne kąty nachylenia połaci dachów,</w:t>
      </w:r>
      <w:r w:rsidRPr="007368E9">
        <w:rPr>
          <w:rFonts w:cs="Arial"/>
          <w:bCs/>
        </w:rPr>
        <w:t xml:space="preserve"> </w:t>
      </w:r>
      <w:r w:rsidRPr="007368E9">
        <w:rPr>
          <w:rFonts w:cs="Arial"/>
        </w:rPr>
        <w:t>odpowiednio do ich formy i konstrukcji);</w:t>
      </w:r>
    </w:p>
    <w:p w:rsidR="0057473D" w:rsidRPr="007368E9" w:rsidRDefault="0057473D" w:rsidP="00FA710E">
      <w:pPr>
        <w:numPr>
          <w:ilvl w:val="0"/>
          <w:numId w:val="258"/>
        </w:numPr>
        <w:spacing w:after="0" w:line="240" w:lineRule="auto"/>
        <w:rPr>
          <w:rFonts w:cs="Arial"/>
          <w:bCs/>
        </w:rPr>
      </w:pPr>
      <w:r w:rsidRPr="007368E9">
        <w:rPr>
          <w:rFonts w:cs="Arial"/>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o kącie nachylenia połaci dachu od 12°do 20°</w:t>
      </w:r>
    </w:p>
    <w:p w:rsidR="0057473D" w:rsidRPr="00681F7A" w:rsidRDefault="0057473D" w:rsidP="00FA710E">
      <w:pPr>
        <w:numPr>
          <w:ilvl w:val="0"/>
          <w:numId w:val="199"/>
        </w:numPr>
        <w:autoSpaceDE w:val="0"/>
        <w:autoSpaceDN w:val="0"/>
        <w:adjustRightInd w:val="0"/>
        <w:spacing w:after="0" w:line="240" w:lineRule="auto"/>
        <w:rPr>
          <w:rFonts w:cs="Arial"/>
        </w:rPr>
      </w:pPr>
      <w:r w:rsidRPr="00681F7A">
        <w:rPr>
          <w:rFonts w:cs="Arial"/>
        </w:rPr>
        <w:t xml:space="preserve">pozostałe ustalenia w zakresie przeznaczenia i zasad zagospodarowania terenu wg ustaleń ogólnych planu </w:t>
      </w:r>
      <w:r>
        <w:rPr>
          <w:rFonts w:cs="Arial"/>
        </w:rPr>
        <w:t xml:space="preserve"> </w:t>
      </w:r>
      <w:r w:rsidRPr="00681F7A">
        <w:rPr>
          <w:rFonts w:cs="Arial"/>
        </w:rPr>
        <w:t>obowiązujących dla całego obszaru opracowania.</w:t>
      </w:r>
    </w:p>
    <w:p w:rsidR="0057473D" w:rsidRDefault="0057473D" w:rsidP="0057473D">
      <w:pPr>
        <w:jc w:val="center"/>
        <w:rPr>
          <w:rFonts w:ascii="Trebuchet MS" w:hAnsi="Trebuchet MS"/>
        </w:rPr>
      </w:pPr>
    </w:p>
    <w:p w:rsidR="0057473D" w:rsidRPr="00BE5359" w:rsidRDefault="0057473D" w:rsidP="00FA710E">
      <w:pPr>
        <w:numPr>
          <w:ilvl w:val="0"/>
          <w:numId w:val="198"/>
        </w:numPr>
        <w:tabs>
          <w:tab w:val="left" w:pos="360"/>
        </w:tabs>
        <w:suppressAutoHyphens/>
        <w:spacing w:after="0" w:line="240" w:lineRule="auto"/>
        <w:jc w:val="both"/>
        <w:rPr>
          <w:rFonts w:cs="Arial"/>
        </w:rPr>
      </w:pPr>
      <w:r w:rsidRPr="00BE5359">
        <w:rPr>
          <w:rFonts w:cs="Arial"/>
        </w:rPr>
        <w:t>Plan ustala szczegółowe zasady i warunki scalania i podziału nieruchomości:</w:t>
      </w:r>
    </w:p>
    <w:p w:rsidR="0057473D" w:rsidRDefault="0057473D" w:rsidP="00FA710E">
      <w:pPr>
        <w:numPr>
          <w:ilvl w:val="0"/>
          <w:numId w:val="351"/>
        </w:numPr>
        <w:tabs>
          <w:tab w:val="clear" w:pos="2360"/>
        </w:tabs>
        <w:suppressAutoHyphens/>
        <w:spacing w:after="0" w:line="240" w:lineRule="auto"/>
        <w:ind w:hanging="1793"/>
        <w:jc w:val="both"/>
        <w:rPr>
          <w:rFonts w:cs="Arial"/>
        </w:rPr>
      </w:pPr>
      <w:r>
        <w:rPr>
          <w:rFonts w:cs="Arial"/>
        </w:rPr>
        <w:t>Dla terenu oznaczonego symbolem 1MN :</w:t>
      </w:r>
    </w:p>
    <w:p w:rsidR="0057473D" w:rsidRDefault="0057473D" w:rsidP="00FA710E">
      <w:pPr>
        <w:numPr>
          <w:ilvl w:val="0"/>
          <w:numId w:val="350"/>
        </w:numPr>
        <w:tabs>
          <w:tab w:val="clear" w:pos="1212"/>
        </w:tabs>
        <w:suppressAutoHyphens/>
        <w:spacing w:after="0" w:line="240" w:lineRule="auto"/>
        <w:ind w:left="567" w:firstLine="426"/>
        <w:jc w:val="both"/>
        <w:rPr>
          <w:rFonts w:cs="Arial"/>
        </w:rPr>
      </w:pPr>
      <w:r>
        <w:rPr>
          <w:rFonts w:cs="Arial"/>
        </w:rPr>
        <w:t>minimalna  powierzchnia działki 600m</w:t>
      </w:r>
      <w:r w:rsidRPr="001E6281">
        <w:rPr>
          <w:rFonts w:cs="Arial"/>
          <w:vertAlign w:val="superscript"/>
        </w:rPr>
        <w:t>2</w:t>
      </w:r>
      <w:r>
        <w:rPr>
          <w:rFonts w:cs="Arial"/>
          <w:vertAlign w:val="superscript"/>
        </w:rPr>
        <w:t xml:space="preserve">  </w:t>
      </w:r>
    </w:p>
    <w:p w:rsidR="0057473D" w:rsidRDefault="0057473D" w:rsidP="00FA710E">
      <w:pPr>
        <w:numPr>
          <w:ilvl w:val="0"/>
          <w:numId w:val="350"/>
        </w:numPr>
        <w:tabs>
          <w:tab w:val="left" w:pos="851"/>
        </w:tabs>
        <w:suppressAutoHyphens/>
        <w:spacing w:after="0" w:line="240" w:lineRule="auto"/>
        <w:ind w:left="567" w:firstLine="426"/>
        <w:jc w:val="both"/>
        <w:rPr>
          <w:rFonts w:cs="Arial"/>
        </w:rPr>
      </w:pPr>
      <w:r>
        <w:rPr>
          <w:rFonts w:cs="Arial"/>
        </w:rPr>
        <w:t>minimalna  szerokość frontu działki budowlanej   20,00m</w:t>
      </w:r>
    </w:p>
    <w:p w:rsidR="0057473D" w:rsidRPr="00E53A5E" w:rsidRDefault="0057473D" w:rsidP="00FA710E">
      <w:pPr>
        <w:numPr>
          <w:ilvl w:val="0"/>
          <w:numId w:val="350"/>
        </w:numPr>
        <w:tabs>
          <w:tab w:val="left" w:pos="851"/>
        </w:tabs>
        <w:suppressAutoHyphens/>
        <w:spacing w:after="0" w:line="240" w:lineRule="auto"/>
        <w:ind w:left="567" w:firstLine="426"/>
        <w:jc w:val="both"/>
        <w:rPr>
          <w:rFonts w:cs="Arial"/>
        </w:rPr>
      </w:pPr>
      <w:r w:rsidRPr="00E53A5E">
        <w:rPr>
          <w:rFonts w:cs="Arial"/>
        </w:rPr>
        <w:t>kąt położenia granic działki w stosunku do pasa drogowego 80°-90°</w:t>
      </w:r>
    </w:p>
    <w:p w:rsidR="0057473D" w:rsidRDefault="0057473D" w:rsidP="0057473D">
      <w:pPr>
        <w:rPr>
          <w:rFonts w:ascii="Trebuchet MS" w:hAnsi="Trebuchet MS"/>
        </w:rPr>
      </w:pPr>
    </w:p>
    <w:p w:rsidR="0057473D" w:rsidRPr="00681F7A" w:rsidRDefault="0057473D" w:rsidP="0057473D">
      <w:pPr>
        <w:jc w:val="center"/>
        <w:rPr>
          <w:rFonts w:cs="Arial"/>
          <w:b/>
        </w:rPr>
      </w:pPr>
      <w:r w:rsidRPr="00681F7A">
        <w:rPr>
          <w:rFonts w:cs="Arial"/>
          <w:b/>
        </w:rPr>
        <w:t>MIEJSCOWOŚĆ ZIELĘCIN</w:t>
      </w:r>
    </w:p>
    <w:p w:rsidR="0057473D" w:rsidRPr="00681F7A" w:rsidRDefault="0057473D" w:rsidP="0057473D">
      <w:pPr>
        <w:jc w:val="center"/>
        <w:rPr>
          <w:rFonts w:cs="Arial"/>
          <w:b/>
        </w:rPr>
      </w:pPr>
    </w:p>
    <w:p w:rsidR="0057473D" w:rsidRDefault="0057473D" w:rsidP="0057473D">
      <w:pPr>
        <w:tabs>
          <w:tab w:val="left" w:pos="4896"/>
        </w:tabs>
        <w:ind w:firstLine="567"/>
        <w:jc w:val="both"/>
        <w:rPr>
          <w:rFonts w:cs="Arial"/>
          <w:b/>
        </w:rPr>
      </w:pPr>
      <w:r w:rsidRPr="00681F7A">
        <w:rPr>
          <w:rFonts w:cs="Arial"/>
          <w:b/>
        </w:rPr>
        <w:t>§ 40</w:t>
      </w:r>
    </w:p>
    <w:p w:rsidR="0057473D" w:rsidRDefault="0057473D" w:rsidP="00FA710E">
      <w:pPr>
        <w:numPr>
          <w:ilvl w:val="0"/>
          <w:numId w:val="200"/>
        </w:numPr>
        <w:suppressAutoHyphens/>
        <w:spacing w:after="0" w:line="240" w:lineRule="auto"/>
        <w:jc w:val="both"/>
        <w:rPr>
          <w:rFonts w:cs="Arial"/>
        </w:rPr>
      </w:pPr>
      <w:r>
        <w:rPr>
          <w:rFonts w:cs="Arial"/>
          <w:bCs/>
        </w:rPr>
        <w:t xml:space="preserve"> </w:t>
      </w:r>
      <w:r>
        <w:rPr>
          <w:rFonts w:cs="Arial"/>
        </w:rPr>
        <w:t xml:space="preserve">Dla terenu oznaczonego na rysunkach planu  symbolem </w:t>
      </w:r>
      <w:r>
        <w:rPr>
          <w:rFonts w:cs="Arial"/>
          <w:b/>
        </w:rPr>
        <w:t xml:space="preserve">1MR÷11MR  </w:t>
      </w:r>
      <w:r>
        <w:rPr>
          <w:rFonts w:cs="Arial"/>
        </w:rPr>
        <w:t xml:space="preserve">należącego do miejscowości </w:t>
      </w:r>
      <w:r>
        <w:rPr>
          <w:rFonts w:cs="Arial"/>
          <w:b/>
          <w:i/>
        </w:rPr>
        <w:t xml:space="preserve">Zielęcin  </w:t>
      </w:r>
      <w:r>
        <w:rPr>
          <w:rFonts w:cs="Arial"/>
        </w:rPr>
        <w:t>plan ustala:</w:t>
      </w:r>
    </w:p>
    <w:p w:rsidR="0057473D" w:rsidRDefault="0057473D" w:rsidP="0057473D">
      <w:pPr>
        <w:ind w:left="567"/>
        <w:rPr>
          <w:rFonts w:cs="Arial"/>
          <w:bCs/>
        </w:rPr>
      </w:pPr>
      <w:r>
        <w:rPr>
          <w:rFonts w:cs="Arial"/>
          <w:bCs/>
        </w:rPr>
        <w:t>1) podstawową funkcję przeznaczenia terenów pod zabudowę zagrodową  .</w:t>
      </w:r>
    </w:p>
    <w:p w:rsidR="0057473D" w:rsidRDefault="0057473D" w:rsidP="0057473D">
      <w:pPr>
        <w:ind w:left="567"/>
        <w:rPr>
          <w:rFonts w:cs="Arial"/>
          <w:bCs/>
        </w:rPr>
      </w:pPr>
      <w:r>
        <w:rPr>
          <w:rFonts w:cs="Arial"/>
          <w:bCs/>
        </w:rPr>
        <w:t>2)</w:t>
      </w:r>
      <w:r>
        <w:rPr>
          <w:rFonts w:cs="Arial"/>
          <w:b/>
          <w:bCs/>
        </w:rPr>
        <w:t xml:space="preserve"> </w:t>
      </w:r>
      <w:r>
        <w:rPr>
          <w:rFonts w:cs="Arial"/>
          <w:bCs/>
        </w:rPr>
        <w:t xml:space="preserve">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Pr>
          <w:rFonts w:cs="Arial"/>
          <w:bCs/>
        </w:rPr>
        <w:t xml:space="preserve">4)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200"/>
        </w:numPr>
        <w:suppressAutoHyphens/>
        <w:spacing w:after="0" w:line="240" w:lineRule="auto"/>
        <w:jc w:val="both"/>
        <w:rPr>
          <w:rFonts w:cs="Arial"/>
        </w:rPr>
      </w:pPr>
      <w:r>
        <w:rPr>
          <w:rFonts w:cs="Arial"/>
        </w:rPr>
        <w:t xml:space="preserve">Dla terenów </w:t>
      </w:r>
      <w:r>
        <w:rPr>
          <w:rFonts w:cs="Arial"/>
          <w:bCs/>
        </w:rPr>
        <w:t>ustala się zasady zagospodarowania terenu :</w:t>
      </w:r>
    </w:p>
    <w:p w:rsidR="0057473D" w:rsidRDefault="0057473D" w:rsidP="00FA710E">
      <w:pPr>
        <w:pStyle w:val="Tekstpodstawowywcity"/>
        <w:numPr>
          <w:ilvl w:val="0"/>
          <w:numId w:val="201"/>
        </w:numPr>
        <w:tabs>
          <w:tab w:val="clear" w:pos="710"/>
          <w:tab w:val="num" w:pos="993"/>
        </w:tabs>
        <w:spacing w:after="0"/>
        <w:ind w:firstLine="140"/>
        <w:jc w:val="both"/>
        <w:rPr>
          <w:rFonts w:cs="Arial"/>
          <w:sz w:val="22"/>
          <w:szCs w:val="22"/>
        </w:rPr>
      </w:pPr>
      <w:r>
        <w:rPr>
          <w:rFonts w:cs="Arial"/>
          <w:sz w:val="22"/>
          <w:szCs w:val="22"/>
        </w:rPr>
        <w:t xml:space="preserve">ochrona historycznej struktury przestrzennej wraz z istniejącymi obiektami, </w:t>
      </w:r>
    </w:p>
    <w:p w:rsidR="0057473D" w:rsidRDefault="0057473D" w:rsidP="00FA710E">
      <w:pPr>
        <w:pStyle w:val="Tekstpodstawowywcity"/>
        <w:numPr>
          <w:ilvl w:val="0"/>
          <w:numId w:val="201"/>
        </w:numPr>
        <w:spacing w:after="0"/>
        <w:ind w:left="993" w:hanging="426"/>
        <w:jc w:val="both"/>
        <w:rPr>
          <w:rFonts w:cs="Arial"/>
          <w:sz w:val="22"/>
          <w:szCs w:val="22"/>
        </w:rPr>
      </w:pPr>
      <w:r>
        <w:rPr>
          <w:rFonts w:cs="Arial"/>
          <w:sz w:val="22"/>
          <w:szCs w:val="22"/>
        </w:rPr>
        <w:t>eliminowanie w obiektach istniejących funkcji kolidujących z funkcjami obszaru i adaptowania tych obiektów na cele z nimi niesprzeczne,</w:t>
      </w:r>
    </w:p>
    <w:p w:rsidR="0057473D" w:rsidRDefault="0057473D" w:rsidP="00FA710E">
      <w:pPr>
        <w:pStyle w:val="Tekstpodstawowywcity"/>
        <w:numPr>
          <w:ilvl w:val="0"/>
          <w:numId w:val="201"/>
        </w:numPr>
        <w:spacing w:after="0"/>
        <w:ind w:left="993" w:hanging="426"/>
        <w:jc w:val="both"/>
        <w:rPr>
          <w:rFonts w:cs="Arial"/>
          <w:sz w:val="22"/>
          <w:szCs w:val="22"/>
        </w:rPr>
      </w:pPr>
      <w:r>
        <w:rPr>
          <w:rFonts w:cs="Arial"/>
          <w:sz w:val="22"/>
          <w:szCs w:val="22"/>
        </w:rPr>
        <w:t xml:space="preserve">wprowadzenie   następujących zasad i standardów: </w:t>
      </w:r>
    </w:p>
    <w:p w:rsidR="0057473D" w:rsidRDefault="0057473D" w:rsidP="00FA710E">
      <w:pPr>
        <w:pStyle w:val="Tekstpodstawowywcity"/>
        <w:numPr>
          <w:ilvl w:val="0"/>
          <w:numId w:val="202"/>
        </w:numPr>
        <w:tabs>
          <w:tab w:val="clear" w:pos="928"/>
          <w:tab w:val="num" w:pos="709"/>
        </w:tabs>
        <w:spacing w:after="0"/>
        <w:ind w:left="709" w:hanging="283"/>
        <w:jc w:val="both"/>
        <w:rPr>
          <w:rFonts w:cs="Arial"/>
          <w:sz w:val="22"/>
          <w:szCs w:val="22"/>
        </w:rPr>
      </w:pPr>
      <w:r>
        <w:rPr>
          <w:rFonts w:cs="Arial"/>
          <w:sz w:val="22"/>
          <w:szCs w:val="22"/>
        </w:rPr>
        <w:t>stosowanie niewielkich gabarytów zabudowy, nie przekraczanie wysokości                      3  kondygnacji naziemnych w budynkach mieszkalnych,</w:t>
      </w:r>
    </w:p>
    <w:p w:rsidR="0057473D" w:rsidRDefault="0057473D" w:rsidP="00FA710E">
      <w:pPr>
        <w:pStyle w:val="Tekstpodstawowywcity"/>
        <w:numPr>
          <w:ilvl w:val="0"/>
          <w:numId w:val="202"/>
        </w:numPr>
        <w:tabs>
          <w:tab w:val="num" w:pos="709"/>
        </w:tabs>
        <w:spacing w:after="0"/>
        <w:ind w:left="709" w:hanging="283"/>
        <w:jc w:val="both"/>
        <w:rPr>
          <w:rFonts w:cs="Arial"/>
          <w:sz w:val="22"/>
          <w:szCs w:val="22"/>
        </w:rPr>
      </w:pPr>
      <w:r>
        <w:rPr>
          <w:rFonts w:cs="Arial"/>
          <w:sz w:val="22"/>
          <w:szCs w:val="22"/>
        </w:rPr>
        <w:t>wysokość kalenicy  do 12,50m , powierzchnia działek dla zabudowy zagrodowej do 3000 m</w:t>
      </w:r>
      <w:r>
        <w:rPr>
          <w:rFonts w:cs="Arial"/>
          <w:sz w:val="22"/>
          <w:szCs w:val="22"/>
          <w:vertAlign w:val="superscript"/>
        </w:rPr>
        <w:t xml:space="preserve">2 </w:t>
      </w:r>
      <w:r>
        <w:rPr>
          <w:rFonts w:cs="Arial"/>
          <w:sz w:val="22"/>
          <w:szCs w:val="22"/>
        </w:rPr>
        <w:t xml:space="preserve">, intensywność zabudowy do 0,35 </w:t>
      </w:r>
    </w:p>
    <w:p w:rsidR="0057473D" w:rsidRDefault="0057473D" w:rsidP="00FA710E">
      <w:pPr>
        <w:pStyle w:val="Tekstpodstawowywcity"/>
        <w:numPr>
          <w:ilvl w:val="0"/>
          <w:numId w:val="202"/>
        </w:numPr>
        <w:tabs>
          <w:tab w:val="num" w:pos="709"/>
        </w:tabs>
        <w:spacing w:after="0"/>
        <w:ind w:left="709" w:hanging="283"/>
        <w:jc w:val="both"/>
        <w:rPr>
          <w:rFonts w:cs="Arial"/>
          <w:sz w:val="22"/>
          <w:szCs w:val="22"/>
        </w:rPr>
      </w:pPr>
      <w:r>
        <w:rPr>
          <w:rFonts w:cs="Arial"/>
          <w:sz w:val="22"/>
          <w:szCs w:val="22"/>
        </w:rPr>
        <w:t>preferowanie form architektury tradycyjnej i tradycyjnych materiałów wykończeniowych,</w:t>
      </w:r>
    </w:p>
    <w:p w:rsidR="0057473D" w:rsidRDefault="0057473D" w:rsidP="00FA710E">
      <w:pPr>
        <w:pStyle w:val="Tekstpodstawowywcity"/>
        <w:numPr>
          <w:ilvl w:val="0"/>
          <w:numId w:val="202"/>
        </w:numPr>
        <w:tabs>
          <w:tab w:val="num" w:pos="709"/>
        </w:tabs>
        <w:spacing w:after="0"/>
        <w:ind w:left="709" w:hanging="283"/>
        <w:jc w:val="both"/>
        <w:rPr>
          <w:rFonts w:cs="Arial"/>
          <w:sz w:val="22"/>
          <w:szCs w:val="22"/>
        </w:rPr>
      </w:pPr>
      <w:r>
        <w:rPr>
          <w:rFonts w:cs="Arial"/>
          <w:sz w:val="22"/>
          <w:szCs w:val="22"/>
        </w:rPr>
        <w:t>wysokość zabudowy do gzymsu lub okapu do 8,00m , dachy dwu lub wielospadowe o kącie nachylenia połaci dachu  od 20° do 45° .</w:t>
      </w:r>
    </w:p>
    <w:p w:rsidR="0057473D" w:rsidRDefault="0057473D" w:rsidP="00FA710E">
      <w:pPr>
        <w:pStyle w:val="Tekstpodstawowywcity"/>
        <w:numPr>
          <w:ilvl w:val="0"/>
          <w:numId w:val="202"/>
        </w:numPr>
        <w:tabs>
          <w:tab w:val="num" w:pos="709"/>
        </w:tabs>
        <w:spacing w:after="0"/>
        <w:ind w:left="709" w:hanging="283"/>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202"/>
        </w:numPr>
        <w:tabs>
          <w:tab w:val="num" w:pos="709"/>
        </w:tabs>
        <w:spacing w:after="0"/>
        <w:ind w:left="709" w:hanging="283"/>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202"/>
        </w:numPr>
        <w:tabs>
          <w:tab w:val="num" w:pos="709"/>
        </w:tabs>
        <w:spacing w:after="0"/>
        <w:ind w:left="709" w:hanging="283"/>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202"/>
        </w:numPr>
        <w:tabs>
          <w:tab w:val="num" w:pos="709"/>
        </w:tabs>
        <w:spacing w:after="0"/>
        <w:ind w:left="709" w:hanging="283"/>
        <w:jc w:val="both"/>
        <w:rPr>
          <w:rFonts w:cs="Arial"/>
          <w:sz w:val="22"/>
          <w:szCs w:val="22"/>
        </w:rPr>
      </w:pPr>
      <w:r>
        <w:rPr>
          <w:rFonts w:cs="Arial"/>
          <w:sz w:val="22"/>
          <w:szCs w:val="22"/>
        </w:rPr>
        <w:lastRenderedPageBreak/>
        <w:t xml:space="preserve"> dla budynków gospodarczych i usługowych dachy dwuspadowe lub jednospadowe o kącie nachylenia połaci dachowych  od 15° do 30° , wysokość kalenicy do 8,50m</w:t>
      </w:r>
    </w:p>
    <w:p w:rsidR="0057473D" w:rsidRDefault="0057473D" w:rsidP="00FA710E">
      <w:pPr>
        <w:pStyle w:val="Tekstpodstawowywcity"/>
        <w:numPr>
          <w:ilvl w:val="0"/>
          <w:numId w:val="202"/>
        </w:numPr>
        <w:tabs>
          <w:tab w:val="num" w:pos="709"/>
        </w:tabs>
        <w:spacing w:after="0"/>
        <w:ind w:left="709" w:hanging="283"/>
        <w:jc w:val="both"/>
        <w:rPr>
          <w:rFonts w:cs="Arial"/>
          <w:sz w:val="22"/>
          <w:szCs w:val="22"/>
        </w:rPr>
      </w:pPr>
      <w:r>
        <w:rPr>
          <w:rFonts w:cs="Arial"/>
          <w:sz w:val="22"/>
          <w:szCs w:val="22"/>
        </w:rPr>
        <w:t>nieprzekraczalna linia zabudowy istniejąca i projektowana w odległości 8,00m od granicy działki przyległej do ulicy</w:t>
      </w:r>
    </w:p>
    <w:p w:rsidR="0057473D" w:rsidRDefault="0057473D" w:rsidP="00FA710E">
      <w:pPr>
        <w:pStyle w:val="Tekstpodstawowywcity"/>
        <w:numPr>
          <w:ilvl w:val="0"/>
          <w:numId w:val="201"/>
        </w:numPr>
        <w:spacing w:after="0"/>
        <w:ind w:left="709" w:hanging="425"/>
        <w:jc w:val="both"/>
        <w:rPr>
          <w:rFonts w:cs="Arial"/>
          <w:sz w:val="22"/>
          <w:szCs w:val="22"/>
        </w:rPr>
      </w:pPr>
      <w:r>
        <w:rPr>
          <w:rFonts w:cs="Arial"/>
          <w:sz w:val="22"/>
          <w:szCs w:val="22"/>
        </w:rPr>
        <w:t xml:space="preserve">wprowadzenie i utrzymanie zieleni w otoczeniu zabudowy z udziałem </w:t>
      </w:r>
      <w:proofErr w:type="spellStart"/>
      <w:r>
        <w:rPr>
          <w:rFonts w:cs="Arial"/>
          <w:sz w:val="22"/>
          <w:szCs w:val="22"/>
        </w:rPr>
        <w:t>zadrzewień</w:t>
      </w:r>
      <w:proofErr w:type="spellEnd"/>
      <w:r>
        <w:rPr>
          <w:rFonts w:cs="Arial"/>
          <w:sz w:val="22"/>
          <w:szCs w:val="22"/>
        </w:rPr>
        <w:t xml:space="preserve"> i </w:t>
      </w:r>
      <w:proofErr w:type="spellStart"/>
      <w:r>
        <w:rPr>
          <w:rFonts w:cs="Arial"/>
          <w:sz w:val="22"/>
          <w:szCs w:val="22"/>
        </w:rPr>
        <w:t>zakrzewień</w:t>
      </w:r>
      <w:proofErr w:type="spellEnd"/>
      <w:r>
        <w:rPr>
          <w:rFonts w:cs="Arial"/>
          <w:sz w:val="22"/>
          <w:szCs w:val="22"/>
        </w:rPr>
        <w:t>, wprowadzanie zieleni osłonowej przy obiektach dysharmonijnych w stosunku do otoczenia,</w:t>
      </w:r>
    </w:p>
    <w:p w:rsidR="0057473D" w:rsidRDefault="0057473D" w:rsidP="00FA710E">
      <w:pPr>
        <w:pStyle w:val="Tekstpodstawowywcity"/>
        <w:numPr>
          <w:ilvl w:val="0"/>
          <w:numId w:val="201"/>
        </w:numPr>
        <w:spacing w:after="0"/>
        <w:ind w:left="709" w:hanging="425"/>
        <w:jc w:val="both"/>
        <w:rPr>
          <w:rFonts w:cs="Arial"/>
          <w:sz w:val="22"/>
          <w:szCs w:val="22"/>
        </w:rPr>
      </w:pPr>
      <w:r>
        <w:rPr>
          <w:rFonts w:cs="Arial"/>
          <w:sz w:val="22"/>
          <w:szCs w:val="22"/>
        </w:rPr>
        <w:t xml:space="preserve">zapewnienie dostępności komunikacyjnej do urządzeń i obiektów </w:t>
      </w:r>
    </w:p>
    <w:p w:rsidR="0057473D" w:rsidRDefault="0057473D" w:rsidP="00FA710E">
      <w:pPr>
        <w:pStyle w:val="Tekstpodstawowywcity"/>
        <w:numPr>
          <w:ilvl w:val="0"/>
          <w:numId w:val="201"/>
        </w:numPr>
        <w:spacing w:after="0"/>
        <w:ind w:left="709" w:hanging="425"/>
        <w:jc w:val="both"/>
        <w:rPr>
          <w:rFonts w:cs="Arial"/>
          <w:sz w:val="22"/>
          <w:szCs w:val="22"/>
        </w:rPr>
      </w:pPr>
      <w:r>
        <w:rPr>
          <w:rFonts w:cs="Arial"/>
          <w:sz w:val="22"/>
          <w:szCs w:val="22"/>
        </w:rPr>
        <w:t>pojazdy związane z użytkowaniem poszczególnych działek powinny mieć zapewnione miejsce parkowania bądź garażowania w obrębie tych działek,</w:t>
      </w:r>
    </w:p>
    <w:p w:rsidR="0057473D" w:rsidRDefault="0057473D" w:rsidP="00FA710E">
      <w:pPr>
        <w:pStyle w:val="Tekstpodstawowywcity"/>
        <w:numPr>
          <w:ilvl w:val="0"/>
          <w:numId w:val="201"/>
        </w:numPr>
        <w:spacing w:after="0"/>
        <w:ind w:left="709" w:hanging="425"/>
        <w:jc w:val="both"/>
        <w:rPr>
          <w:rFonts w:cs="Arial"/>
          <w:sz w:val="22"/>
          <w:szCs w:val="22"/>
        </w:rPr>
      </w:pPr>
      <w:r>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Default="0057473D" w:rsidP="00FA710E">
      <w:pPr>
        <w:pStyle w:val="Tekstpodstawowywcity"/>
        <w:numPr>
          <w:ilvl w:val="0"/>
          <w:numId w:val="201"/>
        </w:numPr>
        <w:spacing w:after="0"/>
        <w:ind w:left="709" w:hanging="425"/>
        <w:jc w:val="both"/>
        <w:rPr>
          <w:rFonts w:cs="Arial"/>
          <w:sz w:val="22"/>
          <w:szCs w:val="22"/>
        </w:rPr>
      </w:pPr>
      <w:r>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201"/>
        </w:numPr>
        <w:spacing w:after="0"/>
        <w:ind w:left="709" w:hanging="425"/>
        <w:jc w:val="both"/>
        <w:rPr>
          <w:rFonts w:cs="Arial"/>
          <w:sz w:val="22"/>
          <w:szCs w:val="22"/>
        </w:rPr>
      </w:pPr>
      <w:r>
        <w:rPr>
          <w:rFonts w:cs="Arial"/>
          <w:sz w:val="22"/>
          <w:szCs w:val="22"/>
        </w:rPr>
        <w:t>zapewnić ochronę cieków (utrzymanie cieków otwartych, odsunięcie budynków, pozostawienie pasów zieleni wzdłuż cieków),</w:t>
      </w:r>
    </w:p>
    <w:p w:rsidR="0057473D" w:rsidRDefault="0057473D" w:rsidP="00FA710E">
      <w:pPr>
        <w:pStyle w:val="Tekstpodstawowywcity"/>
        <w:numPr>
          <w:ilvl w:val="0"/>
          <w:numId w:val="201"/>
        </w:numPr>
        <w:spacing w:after="0"/>
        <w:ind w:left="709" w:hanging="425"/>
        <w:jc w:val="both"/>
        <w:rPr>
          <w:rFonts w:cs="Arial"/>
          <w:sz w:val="22"/>
          <w:szCs w:val="22"/>
        </w:rPr>
      </w:pPr>
      <w:r>
        <w:rPr>
          <w:rFonts w:cs="Arial"/>
          <w:sz w:val="22"/>
          <w:szCs w:val="22"/>
        </w:rPr>
        <w:t xml:space="preserve"> pozostałe ustalenia w zakresie przeznaczenia i zasad zagospodarowania terenu wg ustaleń ogólnych planu obowiązujących dla całego obszaru opracowania.</w:t>
      </w:r>
    </w:p>
    <w:p w:rsidR="0057473D" w:rsidRDefault="0057473D" w:rsidP="0057473D">
      <w:pPr>
        <w:ind w:left="360"/>
        <w:jc w:val="both"/>
        <w:rPr>
          <w:rFonts w:cs="Arial"/>
        </w:rPr>
      </w:pPr>
    </w:p>
    <w:p w:rsidR="0057473D" w:rsidRDefault="0057473D" w:rsidP="0057473D">
      <w:pPr>
        <w:ind w:left="360"/>
        <w:jc w:val="both"/>
        <w:rPr>
          <w:rFonts w:cs="Arial"/>
        </w:rPr>
      </w:pPr>
    </w:p>
    <w:p w:rsidR="0057473D" w:rsidRDefault="0057473D" w:rsidP="00FA710E">
      <w:pPr>
        <w:numPr>
          <w:ilvl w:val="0"/>
          <w:numId w:val="200"/>
        </w:numPr>
        <w:suppressAutoHyphens/>
        <w:spacing w:after="0" w:line="240" w:lineRule="auto"/>
        <w:jc w:val="both"/>
        <w:rPr>
          <w:rFonts w:cs="Arial"/>
          <w:b/>
          <w:u w:val="single"/>
        </w:rPr>
      </w:pPr>
      <w:r>
        <w:rPr>
          <w:rFonts w:cs="Arial"/>
        </w:rPr>
        <w:t xml:space="preserve">Dla terenów oznaczonych  na rysunku planu symbolem : </w:t>
      </w:r>
      <w:r>
        <w:rPr>
          <w:rFonts w:cs="Arial"/>
          <w:b/>
          <w:bCs/>
        </w:rPr>
        <w:t xml:space="preserve"> 1MN÷5MN    </w:t>
      </w:r>
      <w:r>
        <w:rPr>
          <w:rFonts w:cs="Arial"/>
          <w:bCs/>
        </w:rPr>
        <w:t>ustala się  :</w:t>
      </w:r>
    </w:p>
    <w:p w:rsidR="0057473D" w:rsidRDefault="0057473D" w:rsidP="00FA710E">
      <w:pPr>
        <w:numPr>
          <w:ilvl w:val="0"/>
          <w:numId w:val="204"/>
        </w:numPr>
        <w:autoSpaceDE w:val="0"/>
        <w:autoSpaceDN w:val="0"/>
        <w:adjustRightInd w:val="0"/>
        <w:spacing w:after="0" w:line="240" w:lineRule="auto"/>
        <w:rPr>
          <w:rFonts w:cs="Arial"/>
          <w:color w:val="000000"/>
        </w:rPr>
      </w:pPr>
      <w:r>
        <w:rPr>
          <w:rFonts w:cs="Arial"/>
          <w:color w:val="000000"/>
        </w:rPr>
        <w:t>przeznaczenie podstawowe – zabudowa mieszkaniowa jednorodzinna;</w:t>
      </w:r>
    </w:p>
    <w:p w:rsidR="0057473D" w:rsidRDefault="0057473D" w:rsidP="00FA710E">
      <w:pPr>
        <w:numPr>
          <w:ilvl w:val="0"/>
          <w:numId w:val="204"/>
        </w:numPr>
        <w:autoSpaceDE w:val="0"/>
        <w:autoSpaceDN w:val="0"/>
        <w:adjustRightInd w:val="0"/>
        <w:spacing w:after="0" w:line="240" w:lineRule="auto"/>
        <w:rPr>
          <w:rFonts w:cs="Arial"/>
          <w:color w:val="000000"/>
        </w:rPr>
      </w:pPr>
      <w:r>
        <w:rPr>
          <w:rFonts w:cs="Arial"/>
          <w:color w:val="000000"/>
        </w:rPr>
        <w:t>przeznaczenie uzupełniające – usługi</w:t>
      </w:r>
      <w:r>
        <w:rPr>
          <w:rFonts w:cs="Arial"/>
          <w:bCs/>
        </w:rPr>
        <w:t xml:space="preserve"> o wielkości nieprzekraczającej 35% powierzchni terenu o funkcji podstawowej</w:t>
      </w:r>
      <w:r>
        <w:rPr>
          <w:rFonts w:cs="Arial"/>
          <w:color w:val="000000"/>
        </w:rPr>
        <w:t>;</w:t>
      </w:r>
    </w:p>
    <w:p w:rsidR="0057473D" w:rsidRDefault="0057473D" w:rsidP="00FA710E">
      <w:pPr>
        <w:numPr>
          <w:ilvl w:val="0"/>
          <w:numId w:val="204"/>
        </w:numPr>
        <w:autoSpaceDE w:val="0"/>
        <w:autoSpaceDN w:val="0"/>
        <w:adjustRightInd w:val="0"/>
        <w:spacing w:after="0" w:line="240" w:lineRule="auto"/>
        <w:rPr>
          <w:rFonts w:cs="Arial"/>
          <w:color w:val="000000"/>
        </w:rPr>
      </w:pPr>
      <w:r>
        <w:rPr>
          <w:rFonts w:cs="Arial"/>
          <w:color w:val="000000"/>
        </w:rPr>
        <w:t>parametry i wskaźniki kształtowania zabudowy w zakresie jej budowy:</w:t>
      </w:r>
    </w:p>
    <w:p w:rsidR="0057473D" w:rsidRDefault="0057473D" w:rsidP="00FA710E">
      <w:pPr>
        <w:numPr>
          <w:ilvl w:val="0"/>
          <w:numId w:val="205"/>
        </w:numPr>
        <w:tabs>
          <w:tab w:val="clear" w:pos="2360"/>
          <w:tab w:val="num" w:pos="993"/>
        </w:tabs>
        <w:spacing w:after="0" w:line="240" w:lineRule="auto"/>
        <w:ind w:left="993" w:hanging="284"/>
        <w:rPr>
          <w:rFonts w:cs="Arial"/>
          <w:bCs/>
        </w:rPr>
      </w:pPr>
      <w:r>
        <w:rPr>
          <w:rFonts w:cs="Arial"/>
          <w:bCs/>
        </w:rPr>
        <w:t>maksymalna wysokość zabudowy do 12,00m</w:t>
      </w:r>
    </w:p>
    <w:p w:rsidR="0057473D" w:rsidRDefault="0057473D" w:rsidP="00FA710E">
      <w:pPr>
        <w:numPr>
          <w:ilvl w:val="0"/>
          <w:numId w:val="205"/>
        </w:numPr>
        <w:tabs>
          <w:tab w:val="num" w:pos="993"/>
        </w:tabs>
        <w:spacing w:after="0" w:line="240" w:lineRule="auto"/>
        <w:ind w:left="993" w:hanging="284"/>
        <w:rPr>
          <w:rFonts w:cs="Arial"/>
          <w:bCs/>
        </w:rPr>
      </w:pPr>
      <w:r>
        <w:rPr>
          <w:rFonts w:cs="Arial"/>
          <w:bCs/>
        </w:rPr>
        <w:t>powierzchnia działek od 600m2 do 1800m2 ,</w:t>
      </w:r>
    </w:p>
    <w:p w:rsidR="0057473D" w:rsidRDefault="0057473D" w:rsidP="00FA710E">
      <w:pPr>
        <w:numPr>
          <w:ilvl w:val="0"/>
          <w:numId w:val="205"/>
        </w:numPr>
        <w:tabs>
          <w:tab w:val="num" w:pos="993"/>
        </w:tabs>
        <w:spacing w:after="0" w:line="240" w:lineRule="auto"/>
        <w:ind w:left="993" w:hanging="284"/>
        <w:rPr>
          <w:rFonts w:cs="Arial"/>
          <w:bCs/>
        </w:rPr>
      </w:pPr>
      <w:r>
        <w:rPr>
          <w:rFonts w:cs="Arial"/>
          <w:bCs/>
        </w:rPr>
        <w:t>szerokość działek od 20,00m do 35,00m</w:t>
      </w:r>
    </w:p>
    <w:p w:rsidR="0057473D" w:rsidRDefault="0057473D" w:rsidP="00FA710E">
      <w:pPr>
        <w:numPr>
          <w:ilvl w:val="0"/>
          <w:numId w:val="205"/>
        </w:numPr>
        <w:tabs>
          <w:tab w:val="num" w:pos="993"/>
        </w:tabs>
        <w:spacing w:after="0" w:line="240" w:lineRule="auto"/>
        <w:ind w:left="993" w:hanging="284"/>
        <w:rPr>
          <w:rFonts w:cs="Arial"/>
          <w:bCs/>
        </w:rPr>
      </w:pPr>
      <w:r>
        <w:rPr>
          <w:rFonts w:cs="Arial"/>
          <w:bCs/>
        </w:rPr>
        <w:t>intensywność zabudowy do 0,35</w:t>
      </w:r>
    </w:p>
    <w:p w:rsidR="0057473D" w:rsidRDefault="0057473D" w:rsidP="00FA710E">
      <w:pPr>
        <w:numPr>
          <w:ilvl w:val="0"/>
          <w:numId w:val="205"/>
        </w:numPr>
        <w:tabs>
          <w:tab w:val="num" w:pos="993"/>
        </w:tabs>
        <w:spacing w:after="0" w:line="240" w:lineRule="auto"/>
        <w:ind w:left="993" w:hanging="284"/>
        <w:rPr>
          <w:rFonts w:cs="Arial"/>
        </w:rPr>
      </w:pPr>
      <w:r>
        <w:rPr>
          <w:rFonts w:cs="Arial"/>
        </w:rPr>
        <w:t>maksymalna powierzchnia zabudowy   35%</w:t>
      </w:r>
    </w:p>
    <w:p w:rsidR="0057473D" w:rsidRDefault="0057473D" w:rsidP="00FA710E">
      <w:pPr>
        <w:numPr>
          <w:ilvl w:val="0"/>
          <w:numId w:val="205"/>
        </w:numPr>
        <w:tabs>
          <w:tab w:val="num" w:pos="993"/>
        </w:tabs>
        <w:spacing w:after="0" w:line="240" w:lineRule="auto"/>
        <w:ind w:left="993" w:hanging="284"/>
        <w:rPr>
          <w:rFonts w:cs="Arial"/>
          <w:bCs/>
        </w:rPr>
      </w:pPr>
      <w:r>
        <w:rPr>
          <w:rFonts w:cs="Arial"/>
          <w:bCs/>
        </w:rPr>
        <w:t>powierzchnia biologicznie czynna minimum 40%</w:t>
      </w:r>
    </w:p>
    <w:p w:rsidR="0057473D" w:rsidRDefault="0057473D" w:rsidP="00FA710E">
      <w:pPr>
        <w:numPr>
          <w:ilvl w:val="0"/>
          <w:numId w:val="205"/>
        </w:numPr>
        <w:tabs>
          <w:tab w:val="num" w:pos="993"/>
        </w:tabs>
        <w:spacing w:after="0" w:line="240" w:lineRule="auto"/>
        <w:ind w:left="993" w:hanging="284"/>
        <w:rPr>
          <w:rFonts w:cs="Arial"/>
          <w:bCs/>
        </w:rPr>
      </w:pPr>
      <w:r>
        <w:rPr>
          <w:rFonts w:cs="Arial"/>
        </w:rPr>
        <w:t>dachy dwu lub wielopołaciowe o kącie nachylenia dachu 20 – 45</w:t>
      </w:r>
      <w:r>
        <w:rPr>
          <w:rFonts w:cs="Arial"/>
        </w:rPr>
        <w:sym w:font="Symbol" w:char="00B0"/>
      </w:r>
      <w:r>
        <w:rPr>
          <w:rFonts w:cs="Arial"/>
        </w:rPr>
        <w:t>(przy zastosowaniu dachów mansardowych dopuszcza się inne kąty nachylenia połaci dachów,</w:t>
      </w:r>
      <w:r>
        <w:rPr>
          <w:rFonts w:cs="Arial"/>
          <w:bCs/>
        </w:rPr>
        <w:t xml:space="preserve"> </w:t>
      </w:r>
      <w:r>
        <w:rPr>
          <w:rFonts w:cs="Arial"/>
        </w:rPr>
        <w:t>odpowiednio do ich formy i konstrukcji);</w:t>
      </w:r>
    </w:p>
    <w:p w:rsidR="0057473D" w:rsidRDefault="0057473D" w:rsidP="00FA710E">
      <w:pPr>
        <w:numPr>
          <w:ilvl w:val="0"/>
          <w:numId w:val="205"/>
        </w:numPr>
        <w:tabs>
          <w:tab w:val="clear" w:pos="2360"/>
          <w:tab w:val="num" w:pos="993"/>
        </w:tabs>
        <w:autoSpaceDE w:val="0"/>
        <w:autoSpaceDN w:val="0"/>
        <w:adjustRightInd w:val="0"/>
        <w:spacing w:after="0" w:line="240" w:lineRule="auto"/>
        <w:ind w:left="993" w:hanging="284"/>
        <w:rPr>
          <w:rFonts w:cs="Arial"/>
        </w:rPr>
      </w:pPr>
      <w:r>
        <w:rPr>
          <w:rFonts w:cs="Arial"/>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o kącie nachylenia połaci dachu od 12°do 20°</w:t>
      </w:r>
    </w:p>
    <w:p w:rsidR="0057473D" w:rsidRDefault="0057473D" w:rsidP="0057473D">
      <w:pPr>
        <w:jc w:val="both"/>
        <w:rPr>
          <w:rFonts w:cs="Arial"/>
          <w:b/>
          <w:u w:val="single"/>
        </w:rPr>
      </w:pPr>
    </w:p>
    <w:p w:rsidR="0057473D" w:rsidRDefault="0057473D" w:rsidP="00FA710E">
      <w:pPr>
        <w:numPr>
          <w:ilvl w:val="0"/>
          <w:numId w:val="200"/>
        </w:numPr>
        <w:suppressAutoHyphens/>
        <w:spacing w:after="0" w:line="240" w:lineRule="auto"/>
        <w:jc w:val="both"/>
        <w:rPr>
          <w:rFonts w:cs="Arial"/>
          <w:b/>
          <w:u w:val="single"/>
        </w:rPr>
      </w:pPr>
      <w:r>
        <w:rPr>
          <w:rFonts w:cs="Arial"/>
        </w:rPr>
        <w:t xml:space="preserve">Dla terenów oznaczonych  na rysunku planu symbolem : </w:t>
      </w:r>
      <w:r>
        <w:rPr>
          <w:rFonts w:cs="Arial"/>
          <w:b/>
          <w:bCs/>
        </w:rPr>
        <w:t xml:space="preserve"> 1MW/U </w:t>
      </w:r>
      <w:r>
        <w:rPr>
          <w:rFonts w:cs="Arial"/>
          <w:bCs/>
        </w:rPr>
        <w:t>ustala się  :</w:t>
      </w:r>
    </w:p>
    <w:p w:rsidR="0057473D" w:rsidRPr="00AD517B" w:rsidRDefault="0057473D" w:rsidP="00FA710E">
      <w:pPr>
        <w:numPr>
          <w:ilvl w:val="0"/>
          <w:numId w:val="203"/>
        </w:numPr>
        <w:suppressAutoHyphens/>
        <w:autoSpaceDE w:val="0"/>
        <w:autoSpaceDN w:val="0"/>
        <w:adjustRightInd w:val="0"/>
        <w:spacing w:after="0" w:line="240" w:lineRule="auto"/>
      </w:pPr>
      <w:r w:rsidRPr="00AD517B">
        <w:t xml:space="preserve">przeznaczeniem podstawowym </w:t>
      </w:r>
      <w:r>
        <w:t xml:space="preserve">równorzędnej funkcji zamiennej  </w:t>
      </w:r>
      <w:r w:rsidRPr="00AD517B">
        <w:t xml:space="preserve">terenu jest zabudowa </w:t>
      </w:r>
      <w:r>
        <w:t xml:space="preserve"> </w:t>
      </w:r>
      <w:r w:rsidRPr="00AD517B">
        <w:t xml:space="preserve"> mieszkaniowa wielorodzinna  i usługowa;</w:t>
      </w:r>
    </w:p>
    <w:p w:rsidR="0057473D" w:rsidRPr="00E670F0" w:rsidRDefault="0057473D" w:rsidP="00FA710E">
      <w:pPr>
        <w:numPr>
          <w:ilvl w:val="0"/>
          <w:numId w:val="203"/>
        </w:numPr>
        <w:suppressAutoHyphens/>
        <w:autoSpaceDE w:val="0"/>
        <w:autoSpaceDN w:val="0"/>
        <w:adjustRightInd w:val="0"/>
        <w:spacing w:after="0" w:line="240" w:lineRule="auto"/>
      </w:pPr>
      <w:r w:rsidRPr="00E670F0">
        <w:t xml:space="preserve"> wielkość nowotworzonych  działek inwestycyjnych  o powierzchni od </w:t>
      </w:r>
      <w:r>
        <w:t>3500</w:t>
      </w:r>
      <w:r w:rsidRPr="00E670F0">
        <w:t>m</w:t>
      </w:r>
      <w:r w:rsidRPr="00E670F0">
        <w:rPr>
          <w:vertAlign w:val="superscript"/>
        </w:rPr>
        <w:t>2</w:t>
      </w:r>
      <w:r>
        <w:t xml:space="preserve"> do 10000</w:t>
      </w:r>
      <w:r w:rsidRPr="00E670F0">
        <w:t>m</w:t>
      </w:r>
      <w:r w:rsidRPr="00E670F0">
        <w:rPr>
          <w:vertAlign w:val="superscript"/>
        </w:rPr>
        <w:t>2</w:t>
      </w:r>
      <w:r w:rsidRPr="00E670F0">
        <w:t>,</w:t>
      </w:r>
    </w:p>
    <w:p w:rsidR="0057473D" w:rsidRDefault="0057473D" w:rsidP="00FA710E">
      <w:pPr>
        <w:numPr>
          <w:ilvl w:val="0"/>
          <w:numId w:val="203"/>
        </w:numPr>
        <w:suppressAutoHyphens/>
        <w:autoSpaceDE w:val="0"/>
        <w:autoSpaceDN w:val="0"/>
        <w:adjustRightInd w:val="0"/>
        <w:spacing w:after="0" w:line="240" w:lineRule="auto"/>
      </w:pPr>
      <w:r>
        <w:t>min. szer. frontu nowotworzonej działki 50,00  m ;zachowuje się istniejące zagospodarowanie z dopuszczeniem jego przebudowy, rozbudowy zgodnie z ustaleniami dla nowej zabudowy,</w:t>
      </w:r>
    </w:p>
    <w:p w:rsidR="0057473D" w:rsidRDefault="0057473D" w:rsidP="00FA710E">
      <w:pPr>
        <w:numPr>
          <w:ilvl w:val="0"/>
          <w:numId w:val="203"/>
        </w:numPr>
        <w:suppressAutoHyphens/>
        <w:autoSpaceDE w:val="0"/>
        <w:autoSpaceDN w:val="0"/>
        <w:adjustRightInd w:val="0"/>
        <w:spacing w:after="0" w:line="240" w:lineRule="auto"/>
      </w:pPr>
      <w:r>
        <w:t xml:space="preserve">intensywność zabudowy do 0,4 </w:t>
      </w:r>
    </w:p>
    <w:p w:rsidR="0057473D" w:rsidRDefault="0057473D" w:rsidP="00FA710E">
      <w:pPr>
        <w:numPr>
          <w:ilvl w:val="0"/>
          <w:numId w:val="203"/>
        </w:numPr>
        <w:suppressAutoHyphens/>
        <w:autoSpaceDE w:val="0"/>
        <w:autoSpaceDN w:val="0"/>
        <w:adjustRightInd w:val="0"/>
        <w:spacing w:after="0" w:line="240" w:lineRule="auto"/>
      </w:pPr>
      <w:r>
        <w:t>ustala się minimalny procentowy wskaźnik powierzchni biologicznie czynnej wynoszący 40 %,</w:t>
      </w:r>
    </w:p>
    <w:p w:rsidR="0057473D" w:rsidRDefault="0057473D" w:rsidP="00FA710E">
      <w:pPr>
        <w:numPr>
          <w:ilvl w:val="0"/>
          <w:numId w:val="203"/>
        </w:numPr>
        <w:suppressAutoHyphens/>
        <w:autoSpaceDE w:val="0"/>
        <w:autoSpaceDN w:val="0"/>
        <w:adjustRightInd w:val="0"/>
        <w:spacing w:after="0" w:line="240" w:lineRule="auto"/>
      </w:pPr>
      <w:r>
        <w:t>maksymalna powierzchnia zabudowy – 35 %,</w:t>
      </w:r>
    </w:p>
    <w:p w:rsidR="0057473D" w:rsidRDefault="0057473D" w:rsidP="00FA710E">
      <w:pPr>
        <w:numPr>
          <w:ilvl w:val="0"/>
          <w:numId w:val="203"/>
        </w:numPr>
        <w:suppressAutoHyphens/>
        <w:autoSpaceDE w:val="0"/>
        <w:autoSpaceDN w:val="0"/>
        <w:adjustRightInd w:val="0"/>
        <w:spacing w:after="0" w:line="240" w:lineRule="auto"/>
      </w:pPr>
      <w:r>
        <w:t xml:space="preserve">wysokość zabudowy do </w:t>
      </w:r>
      <w:smartTag w:uri="urn:schemas-microsoft-com:office:smarttags" w:element="metricconverter">
        <w:smartTagPr>
          <w:attr w:name="ProductID" w:val="12 m"/>
        </w:smartTagPr>
        <w:r>
          <w:t>12 m</w:t>
        </w:r>
      </w:smartTag>
      <w:r>
        <w:t xml:space="preserve"> w najwyższym punkcie kalenicy, ograniczenie wysokości do 3 kondygnacji </w:t>
      </w:r>
    </w:p>
    <w:p w:rsidR="0057473D" w:rsidRDefault="0057473D" w:rsidP="00FA710E">
      <w:pPr>
        <w:numPr>
          <w:ilvl w:val="0"/>
          <w:numId w:val="203"/>
        </w:numPr>
        <w:suppressAutoHyphens/>
        <w:autoSpaceDE w:val="0"/>
        <w:autoSpaceDN w:val="0"/>
        <w:adjustRightInd w:val="0"/>
        <w:spacing w:after="0" w:line="240" w:lineRule="auto"/>
      </w:pPr>
      <w:r>
        <w:lastRenderedPageBreak/>
        <w:t>dachy dwuspadowe lub wielopołaciowe o kącie nachylenia dachu 30 – 45</w:t>
      </w:r>
      <w:r>
        <w:sym w:font="Symbol" w:char="00B0"/>
      </w:r>
      <w:r>
        <w:t xml:space="preserve"> (przy zastosowaniu dachów mansardowych dopuszcza się inne kąty nachylenia połaci dachów, odpowiednio do ich formy i konstrukcji),</w:t>
      </w:r>
    </w:p>
    <w:p w:rsidR="0057473D" w:rsidRDefault="0057473D" w:rsidP="00FA710E">
      <w:pPr>
        <w:numPr>
          <w:ilvl w:val="0"/>
          <w:numId w:val="203"/>
        </w:numPr>
        <w:suppressAutoHyphens/>
        <w:autoSpaceDE w:val="0"/>
        <w:autoSpaceDN w:val="0"/>
        <w:adjustRightInd w:val="0"/>
        <w:spacing w:after="0" w:line="240" w:lineRule="auto"/>
      </w:pPr>
      <w:r>
        <w:t xml:space="preserve">zaleca się nawiązywanie do istniejącej zabudowy w sąsiedztwie (gabaryty budynku, poziom parteru, kształt dachu, kolorystyka elewacji, detale), w celu tworzenia jednorodnych zespołów </w:t>
      </w:r>
      <w:proofErr w:type="spellStart"/>
      <w:r>
        <w:t>urbanistyczno</w:t>
      </w:r>
      <w:proofErr w:type="spellEnd"/>
      <w:r>
        <w:t xml:space="preserve"> – architektonicznych</w:t>
      </w:r>
    </w:p>
    <w:p w:rsidR="0057473D" w:rsidRDefault="0057473D" w:rsidP="00FA710E">
      <w:pPr>
        <w:numPr>
          <w:ilvl w:val="0"/>
          <w:numId w:val="203"/>
        </w:numPr>
        <w:suppressAutoHyphens/>
        <w:autoSpaceDE w:val="0"/>
        <w:autoSpaceDN w:val="0"/>
        <w:adjustRightInd w:val="0"/>
        <w:spacing w:after="0" w:line="240" w:lineRule="auto"/>
      </w:pPr>
      <w:r>
        <w:t>dopuszcza się lokalizację usług w formie pomieszczeń wbudowanych w bryłę budynku mieszkalnego, bądź jako obiektów  parterowych wolnostojących  tworzących  oprawę  architektoniczną i estetyczną od strony terenów przestrzeni publicznej,</w:t>
      </w:r>
    </w:p>
    <w:p w:rsidR="0057473D" w:rsidRDefault="0057473D" w:rsidP="00FA710E">
      <w:pPr>
        <w:numPr>
          <w:ilvl w:val="0"/>
          <w:numId w:val="203"/>
        </w:numPr>
        <w:suppressAutoHyphens/>
        <w:autoSpaceDE w:val="0"/>
        <w:autoSpaceDN w:val="0"/>
        <w:adjustRightInd w:val="0"/>
        <w:spacing w:after="0" w:line="240" w:lineRule="auto"/>
      </w:pPr>
      <w:r>
        <w:t>dopuszcza się lokalizowanie garaży i obiektów gospodarczych w formie wolnostojącej, pod warunkiem, że będą one zblokowane z zabudową o podobnym przeznaczeniu znajdującą się na działce sąsiada,</w:t>
      </w:r>
    </w:p>
    <w:p w:rsidR="0057473D" w:rsidRDefault="0057473D" w:rsidP="00FA710E">
      <w:pPr>
        <w:numPr>
          <w:ilvl w:val="0"/>
          <w:numId w:val="203"/>
        </w:numPr>
        <w:suppressAutoHyphens/>
        <w:autoSpaceDE w:val="0"/>
        <w:autoSpaceDN w:val="0"/>
        <w:adjustRightInd w:val="0"/>
        <w:spacing w:after="0" w:line="240" w:lineRule="auto"/>
      </w:pPr>
      <w:r>
        <w:t>maksymalna wysokość garażu lub budynku gospodarczego do 6,0m, wyłącznie jako obiektu jednokondygnacyjnego, kształt dachu w nawiązaniu do budynku mieszkalnego.</w:t>
      </w:r>
    </w:p>
    <w:p w:rsidR="0057473D" w:rsidRDefault="0057473D" w:rsidP="00FA710E">
      <w:pPr>
        <w:numPr>
          <w:ilvl w:val="0"/>
          <w:numId w:val="203"/>
        </w:numPr>
        <w:suppressAutoHyphens/>
        <w:autoSpaceDE w:val="0"/>
        <w:autoSpaceDN w:val="0"/>
        <w:adjustRightInd w:val="0"/>
        <w:spacing w:after="0" w:line="240" w:lineRule="auto"/>
      </w:pPr>
      <w:r>
        <w:t xml:space="preserve"> preferowanie form architektury tradycyjnej i tradycyjnych materiałów wykończeniowych,</w:t>
      </w:r>
    </w:p>
    <w:p w:rsidR="0057473D" w:rsidRDefault="0057473D" w:rsidP="00FA710E">
      <w:pPr>
        <w:numPr>
          <w:ilvl w:val="0"/>
          <w:numId w:val="203"/>
        </w:numPr>
        <w:suppressAutoHyphens/>
        <w:autoSpaceDE w:val="0"/>
        <w:autoSpaceDN w:val="0"/>
        <w:adjustRightInd w:val="0"/>
        <w:spacing w:after="0" w:line="240" w:lineRule="auto"/>
      </w:pPr>
      <w:r>
        <w:t xml:space="preserve">wyprowadzenie zieleni izolacyjnej z udziałem </w:t>
      </w:r>
      <w:proofErr w:type="spellStart"/>
      <w:r>
        <w:t>zadrzewień</w:t>
      </w:r>
      <w:proofErr w:type="spellEnd"/>
      <w:r>
        <w:t xml:space="preserve"> i </w:t>
      </w:r>
      <w:proofErr w:type="spellStart"/>
      <w:r>
        <w:t>zakrzewień</w:t>
      </w:r>
      <w:proofErr w:type="spellEnd"/>
      <w:r>
        <w:t>, między sąsiadującymi zespołami zabudowy mieszkaniowej,</w:t>
      </w:r>
    </w:p>
    <w:p w:rsidR="0057473D" w:rsidRDefault="0057473D" w:rsidP="00FA710E">
      <w:pPr>
        <w:numPr>
          <w:ilvl w:val="0"/>
          <w:numId w:val="203"/>
        </w:numPr>
        <w:suppressAutoHyphens/>
        <w:autoSpaceDE w:val="0"/>
        <w:autoSpaceDN w:val="0"/>
        <w:adjustRightInd w:val="0"/>
        <w:spacing w:after="0" w:line="240" w:lineRule="auto"/>
      </w:pPr>
      <w:r>
        <w:t>zapewnienie dostępności komunikacyjnej poszczególnych działek, w tym budowa ulic, urządzeniem chodników z przystosowaniem dla potrzeb niepełnosprawnych,</w:t>
      </w:r>
    </w:p>
    <w:p w:rsidR="0057473D" w:rsidRDefault="0057473D" w:rsidP="00FA710E">
      <w:pPr>
        <w:numPr>
          <w:ilvl w:val="0"/>
          <w:numId w:val="203"/>
        </w:numPr>
        <w:suppressAutoHyphens/>
        <w:autoSpaceDE w:val="0"/>
        <w:autoSpaceDN w:val="0"/>
        <w:adjustRightInd w:val="0"/>
        <w:spacing w:after="0" w:line="240" w:lineRule="auto"/>
      </w:pPr>
      <w:r>
        <w:t>pojazdy związane z użytkowaniem poszczególnych działek powinny mieć zapewnione miejsce parkowania bądź garażowania w obrębie tych działek,</w:t>
      </w:r>
    </w:p>
    <w:p w:rsidR="0057473D" w:rsidRDefault="0057473D" w:rsidP="00FA710E">
      <w:pPr>
        <w:numPr>
          <w:ilvl w:val="0"/>
          <w:numId w:val="203"/>
        </w:numPr>
        <w:suppressAutoHyphens/>
        <w:autoSpaceDE w:val="0"/>
        <w:autoSpaceDN w:val="0"/>
        <w:adjustRightInd w:val="0"/>
        <w:spacing w:after="0" w:line="240" w:lineRule="auto"/>
      </w:pPr>
      <w:r>
        <w:t>zapewnienie właściwych standardów wyposażenia w infrastrukturę techniczną ze szczególnym uwzględnieniem odprowadzania i oczyszczania ścieków,</w:t>
      </w:r>
    </w:p>
    <w:p w:rsidR="0057473D" w:rsidRDefault="0057473D" w:rsidP="0057473D">
      <w:pPr>
        <w:ind w:left="360"/>
        <w:jc w:val="both"/>
        <w:rPr>
          <w:rFonts w:cs="Arial"/>
          <w:b/>
          <w:u w:val="single"/>
        </w:rPr>
      </w:pPr>
    </w:p>
    <w:p w:rsidR="0057473D" w:rsidRDefault="0057473D" w:rsidP="00FA710E">
      <w:pPr>
        <w:numPr>
          <w:ilvl w:val="0"/>
          <w:numId w:val="200"/>
        </w:numPr>
        <w:suppressAutoHyphens/>
        <w:spacing w:after="0" w:line="240" w:lineRule="auto"/>
        <w:jc w:val="both"/>
        <w:rPr>
          <w:rFonts w:cs="Arial"/>
          <w:b/>
          <w:u w:val="single"/>
        </w:rPr>
      </w:pPr>
      <w:r>
        <w:rPr>
          <w:rFonts w:cs="Arial"/>
        </w:rPr>
        <w:t xml:space="preserve">Dla terenów oznaczonych  na rysunku planu symbolem: </w:t>
      </w:r>
      <w:r>
        <w:rPr>
          <w:rFonts w:cs="Arial"/>
          <w:b/>
          <w:bCs/>
        </w:rPr>
        <w:t xml:space="preserve">1U </w:t>
      </w:r>
      <w:r>
        <w:rPr>
          <w:rFonts w:cs="Arial"/>
          <w:bCs/>
        </w:rPr>
        <w:t>ustala się  :</w:t>
      </w:r>
    </w:p>
    <w:p w:rsidR="0057473D" w:rsidRDefault="0057473D" w:rsidP="00FA710E">
      <w:pPr>
        <w:numPr>
          <w:ilvl w:val="0"/>
          <w:numId w:val="206"/>
        </w:numPr>
        <w:autoSpaceDE w:val="0"/>
        <w:autoSpaceDN w:val="0"/>
        <w:adjustRightInd w:val="0"/>
        <w:spacing w:after="0" w:line="240" w:lineRule="auto"/>
        <w:rPr>
          <w:rFonts w:cs="Arial"/>
          <w:color w:val="000000"/>
        </w:rPr>
      </w:pPr>
      <w:r>
        <w:rPr>
          <w:rFonts w:cs="Arial"/>
          <w:color w:val="000000"/>
        </w:rPr>
        <w:t>przeznaczenie podstawowe – zabudowa usługowa;</w:t>
      </w:r>
    </w:p>
    <w:p w:rsidR="0057473D" w:rsidRDefault="0057473D" w:rsidP="00FA710E">
      <w:pPr>
        <w:numPr>
          <w:ilvl w:val="0"/>
          <w:numId w:val="206"/>
        </w:numPr>
        <w:autoSpaceDE w:val="0"/>
        <w:autoSpaceDN w:val="0"/>
        <w:adjustRightInd w:val="0"/>
        <w:spacing w:after="0" w:line="240" w:lineRule="auto"/>
        <w:rPr>
          <w:rFonts w:cs="Arial"/>
          <w:color w:val="000000"/>
        </w:rPr>
      </w:pPr>
      <w:r>
        <w:rPr>
          <w:rFonts w:cs="Arial"/>
          <w:color w:val="000000"/>
        </w:rPr>
        <w:t>przeznaczenie uzupełniające – zabudowa mieszkaniowa jednorodzinna</w:t>
      </w:r>
      <w:r>
        <w:rPr>
          <w:rFonts w:cs="Arial"/>
          <w:bCs/>
        </w:rPr>
        <w:t xml:space="preserve"> o wielkości nieprzekraczającej 35% powierzchni terenu o funkcji podstawowej</w:t>
      </w:r>
      <w:r>
        <w:rPr>
          <w:rFonts w:cs="Arial"/>
          <w:color w:val="000000"/>
        </w:rPr>
        <w:t>;</w:t>
      </w:r>
    </w:p>
    <w:p w:rsidR="0057473D" w:rsidRDefault="0057473D" w:rsidP="00FA710E">
      <w:pPr>
        <w:numPr>
          <w:ilvl w:val="0"/>
          <w:numId w:val="206"/>
        </w:numPr>
        <w:autoSpaceDE w:val="0"/>
        <w:autoSpaceDN w:val="0"/>
        <w:adjustRightInd w:val="0"/>
        <w:spacing w:after="0" w:line="240" w:lineRule="auto"/>
        <w:rPr>
          <w:rFonts w:cs="Arial"/>
          <w:color w:val="000000"/>
        </w:rPr>
      </w:pPr>
      <w:r>
        <w:rPr>
          <w:rFonts w:cs="Arial"/>
          <w:color w:val="000000"/>
        </w:rPr>
        <w:t>parametry i wskaźniki kształtowania zabudowy w zakresie jej budowy:</w:t>
      </w:r>
    </w:p>
    <w:p w:rsidR="0057473D" w:rsidRDefault="0057473D" w:rsidP="00FA710E">
      <w:pPr>
        <w:numPr>
          <w:ilvl w:val="0"/>
          <w:numId w:val="207"/>
        </w:numPr>
        <w:tabs>
          <w:tab w:val="clear" w:pos="1090"/>
          <w:tab w:val="num" w:pos="851"/>
          <w:tab w:val="num" w:pos="1134"/>
        </w:tabs>
        <w:spacing w:after="0" w:line="240" w:lineRule="auto"/>
        <w:ind w:hanging="523"/>
        <w:rPr>
          <w:rFonts w:cs="Arial"/>
          <w:bCs/>
        </w:rPr>
      </w:pPr>
      <w:r>
        <w:rPr>
          <w:rFonts w:cs="Arial"/>
          <w:bCs/>
        </w:rPr>
        <w:t>maksymalna wysokość zabudowy do 12,00m</w:t>
      </w:r>
    </w:p>
    <w:p w:rsidR="0057473D" w:rsidRDefault="0057473D" w:rsidP="00FA710E">
      <w:pPr>
        <w:numPr>
          <w:ilvl w:val="0"/>
          <w:numId w:val="207"/>
        </w:numPr>
        <w:tabs>
          <w:tab w:val="clear" w:pos="1090"/>
          <w:tab w:val="num" w:pos="851"/>
          <w:tab w:val="num" w:pos="1134"/>
        </w:tabs>
        <w:spacing w:after="0" w:line="240" w:lineRule="auto"/>
        <w:ind w:left="1134" w:hanging="567"/>
        <w:rPr>
          <w:rFonts w:cs="Arial"/>
          <w:bCs/>
        </w:rPr>
      </w:pPr>
      <w:r>
        <w:rPr>
          <w:rFonts w:cs="Arial"/>
          <w:bCs/>
        </w:rPr>
        <w:t xml:space="preserve">     powierzchnia działek od 800m2 do 1600m2 ,</w:t>
      </w:r>
    </w:p>
    <w:p w:rsidR="0057473D" w:rsidRDefault="0057473D" w:rsidP="00FA710E">
      <w:pPr>
        <w:numPr>
          <w:ilvl w:val="0"/>
          <w:numId w:val="207"/>
        </w:numPr>
        <w:tabs>
          <w:tab w:val="clear" w:pos="1090"/>
          <w:tab w:val="num" w:pos="851"/>
          <w:tab w:val="num" w:pos="1134"/>
        </w:tabs>
        <w:spacing w:after="0" w:line="240" w:lineRule="auto"/>
        <w:ind w:left="1134" w:hanging="567"/>
        <w:rPr>
          <w:rFonts w:cs="Arial"/>
          <w:bCs/>
        </w:rPr>
      </w:pPr>
      <w:r>
        <w:rPr>
          <w:rFonts w:cs="Arial"/>
          <w:bCs/>
        </w:rPr>
        <w:t>szerokość działek od 20,00m do 35,00m</w:t>
      </w:r>
    </w:p>
    <w:p w:rsidR="0057473D" w:rsidRDefault="0057473D" w:rsidP="00FA710E">
      <w:pPr>
        <w:numPr>
          <w:ilvl w:val="0"/>
          <w:numId w:val="207"/>
        </w:numPr>
        <w:tabs>
          <w:tab w:val="clear" w:pos="1090"/>
          <w:tab w:val="num" w:pos="851"/>
          <w:tab w:val="num" w:pos="1134"/>
        </w:tabs>
        <w:spacing w:after="0" w:line="240" w:lineRule="auto"/>
        <w:ind w:left="1134" w:hanging="567"/>
        <w:rPr>
          <w:rFonts w:cs="Arial"/>
          <w:bCs/>
        </w:rPr>
      </w:pPr>
      <w:r>
        <w:rPr>
          <w:rFonts w:cs="Arial"/>
          <w:bCs/>
        </w:rPr>
        <w:t>intensywność zabudowy do 0,6</w:t>
      </w:r>
    </w:p>
    <w:p w:rsidR="0057473D" w:rsidRDefault="0057473D" w:rsidP="00FA710E">
      <w:pPr>
        <w:numPr>
          <w:ilvl w:val="0"/>
          <w:numId w:val="207"/>
        </w:numPr>
        <w:tabs>
          <w:tab w:val="num" w:pos="1134"/>
        </w:tabs>
        <w:spacing w:after="0" w:line="240" w:lineRule="auto"/>
        <w:ind w:left="1134" w:hanging="567"/>
        <w:rPr>
          <w:rFonts w:cs="Arial"/>
        </w:rPr>
      </w:pPr>
      <w:r>
        <w:rPr>
          <w:rFonts w:cs="Arial"/>
        </w:rPr>
        <w:t>maksymalna powierzchnia zabudowy   40%</w:t>
      </w:r>
    </w:p>
    <w:p w:rsidR="0057473D" w:rsidRDefault="0057473D" w:rsidP="00FA710E">
      <w:pPr>
        <w:numPr>
          <w:ilvl w:val="0"/>
          <w:numId w:val="207"/>
        </w:numPr>
        <w:tabs>
          <w:tab w:val="num" w:pos="1134"/>
        </w:tabs>
        <w:spacing w:after="0" w:line="240" w:lineRule="auto"/>
        <w:ind w:left="1134" w:hanging="567"/>
        <w:rPr>
          <w:rFonts w:cs="Arial"/>
          <w:bCs/>
        </w:rPr>
      </w:pPr>
      <w:r>
        <w:rPr>
          <w:rFonts w:cs="Arial"/>
          <w:bCs/>
        </w:rPr>
        <w:t>powierzchnia biologicznie czynna minimum 35%</w:t>
      </w:r>
    </w:p>
    <w:p w:rsidR="0057473D" w:rsidRDefault="0057473D" w:rsidP="00FA710E">
      <w:pPr>
        <w:numPr>
          <w:ilvl w:val="0"/>
          <w:numId w:val="207"/>
        </w:numPr>
        <w:tabs>
          <w:tab w:val="num" w:pos="1134"/>
        </w:tabs>
        <w:spacing w:after="0" w:line="240" w:lineRule="auto"/>
        <w:ind w:left="1134" w:hanging="567"/>
        <w:rPr>
          <w:rFonts w:cs="Arial"/>
          <w:bCs/>
        </w:rPr>
      </w:pPr>
      <w:r>
        <w:rPr>
          <w:rFonts w:cs="Arial"/>
        </w:rPr>
        <w:t>dachy dwu lub wielopołaciowe o kącie nachylenia dachu 30 – 45</w:t>
      </w:r>
      <w:r>
        <w:rPr>
          <w:rFonts w:cs="Arial"/>
        </w:rPr>
        <w:sym w:font="Symbol" w:char="00B0"/>
      </w:r>
      <w:r>
        <w:rPr>
          <w:rFonts w:cs="Arial"/>
        </w:rPr>
        <w:t>(przy zastosowaniu dachów mansardowych dopuszcza się inne kąty nachylenia połaci dachów,</w:t>
      </w:r>
      <w:r>
        <w:rPr>
          <w:rFonts w:cs="Arial"/>
          <w:bCs/>
        </w:rPr>
        <w:t xml:space="preserve"> </w:t>
      </w:r>
      <w:r>
        <w:rPr>
          <w:rFonts w:cs="Arial"/>
        </w:rPr>
        <w:t>odpowiednio do ich formy i konstrukcji);</w:t>
      </w:r>
    </w:p>
    <w:p w:rsidR="0057473D" w:rsidRDefault="0057473D" w:rsidP="00FA710E">
      <w:pPr>
        <w:numPr>
          <w:ilvl w:val="0"/>
          <w:numId w:val="207"/>
        </w:numPr>
        <w:tabs>
          <w:tab w:val="num" w:pos="1134"/>
        </w:tabs>
        <w:autoSpaceDE w:val="0"/>
        <w:autoSpaceDN w:val="0"/>
        <w:adjustRightInd w:val="0"/>
        <w:spacing w:after="0" w:line="240" w:lineRule="auto"/>
        <w:ind w:left="1134" w:hanging="567"/>
        <w:rPr>
          <w:rFonts w:cs="Arial"/>
        </w:rPr>
      </w:pPr>
      <w:r>
        <w:rPr>
          <w:rFonts w:cs="Arial"/>
        </w:rPr>
        <w:t>dopuszcza się lokalizowanie garaży i obiektów gospodarczych w formie wolnostojącej lub w granicy , pod warunkiem, że będą one zblokowane z zabudową o podobnym przeznaczeniu znajdującą się na działce sąsiada, maksymalna wysokość kalenicy dachu garażu lub budynku gospodarczego 6,0m, wyłącznie jako obiektu jednokondygnacyjnego, kształt dachu jedno lub dwuspadowy o kącie nachylenia połaci dachu od 12°do 20°</w:t>
      </w:r>
    </w:p>
    <w:p w:rsidR="0057473D" w:rsidRDefault="0057473D" w:rsidP="0057473D">
      <w:pPr>
        <w:ind w:left="360"/>
        <w:jc w:val="both"/>
        <w:rPr>
          <w:rFonts w:cs="Arial"/>
          <w:b/>
          <w:u w:val="single"/>
        </w:rPr>
      </w:pPr>
    </w:p>
    <w:p w:rsidR="0057473D" w:rsidRDefault="0057473D" w:rsidP="0057473D">
      <w:pPr>
        <w:ind w:left="360"/>
        <w:jc w:val="both"/>
        <w:rPr>
          <w:rFonts w:cs="Arial"/>
          <w:b/>
          <w:u w:val="single"/>
        </w:rPr>
      </w:pPr>
    </w:p>
    <w:p w:rsidR="0057473D" w:rsidRDefault="0057473D" w:rsidP="00FA710E">
      <w:pPr>
        <w:numPr>
          <w:ilvl w:val="0"/>
          <w:numId w:val="200"/>
        </w:numPr>
        <w:suppressAutoHyphens/>
        <w:spacing w:after="0" w:line="240" w:lineRule="auto"/>
        <w:jc w:val="both"/>
        <w:rPr>
          <w:rFonts w:cs="Arial"/>
          <w:b/>
          <w:u w:val="single"/>
        </w:rPr>
      </w:pPr>
      <w:r>
        <w:rPr>
          <w:rFonts w:cs="Arial"/>
        </w:rPr>
        <w:t xml:space="preserve">Dla terenu oznaczonego na rysunkach planu  symbolem </w:t>
      </w:r>
      <w:r>
        <w:rPr>
          <w:rFonts w:cs="Arial"/>
          <w:b/>
        </w:rPr>
        <w:t xml:space="preserve">1UO </w:t>
      </w:r>
      <w:r>
        <w:rPr>
          <w:rFonts w:cs="Arial"/>
        </w:rPr>
        <w:t xml:space="preserve">należącego do miejscowości </w:t>
      </w:r>
      <w:r>
        <w:rPr>
          <w:rFonts w:cs="Arial"/>
          <w:b/>
          <w:i/>
        </w:rPr>
        <w:t xml:space="preserve">Zielęcin </w:t>
      </w:r>
      <w:r>
        <w:rPr>
          <w:rFonts w:cs="Arial"/>
          <w:i/>
        </w:rPr>
        <w:t xml:space="preserve"> </w:t>
      </w:r>
      <w:r>
        <w:rPr>
          <w:rFonts w:cs="Arial"/>
        </w:rPr>
        <w:t>plan ustala:</w:t>
      </w:r>
    </w:p>
    <w:p w:rsidR="0057473D" w:rsidRDefault="0057473D" w:rsidP="00FA710E">
      <w:pPr>
        <w:numPr>
          <w:ilvl w:val="0"/>
          <w:numId w:val="208"/>
        </w:numPr>
        <w:suppressAutoHyphens/>
        <w:spacing w:after="0" w:line="240" w:lineRule="auto"/>
        <w:jc w:val="both"/>
        <w:rPr>
          <w:rFonts w:cs="Arial"/>
        </w:rPr>
      </w:pPr>
      <w:r>
        <w:rPr>
          <w:rFonts w:cs="Arial"/>
        </w:rPr>
        <w:t xml:space="preserve">przeznaczenie podstawowe terenu – tereny usług oświaty; </w:t>
      </w:r>
    </w:p>
    <w:p w:rsidR="0057473D" w:rsidRDefault="0057473D" w:rsidP="00FA710E">
      <w:pPr>
        <w:numPr>
          <w:ilvl w:val="0"/>
          <w:numId w:val="208"/>
        </w:numPr>
        <w:suppressAutoHyphens/>
        <w:spacing w:after="0" w:line="240" w:lineRule="auto"/>
        <w:jc w:val="both"/>
        <w:rPr>
          <w:rFonts w:cs="Arial"/>
        </w:rPr>
      </w:pPr>
      <w:r>
        <w:rPr>
          <w:rFonts w:cs="Arial"/>
        </w:rPr>
        <w:t>przeznaczenie uzupełniające terenu – funkcja mieszkaniowa z możliwością prowadzenia usług podstawowych;</w:t>
      </w:r>
    </w:p>
    <w:p w:rsidR="0057473D" w:rsidRDefault="0057473D" w:rsidP="00FA710E">
      <w:pPr>
        <w:numPr>
          <w:ilvl w:val="0"/>
          <w:numId w:val="208"/>
        </w:numPr>
        <w:suppressAutoHyphens/>
        <w:spacing w:after="0" w:line="240" w:lineRule="auto"/>
        <w:jc w:val="both"/>
        <w:rPr>
          <w:rFonts w:cs="Arial"/>
        </w:rPr>
      </w:pPr>
      <w:r>
        <w:rPr>
          <w:rFonts w:cs="Arial"/>
        </w:rPr>
        <w:t xml:space="preserve">pod względem akustycznym jednostka planistyczna należy do terenów przeznaczonych pod budynki związane ze stałym lub wielogodzinnym pobytem dzieci i młodzieży; </w:t>
      </w:r>
    </w:p>
    <w:p w:rsidR="0057473D" w:rsidRDefault="0057473D" w:rsidP="00FA710E">
      <w:pPr>
        <w:numPr>
          <w:ilvl w:val="0"/>
          <w:numId w:val="208"/>
        </w:numPr>
        <w:suppressAutoHyphens/>
        <w:spacing w:after="0" w:line="240" w:lineRule="auto"/>
        <w:jc w:val="both"/>
        <w:rPr>
          <w:rFonts w:cs="Arial"/>
        </w:rPr>
      </w:pPr>
      <w:r>
        <w:rPr>
          <w:rFonts w:cs="Arial"/>
        </w:rPr>
        <w:lastRenderedPageBreak/>
        <w:t xml:space="preserve">warunki zagospodarowania terenu oraz zasady kształtowania zabudowy w stosunku do nowych obiektów kubaturowych i adaptacji istniejących budynków:  </w:t>
      </w:r>
    </w:p>
    <w:p w:rsidR="0057473D" w:rsidRDefault="0057473D" w:rsidP="00FA710E">
      <w:pPr>
        <w:numPr>
          <w:ilvl w:val="0"/>
          <w:numId w:val="209"/>
        </w:numPr>
        <w:tabs>
          <w:tab w:val="left" w:pos="644"/>
        </w:tabs>
        <w:suppressAutoHyphens/>
        <w:spacing w:after="0" w:line="240" w:lineRule="auto"/>
        <w:ind w:hanging="76"/>
        <w:jc w:val="both"/>
        <w:rPr>
          <w:rFonts w:cs="Arial"/>
        </w:rPr>
      </w:pPr>
      <w:r>
        <w:rPr>
          <w:rFonts w:cs="Arial"/>
        </w:rPr>
        <w:t>linia zabudowy – nieprzekraczalna wg rysunków planu,</w:t>
      </w:r>
    </w:p>
    <w:p w:rsidR="0057473D" w:rsidRDefault="0057473D" w:rsidP="00FA710E">
      <w:pPr>
        <w:numPr>
          <w:ilvl w:val="0"/>
          <w:numId w:val="209"/>
        </w:numPr>
        <w:tabs>
          <w:tab w:val="left" w:pos="644"/>
        </w:tabs>
        <w:suppressAutoHyphens/>
        <w:spacing w:after="0" w:line="240" w:lineRule="auto"/>
        <w:ind w:left="644"/>
        <w:jc w:val="both"/>
        <w:rPr>
          <w:rFonts w:cs="Arial"/>
        </w:rPr>
      </w:pPr>
      <w:r>
        <w:rPr>
          <w:rFonts w:cs="Arial"/>
        </w:rPr>
        <w:t xml:space="preserve">ustalenia planu dotyczące nieprzekraczalnej linii zabudowy uznaje się za spełnione, jeżeli cały budynek leży w obszarze ograniczonym przez tę linię, </w:t>
      </w:r>
    </w:p>
    <w:p w:rsidR="0057473D" w:rsidRDefault="0057473D" w:rsidP="00FA710E">
      <w:pPr>
        <w:numPr>
          <w:ilvl w:val="0"/>
          <w:numId w:val="209"/>
        </w:numPr>
        <w:tabs>
          <w:tab w:val="left" w:pos="644"/>
        </w:tabs>
        <w:suppressAutoHyphens/>
        <w:spacing w:after="0" w:line="240" w:lineRule="auto"/>
        <w:ind w:left="644"/>
        <w:jc w:val="both"/>
        <w:rPr>
          <w:rFonts w:cs="Arial"/>
        </w:rPr>
      </w:pPr>
      <w:r>
        <w:rPr>
          <w:rFonts w:cs="Arial"/>
        </w:rPr>
        <w:t>obowiązek zagospodarowania jako powierzchni aktywnej przyrodniczo co najmniej 30% powierzchni działki,</w:t>
      </w:r>
    </w:p>
    <w:p w:rsidR="0057473D" w:rsidRDefault="0057473D" w:rsidP="00FA710E">
      <w:pPr>
        <w:numPr>
          <w:ilvl w:val="0"/>
          <w:numId w:val="209"/>
        </w:numPr>
        <w:tabs>
          <w:tab w:val="left" w:pos="644"/>
        </w:tabs>
        <w:suppressAutoHyphens/>
        <w:spacing w:after="0" w:line="240" w:lineRule="auto"/>
        <w:ind w:left="644"/>
        <w:jc w:val="both"/>
        <w:rPr>
          <w:rFonts w:cs="Arial"/>
        </w:rPr>
      </w:pPr>
      <w:r w:rsidRPr="00422682">
        <w:rPr>
          <w:rFonts w:cs="Arial"/>
        </w:rPr>
        <w:t xml:space="preserve">nieprzekraczalny procent zabudowy – 50% powierzchni działki, </w:t>
      </w:r>
      <w:r>
        <w:rPr>
          <w:rFonts w:cs="Arial"/>
        </w:rPr>
        <w:t xml:space="preserve"> </w:t>
      </w:r>
      <w:r w:rsidRPr="00422682">
        <w:rPr>
          <w:rFonts w:cs="Arial"/>
        </w:rPr>
        <w:t>intensywność zabudowy do 0,</w:t>
      </w:r>
      <w:r>
        <w:rPr>
          <w:rFonts w:cs="Arial"/>
        </w:rPr>
        <w:t>7</w:t>
      </w:r>
    </w:p>
    <w:p w:rsidR="0057473D" w:rsidRPr="00031942" w:rsidRDefault="0057473D" w:rsidP="00FA710E">
      <w:pPr>
        <w:numPr>
          <w:ilvl w:val="0"/>
          <w:numId w:val="209"/>
        </w:numPr>
        <w:tabs>
          <w:tab w:val="left" w:pos="644"/>
        </w:tabs>
        <w:suppressAutoHyphens/>
        <w:spacing w:after="0" w:line="240" w:lineRule="auto"/>
        <w:ind w:left="644"/>
        <w:jc w:val="both"/>
        <w:rPr>
          <w:rFonts w:cs="Arial"/>
        </w:rPr>
      </w:pPr>
      <w:r w:rsidRPr="00031942">
        <w:rPr>
          <w:rFonts w:cs="Arial"/>
        </w:rPr>
        <w:t xml:space="preserve">wysokość zabudowy do gzymsu lub okapu do 10,00m,wysokość do kalenicy do 14,00m,dachy jedno, dwu lub wielospadowe o kącie nachylenia połaci dachu do </w:t>
      </w:r>
      <w:r>
        <w:rPr>
          <w:rFonts w:cs="Arial"/>
        </w:rPr>
        <w:t>4</w:t>
      </w:r>
      <w:r w:rsidRPr="00031942">
        <w:rPr>
          <w:rFonts w:cs="Arial"/>
        </w:rPr>
        <w:t>5°</w:t>
      </w:r>
    </w:p>
    <w:p w:rsidR="0057473D" w:rsidRDefault="0057473D" w:rsidP="00FA710E">
      <w:pPr>
        <w:numPr>
          <w:ilvl w:val="0"/>
          <w:numId w:val="209"/>
        </w:numPr>
        <w:tabs>
          <w:tab w:val="left" w:pos="644"/>
        </w:tabs>
        <w:suppressAutoHyphens/>
        <w:spacing w:after="0" w:line="240" w:lineRule="auto"/>
        <w:ind w:left="644"/>
        <w:jc w:val="both"/>
        <w:rPr>
          <w:rFonts w:cs="Arial"/>
        </w:rPr>
      </w:pPr>
      <w:r>
        <w:rPr>
          <w:rFonts w:cs="Arial"/>
        </w:rPr>
        <w:t>dla istniejących budynków dopuszcza się adaptację,</w:t>
      </w:r>
    </w:p>
    <w:p w:rsidR="0057473D" w:rsidRDefault="0057473D" w:rsidP="00FA710E">
      <w:pPr>
        <w:numPr>
          <w:ilvl w:val="0"/>
          <w:numId w:val="209"/>
        </w:numPr>
        <w:tabs>
          <w:tab w:val="left" w:pos="644"/>
        </w:tabs>
        <w:suppressAutoHyphens/>
        <w:spacing w:after="0" w:line="240" w:lineRule="auto"/>
        <w:ind w:left="644"/>
        <w:jc w:val="both"/>
        <w:rPr>
          <w:rFonts w:cs="Arial"/>
        </w:rPr>
      </w:pPr>
      <w:r>
        <w:rPr>
          <w:rFonts w:cs="Arial"/>
        </w:rPr>
        <w:t>nowe budynki winny tworzyć z zabudową istniejącą jednorodny zespół urbanistyczny – zakaz przekraczania wysokości ponad istniejące,</w:t>
      </w:r>
    </w:p>
    <w:p w:rsidR="0057473D" w:rsidRDefault="0057473D" w:rsidP="00FA710E">
      <w:pPr>
        <w:numPr>
          <w:ilvl w:val="0"/>
          <w:numId w:val="209"/>
        </w:numPr>
        <w:tabs>
          <w:tab w:val="left" w:pos="644"/>
        </w:tabs>
        <w:suppressAutoHyphens/>
        <w:spacing w:after="0" w:line="240" w:lineRule="auto"/>
        <w:ind w:left="644"/>
        <w:jc w:val="both"/>
        <w:rPr>
          <w:rFonts w:cs="Arial"/>
        </w:rPr>
      </w:pPr>
      <w:r>
        <w:rPr>
          <w:rFonts w:cs="Arial"/>
        </w:rPr>
        <w:t>zakaz budowy ogrodzeń z płyt betonowych pełnych;</w:t>
      </w:r>
    </w:p>
    <w:p w:rsidR="0057473D" w:rsidRDefault="0057473D" w:rsidP="00FA710E">
      <w:pPr>
        <w:numPr>
          <w:ilvl w:val="0"/>
          <w:numId w:val="208"/>
        </w:numPr>
        <w:suppressAutoHyphens/>
        <w:spacing w:after="0" w:line="240" w:lineRule="auto"/>
        <w:jc w:val="both"/>
        <w:rPr>
          <w:rFonts w:cs="Arial"/>
        </w:rPr>
      </w:pPr>
      <w:r>
        <w:rPr>
          <w:rFonts w:cs="Arial"/>
        </w:rPr>
        <w:t>pozostałe ustalenia w zakresie przeznaczenia i zasad zagospodarowania terenu wg ustaleń ogólnych planu i przepisów szczegółowych obowiązujących dla całego obszaru opracowania.</w:t>
      </w:r>
    </w:p>
    <w:p w:rsidR="0057473D" w:rsidRDefault="0057473D" w:rsidP="0057473D">
      <w:pPr>
        <w:ind w:left="360"/>
        <w:jc w:val="both"/>
        <w:rPr>
          <w:rFonts w:cs="Arial"/>
          <w:b/>
          <w:u w:val="single"/>
        </w:rPr>
      </w:pPr>
    </w:p>
    <w:p w:rsidR="0057473D" w:rsidRDefault="0057473D" w:rsidP="0057473D">
      <w:pPr>
        <w:ind w:left="360"/>
        <w:jc w:val="both"/>
        <w:rPr>
          <w:rFonts w:cs="Arial"/>
          <w:b/>
          <w:u w:val="single"/>
        </w:rPr>
      </w:pPr>
    </w:p>
    <w:p w:rsidR="0057473D" w:rsidRDefault="0057473D" w:rsidP="0057473D">
      <w:pPr>
        <w:ind w:left="360"/>
        <w:jc w:val="both"/>
        <w:rPr>
          <w:rFonts w:cs="Arial"/>
          <w:b/>
          <w:u w:val="single"/>
        </w:rPr>
      </w:pPr>
    </w:p>
    <w:p w:rsidR="0057473D" w:rsidRPr="00BA2462" w:rsidRDefault="0057473D" w:rsidP="00FA710E">
      <w:pPr>
        <w:numPr>
          <w:ilvl w:val="0"/>
          <w:numId w:val="200"/>
        </w:numPr>
        <w:suppressAutoHyphens/>
        <w:spacing w:after="0" w:line="240" w:lineRule="auto"/>
        <w:jc w:val="both"/>
        <w:rPr>
          <w:rFonts w:cs="Arial"/>
          <w:b/>
          <w:u w:val="single"/>
        </w:rPr>
      </w:pPr>
      <w:r>
        <w:rPr>
          <w:rFonts w:cs="Arial"/>
        </w:rPr>
        <w:t xml:space="preserve">Dla terenu oznaczonego na rysunku planu symbolem: </w:t>
      </w:r>
      <w:r>
        <w:rPr>
          <w:rFonts w:cs="Arial"/>
          <w:b/>
          <w:bCs/>
        </w:rPr>
        <w:t xml:space="preserve">1P,S ÷ 4P,S   </w:t>
      </w:r>
      <w:r>
        <w:rPr>
          <w:rFonts w:cs="Arial"/>
          <w:bCs/>
        </w:rPr>
        <w:t xml:space="preserve">– ustala się: </w:t>
      </w:r>
    </w:p>
    <w:p w:rsidR="0057473D" w:rsidRPr="007D4A95" w:rsidRDefault="0057473D" w:rsidP="00FA710E">
      <w:pPr>
        <w:numPr>
          <w:ilvl w:val="0"/>
          <w:numId w:val="289"/>
        </w:numPr>
        <w:suppressAutoHyphens/>
        <w:spacing w:after="0" w:line="240" w:lineRule="auto"/>
        <w:jc w:val="both"/>
        <w:rPr>
          <w:rFonts w:cs="Arial"/>
          <w:b/>
          <w:u w:val="single"/>
        </w:rPr>
      </w:pPr>
      <w:r>
        <w:rPr>
          <w:rFonts w:cs="Arial"/>
          <w:bCs/>
        </w:rPr>
        <w:t>tereny aktywizacji gospodarczej ,podstawową funkcję przeznaczenia terenu jako przemysłową , bazy transportu i składów, uzupełniającą usługową</w:t>
      </w:r>
      <w:r>
        <w:rPr>
          <w:rFonts w:cs="Arial"/>
        </w:rPr>
        <w:t xml:space="preserve"> . </w:t>
      </w:r>
    </w:p>
    <w:p w:rsidR="0057473D" w:rsidRDefault="0057473D" w:rsidP="00FA710E">
      <w:pPr>
        <w:numPr>
          <w:ilvl w:val="0"/>
          <w:numId w:val="290"/>
        </w:numPr>
        <w:suppressAutoHyphens/>
        <w:autoSpaceDE w:val="0"/>
        <w:autoSpaceDN w:val="0"/>
        <w:adjustRightInd w:val="0"/>
        <w:spacing w:after="0" w:line="240" w:lineRule="auto"/>
      </w:pPr>
      <w:r>
        <w:t xml:space="preserve">ustala się minimalną wielkość nowotworzonej działki inwestycyjnej wynoszącą </w:t>
      </w:r>
      <w:r w:rsidRPr="007D4A95">
        <w:t>1</w:t>
      </w:r>
      <w:r>
        <w:t>0</w:t>
      </w:r>
      <w:r w:rsidRPr="007D4A95">
        <w:t>000 m</w:t>
      </w:r>
      <w:r w:rsidRPr="007D4A95">
        <w:rPr>
          <w:vertAlign w:val="superscript"/>
        </w:rPr>
        <w:t>2</w:t>
      </w:r>
      <w:r w:rsidRPr="007D4A95">
        <w:t>;</w:t>
      </w:r>
    </w:p>
    <w:p w:rsidR="0057473D" w:rsidRDefault="0057473D" w:rsidP="00FA710E">
      <w:pPr>
        <w:numPr>
          <w:ilvl w:val="0"/>
          <w:numId w:val="290"/>
        </w:numPr>
        <w:suppressAutoHyphens/>
        <w:autoSpaceDE w:val="0"/>
        <w:autoSpaceDN w:val="0"/>
        <w:adjustRightInd w:val="0"/>
        <w:spacing w:after="0" w:line="240" w:lineRule="auto"/>
      </w:pPr>
      <w:r w:rsidRPr="007D4A95">
        <w:t xml:space="preserve"> min. szer. frontu nowotworzonej działki </w:t>
      </w:r>
      <w:smartTag w:uri="urn:schemas-microsoft-com:office:smarttags" w:element="metricconverter">
        <w:smartTagPr>
          <w:attr w:name="ProductID" w:val="90,00 m"/>
        </w:smartTagPr>
        <w:r w:rsidRPr="007D4A95">
          <w:t>90,00 m</w:t>
        </w:r>
      </w:smartTag>
      <w:r w:rsidRPr="007D4A95">
        <w:t xml:space="preserve"> ;</w:t>
      </w:r>
    </w:p>
    <w:p w:rsidR="0057473D" w:rsidRDefault="0057473D" w:rsidP="00FA710E">
      <w:pPr>
        <w:numPr>
          <w:ilvl w:val="0"/>
          <w:numId w:val="290"/>
        </w:numPr>
        <w:suppressAutoHyphens/>
        <w:autoSpaceDE w:val="0"/>
        <w:autoSpaceDN w:val="0"/>
        <w:adjustRightInd w:val="0"/>
        <w:spacing w:after="0" w:line="240" w:lineRule="auto"/>
      </w:pPr>
      <w:r w:rsidRPr="007D4A95">
        <w:t xml:space="preserve"> ustala się adaptację istniejących obiektów z możliwością ich rozbudowy lub</w:t>
      </w:r>
      <w:r>
        <w:t xml:space="preserve"> </w:t>
      </w:r>
      <w:r w:rsidRPr="007D4A95">
        <w:t>przebudowy zgodnie z ustaleniami dla zabudowy nowej;</w:t>
      </w:r>
    </w:p>
    <w:p w:rsidR="0057473D" w:rsidRDefault="0057473D" w:rsidP="00FA710E">
      <w:pPr>
        <w:numPr>
          <w:ilvl w:val="0"/>
          <w:numId w:val="290"/>
        </w:numPr>
        <w:suppressAutoHyphens/>
        <w:autoSpaceDE w:val="0"/>
        <w:autoSpaceDN w:val="0"/>
        <w:adjustRightInd w:val="0"/>
        <w:spacing w:after="0" w:line="240" w:lineRule="auto"/>
      </w:pPr>
      <w:r w:rsidRPr="007D4A95">
        <w:t xml:space="preserve">maksymalna wysokość zabudowy – </w:t>
      </w:r>
      <w:smartTag w:uri="urn:schemas-microsoft-com:office:smarttags" w:element="metricconverter">
        <w:smartTagPr>
          <w:attr w:name="ProductID" w:val="14 m"/>
        </w:smartTagPr>
        <w:r w:rsidRPr="007D4A95">
          <w:t>14 m</w:t>
        </w:r>
      </w:smartTag>
      <w:r w:rsidRPr="007D4A95">
        <w:t xml:space="preserve"> od poziomu terenu, za wyjątkiem</w:t>
      </w:r>
      <w:r>
        <w:t xml:space="preserve"> </w:t>
      </w:r>
      <w:r w:rsidRPr="007D4A95">
        <w:t>masztów, silosów i innych obiektów, wynikaj</w:t>
      </w:r>
      <w:r>
        <w:t xml:space="preserve">ących z technologii produkcji i </w:t>
      </w:r>
      <w:r w:rsidRPr="007D4A95">
        <w:t>przepisów szczególnych</w:t>
      </w:r>
    </w:p>
    <w:p w:rsidR="0057473D" w:rsidRDefault="0057473D" w:rsidP="00FA710E">
      <w:pPr>
        <w:numPr>
          <w:ilvl w:val="0"/>
          <w:numId w:val="290"/>
        </w:numPr>
        <w:suppressAutoHyphens/>
        <w:autoSpaceDE w:val="0"/>
        <w:autoSpaceDN w:val="0"/>
        <w:adjustRightInd w:val="0"/>
        <w:spacing w:after="0" w:line="240" w:lineRule="auto"/>
      </w:pPr>
      <w:r w:rsidRPr="007D4A95">
        <w:t xml:space="preserve"> zakaz budowy kominów o wysokości zabudowy powyżej </w:t>
      </w:r>
      <w:smartTag w:uri="urn:schemas-microsoft-com:office:smarttags" w:element="metricconverter">
        <w:smartTagPr>
          <w:attr w:name="ProductID" w:val="50,0 m"/>
        </w:smartTagPr>
        <w:r w:rsidRPr="007D4A95">
          <w:t>50,0 m</w:t>
        </w:r>
      </w:smartTag>
    </w:p>
    <w:p w:rsidR="0057473D" w:rsidRDefault="0057473D" w:rsidP="00FA710E">
      <w:pPr>
        <w:numPr>
          <w:ilvl w:val="0"/>
          <w:numId w:val="290"/>
        </w:numPr>
        <w:suppressAutoHyphens/>
        <w:autoSpaceDE w:val="0"/>
        <w:autoSpaceDN w:val="0"/>
        <w:adjustRightInd w:val="0"/>
        <w:spacing w:after="0" w:line="240" w:lineRule="auto"/>
      </w:pPr>
      <w:r w:rsidRPr="007D4A95">
        <w:t>ustala się minimalny procentowy wskaźnik powierzchni biologicznie czynnej</w:t>
      </w:r>
      <w:r>
        <w:t xml:space="preserve"> </w:t>
      </w:r>
      <w:r w:rsidRPr="007D4A95">
        <w:t>wynoszący 15 %;</w:t>
      </w:r>
    </w:p>
    <w:p w:rsidR="0057473D" w:rsidRPr="00422682" w:rsidRDefault="0057473D" w:rsidP="00FA710E">
      <w:pPr>
        <w:numPr>
          <w:ilvl w:val="0"/>
          <w:numId w:val="290"/>
        </w:numPr>
        <w:suppressAutoHyphens/>
        <w:autoSpaceDE w:val="0"/>
        <w:autoSpaceDN w:val="0"/>
        <w:adjustRightInd w:val="0"/>
        <w:spacing w:after="0" w:line="240" w:lineRule="auto"/>
      </w:pPr>
      <w:r w:rsidRPr="00422682">
        <w:t>maksymalna powierzchnia zabudowy – 50 %;</w:t>
      </w:r>
      <w:r w:rsidRPr="00422682">
        <w:rPr>
          <w:rFonts w:cs="Arial"/>
        </w:rPr>
        <w:t xml:space="preserve"> intensywność zabudowy do 0,</w:t>
      </w:r>
      <w:r>
        <w:rPr>
          <w:rFonts w:cs="Arial"/>
        </w:rPr>
        <w:t>8</w:t>
      </w:r>
    </w:p>
    <w:p w:rsidR="0057473D" w:rsidRDefault="0057473D" w:rsidP="00FA710E">
      <w:pPr>
        <w:numPr>
          <w:ilvl w:val="0"/>
          <w:numId w:val="290"/>
        </w:numPr>
        <w:suppressAutoHyphens/>
        <w:autoSpaceDE w:val="0"/>
        <w:autoSpaceDN w:val="0"/>
        <w:adjustRightInd w:val="0"/>
        <w:spacing w:after="0" w:line="240" w:lineRule="auto"/>
      </w:pPr>
      <w:r w:rsidRPr="007D4A95">
        <w:t>dachy płaskie oraz o kącie nachylenia dachu do 25º;</w:t>
      </w:r>
    </w:p>
    <w:p w:rsidR="0057473D" w:rsidRPr="007D4A95" w:rsidRDefault="0057473D" w:rsidP="00FA710E">
      <w:pPr>
        <w:numPr>
          <w:ilvl w:val="0"/>
          <w:numId w:val="290"/>
        </w:numPr>
        <w:suppressAutoHyphens/>
        <w:autoSpaceDE w:val="0"/>
        <w:autoSpaceDN w:val="0"/>
        <w:adjustRightInd w:val="0"/>
        <w:spacing w:after="0" w:line="240" w:lineRule="auto"/>
      </w:pPr>
      <w:r w:rsidRPr="007D4A95">
        <w:t>obowiązuje ograniczenie uciążliwości prowadzonej działalności do granic własnej</w:t>
      </w:r>
      <w:r>
        <w:t xml:space="preserve"> działki; </w:t>
      </w:r>
    </w:p>
    <w:p w:rsidR="0057473D" w:rsidRPr="007D4A95" w:rsidRDefault="0057473D" w:rsidP="00FA710E">
      <w:pPr>
        <w:numPr>
          <w:ilvl w:val="0"/>
          <w:numId w:val="290"/>
        </w:numPr>
        <w:suppressAutoHyphens/>
        <w:autoSpaceDE w:val="0"/>
        <w:autoSpaceDN w:val="0"/>
        <w:adjustRightInd w:val="0"/>
        <w:spacing w:after="0" w:line="240" w:lineRule="auto"/>
      </w:pPr>
      <w:r w:rsidRPr="007D4A95">
        <w:t xml:space="preserve"> zapewnienie miejsc postojowych w granicach terenu w ilości wynikającej</w:t>
      </w:r>
      <w:r>
        <w:t xml:space="preserve"> </w:t>
      </w:r>
      <w:r w:rsidRPr="007D4A95">
        <w:t>z ustaleń ogólnych.</w:t>
      </w:r>
    </w:p>
    <w:p w:rsidR="0057473D" w:rsidRPr="007D4A95" w:rsidRDefault="0057473D" w:rsidP="00FA710E">
      <w:pPr>
        <w:numPr>
          <w:ilvl w:val="0"/>
          <w:numId w:val="289"/>
        </w:numPr>
        <w:suppressAutoHyphens/>
        <w:spacing w:after="0" w:line="240" w:lineRule="auto"/>
        <w:jc w:val="both"/>
        <w:rPr>
          <w:rFonts w:cs="Arial"/>
          <w:b/>
          <w:u w:val="single"/>
        </w:rPr>
      </w:pPr>
      <w:r w:rsidRPr="007D4A95">
        <w:t>Na terenach oz</w:t>
      </w:r>
      <w:r>
        <w:t>naczonych symbolem 1</w:t>
      </w:r>
      <w:r w:rsidRPr="007D4A95">
        <w:t>P,S</w:t>
      </w:r>
      <w:r>
        <w:t>-4P,S</w:t>
      </w:r>
      <w:r w:rsidRPr="007D4A95">
        <w:t xml:space="preserve"> dopuszcza się </w:t>
      </w:r>
      <w:r>
        <w:t>adaptację istniejących siedlisk zabudowy zagrodowej ,ich rozbudowę i przebudowę dla celów związanych z zaspokojeniem potrzeb mieszkaniowych i prowadzeniem działalności rolniczej.</w:t>
      </w:r>
    </w:p>
    <w:p w:rsidR="0057473D" w:rsidRDefault="0057473D" w:rsidP="0057473D">
      <w:pPr>
        <w:ind w:left="360"/>
        <w:jc w:val="both"/>
        <w:rPr>
          <w:rFonts w:cs="Arial"/>
          <w:b/>
          <w:u w:val="single"/>
        </w:rPr>
      </w:pPr>
    </w:p>
    <w:p w:rsidR="0057473D" w:rsidRDefault="0057473D" w:rsidP="00FA710E">
      <w:pPr>
        <w:numPr>
          <w:ilvl w:val="0"/>
          <w:numId w:val="200"/>
        </w:numPr>
        <w:suppressAutoHyphens/>
        <w:spacing w:after="0" w:line="240" w:lineRule="auto"/>
        <w:jc w:val="both"/>
        <w:rPr>
          <w:rFonts w:cs="Arial"/>
          <w:b/>
          <w:u w:val="single"/>
        </w:rPr>
      </w:pPr>
      <w:r>
        <w:rPr>
          <w:rFonts w:cs="Arial"/>
        </w:rPr>
        <w:t>Dla terenów otwartych plan ustala:</w:t>
      </w:r>
    </w:p>
    <w:p w:rsidR="0057473D" w:rsidRPr="007368E9" w:rsidRDefault="0057473D" w:rsidP="00FA710E">
      <w:pPr>
        <w:numPr>
          <w:ilvl w:val="0"/>
          <w:numId w:val="215"/>
        </w:numPr>
        <w:suppressAutoHyphens/>
        <w:spacing w:before="100" w:after="0" w:line="240" w:lineRule="auto"/>
        <w:jc w:val="both"/>
        <w:rPr>
          <w:rFonts w:cs="Arial"/>
        </w:rPr>
      </w:pPr>
      <w:r w:rsidRPr="007368E9">
        <w:rPr>
          <w:rFonts w:cs="Arial"/>
        </w:rPr>
        <w:t>Na terenach oznaczonych na rysunku planu symbolem RP obowiązują odpowiednio ustalenia zawarte w § 17</w:t>
      </w:r>
    </w:p>
    <w:p w:rsidR="0057473D" w:rsidRPr="007368E9" w:rsidRDefault="0057473D" w:rsidP="00FA710E">
      <w:pPr>
        <w:numPr>
          <w:ilvl w:val="0"/>
          <w:numId w:val="215"/>
        </w:numPr>
        <w:suppressAutoHyphens/>
        <w:spacing w:before="100" w:after="0" w:line="240" w:lineRule="auto"/>
        <w:jc w:val="both"/>
        <w:rPr>
          <w:rFonts w:cs="Arial"/>
        </w:rPr>
      </w:pPr>
      <w:r w:rsidRPr="007368E9">
        <w:rPr>
          <w:rFonts w:cs="Arial"/>
        </w:rPr>
        <w:t xml:space="preserve">Na terenach oznaczonych na rysunku planu symbolem </w:t>
      </w:r>
      <w:proofErr w:type="spellStart"/>
      <w:r w:rsidRPr="007368E9">
        <w:rPr>
          <w:rFonts w:cs="Arial"/>
        </w:rPr>
        <w:t>Rł</w:t>
      </w:r>
      <w:proofErr w:type="spellEnd"/>
      <w:r w:rsidRPr="007368E9">
        <w:rPr>
          <w:rFonts w:cs="Arial"/>
        </w:rPr>
        <w:t xml:space="preserve"> obowiązują odpowiednio ustalenia zawarte w § 18</w:t>
      </w:r>
    </w:p>
    <w:p w:rsidR="0057473D" w:rsidRPr="007368E9" w:rsidRDefault="0057473D" w:rsidP="00FA710E">
      <w:pPr>
        <w:numPr>
          <w:ilvl w:val="0"/>
          <w:numId w:val="215"/>
        </w:numPr>
        <w:suppressAutoHyphens/>
        <w:spacing w:before="100" w:after="0" w:line="240" w:lineRule="auto"/>
        <w:jc w:val="both"/>
        <w:rPr>
          <w:rFonts w:cs="Arial"/>
        </w:rPr>
      </w:pPr>
      <w:r w:rsidRPr="007368E9">
        <w:rPr>
          <w:rFonts w:cs="Arial"/>
        </w:rPr>
        <w:t>Na terenach oznaczonych na rysunku planu symbolem ZL obowiązują odpowiednio ustalenia zawarte w § 19</w:t>
      </w:r>
    </w:p>
    <w:p w:rsidR="0057473D" w:rsidRPr="007368E9" w:rsidRDefault="0057473D" w:rsidP="00FA710E">
      <w:pPr>
        <w:numPr>
          <w:ilvl w:val="0"/>
          <w:numId w:val="215"/>
        </w:numPr>
        <w:suppressAutoHyphens/>
        <w:spacing w:before="100" w:after="0" w:line="240" w:lineRule="auto"/>
        <w:jc w:val="both"/>
        <w:rPr>
          <w:rFonts w:cs="Arial"/>
        </w:rPr>
      </w:pPr>
      <w:r w:rsidRPr="007368E9">
        <w:rPr>
          <w:rFonts w:cs="Arial"/>
        </w:rPr>
        <w:t>Na terenach oznaczonych na rysunku planu symbolem R/ZL obowiązują odpowiednio ustalenia zawarte w § 20</w:t>
      </w:r>
    </w:p>
    <w:p w:rsidR="0057473D" w:rsidRPr="007368E9" w:rsidRDefault="0057473D" w:rsidP="00FA710E">
      <w:pPr>
        <w:numPr>
          <w:ilvl w:val="0"/>
          <w:numId w:val="200"/>
        </w:numPr>
        <w:suppressAutoHyphens/>
        <w:spacing w:after="0" w:line="240" w:lineRule="auto"/>
        <w:jc w:val="both"/>
        <w:rPr>
          <w:rFonts w:cs="Arial"/>
        </w:rPr>
      </w:pPr>
      <w:r w:rsidRPr="007368E9">
        <w:rPr>
          <w:rFonts w:cs="Arial"/>
          <w:lang w:eastAsia="pl-PL"/>
        </w:rPr>
        <w:t xml:space="preserve">Na obszarze objętym planem część terenów zlokalizowana jest w granicach Głównego Zbiornika Wód Podziemnych </w:t>
      </w:r>
      <w:r w:rsidRPr="007368E9">
        <w:rPr>
          <w:rFonts w:cs="Arial"/>
        </w:rPr>
        <w:t xml:space="preserve">obowiązują odpowiednio ustalenia zawarte </w:t>
      </w:r>
      <w:r>
        <w:rPr>
          <w:rFonts w:cs="Arial"/>
        </w:rPr>
        <w:t xml:space="preserve">            </w:t>
      </w:r>
      <w:r w:rsidRPr="007368E9">
        <w:rPr>
          <w:rFonts w:cs="Arial"/>
        </w:rPr>
        <w:t>w §</w:t>
      </w:r>
      <w:r>
        <w:rPr>
          <w:rFonts w:cs="Arial"/>
        </w:rPr>
        <w:t>11</w:t>
      </w:r>
    </w:p>
    <w:p w:rsidR="0057473D" w:rsidRDefault="0057473D" w:rsidP="00FA710E">
      <w:pPr>
        <w:numPr>
          <w:ilvl w:val="0"/>
          <w:numId w:val="200"/>
        </w:numPr>
        <w:suppressAutoHyphens/>
        <w:spacing w:after="0" w:line="240" w:lineRule="auto"/>
        <w:jc w:val="both"/>
        <w:rPr>
          <w:rFonts w:cs="Arial"/>
          <w:b/>
          <w:u w:val="single"/>
        </w:rPr>
      </w:pPr>
      <w:r>
        <w:rPr>
          <w:rFonts w:cs="Arial"/>
        </w:rPr>
        <w:lastRenderedPageBreak/>
        <w:t xml:space="preserve">Na rysunku planu pokazano informacyjnie przebieg  pasa operacyjnego pod korytarz linii 3 x 110 </w:t>
      </w:r>
      <w:proofErr w:type="spellStart"/>
      <w:r>
        <w:rPr>
          <w:rFonts w:cs="Arial"/>
        </w:rPr>
        <w:t>kV</w:t>
      </w:r>
      <w:proofErr w:type="spellEnd"/>
      <w:r>
        <w:rPr>
          <w:rFonts w:cs="Arial"/>
        </w:rPr>
        <w:t xml:space="preserve">  </w:t>
      </w:r>
    </w:p>
    <w:p w:rsidR="0057473D" w:rsidRDefault="0057473D" w:rsidP="00FA710E">
      <w:pPr>
        <w:numPr>
          <w:ilvl w:val="0"/>
          <w:numId w:val="200"/>
        </w:numPr>
        <w:suppressAutoHyphens/>
        <w:autoSpaceDE w:val="0"/>
        <w:autoSpaceDN w:val="0"/>
        <w:adjustRightInd w:val="0"/>
        <w:spacing w:after="0" w:line="240" w:lineRule="auto"/>
        <w:rPr>
          <w:rFonts w:cs="Arial"/>
          <w:b/>
          <w:bCs/>
        </w:rPr>
      </w:pPr>
      <w:r>
        <w:rPr>
          <w:rFonts w:cs="Arial"/>
        </w:rPr>
        <w:t xml:space="preserve">Na obszarze wsi </w:t>
      </w:r>
      <w:r>
        <w:rPr>
          <w:rFonts w:cs="Arial"/>
          <w:b/>
          <w:i/>
        </w:rPr>
        <w:t>Zielęcin</w:t>
      </w:r>
      <w:r>
        <w:rPr>
          <w:rFonts w:cs="Arial"/>
          <w:bCs/>
        </w:rPr>
        <w:t xml:space="preserve"> w zakresie  </w:t>
      </w:r>
      <w:r>
        <w:rPr>
          <w:rFonts w:cs="Arial"/>
          <w:lang w:eastAsia="pl-PL"/>
        </w:rPr>
        <w:t>zasad  modernizacji, rozbudowy i budowy systemów komunikacji</w:t>
      </w:r>
      <w:r>
        <w:rPr>
          <w:rFonts w:cs="Arial"/>
          <w:b/>
          <w:lang w:eastAsia="pl-PL"/>
        </w:rPr>
        <w:t>: </w:t>
      </w:r>
    </w:p>
    <w:p w:rsidR="0057473D" w:rsidRDefault="0057473D" w:rsidP="00FA710E">
      <w:pPr>
        <w:numPr>
          <w:ilvl w:val="0"/>
          <w:numId w:val="210"/>
        </w:numPr>
        <w:suppressAutoHyphens/>
        <w:autoSpaceDE w:val="0"/>
        <w:autoSpaceDN w:val="0"/>
        <w:adjustRightInd w:val="0"/>
        <w:spacing w:after="0" w:line="240" w:lineRule="auto"/>
        <w:rPr>
          <w:rFonts w:cs="Arial"/>
          <w:b/>
          <w:bCs/>
        </w:rPr>
      </w:pPr>
      <w:r>
        <w:rPr>
          <w:rFonts w:cs="Arial"/>
        </w:rPr>
        <w:t xml:space="preserve">wyznacza się następujące tereny przeznaczone na cele obsługi komunikacyjnej: </w:t>
      </w:r>
    </w:p>
    <w:p w:rsidR="0057473D" w:rsidRDefault="0057473D" w:rsidP="0057473D">
      <w:pPr>
        <w:autoSpaceDE w:val="0"/>
        <w:autoSpaceDN w:val="0"/>
        <w:adjustRightInd w:val="0"/>
        <w:rPr>
          <w:rFonts w:cs="Arial"/>
          <w:b/>
          <w:bCs/>
        </w:rPr>
      </w:pPr>
    </w:p>
    <w:tbl>
      <w:tblPr>
        <w:tblW w:w="5145" w:type="pct"/>
        <w:tblLayout w:type="fixed"/>
        <w:tblCellMar>
          <w:left w:w="0" w:type="dxa"/>
          <w:right w:w="0" w:type="dxa"/>
        </w:tblCellMar>
        <w:tblLook w:val="04A0" w:firstRow="1" w:lastRow="0" w:firstColumn="1" w:lastColumn="0" w:noHBand="0" w:noVBand="1"/>
      </w:tblPr>
      <w:tblGrid>
        <w:gridCol w:w="656"/>
        <w:gridCol w:w="1385"/>
        <w:gridCol w:w="13"/>
        <w:gridCol w:w="1069"/>
        <w:gridCol w:w="18"/>
        <w:gridCol w:w="1398"/>
        <w:gridCol w:w="1708"/>
        <w:gridCol w:w="1709"/>
        <w:gridCol w:w="2018"/>
      </w:tblGrid>
      <w:tr w:rsidR="0057473D" w:rsidTr="0057473D">
        <w:tc>
          <w:tcPr>
            <w:tcW w:w="5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Lp.</w:t>
            </w: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 xml:space="preserve">Symbol odcinka drogi oznaczonego </w:t>
            </w:r>
          </w:p>
          <w:p w:rsidR="0057473D" w:rsidRDefault="0057473D" w:rsidP="0057473D">
            <w:pPr>
              <w:jc w:val="center"/>
              <w:rPr>
                <w:rFonts w:cs="Arial"/>
                <w:sz w:val="24"/>
                <w:szCs w:val="24"/>
                <w:lang w:eastAsia="pl-PL"/>
              </w:rPr>
            </w:pPr>
            <w:r>
              <w:rPr>
                <w:rFonts w:cs="Arial"/>
                <w:sz w:val="18"/>
                <w:szCs w:val="18"/>
                <w:lang w:eastAsia="pl-PL"/>
              </w:rPr>
              <w:t>na rysunku planu</w:t>
            </w:r>
          </w:p>
        </w:tc>
        <w:tc>
          <w:tcPr>
            <w:tcW w:w="988"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 xml:space="preserve">Droga </w:t>
            </w:r>
            <w:r>
              <w:rPr>
                <w:rFonts w:cs="Arial"/>
                <w:sz w:val="24"/>
                <w:szCs w:val="24"/>
                <w:lang w:eastAsia="pl-PL"/>
              </w:rPr>
              <w:br/>
            </w:r>
            <w:r>
              <w:rPr>
                <w:rFonts w:cs="Arial"/>
                <w:sz w:val="18"/>
                <w:szCs w:val="18"/>
                <w:lang w:eastAsia="pl-PL"/>
              </w:rPr>
              <w:t>publiczna</w:t>
            </w:r>
          </w:p>
        </w:tc>
        <w:tc>
          <w:tcPr>
            <w:tcW w:w="129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Klasa drogi</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Zarządca drogi</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Szerokość w liniach rozgraniczających</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Uwagi</w:t>
            </w:r>
          </w:p>
        </w:tc>
      </w:tr>
      <w:tr w:rsidR="0057473D" w:rsidTr="0057473D">
        <w:trPr>
          <w:trHeight w:val="203"/>
        </w:trPr>
        <w:tc>
          <w:tcPr>
            <w:tcW w:w="5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16"/>
              </w:numPr>
              <w:spacing w:after="0" w:line="240" w:lineRule="auto"/>
              <w:ind w:hanging="578"/>
              <w:rPr>
                <w:rFonts w:ascii="Times New Roman" w:hAnsi="Times New Roman"/>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01KDG</w:t>
            </w:r>
          </w:p>
        </w:tc>
        <w:tc>
          <w:tcPr>
            <w:tcW w:w="99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główna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wojewódzka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25,0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96394C" w:rsidRDefault="0057473D" w:rsidP="0057473D">
            <w:pPr>
              <w:jc w:val="center"/>
              <w:rPr>
                <w:rFonts w:cs="Arial"/>
                <w:sz w:val="18"/>
                <w:szCs w:val="18"/>
                <w:lang w:eastAsia="pl-PL"/>
              </w:rPr>
            </w:pPr>
            <w:r w:rsidRPr="0096394C">
              <w:rPr>
                <w:rFonts w:cs="Arial"/>
                <w:sz w:val="18"/>
                <w:szCs w:val="18"/>
                <w:lang w:eastAsia="pl-PL"/>
              </w:rPr>
              <w:t>droga istniejąca</w:t>
            </w:r>
          </w:p>
          <w:p w:rsidR="0057473D" w:rsidRPr="0096394C" w:rsidRDefault="0057473D" w:rsidP="0057473D">
            <w:pPr>
              <w:jc w:val="center"/>
              <w:rPr>
                <w:sz w:val="18"/>
                <w:szCs w:val="18"/>
              </w:rPr>
            </w:pPr>
            <w:r w:rsidRPr="0096394C">
              <w:rPr>
                <w:sz w:val="18"/>
                <w:szCs w:val="18"/>
              </w:rPr>
              <w:t xml:space="preserve">(DW 483E)  </w:t>
            </w:r>
          </w:p>
          <w:p w:rsidR="0057473D" w:rsidRPr="004A582A" w:rsidRDefault="0057473D" w:rsidP="0057473D">
            <w:pPr>
              <w:jc w:val="center"/>
              <w:rPr>
                <w:rFonts w:cs="Arial"/>
                <w:lang w:eastAsia="pl-PL"/>
              </w:rPr>
            </w:pPr>
            <w:r w:rsidRPr="004A582A">
              <w:rPr>
                <w:color w:val="FF0000"/>
              </w:rPr>
              <w:t xml:space="preserve"> </w:t>
            </w:r>
          </w:p>
        </w:tc>
      </w:tr>
      <w:tr w:rsidR="0057473D" w:rsidTr="0057473D">
        <w:trPr>
          <w:trHeight w:val="203"/>
        </w:trPr>
        <w:tc>
          <w:tcPr>
            <w:tcW w:w="5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16"/>
              </w:numPr>
              <w:spacing w:after="0" w:line="240" w:lineRule="auto"/>
              <w:ind w:hanging="578"/>
              <w:rPr>
                <w:rFonts w:ascii="Times New Roman" w:hAnsi="Times New Roman"/>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01KDZ</w:t>
            </w:r>
          </w:p>
        </w:tc>
        <w:tc>
          <w:tcPr>
            <w:tcW w:w="99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zbiorcza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powiatowa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15,0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Projektowany przebieg drogi istniejąca</w:t>
            </w:r>
          </w:p>
          <w:p w:rsidR="0057473D" w:rsidRDefault="0057473D" w:rsidP="0057473D">
            <w:pPr>
              <w:jc w:val="center"/>
              <w:rPr>
                <w:rFonts w:cs="Arial"/>
                <w:lang w:eastAsia="pl-PL"/>
              </w:rPr>
            </w:pPr>
            <w:r>
              <w:rPr>
                <w:rFonts w:cs="Arial"/>
                <w:sz w:val="18"/>
                <w:szCs w:val="18"/>
                <w:lang w:eastAsia="pl-PL"/>
              </w:rPr>
              <w:t xml:space="preserve"> (DP 2311E) Widawa-</w:t>
            </w:r>
            <w:proofErr w:type="spellStart"/>
            <w:r>
              <w:rPr>
                <w:rFonts w:cs="Arial"/>
                <w:sz w:val="18"/>
                <w:szCs w:val="18"/>
                <w:lang w:eastAsia="pl-PL"/>
              </w:rPr>
              <w:t>Kiełczygłow</w:t>
            </w:r>
            <w:proofErr w:type="spellEnd"/>
            <w:r>
              <w:rPr>
                <w:rFonts w:cs="Arial"/>
                <w:sz w:val="18"/>
                <w:szCs w:val="18"/>
                <w:lang w:eastAsia="pl-PL"/>
              </w:rPr>
              <w:t xml:space="preserve"> -Rząśnia - Stróża</w:t>
            </w:r>
          </w:p>
        </w:tc>
      </w:tr>
      <w:tr w:rsidR="0057473D" w:rsidTr="0057473D">
        <w:trPr>
          <w:trHeight w:val="203"/>
        </w:trPr>
        <w:tc>
          <w:tcPr>
            <w:tcW w:w="5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16"/>
              </w:numPr>
              <w:spacing w:after="0" w:line="240" w:lineRule="auto"/>
              <w:ind w:hanging="578"/>
              <w:rPr>
                <w:rFonts w:ascii="Times New Roman" w:hAnsi="Times New Roman"/>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02KDZ</w:t>
            </w:r>
          </w:p>
        </w:tc>
        <w:tc>
          <w:tcPr>
            <w:tcW w:w="99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zbiorcza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15,0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2D55E3" w:rsidRDefault="0057473D" w:rsidP="0057473D">
            <w:pPr>
              <w:jc w:val="center"/>
              <w:rPr>
                <w:rFonts w:cs="Arial"/>
                <w:sz w:val="18"/>
                <w:szCs w:val="18"/>
                <w:lang w:eastAsia="pl-PL"/>
              </w:rPr>
            </w:pPr>
            <w:r w:rsidRPr="002D55E3">
              <w:rPr>
                <w:rFonts w:cs="Arial"/>
                <w:sz w:val="18"/>
                <w:szCs w:val="18"/>
                <w:lang w:eastAsia="pl-PL"/>
              </w:rPr>
              <w:t>droga istniejąca</w:t>
            </w:r>
          </w:p>
          <w:p w:rsidR="0057473D" w:rsidRPr="002D55E3" w:rsidRDefault="0057473D" w:rsidP="0057473D">
            <w:pPr>
              <w:pStyle w:val="Akapitzlist"/>
              <w:suppressAutoHyphens w:val="0"/>
              <w:ind w:left="360"/>
              <w:contextualSpacing/>
              <w:rPr>
                <w:sz w:val="18"/>
                <w:szCs w:val="18"/>
              </w:rPr>
            </w:pPr>
            <w:r w:rsidRPr="002D55E3">
              <w:rPr>
                <w:sz w:val="18"/>
                <w:szCs w:val="18"/>
              </w:rPr>
              <w:t>(109202E)  Suchowola – Stróża</w:t>
            </w:r>
          </w:p>
          <w:p w:rsidR="0057473D" w:rsidRDefault="0057473D" w:rsidP="0057473D">
            <w:pPr>
              <w:jc w:val="center"/>
              <w:rPr>
                <w:rFonts w:cs="Arial"/>
                <w:sz w:val="18"/>
                <w:szCs w:val="18"/>
                <w:lang w:eastAsia="pl-PL"/>
              </w:rPr>
            </w:pPr>
            <w:r>
              <w:rPr>
                <w:rFonts w:cs="Arial"/>
                <w:sz w:val="18"/>
                <w:szCs w:val="18"/>
                <w:lang w:eastAsia="pl-PL"/>
              </w:rPr>
              <w:t xml:space="preserve">Projektowane poszerzenie na odcinku od wsi </w:t>
            </w:r>
            <w:proofErr w:type="spellStart"/>
            <w:r>
              <w:rPr>
                <w:rFonts w:cs="Arial"/>
                <w:sz w:val="18"/>
                <w:szCs w:val="18"/>
                <w:lang w:eastAsia="pl-PL"/>
              </w:rPr>
              <w:t>Zielecin</w:t>
            </w:r>
            <w:proofErr w:type="spellEnd"/>
            <w:r>
              <w:rPr>
                <w:rFonts w:cs="Arial"/>
                <w:sz w:val="18"/>
                <w:szCs w:val="18"/>
                <w:lang w:eastAsia="pl-PL"/>
              </w:rPr>
              <w:t xml:space="preserve"> do drogi DW 483 do 20,00m</w:t>
            </w:r>
          </w:p>
        </w:tc>
      </w:tr>
      <w:tr w:rsidR="0057473D" w:rsidTr="0057473D">
        <w:trPr>
          <w:trHeight w:val="203"/>
        </w:trPr>
        <w:tc>
          <w:tcPr>
            <w:tcW w:w="5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16"/>
              </w:numPr>
              <w:spacing w:after="0" w:line="240" w:lineRule="auto"/>
              <w:ind w:hanging="578"/>
              <w:rPr>
                <w:rFonts w:ascii="Times New Roman" w:hAnsi="Times New Roman"/>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01KDL</w:t>
            </w:r>
          </w:p>
        </w:tc>
        <w:tc>
          <w:tcPr>
            <w:tcW w:w="99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15,0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 xml:space="preserve"> droga istniejąca</w:t>
            </w:r>
          </w:p>
          <w:p w:rsidR="0057473D" w:rsidRPr="002D55E3" w:rsidRDefault="0057473D" w:rsidP="0057473D">
            <w:pPr>
              <w:jc w:val="center"/>
              <w:rPr>
                <w:rFonts w:cs="Arial"/>
                <w:sz w:val="18"/>
                <w:szCs w:val="18"/>
                <w:lang w:eastAsia="pl-PL"/>
              </w:rPr>
            </w:pPr>
            <w:r>
              <w:rPr>
                <w:rFonts w:cs="Arial"/>
                <w:sz w:val="18"/>
                <w:szCs w:val="18"/>
                <w:lang w:eastAsia="pl-PL"/>
              </w:rPr>
              <w:t xml:space="preserve"> (109222E) </w:t>
            </w:r>
            <w:proofErr w:type="spellStart"/>
            <w:r>
              <w:rPr>
                <w:rFonts w:cs="Arial"/>
                <w:sz w:val="18"/>
                <w:szCs w:val="18"/>
                <w:lang w:eastAsia="pl-PL"/>
              </w:rPr>
              <w:t>Zielęcin”Dróżka</w:t>
            </w:r>
            <w:proofErr w:type="spellEnd"/>
            <w:r>
              <w:rPr>
                <w:rFonts w:cs="Arial"/>
                <w:sz w:val="18"/>
                <w:szCs w:val="18"/>
                <w:lang w:eastAsia="pl-PL"/>
              </w:rPr>
              <w:t>”</w:t>
            </w:r>
          </w:p>
        </w:tc>
      </w:tr>
      <w:tr w:rsidR="0057473D" w:rsidTr="0057473D">
        <w:trPr>
          <w:trHeight w:val="203"/>
        </w:trPr>
        <w:tc>
          <w:tcPr>
            <w:tcW w:w="5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16"/>
              </w:numPr>
              <w:spacing w:after="0" w:line="240" w:lineRule="auto"/>
              <w:ind w:hanging="578"/>
              <w:rPr>
                <w:rFonts w:ascii="Times New Roman" w:hAnsi="Times New Roman"/>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02KDL</w:t>
            </w:r>
          </w:p>
        </w:tc>
        <w:tc>
          <w:tcPr>
            <w:tcW w:w="99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15,0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2D55E3" w:rsidRDefault="0057473D" w:rsidP="0057473D">
            <w:pPr>
              <w:jc w:val="center"/>
              <w:rPr>
                <w:rFonts w:cs="Arial"/>
                <w:sz w:val="18"/>
                <w:szCs w:val="18"/>
                <w:lang w:eastAsia="pl-PL"/>
              </w:rPr>
            </w:pPr>
          </w:p>
        </w:tc>
      </w:tr>
      <w:tr w:rsidR="0057473D" w:rsidTr="0057473D">
        <w:trPr>
          <w:trHeight w:val="203"/>
        </w:trPr>
        <w:tc>
          <w:tcPr>
            <w:tcW w:w="5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16"/>
              </w:numPr>
              <w:spacing w:after="0" w:line="240" w:lineRule="auto"/>
              <w:ind w:hanging="578"/>
              <w:rPr>
                <w:rFonts w:ascii="Times New Roman" w:hAnsi="Times New Roman"/>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03KDL</w:t>
            </w:r>
          </w:p>
        </w:tc>
        <w:tc>
          <w:tcPr>
            <w:tcW w:w="99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15,0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Pr="002D55E3" w:rsidRDefault="0057473D" w:rsidP="0057473D">
            <w:pPr>
              <w:jc w:val="center"/>
              <w:rPr>
                <w:rFonts w:cs="Arial"/>
                <w:sz w:val="18"/>
                <w:szCs w:val="18"/>
                <w:lang w:eastAsia="pl-PL"/>
              </w:rPr>
            </w:pPr>
          </w:p>
        </w:tc>
      </w:tr>
      <w:tr w:rsidR="0057473D" w:rsidTr="0057473D">
        <w:trPr>
          <w:trHeight w:val="261"/>
        </w:trPr>
        <w:tc>
          <w:tcPr>
            <w:tcW w:w="5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16"/>
              </w:numPr>
              <w:spacing w:after="0" w:line="240" w:lineRule="auto"/>
              <w:ind w:hanging="578"/>
              <w:rPr>
                <w:rFonts w:ascii="Times New Roman" w:hAnsi="Times New Roman"/>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01KDD</w:t>
            </w:r>
          </w:p>
        </w:tc>
        <w:tc>
          <w:tcPr>
            <w:tcW w:w="99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dojazdowa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10,0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pStyle w:val="Akapitzlist"/>
              <w:ind w:left="112"/>
              <w:rPr>
                <w:sz w:val="18"/>
                <w:szCs w:val="18"/>
              </w:rPr>
            </w:pPr>
          </w:p>
        </w:tc>
      </w:tr>
      <w:tr w:rsidR="0057473D" w:rsidTr="0057473D">
        <w:trPr>
          <w:trHeight w:val="261"/>
        </w:trPr>
        <w:tc>
          <w:tcPr>
            <w:tcW w:w="5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16"/>
              </w:numPr>
              <w:spacing w:after="0" w:line="240" w:lineRule="auto"/>
              <w:ind w:hanging="578"/>
              <w:rPr>
                <w:rFonts w:ascii="Times New Roman" w:hAnsi="Times New Roman"/>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02KDD</w:t>
            </w:r>
          </w:p>
        </w:tc>
        <w:tc>
          <w:tcPr>
            <w:tcW w:w="99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dojazdowa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10,0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pStyle w:val="Akapitzlist"/>
              <w:suppressAutoHyphens w:val="0"/>
              <w:ind w:left="112"/>
              <w:contextualSpacing/>
              <w:rPr>
                <w:b/>
                <w:sz w:val="18"/>
                <w:szCs w:val="18"/>
              </w:rPr>
            </w:pPr>
          </w:p>
        </w:tc>
      </w:tr>
      <w:tr w:rsidR="0057473D" w:rsidTr="0057473D">
        <w:trPr>
          <w:trHeight w:val="261"/>
        </w:trPr>
        <w:tc>
          <w:tcPr>
            <w:tcW w:w="59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16"/>
              </w:numPr>
              <w:spacing w:after="0" w:line="240" w:lineRule="auto"/>
              <w:ind w:hanging="578"/>
              <w:rPr>
                <w:rFonts w:ascii="Times New Roman" w:hAnsi="Times New Roman"/>
                <w:lang w:eastAsia="pl-PL"/>
              </w:rPr>
            </w:pPr>
          </w:p>
        </w:tc>
        <w:tc>
          <w:tcPr>
            <w:tcW w:w="1276"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03KDD</w:t>
            </w:r>
          </w:p>
        </w:tc>
        <w:tc>
          <w:tcPr>
            <w:tcW w:w="99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dojazdowa</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6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10,0 m</w:t>
            </w:r>
          </w:p>
        </w:tc>
        <w:tc>
          <w:tcPr>
            <w:tcW w:w="184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p>
        </w:tc>
      </w:tr>
    </w:tbl>
    <w:p w:rsidR="0057473D" w:rsidRDefault="0057473D" w:rsidP="0057473D">
      <w:pPr>
        <w:ind w:left="360"/>
        <w:jc w:val="both"/>
        <w:rPr>
          <w:rFonts w:cs="Arial"/>
        </w:rPr>
      </w:pPr>
    </w:p>
    <w:p w:rsidR="0057473D" w:rsidRDefault="0057473D" w:rsidP="00FA710E">
      <w:pPr>
        <w:numPr>
          <w:ilvl w:val="0"/>
          <w:numId w:val="210"/>
        </w:numPr>
        <w:suppressAutoHyphens/>
        <w:spacing w:after="0" w:line="240" w:lineRule="auto"/>
        <w:rPr>
          <w:rFonts w:cs="Arial"/>
          <w:color w:val="FF0000"/>
        </w:rPr>
      </w:pPr>
      <w:r>
        <w:rPr>
          <w:rFonts w:cs="Arial"/>
        </w:rPr>
        <w:t>Plan dopuszcza obsługę komunikacyjną z terenów dróg znajdujących się poza obszarem niniejszego rysunku</w:t>
      </w:r>
      <w:r>
        <w:rPr>
          <w:rFonts w:cs="Arial"/>
          <w:color w:val="FF0000"/>
        </w:rPr>
        <w:t>.</w:t>
      </w:r>
    </w:p>
    <w:p w:rsidR="0057473D" w:rsidRDefault="0057473D" w:rsidP="00FA710E">
      <w:pPr>
        <w:numPr>
          <w:ilvl w:val="0"/>
          <w:numId w:val="210"/>
        </w:numPr>
        <w:suppressAutoHyphens/>
        <w:spacing w:after="0" w:line="240" w:lineRule="auto"/>
        <w:rPr>
          <w:rFonts w:cs="Arial"/>
        </w:rPr>
      </w:pPr>
      <w:r>
        <w:rPr>
          <w:rFonts w:cs="Arial"/>
        </w:rPr>
        <w:t xml:space="preserve">Obowiązują odpowiednio ustalenia zawarte </w:t>
      </w:r>
      <w:r>
        <w:rPr>
          <w:rFonts w:cs="Arial"/>
          <w:b/>
        </w:rPr>
        <w:t xml:space="preserve">w </w:t>
      </w:r>
      <w:r>
        <w:rPr>
          <w:rFonts w:ascii="Times New Roman" w:hAnsi="Times New Roman"/>
          <w:b/>
        </w:rPr>
        <w:t>§</w:t>
      </w:r>
      <w:r>
        <w:rPr>
          <w:rFonts w:cs="Arial"/>
          <w:b/>
        </w:rPr>
        <w:t>23.1</w:t>
      </w:r>
      <w:r>
        <w:rPr>
          <w:rFonts w:cs="Arial"/>
        </w:rPr>
        <w:t xml:space="preserve"> </w:t>
      </w:r>
      <w:r>
        <w:rPr>
          <w:rFonts w:cs="Arial"/>
          <w:lang w:eastAsia="pl-PL"/>
        </w:rPr>
        <w:t xml:space="preserve"> </w:t>
      </w:r>
    </w:p>
    <w:p w:rsidR="0057473D" w:rsidRPr="0096394C" w:rsidRDefault="0057473D" w:rsidP="00FA710E">
      <w:pPr>
        <w:numPr>
          <w:ilvl w:val="0"/>
          <w:numId w:val="200"/>
        </w:numPr>
        <w:suppressAutoHyphens/>
        <w:spacing w:before="100" w:after="0" w:line="240" w:lineRule="auto"/>
        <w:jc w:val="both"/>
        <w:rPr>
          <w:rFonts w:ascii="Trebuchet MS" w:hAnsi="Trebuchet MS"/>
        </w:rPr>
      </w:pPr>
      <w:r w:rsidRPr="0096394C">
        <w:rPr>
          <w:rFonts w:cs="Arial"/>
        </w:rPr>
        <w:t>W zakresie ochrony dziedzictwa kulturowego i zabytków oraz dóbr kultury współczesnej obowiązują odpowiednio  § 12.1</w:t>
      </w:r>
    </w:p>
    <w:p w:rsidR="0057473D" w:rsidRPr="0096394C" w:rsidRDefault="0057473D" w:rsidP="00FA710E">
      <w:pPr>
        <w:numPr>
          <w:ilvl w:val="0"/>
          <w:numId w:val="200"/>
        </w:numPr>
        <w:suppressAutoHyphens/>
        <w:spacing w:after="0" w:line="240" w:lineRule="auto"/>
        <w:jc w:val="both"/>
        <w:rPr>
          <w:rFonts w:cs="Arial"/>
        </w:rPr>
      </w:pPr>
      <w:r w:rsidRPr="0096394C">
        <w:rPr>
          <w:rFonts w:cs="Arial"/>
        </w:rPr>
        <w:lastRenderedPageBreak/>
        <w:t xml:space="preserve">w zakresie zaopatrzenie w wodę z wodociągu obowiązują odpowiednio ustalenia zawarte w § 9 ust.1: </w:t>
      </w:r>
    </w:p>
    <w:p w:rsidR="0057473D" w:rsidRPr="0096394C" w:rsidRDefault="0057473D" w:rsidP="00FA710E">
      <w:pPr>
        <w:numPr>
          <w:ilvl w:val="0"/>
          <w:numId w:val="200"/>
        </w:numPr>
        <w:suppressAutoHyphens/>
        <w:spacing w:after="0" w:line="240" w:lineRule="auto"/>
        <w:jc w:val="both"/>
        <w:rPr>
          <w:rFonts w:cs="Arial"/>
        </w:rPr>
      </w:pPr>
      <w:r w:rsidRPr="0096394C">
        <w:rPr>
          <w:rFonts w:cs="Arial"/>
        </w:rPr>
        <w:t>w zakresie odprowadzenia ścieków sanitarnych obowiązują odpowiednio ustalenia zawarte w § 9 ust.1:</w:t>
      </w:r>
    </w:p>
    <w:p w:rsidR="0057473D" w:rsidRPr="0096394C" w:rsidRDefault="0057473D" w:rsidP="00FA710E">
      <w:pPr>
        <w:numPr>
          <w:ilvl w:val="0"/>
          <w:numId w:val="200"/>
        </w:numPr>
        <w:suppressAutoHyphens/>
        <w:spacing w:after="0" w:line="240" w:lineRule="auto"/>
        <w:jc w:val="both"/>
        <w:rPr>
          <w:rFonts w:cs="Arial"/>
        </w:rPr>
      </w:pPr>
      <w:r w:rsidRPr="0096394C">
        <w:rPr>
          <w:rFonts w:cs="Arial"/>
        </w:rPr>
        <w:t xml:space="preserve">zaopatrzenie w energię elektryczną  obowiązują odpowiednio ustalenia zawarte w § 9 ust.1 </w:t>
      </w:r>
    </w:p>
    <w:p w:rsidR="0057473D" w:rsidRPr="0096394C" w:rsidRDefault="0057473D" w:rsidP="00FA710E">
      <w:pPr>
        <w:numPr>
          <w:ilvl w:val="0"/>
          <w:numId w:val="200"/>
        </w:numPr>
        <w:tabs>
          <w:tab w:val="left" w:pos="360"/>
        </w:tabs>
        <w:suppressAutoHyphens/>
        <w:spacing w:after="0" w:line="240" w:lineRule="auto"/>
        <w:jc w:val="both"/>
        <w:rPr>
          <w:rFonts w:cs="Arial"/>
        </w:rPr>
      </w:pPr>
      <w:r w:rsidRPr="0096394C">
        <w:rPr>
          <w:rFonts w:cs="Arial"/>
        </w:rPr>
        <w:t>zaopatrzenie w ciepło zgodnie ustaleniami zawartymi w   § 9 ust.1 pkt3;</w:t>
      </w:r>
    </w:p>
    <w:p w:rsidR="0057473D" w:rsidRPr="0096394C" w:rsidRDefault="0057473D" w:rsidP="00FA710E">
      <w:pPr>
        <w:numPr>
          <w:ilvl w:val="0"/>
          <w:numId w:val="200"/>
        </w:numPr>
        <w:suppressAutoHyphens/>
        <w:spacing w:after="0" w:line="240" w:lineRule="auto"/>
        <w:jc w:val="both"/>
        <w:rPr>
          <w:rFonts w:cs="Arial"/>
        </w:rPr>
      </w:pPr>
      <w:r w:rsidRPr="0096394C">
        <w:rPr>
          <w:rFonts w:cs="Arial"/>
        </w:rPr>
        <w:t>w zakresie zaopatrzenia w gaz obowiązują odpowiednio ustalenia zawarte w§ 9 ust.1 pkt4</w:t>
      </w:r>
    </w:p>
    <w:p w:rsidR="0057473D" w:rsidRPr="0096394C" w:rsidRDefault="0057473D" w:rsidP="00FA710E">
      <w:pPr>
        <w:numPr>
          <w:ilvl w:val="0"/>
          <w:numId w:val="200"/>
        </w:numPr>
        <w:tabs>
          <w:tab w:val="left" w:pos="360"/>
        </w:tabs>
        <w:suppressAutoHyphens/>
        <w:spacing w:after="0" w:line="240" w:lineRule="auto"/>
        <w:jc w:val="both"/>
        <w:rPr>
          <w:rFonts w:cs="Arial"/>
        </w:rPr>
      </w:pPr>
      <w:r w:rsidRPr="0096394C">
        <w:rPr>
          <w:rFonts w:cs="Arial"/>
        </w:rPr>
        <w:t>Na obszarze występowanie  pomników przyrody, siedlisk przyrodniczych Natura 2000 obowiązują odpowiednio ustalenia zawarte w § 11</w:t>
      </w:r>
    </w:p>
    <w:p w:rsidR="0057473D" w:rsidRDefault="0057473D" w:rsidP="00FA710E">
      <w:pPr>
        <w:numPr>
          <w:ilvl w:val="0"/>
          <w:numId w:val="200"/>
        </w:numPr>
        <w:tabs>
          <w:tab w:val="left" w:pos="360"/>
        </w:tabs>
        <w:suppressAutoHyphens/>
        <w:spacing w:after="0" w:line="240" w:lineRule="auto"/>
        <w:jc w:val="both"/>
        <w:rPr>
          <w:rFonts w:cs="Arial"/>
        </w:rPr>
      </w:pPr>
      <w:r w:rsidRPr="0096394C">
        <w:rPr>
          <w:rFonts w:cs="Arial"/>
        </w:rPr>
        <w:t>Pozostałe ustalenia w zakresie przeznaczenia i zasad zagospodarowania terenu               wg ustaleń ogólnych planu obowiązujących dla całego obszaru opracowania.</w:t>
      </w:r>
    </w:p>
    <w:p w:rsidR="0057473D" w:rsidRPr="00923EA9" w:rsidRDefault="0057473D" w:rsidP="00FA710E">
      <w:pPr>
        <w:numPr>
          <w:ilvl w:val="0"/>
          <w:numId w:val="200"/>
        </w:numPr>
        <w:tabs>
          <w:tab w:val="left" w:pos="360"/>
        </w:tabs>
        <w:suppressAutoHyphens/>
        <w:spacing w:after="0" w:line="240" w:lineRule="auto"/>
        <w:jc w:val="both"/>
        <w:rPr>
          <w:rFonts w:cs="Arial"/>
        </w:rPr>
      </w:pPr>
      <w:r w:rsidRPr="00923EA9">
        <w:rPr>
          <w:rFonts w:cs="Arial"/>
        </w:rPr>
        <w:t>Plan ustala szczegółowe zasady i warunki scalania i podziału nieruchomości:</w:t>
      </w:r>
    </w:p>
    <w:p w:rsidR="0057473D" w:rsidRDefault="0057473D" w:rsidP="00FA710E">
      <w:pPr>
        <w:numPr>
          <w:ilvl w:val="0"/>
          <w:numId w:val="362"/>
        </w:numPr>
        <w:tabs>
          <w:tab w:val="clear" w:pos="2360"/>
        </w:tabs>
        <w:suppressAutoHyphens/>
        <w:spacing w:after="0" w:line="240" w:lineRule="auto"/>
        <w:ind w:hanging="1934"/>
        <w:jc w:val="both"/>
        <w:rPr>
          <w:rFonts w:cs="Arial"/>
        </w:rPr>
      </w:pPr>
      <w:r>
        <w:rPr>
          <w:rFonts w:cs="Arial"/>
        </w:rPr>
        <w:t>Dla terenów oznaczonych symbolami 1MR do  11MR:</w:t>
      </w:r>
    </w:p>
    <w:p w:rsidR="0057473D" w:rsidRDefault="0057473D" w:rsidP="00FA710E">
      <w:pPr>
        <w:numPr>
          <w:ilvl w:val="0"/>
          <w:numId w:val="363"/>
        </w:numPr>
        <w:tabs>
          <w:tab w:val="clear" w:pos="2340"/>
        </w:tabs>
        <w:suppressAutoHyphens/>
        <w:spacing w:after="0" w:line="240" w:lineRule="auto"/>
        <w:ind w:hanging="1631"/>
        <w:jc w:val="both"/>
        <w:rPr>
          <w:rFonts w:cs="Arial"/>
        </w:rPr>
      </w:pPr>
      <w:r>
        <w:rPr>
          <w:rFonts w:cs="Arial"/>
        </w:rPr>
        <w:t>maksymalna powierzchnia działki 3000m</w:t>
      </w:r>
      <w:r>
        <w:rPr>
          <w:rFonts w:cs="Arial"/>
          <w:vertAlign w:val="superscript"/>
        </w:rPr>
        <w:t xml:space="preserve">2  </w:t>
      </w:r>
    </w:p>
    <w:p w:rsidR="0057473D" w:rsidRDefault="0057473D" w:rsidP="00FA710E">
      <w:pPr>
        <w:numPr>
          <w:ilvl w:val="0"/>
          <w:numId w:val="363"/>
        </w:numPr>
        <w:tabs>
          <w:tab w:val="left" w:pos="709"/>
          <w:tab w:val="num" w:pos="993"/>
        </w:tabs>
        <w:suppressAutoHyphens/>
        <w:spacing w:after="0" w:line="240" w:lineRule="auto"/>
        <w:ind w:hanging="1631"/>
        <w:jc w:val="both"/>
        <w:rPr>
          <w:rFonts w:cs="Arial"/>
        </w:rPr>
      </w:pPr>
      <w:r>
        <w:rPr>
          <w:rFonts w:cs="Arial"/>
        </w:rPr>
        <w:t>maksymalna szerokość frontu działki 35,00m</w:t>
      </w:r>
    </w:p>
    <w:p w:rsidR="0057473D" w:rsidRPr="00923EA9" w:rsidRDefault="0057473D" w:rsidP="00FA710E">
      <w:pPr>
        <w:numPr>
          <w:ilvl w:val="0"/>
          <w:numId w:val="363"/>
        </w:numPr>
        <w:tabs>
          <w:tab w:val="left" w:pos="709"/>
          <w:tab w:val="num" w:pos="993"/>
        </w:tabs>
        <w:suppressAutoHyphens/>
        <w:spacing w:after="0" w:line="240" w:lineRule="auto"/>
        <w:ind w:hanging="1631"/>
        <w:jc w:val="both"/>
        <w:rPr>
          <w:rFonts w:cs="Arial"/>
        </w:rPr>
      </w:pPr>
      <w:r w:rsidRPr="00923EA9">
        <w:rPr>
          <w:rFonts w:cs="Arial"/>
        </w:rPr>
        <w:t>kąt położenia granic działki w stosunku do pasa drogowego 65°-90°</w:t>
      </w:r>
    </w:p>
    <w:p w:rsidR="0057473D" w:rsidRPr="00923EA9" w:rsidRDefault="0057473D" w:rsidP="00FA710E">
      <w:pPr>
        <w:numPr>
          <w:ilvl w:val="0"/>
          <w:numId w:val="362"/>
        </w:numPr>
        <w:tabs>
          <w:tab w:val="clear" w:pos="2360"/>
        </w:tabs>
        <w:suppressAutoHyphens/>
        <w:spacing w:after="0" w:line="240" w:lineRule="auto"/>
        <w:ind w:hanging="1934"/>
        <w:jc w:val="both"/>
        <w:rPr>
          <w:rFonts w:cs="Arial"/>
        </w:rPr>
      </w:pPr>
      <w:r w:rsidRPr="00923EA9">
        <w:rPr>
          <w:rFonts w:cs="Arial"/>
        </w:rPr>
        <w:t>Dla terenów oznaczonych symbolami 1MN do 5MN:</w:t>
      </w:r>
    </w:p>
    <w:p w:rsidR="0057473D" w:rsidRPr="00923EA9" w:rsidRDefault="0057473D" w:rsidP="00FA710E">
      <w:pPr>
        <w:numPr>
          <w:ilvl w:val="0"/>
          <w:numId w:val="366"/>
        </w:numPr>
        <w:tabs>
          <w:tab w:val="clear" w:pos="2340"/>
        </w:tabs>
        <w:suppressAutoHyphens/>
        <w:spacing w:after="0" w:line="240" w:lineRule="auto"/>
        <w:ind w:hanging="1773"/>
        <w:jc w:val="both"/>
        <w:rPr>
          <w:rFonts w:cs="Arial"/>
        </w:rPr>
      </w:pPr>
      <w:r w:rsidRPr="00923EA9">
        <w:rPr>
          <w:rFonts w:cs="Arial"/>
        </w:rPr>
        <w:t>minimalna  powierzchnia działki 600m</w:t>
      </w:r>
      <w:r w:rsidRPr="00923EA9">
        <w:rPr>
          <w:rFonts w:cs="Arial"/>
          <w:vertAlign w:val="superscript"/>
        </w:rPr>
        <w:t xml:space="preserve">2  </w:t>
      </w:r>
    </w:p>
    <w:p w:rsidR="0057473D" w:rsidRPr="00923EA9" w:rsidRDefault="0057473D" w:rsidP="00FA710E">
      <w:pPr>
        <w:numPr>
          <w:ilvl w:val="0"/>
          <w:numId w:val="366"/>
        </w:numPr>
        <w:tabs>
          <w:tab w:val="clear" w:pos="2340"/>
        </w:tabs>
        <w:suppressAutoHyphens/>
        <w:spacing w:after="0" w:line="240" w:lineRule="auto"/>
        <w:ind w:hanging="1773"/>
        <w:jc w:val="both"/>
        <w:rPr>
          <w:rFonts w:cs="Arial"/>
        </w:rPr>
      </w:pPr>
      <w:r w:rsidRPr="00923EA9">
        <w:rPr>
          <w:rFonts w:cs="Arial"/>
        </w:rPr>
        <w:t>minimalna  szerokość frontu działki budowlanej   20,00m</w:t>
      </w:r>
    </w:p>
    <w:p w:rsidR="0057473D" w:rsidRPr="00923EA9" w:rsidRDefault="0057473D" w:rsidP="00FA710E">
      <w:pPr>
        <w:numPr>
          <w:ilvl w:val="0"/>
          <w:numId w:val="366"/>
        </w:numPr>
        <w:tabs>
          <w:tab w:val="clear" w:pos="2340"/>
        </w:tabs>
        <w:suppressAutoHyphens/>
        <w:spacing w:after="0" w:line="240" w:lineRule="auto"/>
        <w:ind w:hanging="1773"/>
        <w:jc w:val="both"/>
        <w:rPr>
          <w:rFonts w:cs="Arial"/>
        </w:rPr>
      </w:pPr>
      <w:r w:rsidRPr="00923EA9">
        <w:rPr>
          <w:rFonts w:cs="Arial"/>
        </w:rPr>
        <w:t xml:space="preserve">kąt położenia granic działki w stosunku do pasa drogowego </w:t>
      </w:r>
    </w:p>
    <w:p w:rsidR="0057473D" w:rsidRDefault="0057473D" w:rsidP="00FA710E">
      <w:pPr>
        <w:numPr>
          <w:ilvl w:val="0"/>
          <w:numId w:val="362"/>
        </w:numPr>
        <w:tabs>
          <w:tab w:val="clear" w:pos="2360"/>
        </w:tabs>
        <w:suppressAutoHyphens/>
        <w:spacing w:after="0" w:line="240" w:lineRule="auto"/>
        <w:ind w:hanging="1934"/>
        <w:jc w:val="both"/>
        <w:rPr>
          <w:rFonts w:cs="Arial"/>
        </w:rPr>
      </w:pPr>
      <w:r>
        <w:rPr>
          <w:rFonts w:cs="Arial"/>
        </w:rPr>
        <w:t xml:space="preserve">Dla terenu oznaczonego symbolem 1U  </w:t>
      </w:r>
    </w:p>
    <w:p w:rsidR="0057473D" w:rsidRDefault="0057473D" w:rsidP="00FA710E">
      <w:pPr>
        <w:numPr>
          <w:ilvl w:val="0"/>
          <w:numId w:val="364"/>
        </w:numPr>
        <w:tabs>
          <w:tab w:val="clear" w:pos="2340"/>
        </w:tabs>
        <w:suppressAutoHyphens/>
        <w:spacing w:after="0" w:line="240" w:lineRule="auto"/>
        <w:ind w:hanging="1773"/>
        <w:jc w:val="both"/>
        <w:rPr>
          <w:rFonts w:cs="Arial"/>
        </w:rPr>
      </w:pPr>
      <w:r>
        <w:rPr>
          <w:rFonts w:cs="Arial"/>
        </w:rPr>
        <w:t>minimalna  powierzchnia działki 800m</w:t>
      </w:r>
      <w:r>
        <w:rPr>
          <w:rFonts w:cs="Arial"/>
          <w:vertAlign w:val="superscript"/>
        </w:rPr>
        <w:t xml:space="preserve">2  </w:t>
      </w:r>
    </w:p>
    <w:p w:rsidR="0057473D" w:rsidRDefault="0057473D" w:rsidP="00FA710E">
      <w:pPr>
        <w:numPr>
          <w:ilvl w:val="0"/>
          <w:numId w:val="364"/>
        </w:numPr>
        <w:tabs>
          <w:tab w:val="clear" w:pos="2340"/>
        </w:tabs>
        <w:suppressAutoHyphens/>
        <w:spacing w:after="0" w:line="240" w:lineRule="auto"/>
        <w:ind w:hanging="1773"/>
        <w:jc w:val="both"/>
        <w:rPr>
          <w:rFonts w:cs="Arial"/>
        </w:rPr>
      </w:pPr>
      <w:r w:rsidRPr="00923EA9">
        <w:rPr>
          <w:rFonts w:cs="Arial"/>
        </w:rPr>
        <w:t>minimalna  szerokość frontu działki    20,00m</w:t>
      </w:r>
    </w:p>
    <w:p w:rsidR="0057473D" w:rsidRPr="00923EA9" w:rsidRDefault="0057473D" w:rsidP="00FA710E">
      <w:pPr>
        <w:numPr>
          <w:ilvl w:val="0"/>
          <w:numId w:val="364"/>
        </w:numPr>
        <w:tabs>
          <w:tab w:val="clear" w:pos="2340"/>
        </w:tabs>
        <w:suppressAutoHyphens/>
        <w:spacing w:after="0" w:line="240" w:lineRule="auto"/>
        <w:ind w:hanging="1773"/>
        <w:jc w:val="both"/>
        <w:rPr>
          <w:rFonts w:cs="Arial"/>
        </w:rPr>
      </w:pPr>
      <w:r w:rsidRPr="00923EA9">
        <w:rPr>
          <w:rFonts w:cs="Arial"/>
        </w:rPr>
        <w:t xml:space="preserve">kąt położenia granic działki w stosunku do pasa drogowego </w:t>
      </w:r>
      <w:r>
        <w:rPr>
          <w:rFonts w:cs="Arial"/>
        </w:rPr>
        <w:t>80°-90°</w:t>
      </w:r>
    </w:p>
    <w:p w:rsidR="0057473D" w:rsidRDefault="0057473D" w:rsidP="00FA710E">
      <w:pPr>
        <w:numPr>
          <w:ilvl w:val="0"/>
          <w:numId w:val="362"/>
        </w:numPr>
        <w:tabs>
          <w:tab w:val="clear" w:pos="2360"/>
        </w:tabs>
        <w:suppressAutoHyphens/>
        <w:spacing w:after="0" w:line="240" w:lineRule="auto"/>
        <w:ind w:hanging="1934"/>
        <w:jc w:val="both"/>
        <w:rPr>
          <w:rFonts w:cs="Arial"/>
        </w:rPr>
      </w:pPr>
      <w:r>
        <w:rPr>
          <w:rFonts w:cs="Arial"/>
        </w:rPr>
        <w:t xml:space="preserve">Dla terenu oznaczonego symbolem 1MW/U:  </w:t>
      </w:r>
    </w:p>
    <w:p w:rsidR="0057473D" w:rsidRDefault="0057473D" w:rsidP="00FA710E">
      <w:pPr>
        <w:numPr>
          <w:ilvl w:val="0"/>
          <w:numId w:val="365"/>
        </w:numPr>
        <w:tabs>
          <w:tab w:val="clear" w:pos="2340"/>
        </w:tabs>
        <w:suppressAutoHyphens/>
        <w:spacing w:after="0" w:line="240" w:lineRule="auto"/>
        <w:ind w:hanging="1773"/>
        <w:jc w:val="both"/>
        <w:rPr>
          <w:rFonts w:cs="Arial"/>
        </w:rPr>
      </w:pPr>
      <w:r>
        <w:rPr>
          <w:rFonts w:cs="Arial"/>
        </w:rPr>
        <w:t>minimalna  powierzchnia działki 3500m</w:t>
      </w:r>
      <w:r>
        <w:rPr>
          <w:rFonts w:cs="Arial"/>
          <w:vertAlign w:val="superscript"/>
        </w:rPr>
        <w:t xml:space="preserve">2  </w:t>
      </w:r>
    </w:p>
    <w:p w:rsidR="0057473D" w:rsidRDefault="0057473D" w:rsidP="00FA710E">
      <w:pPr>
        <w:numPr>
          <w:ilvl w:val="0"/>
          <w:numId w:val="365"/>
        </w:numPr>
        <w:tabs>
          <w:tab w:val="clear" w:pos="2340"/>
        </w:tabs>
        <w:suppressAutoHyphens/>
        <w:spacing w:after="0" w:line="240" w:lineRule="auto"/>
        <w:ind w:hanging="1773"/>
        <w:jc w:val="both"/>
        <w:rPr>
          <w:rFonts w:cs="Arial"/>
        </w:rPr>
      </w:pPr>
      <w:r w:rsidRPr="00923EA9">
        <w:rPr>
          <w:rFonts w:cs="Arial"/>
        </w:rPr>
        <w:t>minimalna  szerokość frontu działki  30,00m</w:t>
      </w:r>
    </w:p>
    <w:p w:rsidR="0057473D" w:rsidRPr="00923EA9" w:rsidRDefault="0057473D" w:rsidP="00FA710E">
      <w:pPr>
        <w:numPr>
          <w:ilvl w:val="0"/>
          <w:numId w:val="365"/>
        </w:numPr>
        <w:tabs>
          <w:tab w:val="clear" w:pos="2340"/>
        </w:tabs>
        <w:suppressAutoHyphens/>
        <w:spacing w:after="0" w:line="240" w:lineRule="auto"/>
        <w:ind w:hanging="1773"/>
        <w:jc w:val="both"/>
        <w:rPr>
          <w:rFonts w:cs="Arial"/>
        </w:rPr>
      </w:pPr>
      <w:r w:rsidRPr="00923EA9">
        <w:rPr>
          <w:rFonts w:cs="Arial"/>
        </w:rPr>
        <w:t xml:space="preserve">kąt położenia granic działki w stosunku do pasa drogowego 80°-90°  </w:t>
      </w:r>
    </w:p>
    <w:p w:rsidR="0057473D" w:rsidRDefault="0057473D" w:rsidP="00FA710E">
      <w:pPr>
        <w:numPr>
          <w:ilvl w:val="0"/>
          <w:numId w:val="362"/>
        </w:numPr>
        <w:tabs>
          <w:tab w:val="clear" w:pos="2360"/>
        </w:tabs>
        <w:suppressAutoHyphens/>
        <w:spacing w:after="0" w:line="240" w:lineRule="auto"/>
        <w:ind w:hanging="1934"/>
        <w:jc w:val="both"/>
        <w:rPr>
          <w:rFonts w:cs="Arial"/>
        </w:rPr>
      </w:pPr>
      <w:r>
        <w:rPr>
          <w:rFonts w:cs="Arial"/>
        </w:rPr>
        <w:t xml:space="preserve">Dla terenu oznaczonego symbolem 1UO  </w:t>
      </w:r>
    </w:p>
    <w:p w:rsidR="0057473D" w:rsidRDefault="0057473D" w:rsidP="00FA710E">
      <w:pPr>
        <w:numPr>
          <w:ilvl w:val="0"/>
          <w:numId w:val="367"/>
        </w:numPr>
        <w:tabs>
          <w:tab w:val="clear" w:pos="2340"/>
        </w:tabs>
        <w:suppressAutoHyphens/>
        <w:spacing w:after="0" w:line="240" w:lineRule="auto"/>
        <w:ind w:hanging="1773"/>
        <w:jc w:val="both"/>
        <w:rPr>
          <w:rFonts w:cs="Arial"/>
        </w:rPr>
      </w:pPr>
      <w:r>
        <w:rPr>
          <w:rFonts w:cs="Arial"/>
        </w:rPr>
        <w:t>minimalna  powierzchnia działki 2000m</w:t>
      </w:r>
      <w:r>
        <w:rPr>
          <w:rFonts w:cs="Arial"/>
          <w:vertAlign w:val="superscript"/>
        </w:rPr>
        <w:t xml:space="preserve">2  </w:t>
      </w:r>
    </w:p>
    <w:p w:rsidR="0057473D" w:rsidRDefault="0057473D" w:rsidP="00FA710E">
      <w:pPr>
        <w:numPr>
          <w:ilvl w:val="0"/>
          <w:numId w:val="367"/>
        </w:numPr>
        <w:tabs>
          <w:tab w:val="clear" w:pos="2340"/>
        </w:tabs>
        <w:suppressAutoHyphens/>
        <w:spacing w:after="0" w:line="240" w:lineRule="auto"/>
        <w:ind w:hanging="1773"/>
        <w:jc w:val="both"/>
        <w:rPr>
          <w:rFonts w:cs="Arial"/>
        </w:rPr>
      </w:pPr>
      <w:r w:rsidRPr="00923EA9">
        <w:rPr>
          <w:rFonts w:cs="Arial"/>
        </w:rPr>
        <w:t>minimalna  szerokość frontu działki  30,00m</w:t>
      </w:r>
    </w:p>
    <w:p w:rsidR="0057473D" w:rsidRPr="00923EA9" w:rsidRDefault="0057473D" w:rsidP="00FA710E">
      <w:pPr>
        <w:numPr>
          <w:ilvl w:val="0"/>
          <w:numId w:val="367"/>
        </w:numPr>
        <w:tabs>
          <w:tab w:val="clear" w:pos="2340"/>
        </w:tabs>
        <w:suppressAutoHyphens/>
        <w:spacing w:after="0" w:line="240" w:lineRule="auto"/>
        <w:ind w:hanging="1773"/>
        <w:jc w:val="both"/>
        <w:rPr>
          <w:rFonts w:cs="Arial"/>
        </w:rPr>
      </w:pPr>
      <w:r w:rsidRPr="00923EA9">
        <w:rPr>
          <w:rFonts w:cs="Arial"/>
        </w:rPr>
        <w:t xml:space="preserve">kąt położenia granic działki w stosunku do pasa drogowego 80°-90°   </w:t>
      </w:r>
    </w:p>
    <w:p w:rsidR="0057473D" w:rsidRPr="00923EA9" w:rsidRDefault="0057473D" w:rsidP="00FA710E">
      <w:pPr>
        <w:numPr>
          <w:ilvl w:val="0"/>
          <w:numId w:val="362"/>
        </w:numPr>
        <w:tabs>
          <w:tab w:val="clear" w:pos="2360"/>
        </w:tabs>
        <w:suppressAutoHyphens/>
        <w:spacing w:after="0" w:line="240" w:lineRule="auto"/>
        <w:ind w:hanging="1934"/>
        <w:jc w:val="both"/>
        <w:rPr>
          <w:rFonts w:cs="Arial"/>
        </w:rPr>
      </w:pPr>
      <w:r w:rsidRPr="00923EA9">
        <w:rPr>
          <w:rFonts w:cs="Arial"/>
        </w:rPr>
        <w:t xml:space="preserve">Dla terenu oznaczonego symbolem 1P,S-4P,S  </w:t>
      </w:r>
    </w:p>
    <w:p w:rsidR="0057473D" w:rsidRPr="00923EA9" w:rsidRDefault="0057473D" w:rsidP="00FA710E">
      <w:pPr>
        <w:numPr>
          <w:ilvl w:val="0"/>
          <w:numId w:val="361"/>
        </w:numPr>
        <w:tabs>
          <w:tab w:val="clear" w:pos="2340"/>
        </w:tabs>
        <w:suppressAutoHyphens/>
        <w:spacing w:after="0" w:line="240" w:lineRule="auto"/>
        <w:ind w:left="993" w:hanging="426"/>
        <w:jc w:val="both"/>
        <w:rPr>
          <w:rFonts w:cs="Arial"/>
        </w:rPr>
      </w:pPr>
      <w:r w:rsidRPr="00923EA9">
        <w:rPr>
          <w:rFonts w:cs="Arial"/>
        </w:rPr>
        <w:t>minimalna  powierzchnia działki 10000m</w:t>
      </w:r>
      <w:r w:rsidRPr="00923EA9">
        <w:rPr>
          <w:rFonts w:cs="Arial"/>
          <w:vertAlign w:val="superscript"/>
        </w:rPr>
        <w:t xml:space="preserve">2  </w:t>
      </w:r>
    </w:p>
    <w:p w:rsidR="0057473D" w:rsidRPr="00923EA9" w:rsidRDefault="0057473D" w:rsidP="00FA710E">
      <w:pPr>
        <w:numPr>
          <w:ilvl w:val="0"/>
          <w:numId w:val="361"/>
        </w:numPr>
        <w:tabs>
          <w:tab w:val="clear" w:pos="2340"/>
        </w:tabs>
        <w:suppressAutoHyphens/>
        <w:spacing w:after="0" w:line="240" w:lineRule="auto"/>
        <w:ind w:left="993" w:hanging="426"/>
        <w:jc w:val="both"/>
        <w:rPr>
          <w:rFonts w:cs="Arial"/>
        </w:rPr>
      </w:pPr>
      <w:r w:rsidRPr="00923EA9">
        <w:rPr>
          <w:rFonts w:cs="Arial"/>
        </w:rPr>
        <w:t>minimalna  szerokość frontu działki    90,00m</w:t>
      </w:r>
    </w:p>
    <w:p w:rsidR="0057473D" w:rsidRPr="00923EA9" w:rsidRDefault="0057473D" w:rsidP="00FA710E">
      <w:pPr>
        <w:numPr>
          <w:ilvl w:val="0"/>
          <w:numId w:val="361"/>
        </w:numPr>
        <w:tabs>
          <w:tab w:val="clear" w:pos="2340"/>
        </w:tabs>
        <w:suppressAutoHyphens/>
        <w:spacing w:after="0" w:line="240" w:lineRule="auto"/>
        <w:ind w:left="993" w:hanging="426"/>
        <w:jc w:val="both"/>
        <w:rPr>
          <w:rFonts w:cs="Arial"/>
        </w:rPr>
      </w:pPr>
      <w:r w:rsidRPr="00923EA9">
        <w:rPr>
          <w:rFonts w:cs="Arial"/>
        </w:rPr>
        <w:t>kąt położenia granic działki w stosunku do pasa drogowego 60°-90°</w:t>
      </w:r>
    </w:p>
    <w:p w:rsidR="0057473D" w:rsidRPr="00B62372" w:rsidRDefault="0057473D" w:rsidP="0057473D">
      <w:pPr>
        <w:rPr>
          <w:rFonts w:cs="Arial"/>
          <w:b/>
        </w:rPr>
      </w:pPr>
    </w:p>
    <w:p w:rsidR="0057473D" w:rsidRPr="00B62372" w:rsidRDefault="0057473D" w:rsidP="0057473D">
      <w:pPr>
        <w:jc w:val="center"/>
        <w:rPr>
          <w:rFonts w:cs="Arial"/>
          <w:b/>
        </w:rPr>
      </w:pPr>
      <w:r w:rsidRPr="00B62372">
        <w:rPr>
          <w:rFonts w:cs="Arial"/>
          <w:b/>
        </w:rPr>
        <w:t xml:space="preserve">MIEJSCOWOŚĆ </w:t>
      </w:r>
      <w:r>
        <w:rPr>
          <w:rFonts w:cs="Arial"/>
          <w:b/>
        </w:rPr>
        <w:t>Ż</w:t>
      </w:r>
      <w:r w:rsidRPr="00B62372">
        <w:rPr>
          <w:rFonts w:cs="Arial"/>
          <w:b/>
        </w:rPr>
        <w:t>ARY</w:t>
      </w:r>
    </w:p>
    <w:p w:rsidR="0057473D" w:rsidRPr="00B62372" w:rsidRDefault="0057473D" w:rsidP="0057473D">
      <w:pPr>
        <w:ind w:firstLine="567"/>
        <w:jc w:val="both"/>
        <w:rPr>
          <w:rFonts w:cs="Arial"/>
          <w:b/>
        </w:rPr>
      </w:pPr>
      <w:r w:rsidRPr="00B62372">
        <w:rPr>
          <w:rFonts w:cs="Arial"/>
          <w:b/>
        </w:rPr>
        <w:t xml:space="preserve">§ 41 </w:t>
      </w:r>
      <w:r>
        <w:rPr>
          <w:rFonts w:cs="Arial"/>
          <w:b/>
        </w:rPr>
        <w:t xml:space="preserve"> </w:t>
      </w:r>
    </w:p>
    <w:p w:rsidR="0057473D" w:rsidRDefault="0057473D" w:rsidP="00FA710E">
      <w:pPr>
        <w:numPr>
          <w:ilvl w:val="0"/>
          <w:numId w:val="312"/>
        </w:numPr>
        <w:suppressAutoHyphens/>
        <w:spacing w:after="0" w:line="240" w:lineRule="auto"/>
        <w:jc w:val="both"/>
        <w:rPr>
          <w:rFonts w:cs="Arial"/>
        </w:rPr>
      </w:pPr>
      <w:r>
        <w:rPr>
          <w:rFonts w:cs="Arial"/>
          <w:bCs/>
        </w:rPr>
        <w:t xml:space="preserve"> </w:t>
      </w:r>
      <w:r>
        <w:rPr>
          <w:rFonts w:cs="Arial"/>
        </w:rPr>
        <w:t xml:space="preserve">Dla terenu oznaczonego na rysunkach planu </w:t>
      </w:r>
      <w:r>
        <w:rPr>
          <w:rFonts w:cs="Arial"/>
          <w:color w:val="FF0000"/>
        </w:rPr>
        <w:t xml:space="preserve"> </w:t>
      </w:r>
      <w:r>
        <w:rPr>
          <w:rFonts w:cs="Arial"/>
        </w:rPr>
        <w:t xml:space="preserve">symbolem </w:t>
      </w:r>
      <w:r>
        <w:rPr>
          <w:rFonts w:cs="Arial"/>
          <w:b/>
        </w:rPr>
        <w:t xml:space="preserve">1MR÷3MR  </w:t>
      </w:r>
      <w:r>
        <w:rPr>
          <w:rFonts w:cs="Arial"/>
        </w:rPr>
        <w:t xml:space="preserve">należącego do miejscowości </w:t>
      </w:r>
      <w:r>
        <w:rPr>
          <w:rFonts w:cs="Arial"/>
          <w:b/>
          <w:i/>
        </w:rPr>
        <w:t xml:space="preserve">Żary </w:t>
      </w:r>
      <w:r>
        <w:rPr>
          <w:rFonts w:cs="Arial"/>
        </w:rPr>
        <w:t>plan ustala:</w:t>
      </w:r>
    </w:p>
    <w:p w:rsidR="0057473D" w:rsidRDefault="0057473D" w:rsidP="0057473D">
      <w:pPr>
        <w:ind w:left="567"/>
        <w:rPr>
          <w:rFonts w:cs="Arial"/>
          <w:bCs/>
        </w:rPr>
      </w:pPr>
      <w:r>
        <w:rPr>
          <w:rFonts w:cs="Arial"/>
          <w:bCs/>
        </w:rPr>
        <w:t>1) podstawową funkcję przeznaczenia terenów pod zabudowę zagrodową  .</w:t>
      </w:r>
    </w:p>
    <w:p w:rsidR="0057473D" w:rsidRDefault="0057473D" w:rsidP="0057473D">
      <w:pPr>
        <w:ind w:left="567"/>
        <w:rPr>
          <w:rFonts w:cs="Arial"/>
          <w:bCs/>
        </w:rPr>
      </w:pPr>
      <w:r>
        <w:rPr>
          <w:rFonts w:cs="Arial"/>
          <w:bCs/>
        </w:rPr>
        <w:t>2)</w:t>
      </w:r>
      <w:r>
        <w:rPr>
          <w:rFonts w:cs="Arial"/>
          <w:b/>
          <w:bCs/>
        </w:rPr>
        <w:t xml:space="preserve"> </w:t>
      </w:r>
      <w:r>
        <w:rPr>
          <w:rFonts w:cs="Arial"/>
          <w:bCs/>
        </w:rPr>
        <w:t xml:space="preserve">dopuszczalną funkcję usług nieuciążliwych i nieuciążliwej działalności gospodarczej   w tym obiekty handlu , gastronomii , rzemiosła usługowego i produkcyjnego służące zaspokajaniu potrzeb na poziomie lokalnym  o wielkości nieprzekraczającej 35% powierzchni terenu o funkcji podstawowej . </w:t>
      </w:r>
    </w:p>
    <w:p w:rsidR="0057473D" w:rsidRDefault="0057473D" w:rsidP="0057473D">
      <w:pPr>
        <w:ind w:left="567"/>
        <w:rPr>
          <w:rFonts w:cs="Arial"/>
          <w:bCs/>
        </w:rPr>
      </w:pPr>
      <w:r>
        <w:rPr>
          <w:rFonts w:cs="Arial"/>
          <w:bCs/>
        </w:rPr>
        <w:t>3) adaptację istniejącej zabudowy jednorodzinnej wraz z obiektami gospodarczymi                 i usługowymi .</w:t>
      </w:r>
    </w:p>
    <w:p w:rsidR="0057473D" w:rsidRDefault="0057473D" w:rsidP="0057473D">
      <w:pPr>
        <w:ind w:left="851" w:hanging="284"/>
        <w:rPr>
          <w:rFonts w:cs="Arial"/>
          <w:bCs/>
        </w:rPr>
      </w:pPr>
      <w:r>
        <w:rPr>
          <w:rFonts w:cs="Arial"/>
          <w:bCs/>
        </w:rPr>
        <w:t xml:space="preserve">4) dopuszcza się realizację zabudowy mieszkaniowej jedynie jako kontynuację już rozpoczętych działań inwestycyjnych na podstawie ustaleń dotychczas obowiązującego </w:t>
      </w:r>
      <w:proofErr w:type="spellStart"/>
      <w:r>
        <w:rPr>
          <w:rFonts w:cs="Arial"/>
          <w:bCs/>
        </w:rPr>
        <w:t>m.p.z.p</w:t>
      </w:r>
      <w:proofErr w:type="spellEnd"/>
      <w:r>
        <w:rPr>
          <w:rFonts w:cs="Arial"/>
          <w:bCs/>
        </w:rPr>
        <w:t>. lub decyzji o warunkach zabudowy  .</w:t>
      </w:r>
    </w:p>
    <w:p w:rsidR="0057473D" w:rsidRDefault="0057473D" w:rsidP="00FA710E">
      <w:pPr>
        <w:numPr>
          <w:ilvl w:val="0"/>
          <w:numId w:val="312"/>
        </w:numPr>
        <w:suppressAutoHyphens/>
        <w:spacing w:after="0" w:line="240" w:lineRule="auto"/>
        <w:jc w:val="both"/>
        <w:rPr>
          <w:rFonts w:cs="Arial"/>
        </w:rPr>
      </w:pPr>
      <w:r>
        <w:rPr>
          <w:rFonts w:cs="Arial"/>
        </w:rPr>
        <w:lastRenderedPageBreak/>
        <w:t xml:space="preserve">Dla terenów </w:t>
      </w:r>
      <w:r>
        <w:rPr>
          <w:rFonts w:cs="Arial"/>
          <w:bCs/>
        </w:rPr>
        <w:t>ustala się zasady zagospodarowania terenu :</w:t>
      </w:r>
    </w:p>
    <w:p w:rsidR="0057473D" w:rsidRDefault="0057473D" w:rsidP="00FA710E">
      <w:pPr>
        <w:pStyle w:val="Tekstpodstawowywcity"/>
        <w:numPr>
          <w:ilvl w:val="0"/>
          <w:numId w:val="217"/>
        </w:numPr>
        <w:spacing w:after="0"/>
        <w:jc w:val="both"/>
        <w:rPr>
          <w:rFonts w:cs="Arial"/>
          <w:sz w:val="22"/>
          <w:szCs w:val="22"/>
        </w:rPr>
      </w:pPr>
      <w:r>
        <w:rPr>
          <w:rFonts w:cs="Arial"/>
          <w:sz w:val="22"/>
          <w:szCs w:val="22"/>
        </w:rPr>
        <w:t xml:space="preserve">ochrona historycznej struktury przestrzennej wraz z istniejącymi obiektami, </w:t>
      </w:r>
    </w:p>
    <w:p w:rsidR="0057473D" w:rsidRDefault="0057473D" w:rsidP="00FA710E">
      <w:pPr>
        <w:pStyle w:val="Tekstpodstawowywcity"/>
        <w:numPr>
          <w:ilvl w:val="0"/>
          <w:numId w:val="217"/>
        </w:numPr>
        <w:spacing w:after="0"/>
        <w:ind w:left="993" w:hanging="426"/>
        <w:jc w:val="both"/>
        <w:rPr>
          <w:rFonts w:cs="Arial"/>
          <w:sz w:val="22"/>
          <w:szCs w:val="22"/>
        </w:rPr>
      </w:pPr>
      <w:r>
        <w:rPr>
          <w:rFonts w:cs="Arial"/>
          <w:sz w:val="22"/>
          <w:szCs w:val="22"/>
        </w:rPr>
        <w:t>eliminowanie w obiektach istniejących funkcji kolidujących z funkcjami obszaru i adaptowania tych obiektów na cele z nimi niesprzeczne,</w:t>
      </w:r>
    </w:p>
    <w:p w:rsidR="0057473D" w:rsidRDefault="0057473D" w:rsidP="00FA710E">
      <w:pPr>
        <w:pStyle w:val="Tekstpodstawowywcity"/>
        <w:numPr>
          <w:ilvl w:val="0"/>
          <w:numId w:val="217"/>
        </w:numPr>
        <w:spacing w:after="0"/>
        <w:ind w:left="993" w:hanging="426"/>
        <w:jc w:val="both"/>
        <w:rPr>
          <w:rFonts w:cs="Arial"/>
          <w:sz w:val="22"/>
          <w:szCs w:val="22"/>
        </w:rPr>
      </w:pPr>
      <w:r>
        <w:rPr>
          <w:rFonts w:cs="Arial"/>
          <w:sz w:val="22"/>
          <w:szCs w:val="22"/>
        </w:rPr>
        <w:t xml:space="preserve">wprowadzenie   następujących zasad i standardów: </w:t>
      </w:r>
    </w:p>
    <w:p w:rsidR="0057473D" w:rsidRDefault="0057473D" w:rsidP="00FA710E">
      <w:pPr>
        <w:pStyle w:val="Tekstpodstawowywcity"/>
        <w:numPr>
          <w:ilvl w:val="0"/>
          <w:numId w:val="218"/>
        </w:numPr>
        <w:tabs>
          <w:tab w:val="num" w:pos="709"/>
        </w:tabs>
        <w:spacing w:after="0"/>
        <w:ind w:left="709" w:hanging="283"/>
        <w:jc w:val="both"/>
        <w:rPr>
          <w:rFonts w:cs="Arial"/>
          <w:sz w:val="22"/>
          <w:szCs w:val="22"/>
        </w:rPr>
      </w:pPr>
      <w:r>
        <w:rPr>
          <w:rFonts w:cs="Arial"/>
          <w:sz w:val="22"/>
          <w:szCs w:val="22"/>
        </w:rPr>
        <w:t>stosowanie niewielkich gabarytów zabudowy, nie przekraczanie wysokości                      3  kondygnacji naziemnych w budynkach mieszkalnych,</w:t>
      </w:r>
    </w:p>
    <w:p w:rsidR="0057473D" w:rsidRDefault="0057473D" w:rsidP="00FA710E">
      <w:pPr>
        <w:pStyle w:val="Tekstpodstawowywcity"/>
        <w:numPr>
          <w:ilvl w:val="0"/>
          <w:numId w:val="218"/>
        </w:numPr>
        <w:tabs>
          <w:tab w:val="num" w:pos="709"/>
        </w:tabs>
        <w:spacing w:after="0"/>
        <w:ind w:left="709" w:hanging="283"/>
        <w:jc w:val="both"/>
        <w:rPr>
          <w:rFonts w:cs="Arial"/>
          <w:sz w:val="22"/>
          <w:szCs w:val="22"/>
        </w:rPr>
      </w:pPr>
      <w:r>
        <w:rPr>
          <w:rFonts w:cs="Arial"/>
          <w:sz w:val="22"/>
          <w:szCs w:val="22"/>
        </w:rPr>
        <w:t>wysokość kalenicy  do 12,50m , powierzchnia działek dla zabudowy zagrodowej do 3000 m</w:t>
      </w:r>
      <w:r>
        <w:rPr>
          <w:rFonts w:cs="Arial"/>
          <w:sz w:val="22"/>
          <w:szCs w:val="22"/>
          <w:vertAlign w:val="superscript"/>
        </w:rPr>
        <w:t xml:space="preserve">2 </w:t>
      </w:r>
      <w:r>
        <w:rPr>
          <w:rFonts w:cs="Arial"/>
          <w:sz w:val="22"/>
          <w:szCs w:val="22"/>
        </w:rPr>
        <w:t xml:space="preserve">, intensywność zabudowy do 0,35 </w:t>
      </w:r>
    </w:p>
    <w:p w:rsidR="0057473D" w:rsidRDefault="0057473D" w:rsidP="00FA710E">
      <w:pPr>
        <w:pStyle w:val="Tekstpodstawowywcity"/>
        <w:numPr>
          <w:ilvl w:val="0"/>
          <w:numId w:val="218"/>
        </w:numPr>
        <w:tabs>
          <w:tab w:val="num" w:pos="709"/>
        </w:tabs>
        <w:spacing w:after="0"/>
        <w:ind w:left="709" w:hanging="283"/>
        <w:jc w:val="both"/>
        <w:rPr>
          <w:rFonts w:cs="Arial"/>
          <w:sz w:val="22"/>
          <w:szCs w:val="22"/>
        </w:rPr>
      </w:pPr>
      <w:r>
        <w:rPr>
          <w:rFonts w:cs="Arial"/>
          <w:sz w:val="22"/>
          <w:szCs w:val="22"/>
        </w:rPr>
        <w:t>preferowanie form architektury tradycyjnej i tradycyjnych materiałów wykończeniowych,</w:t>
      </w:r>
    </w:p>
    <w:p w:rsidR="0057473D" w:rsidRDefault="0057473D" w:rsidP="00FA710E">
      <w:pPr>
        <w:pStyle w:val="Tekstpodstawowywcity"/>
        <w:numPr>
          <w:ilvl w:val="0"/>
          <w:numId w:val="218"/>
        </w:numPr>
        <w:tabs>
          <w:tab w:val="num" w:pos="709"/>
        </w:tabs>
        <w:spacing w:after="0"/>
        <w:ind w:left="709" w:hanging="283"/>
        <w:jc w:val="both"/>
        <w:rPr>
          <w:rFonts w:cs="Arial"/>
          <w:sz w:val="22"/>
          <w:szCs w:val="22"/>
        </w:rPr>
      </w:pPr>
      <w:r>
        <w:rPr>
          <w:rFonts w:cs="Arial"/>
          <w:sz w:val="22"/>
          <w:szCs w:val="22"/>
        </w:rPr>
        <w:t>wysokość zabudowy do gzymsu lub okapu do 8,00m , dachy dwu lub wielospadowe o kącie nachylenia połaci dachu  od 20° do 45° .</w:t>
      </w:r>
    </w:p>
    <w:p w:rsidR="0057473D" w:rsidRDefault="0057473D" w:rsidP="00FA710E">
      <w:pPr>
        <w:pStyle w:val="Tekstpodstawowywcity"/>
        <w:numPr>
          <w:ilvl w:val="0"/>
          <w:numId w:val="218"/>
        </w:numPr>
        <w:tabs>
          <w:tab w:val="num" w:pos="709"/>
        </w:tabs>
        <w:spacing w:after="0"/>
        <w:ind w:left="709" w:hanging="283"/>
        <w:jc w:val="both"/>
        <w:rPr>
          <w:rFonts w:cs="Arial"/>
          <w:sz w:val="22"/>
          <w:szCs w:val="22"/>
        </w:rPr>
      </w:pPr>
      <w:r>
        <w:rPr>
          <w:rFonts w:cs="Arial"/>
          <w:sz w:val="22"/>
          <w:szCs w:val="22"/>
        </w:rPr>
        <w:t>maksymalna powierzchnia zabudowy 30%</w:t>
      </w:r>
    </w:p>
    <w:p w:rsidR="0057473D" w:rsidRDefault="0057473D" w:rsidP="00FA710E">
      <w:pPr>
        <w:pStyle w:val="Tekstpodstawowywcity"/>
        <w:numPr>
          <w:ilvl w:val="0"/>
          <w:numId w:val="218"/>
        </w:numPr>
        <w:tabs>
          <w:tab w:val="num" w:pos="709"/>
        </w:tabs>
        <w:spacing w:after="0"/>
        <w:ind w:left="709" w:hanging="283"/>
        <w:jc w:val="both"/>
        <w:rPr>
          <w:rFonts w:cs="Arial"/>
          <w:sz w:val="22"/>
          <w:szCs w:val="22"/>
        </w:rPr>
      </w:pPr>
      <w:r>
        <w:rPr>
          <w:rFonts w:cs="Arial"/>
          <w:sz w:val="22"/>
          <w:szCs w:val="22"/>
        </w:rPr>
        <w:t>minimalna powierzchnia biologicznie czynna 35%</w:t>
      </w:r>
    </w:p>
    <w:p w:rsidR="0057473D" w:rsidRDefault="0057473D" w:rsidP="00FA710E">
      <w:pPr>
        <w:pStyle w:val="Tekstpodstawowywcity"/>
        <w:numPr>
          <w:ilvl w:val="0"/>
          <w:numId w:val="218"/>
        </w:numPr>
        <w:tabs>
          <w:tab w:val="num" w:pos="709"/>
        </w:tabs>
        <w:spacing w:after="0"/>
        <w:ind w:left="709" w:hanging="283"/>
        <w:jc w:val="both"/>
        <w:rPr>
          <w:rFonts w:cs="Arial"/>
          <w:sz w:val="22"/>
          <w:szCs w:val="22"/>
        </w:rPr>
      </w:pPr>
      <w:r>
        <w:rPr>
          <w:rFonts w:cs="Arial"/>
          <w:sz w:val="22"/>
          <w:szCs w:val="22"/>
        </w:rPr>
        <w:t>dla budynków gospodarczych i usługowych wysokość do gzymsu lub okapu do 5,50m</w:t>
      </w:r>
    </w:p>
    <w:p w:rsidR="0057473D" w:rsidRDefault="0057473D" w:rsidP="00FA710E">
      <w:pPr>
        <w:pStyle w:val="Tekstpodstawowywcity"/>
        <w:numPr>
          <w:ilvl w:val="0"/>
          <w:numId w:val="218"/>
        </w:numPr>
        <w:tabs>
          <w:tab w:val="num" w:pos="709"/>
        </w:tabs>
        <w:spacing w:after="0"/>
        <w:ind w:left="709" w:hanging="283"/>
        <w:jc w:val="both"/>
        <w:rPr>
          <w:rFonts w:cs="Arial"/>
          <w:sz w:val="22"/>
          <w:szCs w:val="22"/>
        </w:rPr>
      </w:pPr>
      <w:r>
        <w:rPr>
          <w:rFonts w:cs="Arial"/>
          <w:sz w:val="22"/>
          <w:szCs w:val="22"/>
        </w:rPr>
        <w:t xml:space="preserve"> dla budynków gospodarczych i usługowych dachy dwuspadowe lub jednospadowe o kącie nachylenia połaci dachowych  od 15° do 30° , wysokość kalenicy do 8,50m</w:t>
      </w:r>
    </w:p>
    <w:p w:rsidR="0057473D" w:rsidRDefault="0057473D" w:rsidP="00FA710E">
      <w:pPr>
        <w:pStyle w:val="Tekstpodstawowywcity"/>
        <w:numPr>
          <w:ilvl w:val="0"/>
          <w:numId w:val="218"/>
        </w:numPr>
        <w:tabs>
          <w:tab w:val="num" w:pos="709"/>
        </w:tabs>
        <w:spacing w:after="0"/>
        <w:ind w:left="709" w:hanging="283"/>
        <w:jc w:val="both"/>
        <w:rPr>
          <w:rFonts w:cs="Arial"/>
          <w:sz w:val="22"/>
          <w:szCs w:val="22"/>
        </w:rPr>
      </w:pPr>
      <w:r>
        <w:rPr>
          <w:rFonts w:cs="Arial"/>
          <w:sz w:val="22"/>
          <w:szCs w:val="22"/>
        </w:rPr>
        <w:t>nieprzekraczalna linia zabudowy istniejąca i projektowana w odległości 8,00m od granicy działki przyległej do ulicy</w:t>
      </w:r>
    </w:p>
    <w:p w:rsidR="0057473D" w:rsidRDefault="0057473D" w:rsidP="00FA710E">
      <w:pPr>
        <w:pStyle w:val="Tekstpodstawowywcity"/>
        <w:numPr>
          <w:ilvl w:val="0"/>
          <w:numId w:val="217"/>
        </w:numPr>
        <w:spacing w:after="0"/>
        <w:ind w:left="709" w:hanging="425"/>
        <w:jc w:val="both"/>
        <w:rPr>
          <w:rFonts w:cs="Arial"/>
          <w:sz w:val="22"/>
          <w:szCs w:val="22"/>
        </w:rPr>
      </w:pPr>
      <w:r>
        <w:rPr>
          <w:rFonts w:cs="Arial"/>
          <w:sz w:val="22"/>
          <w:szCs w:val="22"/>
        </w:rPr>
        <w:t xml:space="preserve">wprowadzenie i utrzymanie zieleni w otoczeniu zabudowy z udziałem </w:t>
      </w:r>
      <w:proofErr w:type="spellStart"/>
      <w:r>
        <w:rPr>
          <w:rFonts w:cs="Arial"/>
          <w:sz w:val="22"/>
          <w:szCs w:val="22"/>
        </w:rPr>
        <w:t>zadrzewień</w:t>
      </w:r>
      <w:proofErr w:type="spellEnd"/>
      <w:r>
        <w:rPr>
          <w:rFonts w:cs="Arial"/>
          <w:sz w:val="22"/>
          <w:szCs w:val="22"/>
        </w:rPr>
        <w:t xml:space="preserve"> i </w:t>
      </w:r>
      <w:proofErr w:type="spellStart"/>
      <w:r>
        <w:rPr>
          <w:rFonts w:cs="Arial"/>
          <w:sz w:val="22"/>
          <w:szCs w:val="22"/>
        </w:rPr>
        <w:t>zakrzewień</w:t>
      </w:r>
      <w:proofErr w:type="spellEnd"/>
      <w:r>
        <w:rPr>
          <w:rFonts w:cs="Arial"/>
          <w:sz w:val="22"/>
          <w:szCs w:val="22"/>
        </w:rPr>
        <w:t>, wprowadzanie zieleni osłonowej przy obiektach dysharmonijnych w stosunku do otoczenia,</w:t>
      </w:r>
    </w:p>
    <w:p w:rsidR="0057473D" w:rsidRDefault="0057473D" w:rsidP="00FA710E">
      <w:pPr>
        <w:pStyle w:val="Tekstpodstawowywcity"/>
        <w:numPr>
          <w:ilvl w:val="0"/>
          <w:numId w:val="217"/>
        </w:numPr>
        <w:spacing w:after="0"/>
        <w:ind w:left="709" w:hanging="425"/>
        <w:jc w:val="both"/>
        <w:rPr>
          <w:rFonts w:cs="Arial"/>
          <w:sz w:val="22"/>
          <w:szCs w:val="22"/>
        </w:rPr>
      </w:pPr>
      <w:r>
        <w:rPr>
          <w:rFonts w:cs="Arial"/>
          <w:sz w:val="22"/>
          <w:szCs w:val="22"/>
        </w:rPr>
        <w:t xml:space="preserve">zapewnienie dostępności komunikacyjnej do urządzeń i obiektów,  </w:t>
      </w:r>
    </w:p>
    <w:p w:rsidR="0057473D" w:rsidRDefault="0057473D" w:rsidP="00FA710E">
      <w:pPr>
        <w:pStyle w:val="Tekstpodstawowywcity"/>
        <w:numPr>
          <w:ilvl w:val="0"/>
          <w:numId w:val="217"/>
        </w:numPr>
        <w:spacing w:after="0"/>
        <w:ind w:left="709" w:hanging="425"/>
        <w:jc w:val="both"/>
        <w:rPr>
          <w:rFonts w:cs="Arial"/>
          <w:sz w:val="22"/>
          <w:szCs w:val="22"/>
        </w:rPr>
      </w:pPr>
      <w:r>
        <w:rPr>
          <w:rFonts w:cs="Arial"/>
          <w:sz w:val="22"/>
          <w:szCs w:val="22"/>
        </w:rPr>
        <w:t>urządzenie ścieżek rowerowych na wyznaczonych trasach,</w:t>
      </w:r>
    </w:p>
    <w:p w:rsidR="0057473D" w:rsidRDefault="0057473D" w:rsidP="00FA710E">
      <w:pPr>
        <w:pStyle w:val="Tekstpodstawowywcity"/>
        <w:numPr>
          <w:ilvl w:val="0"/>
          <w:numId w:val="217"/>
        </w:numPr>
        <w:spacing w:after="0"/>
        <w:ind w:left="709" w:hanging="425"/>
        <w:jc w:val="both"/>
        <w:rPr>
          <w:rFonts w:cs="Arial"/>
          <w:sz w:val="22"/>
          <w:szCs w:val="22"/>
        </w:rPr>
      </w:pPr>
      <w:r>
        <w:rPr>
          <w:rFonts w:cs="Arial"/>
          <w:sz w:val="22"/>
          <w:szCs w:val="22"/>
        </w:rPr>
        <w:t>pojazdy związane z użytkowaniem poszczególnych działek powinny mieć zapewnione miejsce parkowania bądź garażowania w obrębie tych działek,</w:t>
      </w:r>
    </w:p>
    <w:p w:rsidR="0057473D" w:rsidRDefault="0057473D" w:rsidP="00FA710E">
      <w:pPr>
        <w:pStyle w:val="Tekstpodstawowywcity"/>
        <w:numPr>
          <w:ilvl w:val="0"/>
          <w:numId w:val="217"/>
        </w:numPr>
        <w:spacing w:after="0"/>
        <w:ind w:left="709" w:hanging="425"/>
        <w:jc w:val="both"/>
        <w:rPr>
          <w:rFonts w:cs="Arial"/>
          <w:sz w:val="22"/>
          <w:szCs w:val="22"/>
        </w:rPr>
      </w:pPr>
      <w:r>
        <w:rPr>
          <w:rFonts w:cs="Arial"/>
          <w:sz w:val="22"/>
          <w:szCs w:val="22"/>
        </w:rPr>
        <w:t>zapewnienie właściwych standardów wyposażenia w infrastrukturę techniczną, ze szczególnym uwzględnieniem odprowadzania i oczyszczania ścieków, uzupełnianiem istniejących braków w tym zakresie,</w:t>
      </w:r>
    </w:p>
    <w:p w:rsidR="0057473D" w:rsidRDefault="0057473D" w:rsidP="00FA710E">
      <w:pPr>
        <w:pStyle w:val="Tekstpodstawowywcity"/>
        <w:numPr>
          <w:ilvl w:val="0"/>
          <w:numId w:val="217"/>
        </w:numPr>
        <w:spacing w:after="0"/>
        <w:ind w:left="709" w:hanging="425"/>
        <w:jc w:val="both"/>
        <w:rPr>
          <w:rFonts w:cs="Arial"/>
          <w:sz w:val="22"/>
          <w:szCs w:val="22"/>
        </w:rPr>
      </w:pPr>
      <w:r>
        <w:rPr>
          <w:rFonts w:cs="Arial"/>
          <w:sz w:val="22"/>
          <w:szCs w:val="22"/>
        </w:rPr>
        <w:t>na terenach przebiegu projektowanych i istniejących urządzeń z zakresu infrastruktury technicznej, zabudowę nowoprojektowaną i uzupełnienie istniejącej należy każdorazowo uzgodnić z właściwym dysponentem tych sieci,</w:t>
      </w:r>
    </w:p>
    <w:p w:rsidR="0057473D" w:rsidRDefault="0057473D" w:rsidP="00FA710E">
      <w:pPr>
        <w:pStyle w:val="Tekstpodstawowywcity"/>
        <w:numPr>
          <w:ilvl w:val="0"/>
          <w:numId w:val="217"/>
        </w:numPr>
        <w:spacing w:after="0"/>
        <w:ind w:left="709" w:hanging="425"/>
        <w:jc w:val="both"/>
        <w:rPr>
          <w:rFonts w:cs="Arial"/>
          <w:sz w:val="22"/>
          <w:szCs w:val="22"/>
        </w:rPr>
      </w:pPr>
      <w:r>
        <w:rPr>
          <w:rFonts w:cs="Arial"/>
          <w:sz w:val="22"/>
          <w:szCs w:val="22"/>
        </w:rPr>
        <w:t>zapewnić ochronę cieków (utrzymanie cieków otwartych, odsunięcie budynków, pozostawienie pasów zieleni wzdłuż cieków),</w:t>
      </w:r>
    </w:p>
    <w:p w:rsidR="0057473D" w:rsidRDefault="0057473D" w:rsidP="00FA710E">
      <w:pPr>
        <w:pStyle w:val="Tekstpodstawowywcity"/>
        <w:numPr>
          <w:ilvl w:val="0"/>
          <w:numId w:val="217"/>
        </w:numPr>
        <w:spacing w:after="0"/>
        <w:ind w:left="709" w:hanging="425"/>
        <w:jc w:val="both"/>
        <w:rPr>
          <w:rFonts w:cs="Arial"/>
          <w:sz w:val="22"/>
          <w:szCs w:val="22"/>
        </w:rPr>
      </w:pPr>
      <w:r>
        <w:rPr>
          <w:rFonts w:cs="Arial"/>
          <w:sz w:val="22"/>
          <w:szCs w:val="22"/>
        </w:rPr>
        <w:t xml:space="preserve"> pozostałe ustalenia w zakresie przeznaczenia i zasad zagospodarowania terenu wg ustaleń ogólnych planu obowiązujących dla całego obszaru opracowania.</w:t>
      </w:r>
    </w:p>
    <w:p w:rsidR="0057473D" w:rsidRPr="005F4B22" w:rsidRDefault="0057473D" w:rsidP="00FA710E">
      <w:pPr>
        <w:numPr>
          <w:ilvl w:val="0"/>
          <w:numId w:val="312"/>
        </w:numPr>
        <w:suppressAutoHyphens/>
        <w:spacing w:after="0" w:line="240" w:lineRule="auto"/>
        <w:jc w:val="both"/>
        <w:rPr>
          <w:rFonts w:cs="Arial"/>
          <w:b/>
          <w:u w:val="single"/>
        </w:rPr>
      </w:pPr>
      <w:r w:rsidRPr="005F4B22">
        <w:rPr>
          <w:rFonts w:cs="Arial"/>
        </w:rPr>
        <w:t xml:space="preserve">Dla terenu oznaczonego na rysunku planu  symbolem </w:t>
      </w:r>
      <w:r w:rsidRPr="005F4B22">
        <w:rPr>
          <w:rFonts w:cs="Arial"/>
          <w:b/>
        </w:rPr>
        <w:t xml:space="preserve">1NO </w:t>
      </w:r>
      <w:r w:rsidRPr="005F4B22">
        <w:rPr>
          <w:rFonts w:cs="Arial"/>
        </w:rPr>
        <w:t>plan ustala:</w:t>
      </w:r>
    </w:p>
    <w:p w:rsidR="0057473D" w:rsidRDefault="0057473D" w:rsidP="00FA710E">
      <w:pPr>
        <w:numPr>
          <w:ilvl w:val="0"/>
          <w:numId w:val="285"/>
        </w:numPr>
        <w:tabs>
          <w:tab w:val="left" w:pos="360"/>
        </w:tabs>
        <w:suppressAutoHyphens/>
        <w:spacing w:after="0" w:line="240" w:lineRule="auto"/>
        <w:jc w:val="both"/>
        <w:rPr>
          <w:rFonts w:cs="Arial"/>
        </w:rPr>
      </w:pPr>
      <w:r>
        <w:rPr>
          <w:rFonts w:cs="Arial"/>
        </w:rPr>
        <w:t>przeznaczenie podstawowe terenu – tereny projektowanej oczyszczalni ścieków               o uciążliwości zamykającej się w granicach nieruchomości;</w:t>
      </w:r>
    </w:p>
    <w:p w:rsidR="0057473D" w:rsidRDefault="0057473D" w:rsidP="00FA710E">
      <w:pPr>
        <w:numPr>
          <w:ilvl w:val="0"/>
          <w:numId w:val="384"/>
        </w:numPr>
        <w:tabs>
          <w:tab w:val="left" w:pos="644"/>
        </w:tabs>
        <w:suppressAutoHyphens/>
        <w:spacing w:after="0" w:line="240" w:lineRule="auto"/>
        <w:jc w:val="both"/>
        <w:rPr>
          <w:rFonts w:cs="Arial"/>
        </w:rPr>
      </w:pPr>
      <w:r>
        <w:rPr>
          <w:rFonts w:cs="Arial"/>
        </w:rPr>
        <w:t>maksymalna intensywność zabudowy   0,7</w:t>
      </w:r>
    </w:p>
    <w:p w:rsidR="0057473D" w:rsidRDefault="0057473D" w:rsidP="00FA710E">
      <w:pPr>
        <w:numPr>
          <w:ilvl w:val="0"/>
          <w:numId w:val="384"/>
        </w:numPr>
        <w:tabs>
          <w:tab w:val="left" w:pos="644"/>
        </w:tabs>
        <w:suppressAutoHyphens/>
        <w:spacing w:after="0" w:line="240" w:lineRule="auto"/>
        <w:jc w:val="both"/>
        <w:rPr>
          <w:rFonts w:cs="Arial"/>
        </w:rPr>
      </w:pPr>
      <w:r>
        <w:rPr>
          <w:rFonts w:cs="Arial"/>
        </w:rPr>
        <w:t>maksymalna powierzchnia zabudowy   0,50</w:t>
      </w:r>
    </w:p>
    <w:p w:rsidR="0057473D" w:rsidRDefault="0057473D" w:rsidP="00FA710E">
      <w:pPr>
        <w:numPr>
          <w:ilvl w:val="0"/>
          <w:numId w:val="384"/>
        </w:numPr>
        <w:tabs>
          <w:tab w:val="left" w:pos="644"/>
        </w:tabs>
        <w:suppressAutoHyphens/>
        <w:spacing w:after="0" w:line="240" w:lineRule="auto"/>
        <w:jc w:val="both"/>
        <w:rPr>
          <w:rFonts w:cs="Arial"/>
        </w:rPr>
      </w:pPr>
      <w:r>
        <w:rPr>
          <w:rFonts w:cs="Arial"/>
        </w:rPr>
        <w:t>minimalna powierzchnia biologicznie czynna 20%</w:t>
      </w:r>
    </w:p>
    <w:p w:rsidR="0057473D" w:rsidRDefault="0057473D" w:rsidP="00FA710E">
      <w:pPr>
        <w:numPr>
          <w:ilvl w:val="0"/>
          <w:numId w:val="384"/>
        </w:numPr>
        <w:tabs>
          <w:tab w:val="left" w:pos="644"/>
        </w:tabs>
        <w:suppressAutoHyphens/>
        <w:spacing w:after="0" w:line="240" w:lineRule="auto"/>
        <w:jc w:val="both"/>
        <w:rPr>
          <w:rFonts w:cs="Arial"/>
        </w:rPr>
      </w:pPr>
      <w:r>
        <w:rPr>
          <w:rFonts w:cs="Arial"/>
        </w:rPr>
        <w:t>wysokość zabudowy do gzymsu lub okapu do 10,00 m</w:t>
      </w:r>
    </w:p>
    <w:p w:rsidR="0057473D" w:rsidRDefault="0057473D" w:rsidP="00FA710E">
      <w:pPr>
        <w:numPr>
          <w:ilvl w:val="0"/>
          <w:numId w:val="384"/>
        </w:numPr>
        <w:tabs>
          <w:tab w:val="left" w:pos="644"/>
        </w:tabs>
        <w:suppressAutoHyphens/>
        <w:spacing w:after="0" w:line="240" w:lineRule="auto"/>
        <w:jc w:val="both"/>
        <w:rPr>
          <w:rFonts w:cs="Arial"/>
        </w:rPr>
      </w:pPr>
      <w:r>
        <w:rPr>
          <w:rFonts w:cs="Arial"/>
        </w:rPr>
        <w:t>dach dwuspadowy o kącie nachylenia połaci dachu do 45°,wysokość kalenicy do 14,00m</w:t>
      </w:r>
    </w:p>
    <w:p w:rsidR="0057473D" w:rsidRDefault="0057473D" w:rsidP="0057473D">
      <w:pPr>
        <w:ind w:left="360"/>
        <w:jc w:val="both"/>
        <w:rPr>
          <w:rFonts w:cs="Arial"/>
        </w:rPr>
      </w:pPr>
    </w:p>
    <w:p w:rsidR="0057473D" w:rsidRDefault="0057473D" w:rsidP="00FA710E">
      <w:pPr>
        <w:numPr>
          <w:ilvl w:val="0"/>
          <w:numId w:val="285"/>
        </w:numPr>
        <w:tabs>
          <w:tab w:val="left" w:pos="360"/>
        </w:tabs>
        <w:suppressAutoHyphens/>
        <w:spacing w:after="0" w:line="240" w:lineRule="auto"/>
        <w:jc w:val="both"/>
        <w:rPr>
          <w:rFonts w:cs="Arial"/>
        </w:rPr>
      </w:pPr>
      <w:r>
        <w:rPr>
          <w:rFonts w:cs="Arial"/>
        </w:rPr>
        <w:t xml:space="preserve">warunki zagospodarowania terenu oraz zasady kształtowania zabudowy w stosunku do nowych obiektów kubaturowych: </w:t>
      </w:r>
    </w:p>
    <w:p w:rsidR="0057473D" w:rsidRDefault="0057473D" w:rsidP="00FA710E">
      <w:pPr>
        <w:numPr>
          <w:ilvl w:val="0"/>
          <w:numId w:val="286"/>
        </w:numPr>
        <w:tabs>
          <w:tab w:val="left" w:pos="644"/>
        </w:tabs>
        <w:suppressAutoHyphens/>
        <w:spacing w:after="0" w:line="240" w:lineRule="auto"/>
        <w:jc w:val="both"/>
        <w:rPr>
          <w:rFonts w:cs="Arial"/>
        </w:rPr>
      </w:pPr>
      <w:r>
        <w:rPr>
          <w:rFonts w:cs="Arial"/>
        </w:rPr>
        <w:t>obowiązek zorganizowania miejsc postojowych w obrębie działki;</w:t>
      </w:r>
    </w:p>
    <w:p w:rsidR="0057473D" w:rsidRDefault="0057473D" w:rsidP="00FA710E">
      <w:pPr>
        <w:numPr>
          <w:ilvl w:val="0"/>
          <w:numId w:val="285"/>
        </w:numPr>
        <w:tabs>
          <w:tab w:val="left" w:pos="360"/>
        </w:tabs>
        <w:suppressAutoHyphens/>
        <w:spacing w:after="0" w:line="240" w:lineRule="auto"/>
        <w:jc w:val="both"/>
        <w:rPr>
          <w:rFonts w:cs="Arial"/>
        </w:rPr>
      </w:pPr>
      <w:r>
        <w:rPr>
          <w:rFonts w:cs="Arial"/>
        </w:rPr>
        <w:t>zasady i warunki scalania i podziału nieruchomości: nie ustala się</w:t>
      </w:r>
    </w:p>
    <w:p w:rsidR="0057473D" w:rsidRDefault="0057473D" w:rsidP="00FA710E">
      <w:pPr>
        <w:numPr>
          <w:ilvl w:val="0"/>
          <w:numId w:val="285"/>
        </w:numPr>
        <w:tabs>
          <w:tab w:val="left" w:pos="360"/>
        </w:tabs>
        <w:suppressAutoHyphens/>
        <w:spacing w:after="0" w:line="240" w:lineRule="auto"/>
        <w:jc w:val="both"/>
        <w:rPr>
          <w:rFonts w:cs="Arial"/>
        </w:rPr>
      </w:pPr>
      <w:r>
        <w:rPr>
          <w:rFonts w:cs="Arial"/>
        </w:rPr>
        <w:t>pozostałe ustalenia w zakresie przeznaczenia i zasad zagospodarowania terenu wg ustaleń ogólnych planu i przepisów szczegółowych obowiązujących dla całego obszaru opracowania.</w:t>
      </w:r>
    </w:p>
    <w:p w:rsidR="0057473D" w:rsidRPr="005F4B22" w:rsidRDefault="0057473D" w:rsidP="0057473D">
      <w:pPr>
        <w:ind w:left="360"/>
        <w:jc w:val="both"/>
        <w:rPr>
          <w:rFonts w:cs="Arial"/>
          <w:b/>
          <w:u w:val="single"/>
        </w:rPr>
      </w:pPr>
    </w:p>
    <w:p w:rsidR="0057473D" w:rsidRDefault="0057473D" w:rsidP="00FA710E">
      <w:pPr>
        <w:numPr>
          <w:ilvl w:val="0"/>
          <w:numId w:val="312"/>
        </w:numPr>
        <w:suppressAutoHyphens/>
        <w:spacing w:after="0" w:line="240" w:lineRule="auto"/>
        <w:jc w:val="both"/>
        <w:rPr>
          <w:rFonts w:cs="Arial"/>
          <w:b/>
          <w:u w:val="single"/>
        </w:rPr>
      </w:pPr>
      <w:r>
        <w:rPr>
          <w:rFonts w:cs="Arial"/>
        </w:rPr>
        <w:t>Dla terenów otwartych plan ustala:</w:t>
      </w:r>
    </w:p>
    <w:p w:rsidR="0057473D" w:rsidRPr="0096394C" w:rsidRDefault="0057473D" w:rsidP="00FA710E">
      <w:pPr>
        <w:numPr>
          <w:ilvl w:val="0"/>
          <w:numId w:val="219"/>
        </w:numPr>
        <w:suppressAutoHyphens/>
        <w:spacing w:before="100" w:after="0" w:line="240" w:lineRule="auto"/>
        <w:jc w:val="both"/>
        <w:rPr>
          <w:rFonts w:ascii="Trebuchet MS" w:hAnsi="Trebuchet MS"/>
        </w:rPr>
      </w:pPr>
      <w:r w:rsidRPr="0096394C">
        <w:lastRenderedPageBreak/>
        <w:t xml:space="preserve">Na terenach oznaczonych na rysunku planu symbolem RP </w:t>
      </w:r>
      <w:r w:rsidRPr="0096394C">
        <w:rPr>
          <w:rFonts w:cs="Arial"/>
        </w:rPr>
        <w:t>obowiązują odpowiednio ustalenia zawarte w § 17</w:t>
      </w:r>
    </w:p>
    <w:p w:rsidR="0057473D" w:rsidRPr="0096394C" w:rsidRDefault="0057473D" w:rsidP="00FA710E">
      <w:pPr>
        <w:numPr>
          <w:ilvl w:val="0"/>
          <w:numId w:val="219"/>
        </w:numPr>
        <w:suppressAutoHyphens/>
        <w:spacing w:before="100" w:after="0" w:line="240" w:lineRule="auto"/>
        <w:jc w:val="both"/>
        <w:rPr>
          <w:rFonts w:ascii="Trebuchet MS" w:hAnsi="Trebuchet MS"/>
        </w:rPr>
      </w:pPr>
      <w:r w:rsidRPr="0096394C">
        <w:t xml:space="preserve">Na terenach oznaczonych na rysunku planu symbolem </w:t>
      </w:r>
      <w:proofErr w:type="spellStart"/>
      <w:r w:rsidRPr="0096394C">
        <w:t>Rł</w:t>
      </w:r>
      <w:proofErr w:type="spellEnd"/>
      <w:r w:rsidRPr="0096394C">
        <w:t xml:space="preserve"> </w:t>
      </w:r>
      <w:r w:rsidRPr="0096394C">
        <w:rPr>
          <w:rFonts w:cs="Arial"/>
        </w:rPr>
        <w:t>obowiązują odpowiednio ustalenia zawarte w § 18</w:t>
      </w:r>
    </w:p>
    <w:p w:rsidR="0057473D" w:rsidRPr="0096394C" w:rsidRDefault="0057473D" w:rsidP="00FA710E">
      <w:pPr>
        <w:numPr>
          <w:ilvl w:val="0"/>
          <w:numId w:val="219"/>
        </w:numPr>
        <w:suppressAutoHyphens/>
        <w:spacing w:before="100" w:after="0" w:line="240" w:lineRule="auto"/>
        <w:jc w:val="both"/>
        <w:rPr>
          <w:rFonts w:ascii="Trebuchet MS" w:hAnsi="Trebuchet MS"/>
        </w:rPr>
      </w:pPr>
      <w:r w:rsidRPr="0096394C">
        <w:t xml:space="preserve">Na terenach oznaczonych na rysunku planu symbolem ZL </w:t>
      </w:r>
      <w:r w:rsidRPr="0096394C">
        <w:rPr>
          <w:rFonts w:cs="Arial"/>
        </w:rPr>
        <w:t>obowiązują odpowiednio ustalenia zawarte w § 19</w:t>
      </w:r>
    </w:p>
    <w:p w:rsidR="0057473D" w:rsidRPr="0096394C" w:rsidRDefault="0057473D" w:rsidP="00FA710E">
      <w:pPr>
        <w:numPr>
          <w:ilvl w:val="0"/>
          <w:numId w:val="219"/>
        </w:numPr>
        <w:suppressAutoHyphens/>
        <w:spacing w:before="100" w:after="0" w:line="240" w:lineRule="auto"/>
        <w:jc w:val="both"/>
        <w:rPr>
          <w:rFonts w:ascii="Trebuchet MS" w:hAnsi="Trebuchet MS"/>
        </w:rPr>
      </w:pPr>
      <w:r w:rsidRPr="0096394C">
        <w:t xml:space="preserve">Na terenach oznaczonych na rysunku planu symbolem R/ZL </w:t>
      </w:r>
      <w:r w:rsidRPr="0096394C">
        <w:rPr>
          <w:rFonts w:cs="Arial"/>
        </w:rPr>
        <w:t>obowiązują odpowiednio ustalenia zawarte w § 20</w:t>
      </w:r>
    </w:p>
    <w:p w:rsidR="0057473D" w:rsidRPr="0096394C" w:rsidRDefault="0057473D" w:rsidP="00FA710E">
      <w:pPr>
        <w:numPr>
          <w:ilvl w:val="0"/>
          <w:numId w:val="312"/>
        </w:numPr>
        <w:suppressAutoHyphens/>
        <w:spacing w:after="0" w:line="240" w:lineRule="auto"/>
        <w:jc w:val="both"/>
        <w:rPr>
          <w:rFonts w:cs="Arial"/>
        </w:rPr>
      </w:pPr>
      <w:r w:rsidRPr="0096394C">
        <w:rPr>
          <w:rFonts w:cs="Arial"/>
          <w:lang w:eastAsia="pl-PL"/>
        </w:rPr>
        <w:t xml:space="preserve">Na obszarze objętym planem część terenów zlokalizowana jest w granicach Głównego Zbiornika Wód Podziemnych </w:t>
      </w:r>
      <w:r w:rsidRPr="0096394C">
        <w:rPr>
          <w:rFonts w:cs="Arial"/>
        </w:rPr>
        <w:t xml:space="preserve">obowiązują odpowiednio ustalenia zawarte w </w:t>
      </w:r>
      <w:r w:rsidRPr="0096394C">
        <w:rPr>
          <w:rFonts w:ascii="Times New Roman" w:hAnsi="Times New Roman"/>
        </w:rPr>
        <w:t>§</w:t>
      </w:r>
      <w:r w:rsidRPr="0096394C">
        <w:rPr>
          <w:rFonts w:cs="Arial"/>
        </w:rPr>
        <w:t>11</w:t>
      </w:r>
    </w:p>
    <w:p w:rsidR="0057473D" w:rsidRDefault="0057473D" w:rsidP="00FA710E">
      <w:pPr>
        <w:numPr>
          <w:ilvl w:val="0"/>
          <w:numId w:val="312"/>
        </w:numPr>
        <w:suppressAutoHyphens/>
        <w:autoSpaceDE w:val="0"/>
        <w:autoSpaceDN w:val="0"/>
        <w:adjustRightInd w:val="0"/>
        <w:spacing w:after="0" w:line="240" w:lineRule="auto"/>
        <w:rPr>
          <w:rFonts w:cs="Arial"/>
          <w:b/>
          <w:bCs/>
        </w:rPr>
      </w:pPr>
      <w:r>
        <w:rPr>
          <w:rFonts w:cs="Arial"/>
        </w:rPr>
        <w:t xml:space="preserve">Na obszarze wsi </w:t>
      </w:r>
      <w:r>
        <w:rPr>
          <w:rFonts w:cs="Arial"/>
          <w:b/>
          <w:i/>
        </w:rPr>
        <w:t>Żary</w:t>
      </w:r>
      <w:r>
        <w:rPr>
          <w:rFonts w:cs="Arial"/>
          <w:bCs/>
        </w:rPr>
        <w:t xml:space="preserve"> w zakresie  </w:t>
      </w:r>
      <w:r>
        <w:rPr>
          <w:rFonts w:cs="Arial"/>
          <w:lang w:eastAsia="pl-PL"/>
        </w:rPr>
        <w:t>zasad  modernizacji, rozbudowy i budowy systemów komunikacji</w:t>
      </w:r>
      <w:r>
        <w:rPr>
          <w:rFonts w:cs="Arial"/>
          <w:b/>
          <w:lang w:eastAsia="pl-PL"/>
        </w:rPr>
        <w:t>: </w:t>
      </w:r>
    </w:p>
    <w:p w:rsidR="0057473D" w:rsidRDefault="0057473D" w:rsidP="00FA710E">
      <w:pPr>
        <w:numPr>
          <w:ilvl w:val="0"/>
          <w:numId w:val="220"/>
        </w:numPr>
        <w:suppressAutoHyphens/>
        <w:autoSpaceDE w:val="0"/>
        <w:autoSpaceDN w:val="0"/>
        <w:adjustRightInd w:val="0"/>
        <w:spacing w:after="0" w:line="240" w:lineRule="auto"/>
        <w:rPr>
          <w:rFonts w:cs="Arial"/>
          <w:b/>
          <w:bCs/>
        </w:rPr>
      </w:pPr>
      <w:r>
        <w:rPr>
          <w:rFonts w:cs="Arial"/>
        </w:rPr>
        <w:t xml:space="preserve">wyznacza się następujące tereny przeznaczone na cele obsługi komunikacyjnej: </w:t>
      </w:r>
    </w:p>
    <w:p w:rsidR="0057473D" w:rsidRDefault="0057473D" w:rsidP="0057473D">
      <w:pPr>
        <w:autoSpaceDE w:val="0"/>
        <w:autoSpaceDN w:val="0"/>
        <w:adjustRightInd w:val="0"/>
        <w:rPr>
          <w:rFonts w:cs="Arial"/>
          <w:b/>
          <w:bCs/>
        </w:rPr>
      </w:pPr>
    </w:p>
    <w:p w:rsidR="0057473D" w:rsidRDefault="0057473D" w:rsidP="0057473D">
      <w:pPr>
        <w:autoSpaceDE w:val="0"/>
        <w:autoSpaceDN w:val="0"/>
        <w:adjustRightInd w:val="0"/>
        <w:rPr>
          <w:rFonts w:cs="Arial"/>
          <w:b/>
          <w:bCs/>
        </w:rPr>
      </w:pPr>
    </w:p>
    <w:tbl>
      <w:tblPr>
        <w:tblW w:w="5200" w:type="pct"/>
        <w:tblLayout w:type="fixed"/>
        <w:tblCellMar>
          <w:left w:w="0" w:type="dxa"/>
          <w:right w:w="0" w:type="dxa"/>
        </w:tblCellMar>
        <w:tblLook w:val="04A0" w:firstRow="1" w:lastRow="0" w:firstColumn="1" w:lastColumn="0" w:noHBand="0" w:noVBand="1"/>
      </w:tblPr>
      <w:tblGrid>
        <w:gridCol w:w="653"/>
        <w:gridCol w:w="1385"/>
        <w:gridCol w:w="1083"/>
        <w:gridCol w:w="1546"/>
        <w:gridCol w:w="1702"/>
        <w:gridCol w:w="1702"/>
        <w:gridCol w:w="2010"/>
      </w:tblGrid>
      <w:tr w:rsidR="0057473D" w:rsidTr="0057473D">
        <w:tc>
          <w:tcPr>
            <w:tcW w:w="59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Lp.</w:t>
            </w: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 xml:space="preserve">Symbol odcinka drogi oznaczonego </w:t>
            </w:r>
          </w:p>
          <w:p w:rsidR="0057473D" w:rsidRDefault="0057473D" w:rsidP="0057473D">
            <w:pPr>
              <w:jc w:val="center"/>
              <w:rPr>
                <w:rFonts w:cs="Arial"/>
                <w:sz w:val="24"/>
                <w:szCs w:val="24"/>
                <w:lang w:eastAsia="pl-PL"/>
              </w:rPr>
            </w:pPr>
            <w:r>
              <w:rPr>
                <w:rFonts w:cs="Arial"/>
                <w:sz w:val="18"/>
                <w:szCs w:val="18"/>
                <w:lang w:eastAsia="pl-PL"/>
              </w:rPr>
              <w:t>na rysunku planu</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 xml:space="preserve">Droga </w:t>
            </w:r>
            <w:r>
              <w:rPr>
                <w:rFonts w:cs="Arial"/>
                <w:sz w:val="24"/>
                <w:szCs w:val="24"/>
                <w:lang w:eastAsia="pl-PL"/>
              </w:rPr>
              <w:br/>
            </w:r>
            <w:r>
              <w:rPr>
                <w:rFonts w:cs="Arial"/>
                <w:sz w:val="18"/>
                <w:szCs w:val="18"/>
                <w:lang w:eastAsia="pl-PL"/>
              </w:rPr>
              <w:t>publiczna</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Klasa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Zarządca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Szerokość w liniach rozgraniczających</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Uwagi</w:t>
            </w:r>
          </w:p>
        </w:tc>
      </w:tr>
      <w:tr w:rsidR="0057473D" w:rsidTr="0057473D">
        <w:trPr>
          <w:trHeight w:val="261"/>
        </w:trPr>
        <w:tc>
          <w:tcPr>
            <w:tcW w:w="59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FA710E">
            <w:pPr>
              <w:numPr>
                <w:ilvl w:val="0"/>
                <w:numId w:val="221"/>
              </w:numPr>
              <w:spacing w:after="0" w:line="240" w:lineRule="auto"/>
              <w:ind w:left="426" w:hanging="284"/>
              <w:rPr>
                <w:rFonts w:ascii="Times New Roman" w:hAnsi="Times New Roman"/>
                <w:lang w:eastAsia="pl-PL"/>
              </w:rPr>
            </w:pPr>
          </w:p>
        </w:tc>
        <w:tc>
          <w:tcPr>
            <w:tcW w:w="1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02KDL</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12,0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sidRPr="00F56296">
              <w:rPr>
                <w:rFonts w:cs="Arial"/>
                <w:sz w:val="18"/>
                <w:szCs w:val="18"/>
                <w:lang w:eastAsia="pl-PL"/>
              </w:rPr>
              <w:t>droga istniejąca</w:t>
            </w:r>
          </w:p>
          <w:p w:rsidR="0057473D" w:rsidRDefault="0057473D" w:rsidP="0057473D">
            <w:pPr>
              <w:rPr>
                <w:rFonts w:ascii="Times New Roman" w:hAnsi="Times New Roman"/>
                <w:lang w:eastAsia="pl-PL"/>
              </w:rPr>
            </w:pPr>
            <w:r w:rsidRPr="00F56296">
              <w:rPr>
                <w:sz w:val="18"/>
                <w:szCs w:val="18"/>
              </w:rPr>
              <w:t>(109207E) Żary – Wykno  - Rząśnia</w:t>
            </w:r>
          </w:p>
        </w:tc>
      </w:tr>
    </w:tbl>
    <w:p w:rsidR="0057473D" w:rsidRDefault="0057473D" w:rsidP="0057473D">
      <w:pPr>
        <w:ind w:left="360"/>
        <w:jc w:val="both"/>
        <w:rPr>
          <w:rFonts w:cs="Arial"/>
        </w:rPr>
      </w:pPr>
    </w:p>
    <w:p w:rsidR="0057473D" w:rsidRDefault="0057473D" w:rsidP="00FA710E">
      <w:pPr>
        <w:numPr>
          <w:ilvl w:val="0"/>
          <w:numId w:val="220"/>
        </w:numPr>
        <w:suppressAutoHyphens/>
        <w:spacing w:after="0" w:line="240" w:lineRule="auto"/>
        <w:rPr>
          <w:rFonts w:cs="Arial"/>
          <w:color w:val="FF0000"/>
        </w:rPr>
      </w:pPr>
      <w:r>
        <w:rPr>
          <w:rFonts w:cs="Arial"/>
        </w:rPr>
        <w:t>Plan dopuszcza obsługę komunikacyjną z terenów dróg znajdujących się poza obszarem niniejszego rysunku</w:t>
      </w:r>
      <w:r>
        <w:rPr>
          <w:rFonts w:cs="Arial"/>
          <w:color w:val="FF0000"/>
        </w:rPr>
        <w:t>.</w:t>
      </w:r>
    </w:p>
    <w:p w:rsidR="0057473D" w:rsidRDefault="0057473D" w:rsidP="00FA710E">
      <w:pPr>
        <w:numPr>
          <w:ilvl w:val="0"/>
          <w:numId w:val="220"/>
        </w:numPr>
        <w:suppressAutoHyphens/>
        <w:spacing w:after="0" w:line="240" w:lineRule="auto"/>
        <w:rPr>
          <w:rFonts w:cs="Arial"/>
        </w:rPr>
      </w:pPr>
      <w:r>
        <w:rPr>
          <w:rFonts w:cs="Arial"/>
        </w:rPr>
        <w:t xml:space="preserve">Obowiązują odpowiednio ustalenia zawarte </w:t>
      </w:r>
      <w:r>
        <w:rPr>
          <w:rFonts w:cs="Arial"/>
          <w:b/>
        </w:rPr>
        <w:t xml:space="preserve">w </w:t>
      </w:r>
      <w:r>
        <w:rPr>
          <w:rFonts w:ascii="Times New Roman" w:hAnsi="Times New Roman"/>
          <w:b/>
        </w:rPr>
        <w:t>§</w:t>
      </w:r>
      <w:r>
        <w:rPr>
          <w:rFonts w:cs="Arial"/>
          <w:b/>
        </w:rPr>
        <w:t>23.1</w:t>
      </w:r>
      <w:r>
        <w:rPr>
          <w:rFonts w:cs="Arial"/>
        </w:rPr>
        <w:t xml:space="preserve"> </w:t>
      </w:r>
      <w:r>
        <w:rPr>
          <w:rFonts w:cs="Arial"/>
          <w:lang w:eastAsia="pl-PL"/>
        </w:rPr>
        <w:t xml:space="preserve"> </w:t>
      </w:r>
    </w:p>
    <w:p w:rsidR="0057473D" w:rsidRPr="000D6B97" w:rsidRDefault="0057473D" w:rsidP="00FA710E">
      <w:pPr>
        <w:numPr>
          <w:ilvl w:val="0"/>
          <w:numId w:val="312"/>
        </w:numPr>
        <w:suppressAutoHyphens/>
        <w:spacing w:before="100" w:after="0" w:line="240" w:lineRule="auto"/>
        <w:jc w:val="both"/>
        <w:rPr>
          <w:rFonts w:ascii="Trebuchet MS" w:hAnsi="Trebuchet MS"/>
        </w:rPr>
      </w:pPr>
      <w:r w:rsidRPr="000D6B97">
        <w:rPr>
          <w:rFonts w:cs="Arial"/>
        </w:rPr>
        <w:t>W zakresie ochrony dziedzictwa kulturowego i zabytków oraz dóbr kultury współczesnej obowiązują odpowiednio  § 12.1</w:t>
      </w:r>
    </w:p>
    <w:p w:rsidR="0057473D" w:rsidRPr="000D6B97" w:rsidRDefault="0057473D" w:rsidP="00FA710E">
      <w:pPr>
        <w:numPr>
          <w:ilvl w:val="0"/>
          <w:numId w:val="312"/>
        </w:numPr>
        <w:suppressAutoHyphens/>
        <w:spacing w:after="0" w:line="240" w:lineRule="auto"/>
        <w:jc w:val="both"/>
        <w:rPr>
          <w:rFonts w:cs="Arial"/>
        </w:rPr>
      </w:pPr>
      <w:r w:rsidRPr="000D6B97">
        <w:rPr>
          <w:rFonts w:cs="Arial"/>
        </w:rPr>
        <w:t xml:space="preserve">w zakresie zaopatrzenie w wodę z wodociągu obowiązują odpowiednio ustalenia zawarte w § 9 ust.1: </w:t>
      </w:r>
    </w:p>
    <w:p w:rsidR="0057473D" w:rsidRPr="000D6B97" w:rsidRDefault="0057473D" w:rsidP="00FA710E">
      <w:pPr>
        <w:numPr>
          <w:ilvl w:val="0"/>
          <w:numId w:val="312"/>
        </w:numPr>
        <w:suppressAutoHyphens/>
        <w:spacing w:after="0" w:line="240" w:lineRule="auto"/>
        <w:jc w:val="both"/>
        <w:rPr>
          <w:rFonts w:cs="Arial"/>
        </w:rPr>
      </w:pPr>
      <w:r w:rsidRPr="000D6B97">
        <w:rPr>
          <w:rFonts w:cs="Arial"/>
        </w:rPr>
        <w:t>w zakresie odprowadzenia ścieków sanitarnych obowiązują odpowiednio ustalenia zawarte w § 9 ust.1:</w:t>
      </w:r>
    </w:p>
    <w:p w:rsidR="0057473D" w:rsidRPr="000D6B97" w:rsidRDefault="0057473D" w:rsidP="00FA710E">
      <w:pPr>
        <w:numPr>
          <w:ilvl w:val="0"/>
          <w:numId w:val="312"/>
        </w:numPr>
        <w:suppressAutoHyphens/>
        <w:spacing w:after="0" w:line="240" w:lineRule="auto"/>
        <w:jc w:val="both"/>
        <w:rPr>
          <w:rFonts w:cs="Arial"/>
        </w:rPr>
      </w:pPr>
      <w:r w:rsidRPr="000D6B97">
        <w:rPr>
          <w:rFonts w:cs="Arial"/>
        </w:rPr>
        <w:t xml:space="preserve">zaopatrzenie w energię elektryczną  obowiązują odpowiednio ustalenia zawarte w § 9 ust.1 </w:t>
      </w:r>
    </w:p>
    <w:p w:rsidR="0057473D" w:rsidRPr="000D6B97" w:rsidRDefault="0057473D" w:rsidP="00FA710E">
      <w:pPr>
        <w:numPr>
          <w:ilvl w:val="0"/>
          <w:numId w:val="312"/>
        </w:numPr>
        <w:tabs>
          <w:tab w:val="left" w:pos="360"/>
        </w:tabs>
        <w:suppressAutoHyphens/>
        <w:spacing w:after="0" w:line="240" w:lineRule="auto"/>
        <w:jc w:val="both"/>
        <w:rPr>
          <w:rFonts w:cs="Arial"/>
        </w:rPr>
      </w:pPr>
      <w:r w:rsidRPr="000D6B97">
        <w:rPr>
          <w:rFonts w:cs="Arial"/>
        </w:rPr>
        <w:t>zaopatrzenie w ciepło zgodnie ustaleniami zawartymi w   § 9 ust.1 pkt3;</w:t>
      </w:r>
    </w:p>
    <w:p w:rsidR="0057473D" w:rsidRPr="000D6B97" w:rsidRDefault="0057473D" w:rsidP="00FA710E">
      <w:pPr>
        <w:numPr>
          <w:ilvl w:val="0"/>
          <w:numId w:val="312"/>
        </w:numPr>
        <w:suppressAutoHyphens/>
        <w:spacing w:after="0" w:line="240" w:lineRule="auto"/>
        <w:jc w:val="both"/>
        <w:rPr>
          <w:rFonts w:cs="Arial"/>
        </w:rPr>
      </w:pPr>
      <w:r w:rsidRPr="000D6B97">
        <w:rPr>
          <w:rFonts w:cs="Arial"/>
        </w:rPr>
        <w:t>w zakresie zaopatrzenia w gaz obowiązują odpowiednio ustalenia zawarte w§ 9 ust.1 pkt4</w:t>
      </w:r>
    </w:p>
    <w:p w:rsidR="0057473D" w:rsidRPr="000D6B97" w:rsidRDefault="0057473D" w:rsidP="00FA710E">
      <w:pPr>
        <w:numPr>
          <w:ilvl w:val="0"/>
          <w:numId w:val="312"/>
        </w:numPr>
        <w:tabs>
          <w:tab w:val="left" w:pos="360"/>
        </w:tabs>
        <w:suppressAutoHyphens/>
        <w:spacing w:after="0" w:line="240" w:lineRule="auto"/>
        <w:jc w:val="both"/>
        <w:rPr>
          <w:rFonts w:cs="Arial"/>
        </w:rPr>
      </w:pPr>
      <w:r w:rsidRPr="000D6B97">
        <w:rPr>
          <w:rFonts w:cs="Arial"/>
        </w:rPr>
        <w:t>Na obszarze występowanie  pomników przyrody, siedlisk przyrodniczych Natura 2000 obowiązują odpowiednio ustalenia zawarte w § 11</w:t>
      </w:r>
    </w:p>
    <w:p w:rsidR="0057473D" w:rsidRDefault="0057473D" w:rsidP="00FA710E">
      <w:pPr>
        <w:numPr>
          <w:ilvl w:val="0"/>
          <w:numId w:val="312"/>
        </w:numPr>
        <w:tabs>
          <w:tab w:val="left" w:pos="360"/>
        </w:tabs>
        <w:suppressAutoHyphens/>
        <w:spacing w:after="0" w:line="240" w:lineRule="auto"/>
        <w:jc w:val="both"/>
        <w:rPr>
          <w:rFonts w:cs="Arial"/>
        </w:rPr>
      </w:pPr>
      <w:r w:rsidRPr="000D6B97">
        <w:rPr>
          <w:rFonts w:cs="Arial"/>
        </w:rPr>
        <w:t>Pozostałe ustalenia w zakresie przeznaczenia i zasad zagospodarowania terenu               wg ustaleń ogólnych planu obowiązujących dla całego obszaru opracowania</w:t>
      </w:r>
    </w:p>
    <w:p w:rsidR="0057473D" w:rsidRPr="00062956" w:rsidRDefault="0057473D" w:rsidP="00FA710E">
      <w:pPr>
        <w:numPr>
          <w:ilvl w:val="0"/>
          <w:numId w:val="312"/>
        </w:numPr>
        <w:tabs>
          <w:tab w:val="left" w:pos="360"/>
        </w:tabs>
        <w:suppressAutoHyphens/>
        <w:spacing w:after="0" w:line="240" w:lineRule="auto"/>
        <w:jc w:val="both"/>
        <w:rPr>
          <w:rFonts w:cs="Arial"/>
        </w:rPr>
      </w:pPr>
      <w:r w:rsidRPr="00062956">
        <w:rPr>
          <w:rFonts w:cs="Arial"/>
        </w:rPr>
        <w:t>Plan ustala szczegółowe zasady i warunki scalania i podziału nieruchomości:</w:t>
      </w:r>
    </w:p>
    <w:p w:rsidR="0057473D" w:rsidRPr="0079113E" w:rsidRDefault="0057473D" w:rsidP="00FA710E">
      <w:pPr>
        <w:numPr>
          <w:ilvl w:val="0"/>
          <w:numId w:val="310"/>
        </w:numPr>
        <w:tabs>
          <w:tab w:val="clear" w:pos="2360"/>
        </w:tabs>
        <w:suppressAutoHyphens/>
        <w:spacing w:after="0" w:line="240" w:lineRule="auto"/>
        <w:ind w:hanging="1793"/>
        <w:jc w:val="both"/>
        <w:rPr>
          <w:rFonts w:cs="Arial"/>
        </w:rPr>
      </w:pPr>
      <w:r w:rsidRPr="0079113E">
        <w:rPr>
          <w:rFonts w:cs="Arial"/>
        </w:rPr>
        <w:t>Dla terenów oznaczonych symbolami  1MR do 3 MR:</w:t>
      </w:r>
    </w:p>
    <w:p w:rsidR="0057473D" w:rsidRPr="0079113E" w:rsidRDefault="0057473D" w:rsidP="00FA710E">
      <w:pPr>
        <w:numPr>
          <w:ilvl w:val="0"/>
          <w:numId w:val="378"/>
        </w:numPr>
        <w:tabs>
          <w:tab w:val="clear" w:pos="2340"/>
        </w:tabs>
        <w:suppressAutoHyphens/>
        <w:spacing w:after="0" w:line="240" w:lineRule="auto"/>
        <w:ind w:hanging="1793"/>
        <w:jc w:val="both"/>
        <w:rPr>
          <w:rFonts w:cs="Arial"/>
        </w:rPr>
      </w:pPr>
      <w:r w:rsidRPr="0079113E">
        <w:rPr>
          <w:rFonts w:cs="Arial"/>
        </w:rPr>
        <w:t>maksymalna powierzchnia działki 3000m</w:t>
      </w:r>
      <w:r w:rsidRPr="0079113E">
        <w:rPr>
          <w:rFonts w:cs="Arial"/>
          <w:vertAlign w:val="superscript"/>
        </w:rPr>
        <w:t xml:space="preserve">2  </w:t>
      </w:r>
    </w:p>
    <w:p w:rsidR="0057473D" w:rsidRPr="0079113E" w:rsidRDefault="0057473D" w:rsidP="00FA710E">
      <w:pPr>
        <w:numPr>
          <w:ilvl w:val="0"/>
          <w:numId w:val="378"/>
        </w:numPr>
        <w:tabs>
          <w:tab w:val="clear" w:pos="2340"/>
        </w:tabs>
        <w:suppressAutoHyphens/>
        <w:spacing w:after="0" w:line="240" w:lineRule="auto"/>
        <w:ind w:hanging="1793"/>
        <w:jc w:val="both"/>
        <w:rPr>
          <w:rFonts w:cs="Arial"/>
        </w:rPr>
      </w:pPr>
      <w:r w:rsidRPr="0079113E">
        <w:rPr>
          <w:rFonts w:cs="Arial"/>
        </w:rPr>
        <w:t>maksymalna szerokość frontu działki 35,00m</w:t>
      </w:r>
    </w:p>
    <w:p w:rsidR="0057473D" w:rsidRPr="0079113E" w:rsidRDefault="0057473D" w:rsidP="00FA710E">
      <w:pPr>
        <w:numPr>
          <w:ilvl w:val="0"/>
          <w:numId w:val="378"/>
        </w:numPr>
        <w:tabs>
          <w:tab w:val="clear" w:pos="2340"/>
        </w:tabs>
        <w:suppressAutoHyphens/>
        <w:spacing w:after="0" w:line="240" w:lineRule="auto"/>
        <w:ind w:hanging="1793"/>
        <w:jc w:val="both"/>
        <w:rPr>
          <w:rFonts w:cs="Arial"/>
        </w:rPr>
      </w:pPr>
      <w:r w:rsidRPr="0079113E">
        <w:rPr>
          <w:rFonts w:cs="Arial"/>
        </w:rPr>
        <w:t xml:space="preserve">kąt położenia granic działki w stosunku do pasa drogowego </w:t>
      </w:r>
      <w:r>
        <w:rPr>
          <w:rFonts w:cs="Arial"/>
        </w:rPr>
        <w:t>8</w:t>
      </w:r>
      <w:r w:rsidRPr="0079113E">
        <w:rPr>
          <w:rFonts w:cs="Arial"/>
        </w:rPr>
        <w:t>0°-90°</w:t>
      </w:r>
    </w:p>
    <w:p w:rsidR="0057473D" w:rsidRDefault="0057473D" w:rsidP="0057473D">
      <w:pPr>
        <w:jc w:val="center"/>
        <w:rPr>
          <w:rFonts w:ascii="Trebuchet MS" w:hAnsi="Trebuchet MS"/>
        </w:rPr>
      </w:pPr>
    </w:p>
    <w:p w:rsidR="0057473D" w:rsidRDefault="0057473D" w:rsidP="0057473D">
      <w:pPr>
        <w:jc w:val="center"/>
        <w:rPr>
          <w:rFonts w:ascii="Trebuchet MS" w:hAnsi="Trebuchet MS"/>
        </w:rPr>
      </w:pPr>
    </w:p>
    <w:p w:rsidR="0057473D" w:rsidRDefault="0057473D" w:rsidP="0057473D">
      <w:pPr>
        <w:jc w:val="center"/>
        <w:rPr>
          <w:rFonts w:cs="Arial"/>
        </w:rPr>
      </w:pPr>
      <w:r w:rsidRPr="00553C90">
        <w:rPr>
          <w:rFonts w:cs="Arial"/>
        </w:rPr>
        <w:t>MIEJSCOWOŚĆ ZABRZEZIE</w:t>
      </w:r>
    </w:p>
    <w:p w:rsidR="0057473D" w:rsidRPr="00553C90" w:rsidRDefault="0057473D" w:rsidP="0057473D">
      <w:pPr>
        <w:jc w:val="both"/>
        <w:rPr>
          <w:rFonts w:cs="Arial"/>
        </w:rPr>
      </w:pPr>
      <w:r>
        <w:rPr>
          <w:rFonts w:cs="Arial"/>
        </w:rPr>
        <w:lastRenderedPageBreak/>
        <w:t>§</w:t>
      </w:r>
      <w:r w:rsidRPr="00553C90">
        <w:rPr>
          <w:rFonts w:cs="Arial"/>
        </w:rPr>
        <w:t>42</w:t>
      </w:r>
      <w:r>
        <w:rPr>
          <w:rFonts w:cs="Arial"/>
        </w:rPr>
        <w:t>.</w:t>
      </w:r>
      <w:r w:rsidRPr="00553C90">
        <w:rPr>
          <w:rFonts w:cs="Arial"/>
        </w:rPr>
        <w:t xml:space="preserve">1. Dla terenu oznaczonego na rysunkach planu symbolem </w:t>
      </w:r>
      <w:r>
        <w:rPr>
          <w:rFonts w:cs="Arial"/>
          <w:b/>
        </w:rPr>
        <w:t xml:space="preserve">WOS </w:t>
      </w:r>
      <w:r w:rsidRPr="00553C90">
        <w:rPr>
          <w:rFonts w:cs="Arial"/>
        </w:rPr>
        <w:t xml:space="preserve">należącego do miejscowości </w:t>
      </w:r>
      <w:r w:rsidRPr="00553C90">
        <w:rPr>
          <w:rFonts w:cs="Arial"/>
          <w:b/>
          <w:i/>
        </w:rPr>
        <w:t>Zabrzezie</w:t>
      </w:r>
      <w:r w:rsidRPr="00553C90">
        <w:rPr>
          <w:rFonts w:cs="Arial"/>
          <w:i/>
        </w:rPr>
        <w:t xml:space="preserve"> </w:t>
      </w:r>
      <w:r w:rsidRPr="00553C90">
        <w:rPr>
          <w:rFonts w:cs="Arial"/>
        </w:rPr>
        <w:t>plan ustala teren eksploatacji złóż węgla brunatnego</w:t>
      </w:r>
      <w:r>
        <w:rPr>
          <w:rFonts w:cs="Arial"/>
        </w:rPr>
        <w:t xml:space="preserve"> ze strefą bezpieczeństwa min.150m</w:t>
      </w:r>
    </w:p>
    <w:p w:rsidR="0057473D" w:rsidRPr="00553C90" w:rsidRDefault="0057473D" w:rsidP="0057473D">
      <w:pPr>
        <w:jc w:val="both"/>
        <w:rPr>
          <w:rFonts w:cs="Arial"/>
        </w:rPr>
      </w:pPr>
    </w:p>
    <w:p w:rsidR="0057473D" w:rsidRPr="00553C90" w:rsidRDefault="0057473D" w:rsidP="0057473D">
      <w:pPr>
        <w:jc w:val="center"/>
        <w:rPr>
          <w:rFonts w:cs="Arial"/>
        </w:rPr>
      </w:pPr>
      <w:r w:rsidRPr="00553C90">
        <w:rPr>
          <w:rFonts w:cs="Arial"/>
        </w:rPr>
        <w:t xml:space="preserve">MIEJSCOWOŚĆ KRYSIAKI BROSZĘCKIE  </w:t>
      </w:r>
    </w:p>
    <w:p w:rsidR="0057473D" w:rsidRPr="000D6B97" w:rsidRDefault="0057473D" w:rsidP="0057473D">
      <w:pPr>
        <w:jc w:val="both"/>
        <w:rPr>
          <w:rFonts w:cs="Arial"/>
        </w:rPr>
      </w:pPr>
      <w:r>
        <w:rPr>
          <w:rFonts w:cs="Arial"/>
        </w:rPr>
        <w:t>§</w:t>
      </w:r>
      <w:r w:rsidRPr="00553C90">
        <w:rPr>
          <w:rFonts w:cs="Arial"/>
        </w:rPr>
        <w:t xml:space="preserve">43.1. Dla terenu oznaczonego na rysunkach planu symbolem </w:t>
      </w:r>
      <w:r>
        <w:rPr>
          <w:rFonts w:cs="Arial"/>
          <w:b/>
        </w:rPr>
        <w:t xml:space="preserve">ZWZ </w:t>
      </w:r>
      <w:r w:rsidRPr="00553C90">
        <w:rPr>
          <w:rFonts w:cs="Arial"/>
        </w:rPr>
        <w:t xml:space="preserve">należącego do miejscowości </w:t>
      </w:r>
      <w:r w:rsidRPr="00553C90">
        <w:rPr>
          <w:rFonts w:cs="Arial"/>
          <w:b/>
          <w:i/>
        </w:rPr>
        <w:t>Krysiaki Będkowskie</w:t>
      </w:r>
      <w:r w:rsidRPr="00553C90">
        <w:rPr>
          <w:rFonts w:cs="Arial"/>
          <w:i/>
        </w:rPr>
        <w:t xml:space="preserve"> </w:t>
      </w:r>
      <w:r w:rsidRPr="00553C90">
        <w:rPr>
          <w:rFonts w:cs="Arial"/>
        </w:rPr>
        <w:t>plan ustala strefę zwałowiska zewnętrznego nadkładu o. Szczerców</w:t>
      </w:r>
      <w:r w:rsidRPr="000D6B97">
        <w:rPr>
          <w:rFonts w:cs="Arial"/>
        </w:rPr>
        <w:t xml:space="preserve"> </w:t>
      </w:r>
      <w:r>
        <w:rPr>
          <w:rFonts w:cs="Arial"/>
        </w:rPr>
        <w:t>ze strefą bezpieczeństwa min.150m</w:t>
      </w:r>
      <w:r w:rsidRPr="00553C90">
        <w:rPr>
          <w:rFonts w:cs="Arial"/>
        </w:rPr>
        <w:t xml:space="preserve">. </w:t>
      </w:r>
      <w:r w:rsidRPr="00553C90">
        <w:rPr>
          <w:rFonts w:cs="Arial"/>
          <w:b/>
        </w:rPr>
        <w:t xml:space="preserve"> </w:t>
      </w:r>
    </w:p>
    <w:p w:rsidR="0057473D" w:rsidRDefault="0057473D" w:rsidP="0057473D">
      <w:pPr>
        <w:rPr>
          <w:rFonts w:cs="Arial"/>
        </w:rPr>
      </w:pPr>
    </w:p>
    <w:p w:rsidR="0057473D" w:rsidRPr="00553C90" w:rsidRDefault="0057473D" w:rsidP="0057473D">
      <w:pPr>
        <w:rPr>
          <w:rFonts w:cs="Arial"/>
        </w:rPr>
      </w:pPr>
    </w:p>
    <w:p w:rsidR="0057473D" w:rsidRPr="00553C90" w:rsidRDefault="0057473D" w:rsidP="0057473D">
      <w:pPr>
        <w:jc w:val="center"/>
        <w:rPr>
          <w:rFonts w:cs="Arial"/>
        </w:rPr>
      </w:pPr>
      <w:r w:rsidRPr="00553C90">
        <w:rPr>
          <w:rFonts w:cs="Arial"/>
        </w:rPr>
        <w:t xml:space="preserve">MIEJSCOWOŚĆ KRYSIAKI BĘDKOWSKIE </w:t>
      </w:r>
    </w:p>
    <w:p w:rsidR="0057473D" w:rsidRPr="00553C90" w:rsidRDefault="0057473D" w:rsidP="0057473D">
      <w:pPr>
        <w:jc w:val="both"/>
        <w:rPr>
          <w:rFonts w:cs="Arial"/>
        </w:rPr>
      </w:pPr>
      <w:r>
        <w:rPr>
          <w:rFonts w:cs="Arial"/>
        </w:rPr>
        <w:t>§</w:t>
      </w:r>
      <w:r w:rsidRPr="00553C90">
        <w:rPr>
          <w:rFonts w:cs="Arial"/>
        </w:rPr>
        <w:t xml:space="preserve">44.1. Dla terenu oznaczonego na rysunkach planu symbolem </w:t>
      </w:r>
      <w:r w:rsidRPr="00553C90">
        <w:rPr>
          <w:rFonts w:cs="Arial"/>
          <w:b/>
        </w:rPr>
        <w:t xml:space="preserve">SFOT </w:t>
      </w:r>
      <w:r w:rsidRPr="00553C90">
        <w:rPr>
          <w:rFonts w:cs="Arial"/>
        </w:rPr>
        <w:t xml:space="preserve">należącego do miejscowości </w:t>
      </w:r>
      <w:r w:rsidRPr="00553C90">
        <w:rPr>
          <w:rFonts w:cs="Arial"/>
          <w:b/>
          <w:i/>
        </w:rPr>
        <w:t xml:space="preserve">Krysiaki </w:t>
      </w:r>
      <w:proofErr w:type="spellStart"/>
      <w:r w:rsidRPr="00553C90">
        <w:rPr>
          <w:rFonts w:cs="Arial"/>
          <w:b/>
          <w:i/>
        </w:rPr>
        <w:t>Broszęckie</w:t>
      </w:r>
      <w:proofErr w:type="spellEnd"/>
      <w:r w:rsidRPr="00553C90">
        <w:rPr>
          <w:rFonts w:cs="Arial"/>
          <w:i/>
        </w:rPr>
        <w:t xml:space="preserve"> </w:t>
      </w:r>
      <w:r w:rsidRPr="00553C90">
        <w:rPr>
          <w:rFonts w:cs="Arial"/>
        </w:rPr>
        <w:t>plan ustala strefę obsługi technicznej zwałowiska/wyrobiska.</w:t>
      </w:r>
    </w:p>
    <w:p w:rsidR="0057473D" w:rsidRDefault="0057473D" w:rsidP="0057473D">
      <w:pPr>
        <w:autoSpaceDE w:val="0"/>
        <w:autoSpaceDN w:val="0"/>
        <w:adjustRightInd w:val="0"/>
        <w:rPr>
          <w:rFonts w:cs="Arial"/>
          <w:b/>
          <w:bCs/>
        </w:rPr>
      </w:pPr>
      <w:r>
        <w:rPr>
          <w:rFonts w:cs="Arial"/>
        </w:rPr>
        <w:t xml:space="preserve">2.Na obszarze wsi </w:t>
      </w:r>
      <w:r w:rsidRPr="00553C90">
        <w:rPr>
          <w:rFonts w:cs="Arial"/>
          <w:b/>
          <w:i/>
        </w:rPr>
        <w:t xml:space="preserve">Krysiaki </w:t>
      </w:r>
      <w:proofErr w:type="spellStart"/>
      <w:r w:rsidRPr="00553C90">
        <w:rPr>
          <w:rFonts w:cs="Arial"/>
          <w:b/>
          <w:i/>
        </w:rPr>
        <w:t>Broszęckie</w:t>
      </w:r>
      <w:proofErr w:type="spellEnd"/>
      <w:r>
        <w:rPr>
          <w:rFonts w:cs="Arial"/>
        </w:rPr>
        <w:t xml:space="preserve">  </w:t>
      </w:r>
      <w:r>
        <w:rPr>
          <w:rFonts w:cs="Arial"/>
          <w:bCs/>
        </w:rPr>
        <w:t xml:space="preserve">w zakresie  </w:t>
      </w:r>
      <w:r>
        <w:rPr>
          <w:rFonts w:cs="Arial"/>
          <w:lang w:eastAsia="pl-PL"/>
        </w:rPr>
        <w:t>zasad  modernizacji, rozbudowy i budowy systemów komunikacji</w:t>
      </w:r>
      <w:r>
        <w:rPr>
          <w:rFonts w:cs="Arial"/>
          <w:b/>
          <w:lang w:eastAsia="pl-PL"/>
        </w:rPr>
        <w:t>: </w:t>
      </w:r>
    </w:p>
    <w:p w:rsidR="0057473D" w:rsidRDefault="0057473D" w:rsidP="00FA710E">
      <w:pPr>
        <w:numPr>
          <w:ilvl w:val="0"/>
          <w:numId w:val="234"/>
        </w:numPr>
        <w:suppressAutoHyphens/>
        <w:autoSpaceDE w:val="0"/>
        <w:autoSpaceDN w:val="0"/>
        <w:adjustRightInd w:val="0"/>
        <w:spacing w:after="0" w:line="240" w:lineRule="auto"/>
        <w:rPr>
          <w:rFonts w:cs="Arial"/>
          <w:b/>
          <w:bCs/>
        </w:rPr>
      </w:pPr>
      <w:r>
        <w:rPr>
          <w:rFonts w:cs="Arial"/>
        </w:rPr>
        <w:t xml:space="preserve">wyznacza się następujące tereny przeznaczone na cele obsługi komunikacyjnej: </w:t>
      </w:r>
    </w:p>
    <w:p w:rsidR="0057473D" w:rsidRDefault="0057473D" w:rsidP="0057473D">
      <w:pPr>
        <w:autoSpaceDE w:val="0"/>
        <w:autoSpaceDN w:val="0"/>
        <w:adjustRightInd w:val="0"/>
        <w:rPr>
          <w:rFonts w:cs="Arial"/>
          <w:b/>
          <w:bCs/>
        </w:rPr>
      </w:pPr>
    </w:p>
    <w:tbl>
      <w:tblPr>
        <w:tblW w:w="5200" w:type="pct"/>
        <w:tblLayout w:type="fixed"/>
        <w:tblCellMar>
          <w:left w:w="0" w:type="dxa"/>
          <w:right w:w="0" w:type="dxa"/>
        </w:tblCellMar>
        <w:tblLook w:val="04A0" w:firstRow="1" w:lastRow="0" w:firstColumn="1" w:lastColumn="0" w:noHBand="0" w:noVBand="1"/>
      </w:tblPr>
      <w:tblGrid>
        <w:gridCol w:w="499"/>
        <w:gridCol w:w="1539"/>
        <w:gridCol w:w="1083"/>
        <w:gridCol w:w="1546"/>
        <w:gridCol w:w="1702"/>
        <w:gridCol w:w="1702"/>
        <w:gridCol w:w="2010"/>
      </w:tblGrid>
      <w:tr w:rsidR="0057473D" w:rsidTr="0057473D">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Lp.</w:t>
            </w:r>
          </w:p>
        </w:tc>
        <w:tc>
          <w:tcPr>
            <w:tcW w:w="140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8"/>
                <w:szCs w:val="18"/>
                <w:lang w:eastAsia="pl-PL"/>
              </w:rPr>
            </w:pPr>
            <w:r>
              <w:rPr>
                <w:rFonts w:cs="Arial"/>
                <w:sz w:val="18"/>
                <w:szCs w:val="18"/>
                <w:lang w:eastAsia="pl-PL"/>
              </w:rPr>
              <w:t xml:space="preserve">Symbol odcinka drogi oznaczonego </w:t>
            </w:r>
          </w:p>
          <w:p w:rsidR="0057473D" w:rsidRDefault="0057473D" w:rsidP="0057473D">
            <w:pPr>
              <w:jc w:val="center"/>
              <w:rPr>
                <w:rFonts w:cs="Arial"/>
                <w:sz w:val="24"/>
                <w:szCs w:val="24"/>
                <w:lang w:eastAsia="pl-PL"/>
              </w:rPr>
            </w:pPr>
            <w:r>
              <w:rPr>
                <w:rFonts w:cs="Arial"/>
                <w:sz w:val="18"/>
                <w:szCs w:val="18"/>
                <w:lang w:eastAsia="pl-PL"/>
              </w:rPr>
              <w:t>na rysunku planu</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 xml:space="preserve">Droga </w:t>
            </w:r>
            <w:r>
              <w:rPr>
                <w:rFonts w:cs="Arial"/>
                <w:sz w:val="24"/>
                <w:szCs w:val="24"/>
                <w:lang w:eastAsia="pl-PL"/>
              </w:rPr>
              <w:br/>
            </w:r>
            <w:r>
              <w:rPr>
                <w:rFonts w:cs="Arial"/>
                <w:sz w:val="18"/>
                <w:szCs w:val="18"/>
                <w:lang w:eastAsia="pl-PL"/>
              </w:rPr>
              <w:t>publiczna</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Klasa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Zarządca drogi</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Szerokość w liniach rozgraniczających</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24"/>
                <w:szCs w:val="24"/>
                <w:lang w:eastAsia="pl-PL"/>
              </w:rPr>
            </w:pPr>
            <w:r>
              <w:rPr>
                <w:rFonts w:cs="Arial"/>
                <w:sz w:val="18"/>
                <w:szCs w:val="18"/>
                <w:lang w:eastAsia="pl-PL"/>
              </w:rPr>
              <w:t>Uwagi</w:t>
            </w:r>
          </w:p>
        </w:tc>
      </w:tr>
      <w:tr w:rsidR="0057473D" w:rsidTr="0057473D">
        <w:trPr>
          <w:trHeight w:val="261"/>
        </w:trPr>
        <w:tc>
          <w:tcPr>
            <w:tcW w:w="45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rPr>
                <w:rFonts w:ascii="Times New Roman" w:hAnsi="Times New Roman"/>
                <w:lang w:eastAsia="pl-PL"/>
              </w:rPr>
            </w:pPr>
            <w:r>
              <w:rPr>
                <w:rFonts w:ascii="Times New Roman" w:hAnsi="Times New Roman"/>
                <w:lang w:eastAsia="pl-PL"/>
              </w:rPr>
              <w:t xml:space="preserve">1. </w:t>
            </w:r>
          </w:p>
        </w:tc>
        <w:tc>
          <w:tcPr>
            <w:tcW w:w="140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02KDL</w:t>
            </w:r>
          </w:p>
        </w:tc>
        <w:tc>
          <w:tcPr>
            <w:tcW w:w="988"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w:t>
            </w:r>
          </w:p>
        </w:tc>
        <w:tc>
          <w:tcPr>
            <w:tcW w:w="14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lokalna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gminna</w:t>
            </w:r>
          </w:p>
        </w:tc>
        <w:tc>
          <w:tcPr>
            <w:tcW w:w="155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lang w:eastAsia="pl-PL"/>
              </w:rPr>
            </w:pPr>
            <w:r>
              <w:rPr>
                <w:rFonts w:cs="Arial"/>
                <w:lang w:eastAsia="pl-PL"/>
              </w:rPr>
              <w:t>Min. 12,0 m</w:t>
            </w:r>
          </w:p>
        </w:tc>
        <w:tc>
          <w:tcPr>
            <w:tcW w:w="18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57473D" w:rsidRDefault="0057473D" w:rsidP="0057473D">
            <w:pPr>
              <w:jc w:val="center"/>
              <w:rPr>
                <w:rFonts w:cs="Arial"/>
                <w:sz w:val="16"/>
                <w:szCs w:val="16"/>
                <w:lang w:eastAsia="pl-PL"/>
              </w:rPr>
            </w:pPr>
            <w:r>
              <w:rPr>
                <w:rFonts w:cs="Arial"/>
                <w:sz w:val="16"/>
                <w:szCs w:val="16"/>
                <w:lang w:eastAsia="pl-PL"/>
              </w:rPr>
              <w:t>droga istniejąca</w:t>
            </w:r>
          </w:p>
          <w:p w:rsidR="0057473D" w:rsidRDefault="0057473D" w:rsidP="0057473D">
            <w:pPr>
              <w:pStyle w:val="Akapitzlist"/>
              <w:suppressAutoHyphens w:val="0"/>
              <w:ind w:left="360"/>
              <w:contextualSpacing/>
              <w:rPr>
                <w:sz w:val="16"/>
                <w:szCs w:val="16"/>
              </w:rPr>
            </w:pPr>
            <w:r>
              <w:rPr>
                <w:sz w:val="16"/>
                <w:szCs w:val="16"/>
              </w:rPr>
              <w:t xml:space="preserve">(109104E)  </w:t>
            </w:r>
            <w:proofErr w:type="spellStart"/>
            <w:r>
              <w:rPr>
                <w:sz w:val="16"/>
                <w:szCs w:val="16"/>
              </w:rPr>
              <w:t>Kodrań</w:t>
            </w:r>
            <w:proofErr w:type="spellEnd"/>
            <w:r>
              <w:rPr>
                <w:sz w:val="16"/>
                <w:szCs w:val="16"/>
              </w:rPr>
              <w:t xml:space="preserve"> – Marcelin</w:t>
            </w:r>
          </w:p>
        </w:tc>
      </w:tr>
    </w:tbl>
    <w:p w:rsidR="0057473D" w:rsidRDefault="0057473D" w:rsidP="0057473D">
      <w:pPr>
        <w:ind w:left="360"/>
        <w:jc w:val="both"/>
        <w:rPr>
          <w:rFonts w:cs="Arial"/>
        </w:rPr>
      </w:pPr>
    </w:p>
    <w:p w:rsidR="0057473D" w:rsidRDefault="0057473D" w:rsidP="00FA710E">
      <w:pPr>
        <w:numPr>
          <w:ilvl w:val="0"/>
          <w:numId w:val="234"/>
        </w:numPr>
        <w:suppressAutoHyphens/>
        <w:spacing w:after="0" w:line="240" w:lineRule="auto"/>
        <w:rPr>
          <w:rFonts w:cs="Arial"/>
        </w:rPr>
      </w:pPr>
      <w:r>
        <w:rPr>
          <w:rFonts w:cs="Arial"/>
        </w:rPr>
        <w:t xml:space="preserve">Plan dopuszcza obsługę komunikacyjną z terenów dróg znajdujących się poza obszarem niniejszego rysunku </w:t>
      </w:r>
    </w:p>
    <w:p w:rsidR="0057473D" w:rsidRDefault="0057473D" w:rsidP="00FA710E">
      <w:pPr>
        <w:numPr>
          <w:ilvl w:val="0"/>
          <w:numId w:val="234"/>
        </w:numPr>
        <w:suppressAutoHyphens/>
        <w:spacing w:after="0" w:line="240" w:lineRule="auto"/>
        <w:rPr>
          <w:rFonts w:cs="Arial"/>
        </w:rPr>
      </w:pPr>
      <w:r>
        <w:rPr>
          <w:rFonts w:cs="Arial"/>
        </w:rPr>
        <w:t xml:space="preserve">Obowiązują odpowiednio ustalenia zawarte </w:t>
      </w:r>
      <w:r>
        <w:rPr>
          <w:rFonts w:cs="Arial"/>
          <w:b/>
        </w:rPr>
        <w:t xml:space="preserve">w </w:t>
      </w:r>
      <w:r>
        <w:rPr>
          <w:rFonts w:ascii="Times New Roman" w:hAnsi="Times New Roman"/>
          <w:b/>
        </w:rPr>
        <w:t>§</w:t>
      </w:r>
      <w:r>
        <w:rPr>
          <w:rFonts w:cs="Arial"/>
          <w:b/>
        </w:rPr>
        <w:t>23.1</w:t>
      </w:r>
      <w:r>
        <w:rPr>
          <w:rFonts w:cs="Arial"/>
        </w:rPr>
        <w:t xml:space="preserve"> </w:t>
      </w:r>
      <w:r>
        <w:rPr>
          <w:rFonts w:cs="Arial"/>
          <w:lang w:eastAsia="pl-PL"/>
        </w:rPr>
        <w:t xml:space="preserve"> </w:t>
      </w:r>
    </w:p>
    <w:p w:rsidR="0057473D" w:rsidRPr="00553C90" w:rsidRDefault="0057473D" w:rsidP="0057473D">
      <w:pPr>
        <w:jc w:val="center"/>
        <w:rPr>
          <w:rFonts w:cs="Arial"/>
        </w:rPr>
      </w:pPr>
    </w:p>
    <w:p w:rsidR="0057473D" w:rsidRPr="00553C90" w:rsidRDefault="0057473D" w:rsidP="0057473D">
      <w:pPr>
        <w:jc w:val="center"/>
        <w:rPr>
          <w:rFonts w:cs="Arial"/>
        </w:rPr>
      </w:pPr>
    </w:p>
    <w:p w:rsidR="0057473D" w:rsidRPr="00553C90" w:rsidRDefault="0057473D" w:rsidP="0057473D">
      <w:pPr>
        <w:jc w:val="center"/>
        <w:rPr>
          <w:rFonts w:cs="Arial"/>
        </w:rPr>
      </w:pPr>
      <w:r w:rsidRPr="00553C90">
        <w:rPr>
          <w:rFonts w:cs="Arial"/>
        </w:rPr>
        <w:t>ROZDZIAŁ IV</w:t>
      </w:r>
    </w:p>
    <w:p w:rsidR="0057473D" w:rsidRPr="00553C90" w:rsidRDefault="0057473D" w:rsidP="0057473D">
      <w:pPr>
        <w:jc w:val="center"/>
        <w:rPr>
          <w:rFonts w:cs="Arial"/>
        </w:rPr>
      </w:pPr>
    </w:p>
    <w:p w:rsidR="0057473D" w:rsidRPr="00553C90" w:rsidRDefault="0057473D" w:rsidP="0057473D">
      <w:pPr>
        <w:jc w:val="center"/>
        <w:rPr>
          <w:rFonts w:cs="Arial"/>
        </w:rPr>
      </w:pPr>
      <w:r w:rsidRPr="00553C90">
        <w:rPr>
          <w:rFonts w:cs="Arial"/>
        </w:rPr>
        <w:t>PRZEPISY KOŃCOWE</w:t>
      </w:r>
    </w:p>
    <w:p w:rsidR="0057473D" w:rsidRPr="00553C90" w:rsidRDefault="0057473D" w:rsidP="0057473D">
      <w:pPr>
        <w:jc w:val="both"/>
        <w:rPr>
          <w:rFonts w:cs="Arial"/>
        </w:rPr>
      </w:pPr>
    </w:p>
    <w:p w:rsidR="0057473D" w:rsidRPr="00553C90" w:rsidRDefault="0057473D" w:rsidP="0057473D">
      <w:pPr>
        <w:ind w:firstLine="567"/>
        <w:jc w:val="both"/>
        <w:rPr>
          <w:rFonts w:cs="Arial"/>
        </w:rPr>
      </w:pPr>
      <w:r w:rsidRPr="00553C90">
        <w:rPr>
          <w:rFonts w:cs="Arial"/>
        </w:rPr>
        <w:t>§ 45. Określa się stawki procentowe, na podstawie których ustala się opłatę, o której mowa w art. 36 ust. 4 ustawy z dnia 27 marca 2003r. o planowaniu i zagospodarowaniu przestrzennym (</w:t>
      </w:r>
      <w:proofErr w:type="spellStart"/>
      <w:r w:rsidRPr="00553C90">
        <w:rPr>
          <w:rFonts w:cs="Arial"/>
        </w:rPr>
        <w:t>Dz.U</w:t>
      </w:r>
      <w:proofErr w:type="spellEnd"/>
      <w:r w:rsidRPr="00553C90">
        <w:rPr>
          <w:rFonts w:cs="Arial"/>
        </w:rPr>
        <w:t xml:space="preserve">. Nr 80 poz.717 z </w:t>
      </w:r>
      <w:proofErr w:type="spellStart"/>
      <w:r w:rsidRPr="00553C90">
        <w:rPr>
          <w:rFonts w:cs="Arial"/>
        </w:rPr>
        <w:t>późn</w:t>
      </w:r>
      <w:proofErr w:type="spellEnd"/>
      <w:r w:rsidRPr="00553C90">
        <w:rPr>
          <w:rFonts w:cs="Arial"/>
        </w:rPr>
        <w:t>. zm.):</w:t>
      </w:r>
    </w:p>
    <w:p w:rsidR="0057473D" w:rsidRPr="00553C90" w:rsidRDefault="0057473D" w:rsidP="00FA710E">
      <w:pPr>
        <w:numPr>
          <w:ilvl w:val="0"/>
          <w:numId w:val="16"/>
        </w:numPr>
        <w:tabs>
          <w:tab w:val="left" w:pos="360"/>
        </w:tabs>
        <w:suppressAutoHyphens/>
        <w:spacing w:after="0" w:line="240" w:lineRule="auto"/>
        <w:jc w:val="both"/>
        <w:rPr>
          <w:rFonts w:cs="Arial"/>
        </w:rPr>
      </w:pPr>
      <w:r>
        <w:rPr>
          <w:rFonts w:cs="Arial"/>
        </w:rPr>
        <w:lastRenderedPageBreak/>
        <w:t>0,1</w:t>
      </w:r>
      <w:r w:rsidRPr="00553C90">
        <w:rPr>
          <w:rFonts w:cs="Arial"/>
        </w:rPr>
        <w:t>% dla terenów oznaczonych na rysunku planu symbolem: P;</w:t>
      </w:r>
    </w:p>
    <w:p w:rsidR="0057473D" w:rsidRPr="00553C90" w:rsidRDefault="0057473D" w:rsidP="00FA710E">
      <w:pPr>
        <w:numPr>
          <w:ilvl w:val="0"/>
          <w:numId w:val="16"/>
        </w:numPr>
        <w:tabs>
          <w:tab w:val="left" w:pos="360"/>
        </w:tabs>
        <w:suppressAutoHyphens/>
        <w:spacing w:after="0" w:line="240" w:lineRule="auto"/>
        <w:jc w:val="both"/>
        <w:rPr>
          <w:rFonts w:cs="Arial"/>
        </w:rPr>
      </w:pPr>
      <w:r>
        <w:rPr>
          <w:rFonts w:cs="Arial"/>
        </w:rPr>
        <w:t>0,1</w:t>
      </w:r>
      <w:r w:rsidRPr="00553C90">
        <w:rPr>
          <w:rFonts w:cs="Arial"/>
        </w:rPr>
        <w:t>% dla terenów oznaczonych na rysunku planu symbolem: MN/U, RU;</w:t>
      </w:r>
    </w:p>
    <w:p w:rsidR="0057473D" w:rsidRPr="00553C90" w:rsidRDefault="0057473D" w:rsidP="00FA710E">
      <w:pPr>
        <w:numPr>
          <w:ilvl w:val="0"/>
          <w:numId w:val="16"/>
        </w:numPr>
        <w:tabs>
          <w:tab w:val="left" w:pos="360"/>
        </w:tabs>
        <w:suppressAutoHyphens/>
        <w:spacing w:after="0" w:line="240" w:lineRule="auto"/>
        <w:jc w:val="both"/>
        <w:rPr>
          <w:rFonts w:cs="Arial"/>
        </w:rPr>
      </w:pPr>
      <w:r>
        <w:rPr>
          <w:rFonts w:cs="Arial"/>
        </w:rPr>
        <w:t>0,1</w:t>
      </w:r>
      <w:r w:rsidRPr="00553C90">
        <w:rPr>
          <w:rFonts w:cs="Arial"/>
        </w:rPr>
        <w:t xml:space="preserve">% dla terenów oznaczonych na rysunku planu symbolem:  </w:t>
      </w:r>
      <w:r>
        <w:rPr>
          <w:rFonts w:cs="Arial"/>
        </w:rPr>
        <w:t>MR</w:t>
      </w:r>
      <w:r w:rsidRPr="00553C90">
        <w:rPr>
          <w:rFonts w:cs="Arial"/>
        </w:rPr>
        <w:t xml:space="preserve">,; </w:t>
      </w:r>
    </w:p>
    <w:p w:rsidR="0057473D" w:rsidRPr="00553C90" w:rsidRDefault="0057473D" w:rsidP="00FA710E">
      <w:pPr>
        <w:numPr>
          <w:ilvl w:val="0"/>
          <w:numId w:val="16"/>
        </w:numPr>
        <w:tabs>
          <w:tab w:val="left" w:pos="360"/>
        </w:tabs>
        <w:suppressAutoHyphens/>
        <w:spacing w:after="0" w:line="240" w:lineRule="auto"/>
        <w:jc w:val="both"/>
        <w:rPr>
          <w:rFonts w:cs="Arial"/>
        </w:rPr>
      </w:pPr>
      <w:r w:rsidRPr="00553C90">
        <w:rPr>
          <w:rFonts w:cs="Arial"/>
        </w:rPr>
        <w:t xml:space="preserve">  0% dla terenów oznaczonych na rysunku planu symbolem:  </w:t>
      </w:r>
      <w:proofErr w:type="spellStart"/>
      <w:r w:rsidRPr="00553C90">
        <w:rPr>
          <w:rFonts w:cs="Arial"/>
        </w:rPr>
        <w:t>UK</w:t>
      </w:r>
      <w:r>
        <w:rPr>
          <w:rFonts w:cs="Arial"/>
        </w:rPr>
        <w:t>r</w:t>
      </w:r>
      <w:proofErr w:type="spellEnd"/>
      <w:r w:rsidRPr="00553C90">
        <w:rPr>
          <w:rFonts w:cs="Arial"/>
        </w:rPr>
        <w:t xml:space="preserve">, US, UO, W, </w:t>
      </w:r>
      <w:r>
        <w:rPr>
          <w:rFonts w:cs="Arial"/>
        </w:rPr>
        <w:t xml:space="preserve"> </w:t>
      </w:r>
      <w:r w:rsidRPr="00553C90">
        <w:rPr>
          <w:rFonts w:cs="Arial"/>
        </w:rPr>
        <w:t xml:space="preserve">ZC, WS, </w:t>
      </w:r>
    </w:p>
    <w:p w:rsidR="0057473D" w:rsidRPr="00553C90" w:rsidRDefault="0057473D" w:rsidP="0057473D">
      <w:pPr>
        <w:jc w:val="both"/>
        <w:rPr>
          <w:rFonts w:cs="Arial"/>
        </w:rPr>
      </w:pPr>
    </w:p>
    <w:p w:rsidR="0057473D" w:rsidRDefault="0057473D" w:rsidP="0057473D">
      <w:pPr>
        <w:ind w:firstLine="567"/>
        <w:jc w:val="both"/>
        <w:rPr>
          <w:rFonts w:cs="Arial"/>
        </w:rPr>
      </w:pPr>
      <w:r w:rsidRPr="00553C90">
        <w:rPr>
          <w:rFonts w:cs="Arial"/>
        </w:rPr>
        <w:t xml:space="preserve">§ 46. </w:t>
      </w:r>
    </w:p>
    <w:p w:rsidR="0057473D" w:rsidRPr="00712609" w:rsidRDefault="0057473D" w:rsidP="0057473D">
      <w:pPr>
        <w:ind w:firstLine="567"/>
        <w:jc w:val="both"/>
        <w:rPr>
          <w:rFonts w:cs="Arial"/>
        </w:rPr>
      </w:pPr>
      <w:r>
        <w:rPr>
          <w:rFonts w:cs="Arial"/>
        </w:rPr>
        <w:t>1.</w:t>
      </w:r>
      <w:r w:rsidRPr="00712609">
        <w:rPr>
          <w:rFonts w:cs="Arial"/>
        </w:rPr>
        <w:t>Tracą moc ustalenia :</w:t>
      </w:r>
    </w:p>
    <w:p w:rsidR="0057473D" w:rsidRPr="00B026BB" w:rsidRDefault="0057473D" w:rsidP="00FA710E">
      <w:pPr>
        <w:numPr>
          <w:ilvl w:val="0"/>
          <w:numId w:val="222"/>
        </w:numPr>
        <w:suppressAutoHyphens/>
        <w:spacing w:after="0" w:line="240" w:lineRule="auto"/>
        <w:jc w:val="both"/>
        <w:rPr>
          <w:rFonts w:cs="Arial"/>
        </w:rPr>
      </w:pPr>
      <w:r>
        <w:rPr>
          <w:rFonts w:cs="Arial"/>
        </w:rPr>
        <w:t xml:space="preserve">Zmiany fragmentu </w:t>
      </w:r>
      <w:r w:rsidRPr="00712609">
        <w:rPr>
          <w:rFonts w:cs="Arial"/>
        </w:rPr>
        <w:t xml:space="preserve">miejscowego planu </w:t>
      </w:r>
      <w:r>
        <w:rPr>
          <w:rFonts w:cs="Arial"/>
        </w:rPr>
        <w:t xml:space="preserve">ogólnego </w:t>
      </w:r>
      <w:r w:rsidRPr="00712609">
        <w:rPr>
          <w:rFonts w:cs="Arial"/>
        </w:rPr>
        <w:t xml:space="preserve">zagospodarowania   przestrzennego Gminy Rząśnia  </w:t>
      </w:r>
      <w:r w:rsidRPr="00712609">
        <w:rPr>
          <w:rFonts w:cs="Arial"/>
          <w:lang w:eastAsia="pl-PL"/>
        </w:rPr>
        <w:t xml:space="preserve">zatwierdzonego Uchwałą Nr  </w:t>
      </w:r>
      <w:r>
        <w:rPr>
          <w:rFonts w:cs="Arial"/>
          <w:lang w:eastAsia="pl-PL"/>
        </w:rPr>
        <w:t>XXI/23/96</w:t>
      </w:r>
      <w:r w:rsidRPr="00712609">
        <w:rPr>
          <w:rFonts w:cs="Arial"/>
          <w:lang w:eastAsia="pl-PL"/>
        </w:rPr>
        <w:t xml:space="preserve"> Rady Gminy Rząśnia z dnia </w:t>
      </w:r>
      <w:r>
        <w:rPr>
          <w:rFonts w:cs="Arial"/>
          <w:lang w:eastAsia="pl-PL"/>
        </w:rPr>
        <w:t>12 września 1996</w:t>
      </w:r>
      <w:r w:rsidRPr="00712609">
        <w:rPr>
          <w:rFonts w:cs="Arial"/>
          <w:lang w:eastAsia="pl-PL"/>
        </w:rPr>
        <w:t>r.</w:t>
      </w:r>
    </w:p>
    <w:p w:rsidR="0057473D" w:rsidRDefault="0057473D" w:rsidP="00FA710E">
      <w:pPr>
        <w:numPr>
          <w:ilvl w:val="0"/>
          <w:numId w:val="222"/>
        </w:numPr>
        <w:suppressAutoHyphens/>
        <w:spacing w:after="0" w:line="240" w:lineRule="auto"/>
        <w:jc w:val="both"/>
        <w:rPr>
          <w:rFonts w:cs="Arial"/>
        </w:rPr>
      </w:pPr>
      <w:r>
        <w:rPr>
          <w:rFonts w:cs="Arial"/>
        </w:rPr>
        <w:t xml:space="preserve">Zmiany fragmentu </w:t>
      </w:r>
      <w:r w:rsidRPr="00712609">
        <w:rPr>
          <w:rFonts w:cs="Arial"/>
        </w:rPr>
        <w:t xml:space="preserve">miejscowego planu </w:t>
      </w:r>
      <w:r>
        <w:rPr>
          <w:rFonts w:cs="Arial"/>
        </w:rPr>
        <w:t xml:space="preserve">ogólnego </w:t>
      </w:r>
      <w:r w:rsidRPr="00712609">
        <w:rPr>
          <w:rFonts w:cs="Arial"/>
        </w:rPr>
        <w:t xml:space="preserve">zagospodarowania   przestrzennego Gminy Rząśnia  </w:t>
      </w:r>
      <w:r w:rsidRPr="00712609">
        <w:rPr>
          <w:rFonts w:cs="Arial"/>
          <w:lang w:eastAsia="pl-PL"/>
        </w:rPr>
        <w:t xml:space="preserve">zatwierdzonego Uchwałą Nr  </w:t>
      </w:r>
      <w:r>
        <w:rPr>
          <w:rFonts w:cs="Arial"/>
          <w:lang w:eastAsia="pl-PL"/>
        </w:rPr>
        <w:t>IX/44/99</w:t>
      </w:r>
      <w:r w:rsidRPr="00712609">
        <w:rPr>
          <w:rFonts w:cs="Arial"/>
          <w:lang w:eastAsia="pl-PL"/>
        </w:rPr>
        <w:t xml:space="preserve"> Rady Gminy Rząśnia z dnia </w:t>
      </w:r>
      <w:r>
        <w:rPr>
          <w:rFonts w:cs="Arial"/>
          <w:lang w:eastAsia="pl-PL"/>
        </w:rPr>
        <w:t>8 czerwca 1999</w:t>
      </w:r>
      <w:r w:rsidRPr="00712609">
        <w:rPr>
          <w:rFonts w:cs="Arial"/>
          <w:lang w:eastAsia="pl-PL"/>
        </w:rPr>
        <w:t>r.</w:t>
      </w:r>
    </w:p>
    <w:p w:rsidR="0057473D" w:rsidRPr="00712609" w:rsidRDefault="0057473D" w:rsidP="00FA710E">
      <w:pPr>
        <w:numPr>
          <w:ilvl w:val="0"/>
          <w:numId w:val="222"/>
        </w:numPr>
        <w:suppressAutoHyphens/>
        <w:spacing w:after="0" w:line="240" w:lineRule="auto"/>
        <w:jc w:val="both"/>
        <w:rPr>
          <w:rFonts w:cs="Arial"/>
        </w:rPr>
      </w:pPr>
      <w:r>
        <w:rPr>
          <w:rFonts w:cs="Arial"/>
        </w:rPr>
        <w:t xml:space="preserve">Zmiany fragmentu </w:t>
      </w:r>
      <w:r w:rsidRPr="00712609">
        <w:rPr>
          <w:rFonts w:cs="Arial"/>
        </w:rPr>
        <w:t xml:space="preserve">miejscowego planu </w:t>
      </w:r>
      <w:r>
        <w:rPr>
          <w:rFonts w:cs="Arial"/>
        </w:rPr>
        <w:t xml:space="preserve">ogólnego </w:t>
      </w:r>
      <w:r w:rsidRPr="00712609">
        <w:rPr>
          <w:rFonts w:cs="Arial"/>
        </w:rPr>
        <w:t xml:space="preserve">zagospodarowania   przestrzennego Gminy Rząśnia  </w:t>
      </w:r>
      <w:r w:rsidRPr="00712609">
        <w:rPr>
          <w:rFonts w:cs="Arial"/>
          <w:lang w:eastAsia="pl-PL"/>
        </w:rPr>
        <w:t xml:space="preserve">zatwierdzonego Uchwałą </w:t>
      </w:r>
      <w:r>
        <w:rPr>
          <w:rFonts w:cs="Arial"/>
          <w:lang w:eastAsia="pl-PL"/>
        </w:rPr>
        <w:t xml:space="preserve">                                 </w:t>
      </w:r>
      <w:r w:rsidRPr="00712609">
        <w:rPr>
          <w:rFonts w:cs="Arial"/>
          <w:lang w:eastAsia="pl-PL"/>
        </w:rPr>
        <w:t xml:space="preserve">Nr  </w:t>
      </w:r>
      <w:r>
        <w:rPr>
          <w:rFonts w:cs="Arial"/>
          <w:lang w:eastAsia="pl-PL"/>
        </w:rPr>
        <w:t xml:space="preserve">XXXIII/19/2002 </w:t>
      </w:r>
      <w:r w:rsidRPr="00712609">
        <w:rPr>
          <w:rFonts w:cs="Arial"/>
          <w:lang w:eastAsia="pl-PL"/>
        </w:rPr>
        <w:t xml:space="preserve"> Rady Gminy Rząśnia z dnia </w:t>
      </w:r>
      <w:r>
        <w:rPr>
          <w:rFonts w:cs="Arial"/>
          <w:lang w:eastAsia="pl-PL"/>
        </w:rPr>
        <w:t>22 kwietnia 2002</w:t>
      </w:r>
      <w:r w:rsidRPr="00712609">
        <w:rPr>
          <w:rFonts w:cs="Arial"/>
          <w:lang w:eastAsia="pl-PL"/>
        </w:rPr>
        <w:t>r.</w:t>
      </w:r>
    </w:p>
    <w:p w:rsidR="0057473D" w:rsidRDefault="0057473D" w:rsidP="00FA710E">
      <w:pPr>
        <w:numPr>
          <w:ilvl w:val="0"/>
          <w:numId w:val="222"/>
        </w:numPr>
        <w:suppressAutoHyphens/>
        <w:spacing w:after="0" w:line="240" w:lineRule="auto"/>
        <w:jc w:val="both"/>
        <w:rPr>
          <w:rFonts w:cs="Arial"/>
        </w:rPr>
      </w:pPr>
      <w:r>
        <w:rPr>
          <w:rFonts w:cs="Arial"/>
        </w:rPr>
        <w:t xml:space="preserve">Zmiany fragmentu </w:t>
      </w:r>
      <w:r w:rsidRPr="00712609">
        <w:rPr>
          <w:rFonts w:cs="Arial"/>
        </w:rPr>
        <w:t xml:space="preserve">miejscowego planu </w:t>
      </w:r>
      <w:r>
        <w:rPr>
          <w:rFonts w:cs="Arial"/>
        </w:rPr>
        <w:t xml:space="preserve">ogólnego </w:t>
      </w:r>
      <w:r w:rsidRPr="00712609">
        <w:rPr>
          <w:rFonts w:cs="Arial"/>
        </w:rPr>
        <w:t xml:space="preserve">zagospodarowania   przestrzennego Gminy Rząśnia  </w:t>
      </w:r>
      <w:r w:rsidRPr="00712609">
        <w:rPr>
          <w:rFonts w:cs="Arial"/>
          <w:lang w:eastAsia="pl-PL"/>
        </w:rPr>
        <w:t xml:space="preserve">zatwierdzonego Uchwałą </w:t>
      </w:r>
      <w:r>
        <w:rPr>
          <w:rFonts w:cs="Arial"/>
          <w:lang w:eastAsia="pl-PL"/>
        </w:rPr>
        <w:t xml:space="preserve">                               </w:t>
      </w:r>
      <w:r w:rsidRPr="00712609">
        <w:rPr>
          <w:rFonts w:cs="Arial"/>
          <w:lang w:eastAsia="pl-PL"/>
        </w:rPr>
        <w:t xml:space="preserve">Nr  </w:t>
      </w:r>
      <w:r>
        <w:rPr>
          <w:rFonts w:cs="Arial"/>
          <w:lang w:eastAsia="pl-PL"/>
        </w:rPr>
        <w:t xml:space="preserve">XXXVII/71/2002 </w:t>
      </w:r>
      <w:r w:rsidRPr="00712609">
        <w:rPr>
          <w:rFonts w:cs="Arial"/>
          <w:lang w:eastAsia="pl-PL"/>
        </w:rPr>
        <w:t xml:space="preserve"> Rady Gminy Rząśnia z dnia </w:t>
      </w:r>
      <w:r>
        <w:rPr>
          <w:rFonts w:cs="Arial"/>
          <w:lang w:eastAsia="pl-PL"/>
        </w:rPr>
        <w:t>9 paździe</w:t>
      </w:r>
      <w:r w:rsidRPr="00712609">
        <w:rPr>
          <w:rFonts w:cs="Arial"/>
          <w:lang w:eastAsia="pl-PL"/>
        </w:rPr>
        <w:t>r</w:t>
      </w:r>
      <w:r>
        <w:rPr>
          <w:rFonts w:cs="Arial"/>
          <w:lang w:eastAsia="pl-PL"/>
        </w:rPr>
        <w:t>nika 2002r.</w:t>
      </w:r>
      <w:r w:rsidRPr="00712609">
        <w:rPr>
          <w:rFonts w:cs="Arial"/>
          <w:lang w:eastAsia="pl-PL"/>
        </w:rPr>
        <w:t>.</w:t>
      </w:r>
      <w:r>
        <w:rPr>
          <w:rFonts w:cs="Arial"/>
          <w:lang w:eastAsia="pl-PL"/>
        </w:rPr>
        <w:t xml:space="preserve"> </w:t>
      </w:r>
    </w:p>
    <w:p w:rsidR="0057473D" w:rsidRDefault="0057473D" w:rsidP="00FA710E">
      <w:pPr>
        <w:numPr>
          <w:ilvl w:val="0"/>
          <w:numId w:val="222"/>
        </w:numPr>
        <w:suppressAutoHyphens/>
        <w:spacing w:after="0" w:line="240" w:lineRule="auto"/>
        <w:jc w:val="both"/>
        <w:rPr>
          <w:rFonts w:cs="Arial"/>
        </w:rPr>
      </w:pPr>
      <w:r>
        <w:rPr>
          <w:rFonts w:cs="Arial"/>
        </w:rPr>
        <w:t xml:space="preserve">Zmiany fragmentu </w:t>
      </w:r>
      <w:r w:rsidRPr="00712609">
        <w:rPr>
          <w:rFonts w:cs="Arial"/>
        </w:rPr>
        <w:t xml:space="preserve">miejscowego planu </w:t>
      </w:r>
      <w:r>
        <w:rPr>
          <w:rFonts w:cs="Arial"/>
        </w:rPr>
        <w:t xml:space="preserve">ogólnego </w:t>
      </w:r>
      <w:r w:rsidRPr="00712609">
        <w:rPr>
          <w:rFonts w:cs="Arial"/>
        </w:rPr>
        <w:t xml:space="preserve">zagospodarowania   przestrzennego Gminy Rząśnia  </w:t>
      </w:r>
      <w:r w:rsidRPr="00712609">
        <w:rPr>
          <w:rFonts w:cs="Arial"/>
          <w:lang w:eastAsia="pl-PL"/>
        </w:rPr>
        <w:t xml:space="preserve">zatwierdzonego Uchwałą </w:t>
      </w:r>
      <w:r>
        <w:rPr>
          <w:rFonts w:cs="Arial"/>
          <w:lang w:eastAsia="pl-PL"/>
        </w:rPr>
        <w:t xml:space="preserve">                               </w:t>
      </w:r>
      <w:r w:rsidRPr="00712609">
        <w:rPr>
          <w:rFonts w:cs="Arial"/>
          <w:lang w:eastAsia="pl-PL"/>
        </w:rPr>
        <w:t xml:space="preserve">Nr  </w:t>
      </w:r>
      <w:r>
        <w:rPr>
          <w:rFonts w:cs="Arial"/>
          <w:lang w:eastAsia="pl-PL"/>
        </w:rPr>
        <w:t xml:space="preserve">XXXVI/66/2002 </w:t>
      </w:r>
      <w:r w:rsidRPr="00712609">
        <w:rPr>
          <w:rFonts w:cs="Arial"/>
          <w:lang w:eastAsia="pl-PL"/>
        </w:rPr>
        <w:t xml:space="preserve">  Rady Gminy Rząśnia z dnia </w:t>
      </w:r>
      <w:r>
        <w:rPr>
          <w:rFonts w:cs="Arial"/>
          <w:lang w:eastAsia="pl-PL"/>
        </w:rPr>
        <w:t>26 września 2002</w:t>
      </w:r>
      <w:r w:rsidRPr="00712609">
        <w:rPr>
          <w:rFonts w:cs="Arial"/>
          <w:lang w:eastAsia="pl-PL"/>
        </w:rPr>
        <w:t>r.</w:t>
      </w:r>
      <w:r>
        <w:rPr>
          <w:rFonts w:cs="Arial"/>
          <w:lang w:eastAsia="pl-PL"/>
        </w:rPr>
        <w:t xml:space="preserve"> </w:t>
      </w:r>
    </w:p>
    <w:p w:rsidR="0057473D" w:rsidRPr="00421F1D" w:rsidRDefault="0057473D" w:rsidP="0057473D">
      <w:pPr>
        <w:ind w:left="1350"/>
        <w:jc w:val="both"/>
        <w:rPr>
          <w:rFonts w:cs="Arial"/>
        </w:rPr>
      </w:pPr>
      <w:proofErr w:type="spellStart"/>
      <w:r>
        <w:rPr>
          <w:rFonts w:cs="Arial"/>
          <w:lang w:eastAsia="pl-PL"/>
        </w:rPr>
        <w:t>Kodrań</w:t>
      </w:r>
      <w:proofErr w:type="spellEnd"/>
      <w:r>
        <w:rPr>
          <w:rFonts w:cs="Arial"/>
          <w:lang w:eastAsia="pl-PL"/>
        </w:rPr>
        <w:t xml:space="preserve"> –Kopy -droga</w:t>
      </w:r>
    </w:p>
    <w:p w:rsidR="0057473D" w:rsidRPr="00553C90" w:rsidRDefault="0057473D" w:rsidP="0057473D">
      <w:pPr>
        <w:ind w:firstLine="567"/>
        <w:jc w:val="both"/>
        <w:rPr>
          <w:rFonts w:cs="Arial"/>
        </w:rPr>
      </w:pPr>
      <w:r>
        <w:rPr>
          <w:rFonts w:cs="Arial"/>
        </w:rPr>
        <w:t>§</w:t>
      </w:r>
      <w:r w:rsidRPr="00553C90">
        <w:rPr>
          <w:rFonts w:cs="Arial"/>
        </w:rPr>
        <w:t>4</w:t>
      </w:r>
      <w:r>
        <w:rPr>
          <w:rFonts w:cs="Arial"/>
        </w:rPr>
        <w:t>7</w:t>
      </w:r>
      <w:r w:rsidRPr="00553C90">
        <w:rPr>
          <w:rFonts w:cs="Arial"/>
        </w:rPr>
        <w:t>. Wykonanie uchwały powierza się Wójtowi Gminy Rząśnia.</w:t>
      </w:r>
    </w:p>
    <w:p w:rsidR="0057473D" w:rsidRDefault="0057473D" w:rsidP="0057473D">
      <w:pPr>
        <w:ind w:firstLine="567"/>
        <w:jc w:val="both"/>
        <w:rPr>
          <w:rFonts w:cs="Arial"/>
        </w:rPr>
      </w:pPr>
      <w:r>
        <w:rPr>
          <w:rFonts w:cs="Arial"/>
        </w:rPr>
        <w:t>§</w:t>
      </w:r>
      <w:r w:rsidRPr="00553C90">
        <w:rPr>
          <w:rFonts w:cs="Arial"/>
        </w:rPr>
        <w:t>4</w:t>
      </w:r>
      <w:r>
        <w:rPr>
          <w:rFonts w:cs="Arial"/>
        </w:rPr>
        <w:t>8.</w:t>
      </w:r>
      <w:r w:rsidRPr="00553C90">
        <w:rPr>
          <w:rFonts w:cs="Arial"/>
        </w:rPr>
        <w:t xml:space="preserve"> Uchwała podlega ogłoszeniu w Dzienniku Urzędowym Województwa Łódzkiego i wchodzi w życie po upływie 30 dni od dnia ogłoszenia.</w:t>
      </w:r>
    </w:p>
    <w:p w:rsidR="0057473D" w:rsidRDefault="0057473D" w:rsidP="0057473D">
      <w:pPr>
        <w:ind w:firstLine="567"/>
        <w:jc w:val="both"/>
        <w:rPr>
          <w:rFonts w:cs="Arial"/>
        </w:rPr>
      </w:pPr>
    </w:p>
    <w:p w:rsidR="0057473D" w:rsidRPr="00553C90" w:rsidRDefault="0057473D" w:rsidP="0057473D">
      <w:pPr>
        <w:ind w:firstLine="567"/>
        <w:jc w:val="both"/>
        <w:rPr>
          <w:rFonts w:cs="Arial"/>
        </w:rPr>
      </w:pPr>
    </w:p>
    <w:p w:rsidR="0057473D" w:rsidRPr="00553C90" w:rsidRDefault="0057473D" w:rsidP="0057473D">
      <w:pPr>
        <w:jc w:val="both"/>
        <w:rPr>
          <w:rFonts w:cs="Arial"/>
        </w:rPr>
      </w:pPr>
    </w:p>
    <w:p w:rsidR="0057473D" w:rsidRDefault="0057473D" w:rsidP="0057473D">
      <w:pPr>
        <w:jc w:val="center"/>
        <w:rPr>
          <w:rFonts w:cs="Arial"/>
        </w:rPr>
      </w:pPr>
    </w:p>
    <w:p w:rsidR="0057473D" w:rsidRDefault="0057473D" w:rsidP="0057473D">
      <w:pPr>
        <w:jc w:val="center"/>
        <w:rPr>
          <w:rFonts w:cs="Arial"/>
        </w:rPr>
      </w:pPr>
    </w:p>
    <w:p w:rsidR="0057473D" w:rsidRDefault="0057473D" w:rsidP="0057473D">
      <w:pPr>
        <w:jc w:val="center"/>
        <w:rPr>
          <w:rFonts w:cs="Arial"/>
        </w:rPr>
      </w:pPr>
    </w:p>
    <w:p w:rsidR="0057473D" w:rsidRDefault="0057473D" w:rsidP="0057473D">
      <w:pPr>
        <w:jc w:val="center"/>
        <w:rPr>
          <w:rFonts w:cs="Arial"/>
        </w:rPr>
      </w:pPr>
    </w:p>
    <w:p w:rsidR="0057473D" w:rsidRDefault="0057473D" w:rsidP="0057473D">
      <w:pPr>
        <w:jc w:val="center"/>
        <w:rPr>
          <w:rFonts w:cs="Arial"/>
        </w:rPr>
      </w:pPr>
    </w:p>
    <w:p w:rsidR="0057473D" w:rsidRDefault="0057473D" w:rsidP="0057473D">
      <w:pPr>
        <w:jc w:val="center"/>
        <w:rPr>
          <w:rFonts w:cs="Arial"/>
        </w:rPr>
      </w:pPr>
    </w:p>
    <w:p w:rsidR="0057473D" w:rsidRDefault="0057473D" w:rsidP="0057473D">
      <w:pPr>
        <w:jc w:val="center"/>
        <w:rPr>
          <w:rFonts w:cs="Arial"/>
        </w:rPr>
      </w:pPr>
    </w:p>
    <w:p w:rsidR="0057473D" w:rsidRDefault="0057473D" w:rsidP="0057473D">
      <w:pPr>
        <w:jc w:val="center"/>
        <w:rPr>
          <w:rFonts w:cs="Arial"/>
        </w:rPr>
      </w:pPr>
    </w:p>
    <w:p w:rsidR="0057473D" w:rsidRDefault="0057473D" w:rsidP="0057473D">
      <w:pPr>
        <w:jc w:val="center"/>
        <w:rPr>
          <w:rFonts w:cs="Arial"/>
        </w:rPr>
      </w:pPr>
    </w:p>
    <w:p w:rsidR="0057473D" w:rsidRDefault="0057473D" w:rsidP="0057473D">
      <w:pPr>
        <w:jc w:val="center"/>
        <w:rPr>
          <w:rFonts w:cs="Arial"/>
        </w:rPr>
      </w:pPr>
    </w:p>
    <w:p w:rsidR="0057473D" w:rsidRPr="00553C90" w:rsidRDefault="0057473D" w:rsidP="0057473D">
      <w:pPr>
        <w:jc w:val="center"/>
        <w:rPr>
          <w:rFonts w:cs="Arial"/>
        </w:rPr>
      </w:pPr>
      <w:r w:rsidRPr="00553C90">
        <w:rPr>
          <w:rFonts w:cs="Arial"/>
        </w:rPr>
        <w:lastRenderedPageBreak/>
        <w:t xml:space="preserve">                                                                                      </w:t>
      </w:r>
    </w:p>
    <w:p w:rsidR="0057473D" w:rsidRPr="0057473D" w:rsidRDefault="0057473D" w:rsidP="0057473D">
      <w:pPr>
        <w:autoSpaceDE w:val="0"/>
        <w:autoSpaceDN w:val="0"/>
        <w:adjustRightInd w:val="0"/>
        <w:spacing w:after="0" w:line="240" w:lineRule="auto"/>
        <w:ind w:left="3969"/>
        <w:rPr>
          <w:rFonts w:ascii="Times New Roman" w:eastAsia="Calibri" w:hAnsi="Times New Roman" w:cs="Times New Roman"/>
          <w:color w:val="000000"/>
          <w:sz w:val="24"/>
          <w:szCs w:val="24"/>
        </w:rPr>
      </w:pPr>
      <w:r w:rsidRPr="0057473D">
        <w:rPr>
          <w:rFonts w:ascii="Times New Roman" w:eastAsia="Calibri" w:hAnsi="Times New Roman" w:cs="Times New Roman"/>
          <w:b/>
          <w:bCs/>
          <w:color w:val="000000"/>
          <w:sz w:val="24"/>
          <w:szCs w:val="24"/>
        </w:rPr>
        <w:t xml:space="preserve">Załącznik nr 3 </w:t>
      </w:r>
      <w:r w:rsidRPr="0057473D">
        <w:rPr>
          <w:rFonts w:ascii="Times New Roman" w:eastAsia="Calibri" w:hAnsi="Times New Roman" w:cs="Times New Roman"/>
          <w:color w:val="000000"/>
          <w:sz w:val="24"/>
          <w:szCs w:val="24"/>
        </w:rPr>
        <w:t xml:space="preserve">do uchwały nr ……../…………/13 </w:t>
      </w:r>
    </w:p>
    <w:p w:rsidR="0057473D" w:rsidRPr="0057473D" w:rsidRDefault="0057473D" w:rsidP="0057473D">
      <w:pPr>
        <w:autoSpaceDE w:val="0"/>
        <w:autoSpaceDN w:val="0"/>
        <w:adjustRightInd w:val="0"/>
        <w:spacing w:after="0" w:line="240" w:lineRule="auto"/>
        <w:ind w:left="4248"/>
        <w:rPr>
          <w:rFonts w:ascii="Times New Roman" w:eastAsia="Calibri" w:hAnsi="Times New Roman" w:cs="Times New Roman"/>
          <w:color w:val="000000"/>
          <w:sz w:val="24"/>
          <w:szCs w:val="24"/>
        </w:rPr>
      </w:pPr>
      <w:r w:rsidRPr="0057473D">
        <w:rPr>
          <w:rFonts w:ascii="Times New Roman" w:eastAsia="Calibri" w:hAnsi="Times New Roman" w:cs="Times New Roman"/>
          <w:color w:val="000000"/>
          <w:sz w:val="24"/>
          <w:szCs w:val="24"/>
        </w:rPr>
        <w:t xml:space="preserve">Rady Gminy Rząśnia  z dnia ……………. 2013r. </w:t>
      </w:r>
    </w:p>
    <w:p w:rsidR="0057473D" w:rsidRPr="0057473D" w:rsidRDefault="0057473D" w:rsidP="0057473D">
      <w:pPr>
        <w:autoSpaceDE w:val="0"/>
        <w:autoSpaceDN w:val="0"/>
        <w:adjustRightInd w:val="0"/>
        <w:spacing w:after="0" w:line="240" w:lineRule="auto"/>
        <w:rPr>
          <w:rFonts w:ascii="Times New Roman" w:eastAsia="Calibri" w:hAnsi="Times New Roman" w:cs="Times New Roman"/>
          <w:color w:val="000000"/>
          <w:sz w:val="24"/>
          <w:szCs w:val="24"/>
        </w:rPr>
      </w:pPr>
    </w:p>
    <w:p w:rsidR="0057473D" w:rsidRPr="0057473D" w:rsidRDefault="0057473D" w:rsidP="0057473D">
      <w:pPr>
        <w:tabs>
          <w:tab w:val="center" w:pos="4536"/>
          <w:tab w:val="right" w:pos="9072"/>
        </w:tabs>
        <w:spacing w:after="0" w:line="240" w:lineRule="auto"/>
        <w:jc w:val="center"/>
        <w:rPr>
          <w:rFonts w:ascii="Times New Roman" w:eastAsia="Times New Roman" w:hAnsi="Times New Roman" w:cs="Times New Roman"/>
          <w:b/>
          <w:sz w:val="24"/>
          <w:szCs w:val="24"/>
          <w:lang w:val="x-none" w:eastAsia="pl-PL"/>
        </w:rPr>
      </w:pPr>
      <w:r w:rsidRPr="0057473D">
        <w:rPr>
          <w:rFonts w:ascii="Times New Roman" w:eastAsia="Times New Roman" w:hAnsi="Times New Roman" w:cs="Times New Roman"/>
          <w:b/>
          <w:sz w:val="24"/>
          <w:szCs w:val="24"/>
          <w:lang w:val="x-none" w:eastAsia="pl-PL"/>
        </w:rPr>
        <w:t>ROZSTRZYGNIĘCI</w:t>
      </w:r>
      <w:r w:rsidRPr="0057473D">
        <w:rPr>
          <w:rFonts w:ascii="Times New Roman" w:eastAsia="Times New Roman" w:hAnsi="Times New Roman" w:cs="Times New Roman"/>
          <w:b/>
          <w:sz w:val="24"/>
          <w:szCs w:val="24"/>
          <w:lang w:eastAsia="pl-PL"/>
        </w:rPr>
        <w:t>A</w:t>
      </w:r>
      <w:r w:rsidRPr="0057473D">
        <w:rPr>
          <w:rFonts w:ascii="Times New Roman" w:eastAsia="Times New Roman" w:hAnsi="Times New Roman" w:cs="Times New Roman"/>
          <w:b/>
          <w:sz w:val="24"/>
          <w:szCs w:val="24"/>
          <w:lang w:val="x-none" w:eastAsia="pl-PL"/>
        </w:rPr>
        <w:t xml:space="preserve"> O SPOSOBIE ROZPATRZENIA UWAG ZŁOŻONYCH</w:t>
      </w:r>
    </w:p>
    <w:p w:rsidR="0057473D" w:rsidRPr="0057473D" w:rsidRDefault="0057473D" w:rsidP="0057473D">
      <w:pPr>
        <w:tabs>
          <w:tab w:val="center" w:pos="4536"/>
          <w:tab w:val="right" w:pos="9072"/>
        </w:tabs>
        <w:spacing w:after="0" w:line="240" w:lineRule="auto"/>
        <w:jc w:val="center"/>
        <w:rPr>
          <w:rFonts w:ascii="Times New Roman" w:eastAsia="Times New Roman" w:hAnsi="Times New Roman" w:cs="Times New Roman"/>
          <w:b/>
          <w:sz w:val="24"/>
          <w:szCs w:val="24"/>
          <w:lang w:eastAsia="pl-PL"/>
        </w:rPr>
      </w:pPr>
      <w:r w:rsidRPr="0057473D">
        <w:rPr>
          <w:rFonts w:ascii="Times New Roman" w:eastAsia="Times New Roman" w:hAnsi="Times New Roman" w:cs="Times New Roman"/>
          <w:b/>
          <w:sz w:val="24"/>
          <w:szCs w:val="24"/>
          <w:lang w:val="x-none" w:eastAsia="pl-PL"/>
        </w:rPr>
        <w:t xml:space="preserve">DO USTALEŃ PROJEKTU MIEJSCOWEGO PLANU ZAGOSPODAROWANIA PRZESTRZENNEGO GMINY </w:t>
      </w:r>
      <w:r w:rsidRPr="0057473D">
        <w:rPr>
          <w:rFonts w:ascii="Times New Roman" w:eastAsia="Times New Roman" w:hAnsi="Times New Roman" w:cs="Times New Roman"/>
          <w:b/>
          <w:sz w:val="24"/>
          <w:szCs w:val="24"/>
          <w:lang w:eastAsia="pl-PL"/>
        </w:rPr>
        <w:t>RZĄŚNIA</w:t>
      </w:r>
    </w:p>
    <w:p w:rsidR="0057473D" w:rsidRPr="0057473D" w:rsidRDefault="0057473D" w:rsidP="0057473D">
      <w:pPr>
        <w:autoSpaceDE w:val="0"/>
        <w:autoSpaceDN w:val="0"/>
        <w:adjustRightInd w:val="0"/>
        <w:spacing w:after="0" w:line="240" w:lineRule="auto"/>
        <w:rPr>
          <w:rFonts w:ascii="Times New Roman" w:eastAsia="Calibri" w:hAnsi="Times New Roman" w:cs="Times New Roman"/>
          <w:color w:val="000000"/>
          <w:sz w:val="24"/>
          <w:szCs w:val="24"/>
        </w:rPr>
      </w:pPr>
    </w:p>
    <w:p w:rsidR="0057473D" w:rsidRPr="0057473D" w:rsidRDefault="0057473D" w:rsidP="0057473D">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73D">
        <w:rPr>
          <w:rFonts w:ascii="Times New Roman" w:eastAsia="Calibri" w:hAnsi="Times New Roman" w:cs="Times New Roman"/>
          <w:color w:val="000000"/>
          <w:sz w:val="24"/>
          <w:szCs w:val="24"/>
        </w:rPr>
        <w:t>Rozstrzygnięcia o sposobie rozpatrzenia uwag, złożonych do ustaleń przedmiotowego projektu miejscowego planu, zostały zawarte w: Rozstrzygnięciach Wójta Gminy Rząśnia</w:t>
      </w:r>
    </w:p>
    <w:p w:rsidR="0057473D" w:rsidRPr="0057473D" w:rsidRDefault="0057473D" w:rsidP="0057473D">
      <w:pPr>
        <w:autoSpaceDE w:val="0"/>
        <w:autoSpaceDN w:val="0"/>
        <w:adjustRightInd w:val="0"/>
        <w:spacing w:after="0" w:line="240" w:lineRule="auto"/>
        <w:jc w:val="both"/>
        <w:rPr>
          <w:rFonts w:ascii="Times New Roman" w:eastAsia="Calibri" w:hAnsi="Times New Roman" w:cs="Times New Roman"/>
          <w:color w:val="000000"/>
          <w:sz w:val="24"/>
          <w:szCs w:val="24"/>
        </w:rPr>
      </w:pPr>
      <w:r w:rsidRPr="0057473D">
        <w:rPr>
          <w:rFonts w:ascii="Times New Roman" w:eastAsia="Calibri" w:hAnsi="Times New Roman" w:cs="Times New Roman"/>
          <w:color w:val="000000"/>
          <w:sz w:val="24"/>
          <w:szCs w:val="24"/>
        </w:rPr>
        <w:t xml:space="preserve">, z </w:t>
      </w:r>
      <w:r w:rsidRPr="0057473D">
        <w:rPr>
          <w:rFonts w:ascii="Times New Roman" w:eastAsia="Calibri" w:hAnsi="Times New Roman" w:cs="Times New Roman"/>
          <w:sz w:val="24"/>
          <w:szCs w:val="24"/>
        </w:rPr>
        <w:t>dnia 2 sierpnia   2012r.</w:t>
      </w:r>
      <w:r w:rsidRPr="0057473D">
        <w:rPr>
          <w:rFonts w:ascii="Times New Roman" w:eastAsia="Calibri" w:hAnsi="Times New Roman" w:cs="Times New Roman"/>
          <w:color w:val="000000"/>
          <w:sz w:val="24"/>
          <w:szCs w:val="24"/>
        </w:rPr>
        <w:t xml:space="preserve">, z </w:t>
      </w:r>
      <w:r w:rsidRPr="0057473D">
        <w:rPr>
          <w:rFonts w:ascii="Times New Roman" w:eastAsia="Calibri" w:hAnsi="Times New Roman" w:cs="Times New Roman"/>
          <w:sz w:val="24"/>
          <w:szCs w:val="24"/>
        </w:rPr>
        <w:t>dnia 30 kwietnia   2013r.</w:t>
      </w:r>
      <w:r w:rsidRPr="0057473D">
        <w:rPr>
          <w:rFonts w:ascii="Times New Roman" w:eastAsia="Calibri" w:hAnsi="Times New Roman" w:cs="Times New Roman"/>
          <w:color w:val="000000"/>
          <w:sz w:val="24"/>
          <w:szCs w:val="24"/>
        </w:rPr>
        <w:t xml:space="preserve"> a także w uchwale ………../…../13 Rady Gminy Rząśnia z dnia </w:t>
      </w:r>
      <w:r w:rsidRPr="0057473D">
        <w:rPr>
          <w:rFonts w:ascii="Times New Roman" w:eastAsia="Calibri" w:hAnsi="Times New Roman" w:cs="Times New Roman"/>
          <w:sz w:val="24"/>
          <w:szCs w:val="24"/>
        </w:rPr>
        <w:t>…… 2013r</w:t>
      </w:r>
      <w:r w:rsidRPr="0057473D">
        <w:rPr>
          <w:rFonts w:ascii="Times New Roman" w:eastAsia="Calibri" w:hAnsi="Times New Roman" w:cs="Times New Roman"/>
          <w:color w:val="FF0000"/>
          <w:sz w:val="24"/>
          <w:szCs w:val="24"/>
        </w:rPr>
        <w:t>.</w:t>
      </w:r>
      <w:r w:rsidRPr="0057473D">
        <w:rPr>
          <w:rFonts w:ascii="Times New Roman" w:eastAsia="Calibri" w:hAnsi="Times New Roman" w:cs="Times New Roman"/>
          <w:color w:val="000000"/>
          <w:sz w:val="24"/>
          <w:szCs w:val="24"/>
        </w:rPr>
        <w:t xml:space="preserve"> w sprawie rozstrzygnięcia o sposobie rozpatrzenia uwag, złożonych do projektu miejscowego planu zagospodarowania przestrzennego </w:t>
      </w:r>
      <w:r w:rsidRPr="0057473D">
        <w:rPr>
          <w:rFonts w:ascii="Times New Roman" w:eastAsia="Calibri" w:hAnsi="Times New Roman" w:cs="Times New Roman"/>
          <w:b/>
          <w:color w:val="000000"/>
          <w:sz w:val="24"/>
          <w:szCs w:val="24"/>
        </w:rPr>
        <w:t>gminy Rząśnia</w:t>
      </w:r>
      <w:r w:rsidRPr="0057473D">
        <w:rPr>
          <w:rFonts w:ascii="Times New Roman" w:eastAsia="Calibri" w:hAnsi="Times New Roman" w:cs="Times New Roman"/>
          <w:color w:val="000000"/>
          <w:sz w:val="24"/>
          <w:szCs w:val="24"/>
        </w:rPr>
        <w:t>, podjętej przez Radę przed zatwierdzeniem przedmiotowego planu</w:t>
      </w:r>
    </w:p>
    <w:tbl>
      <w:tblPr>
        <w:tblpPr w:leftFromText="141" w:rightFromText="141" w:vertAnchor="text" w:horzAnchor="margin" w:tblpY="417"/>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01"/>
        <w:gridCol w:w="3119"/>
        <w:gridCol w:w="3260"/>
      </w:tblGrid>
      <w:tr w:rsidR="0057473D" w:rsidRPr="0057473D" w:rsidTr="0057473D">
        <w:trPr>
          <w:cantSplit/>
          <w:trHeight w:val="509"/>
        </w:trPr>
        <w:tc>
          <w:tcPr>
            <w:tcW w:w="637" w:type="dxa"/>
            <w:vMerge w:val="restart"/>
            <w:vAlign w:val="center"/>
          </w:tcPr>
          <w:p w:rsidR="0057473D" w:rsidRPr="0057473D" w:rsidRDefault="0057473D" w:rsidP="0057473D">
            <w:pPr>
              <w:spacing w:before="120"/>
              <w:jc w:val="center"/>
              <w:rPr>
                <w:rFonts w:ascii="Times New Roman" w:eastAsia="Calibri" w:hAnsi="Times New Roman" w:cs="Times New Roman"/>
                <w:b/>
              </w:rPr>
            </w:pPr>
            <w:r w:rsidRPr="0057473D">
              <w:rPr>
                <w:rFonts w:ascii="Times New Roman" w:eastAsia="Calibri" w:hAnsi="Times New Roman" w:cs="Times New Roman"/>
                <w:b/>
              </w:rPr>
              <w:t>Lp.</w:t>
            </w:r>
          </w:p>
        </w:tc>
        <w:tc>
          <w:tcPr>
            <w:tcW w:w="1701" w:type="dxa"/>
            <w:vMerge w:val="restart"/>
            <w:vAlign w:val="center"/>
          </w:tcPr>
          <w:p w:rsidR="0057473D" w:rsidRPr="0057473D" w:rsidRDefault="0057473D" w:rsidP="0057473D">
            <w:pPr>
              <w:jc w:val="center"/>
              <w:rPr>
                <w:rFonts w:ascii="Times New Roman" w:eastAsia="Calibri" w:hAnsi="Times New Roman" w:cs="Times New Roman"/>
                <w:b/>
              </w:rPr>
            </w:pPr>
            <w:r w:rsidRPr="0057473D">
              <w:rPr>
                <w:rFonts w:ascii="Times New Roman" w:eastAsia="Calibri" w:hAnsi="Times New Roman" w:cs="Times New Roman"/>
                <w:b/>
              </w:rPr>
              <w:t>Wnoszący</w:t>
            </w:r>
          </w:p>
        </w:tc>
        <w:tc>
          <w:tcPr>
            <w:tcW w:w="3119" w:type="dxa"/>
            <w:vMerge w:val="restart"/>
            <w:vAlign w:val="center"/>
          </w:tcPr>
          <w:p w:rsidR="0057473D" w:rsidRPr="0057473D" w:rsidRDefault="0057473D" w:rsidP="0057473D">
            <w:pPr>
              <w:spacing w:before="120"/>
              <w:jc w:val="center"/>
              <w:rPr>
                <w:rFonts w:ascii="Times New Roman" w:eastAsia="Calibri" w:hAnsi="Times New Roman" w:cs="Times New Roman"/>
                <w:b/>
              </w:rPr>
            </w:pPr>
            <w:r w:rsidRPr="0057473D">
              <w:rPr>
                <w:rFonts w:ascii="Times New Roman" w:eastAsia="Calibri" w:hAnsi="Times New Roman" w:cs="Times New Roman"/>
                <w:b/>
              </w:rPr>
              <w:t>Treść uwagi</w:t>
            </w:r>
          </w:p>
        </w:tc>
        <w:tc>
          <w:tcPr>
            <w:tcW w:w="3260" w:type="dxa"/>
            <w:vMerge w:val="restart"/>
            <w:vAlign w:val="center"/>
          </w:tcPr>
          <w:p w:rsidR="0057473D" w:rsidRPr="0057473D" w:rsidRDefault="0057473D" w:rsidP="0057473D">
            <w:pPr>
              <w:jc w:val="center"/>
              <w:rPr>
                <w:rFonts w:ascii="Times New Roman" w:eastAsia="Calibri" w:hAnsi="Times New Roman" w:cs="Times New Roman"/>
                <w:b/>
              </w:rPr>
            </w:pPr>
          </w:p>
          <w:p w:rsidR="0057473D" w:rsidRPr="0057473D" w:rsidRDefault="0057473D" w:rsidP="0057473D">
            <w:pPr>
              <w:jc w:val="center"/>
              <w:rPr>
                <w:rFonts w:ascii="Times New Roman" w:eastAsia="Calibri" w:hAnsi="Times New Roman" w:cs="Times New Roman"/>
                <w:b/>
              </w:rPr>
            </w:pPr>
            <w:r w:rsidRPr="0057473D">
              <w:rPr>
                <w:rFonts w:ascii="Times New Roman" w:eastAsia="Calibri" w:hAnsi="Times New Roman" w:cs="Times New Roman"/>
                <w:b/>
              </w:rPr>
              <w:t xml:space="preserve">Rozstrzygnięcie </w:t>
            </w:r>
          </w:p>
          <w:p w:rsidR="0057473D" w:rsidRPr="0057473D" w:rsidRDefault="0057473D" w:rsidP="0057473D">
            <w:pPr>
              <w:spacing w:before="120"/>
              <w:jc w:val="center"/>
              <w:rPr>
                <w:rFonts w:ascii="Times New Roman" w:eastAsia="Calibri" w:hAnsi="Times New Roman" w:cs="Times New Roman"/>
                <w:b/>
              </w:rPr>
            </w:pPr>
          </w:p>
        </w:tc>
      </w:tr>
      <w:tr w:rsidR="0057473D" w:rsidRPr="0057473D" w:rsidTr="0057473D">
        <w:trPr>
          <w:cantSplit/>
          <w:trHeight w:val="629"/>
        </w:trPr>
        <w:tc>
          <w:tcPr>
            <w:tcW w:w="637" w:type="dxa"/>
            <w:vMerge/>
          </w:tcPr>
          <w:p w:rsidR="0057473D" w:rsidRPr="0057473D" w:rsidRDefault="0057473D" w:rsidP="0057473D">
            <w:pPr>
              <w:spacing w:before="120"/>
              <w:jc w:val="center"/>
              <w:rPr>
                <w:rFonts w:ascii="Times New Roman" w:eastAsia="Calibri" w:hAnsi="Times New Roman" w:cs="Times New Roman"/>
              </w:rPr>
            </w:pPr>
          </w:p>
        </w:tc>
        <w:tc>
          <w:tcPr>
            <w:tcW w:w="1701" w:type="dxa"/>
            <w:vMerge/>
            <w:vAlign w:val="center"/>
          </w:tcPr>
          <w:p w:rsidR="0057473D" w:rsidRPr="0057473D" w:rsidRDefault="0057473D" w:rsidP="0057473D">
            <w:pPr>
              <w:spacing w:before="120"/>
              <w:jc w:val="center"/>
              <w:rPr>
                <w:rFonts w:ascii="Times New Roman" w:eastAsia="Calibri" w:hAnsi="Times New Roman" w:cs="Times New Roman"/>
              </w:rPr>
            </w:pPr>
          </w:p>
        </w:tc>
        <w:tc>
          <w:tcPr>
            <w:tcW w:w="3119" w:type="dxa"/>
            <w:vMerge/>
          </w:tcPr>
          <w:p w:rsidR="0057473D" w:rsidRPr="0057473D" w:rsidRDefault="0057473D" w:rsidP="0057473D">
            <w:pPr>
              <w:spacing w:before="120"/>
              <w:jc w:val="center"/>
              <w:rPr>
                <w:rFonts w:ascii="Times New Roman" w:eastAsia="Calibri" w:hAnsi="Times New Roman" w:cs="Times New Roman"/>
              </w:rPr>
            </w:pPr>
          </w:p>
        </w:tc>
        <w:tc>
          <w:tcPr>
            <w:tcW w:w="3260" w:type="dxa"/>
            <w:vMerge/>
          </w:tcPr>
          <w:p w:rsidR="0057473D" w:rsidRPr="0057473D" w:rsidRDefault="0057473D" w:rsidP="0057473D">
            <w:pPr>
              <w:spacing w:before="120"/>
              <w:jc w:val="center"/>
              <w:rPr>
                <w:rFonts w:ascii="Times New Roman" w:eastAsia="Calibri" w:hAnsi="Times New Roman" w:cs="Times New Roman"/>
              </w:rPr>
            </w:pPr>
          </w:p>
        </w:tc>
      </w:tr>
      <w:tr w:rsidR="0057473D" w:rsidRPr="0057473D" w:rsidTr="0057473D">
        <w:trPr>
          <w:cantSplit/>
        </w:trPr>
        <w:tc>
          <w:tcPr>
            <w:tcW w:w="637" w:type="dxa"/>
            <w:shd w:val="clear" w:color="auto" w:fill="D9D9D9"/>
          </w:tcPr>
          <w:p w:rsidR="0057473D" w:rsidRPr="0057473D" w:rsidRDefault="0057473D" w:rsidP="00FA710E">
            <w:pPr>
              <w:numPr>
                <w:ilvl w:val="0"/>
                <w:numId w:val="387"/>
              </w:numPr>
              <w:spacing w:before="120" w:after="0" w:line="240" w:lineRule="auto"/>
              <w:jc w:val="center"/>
              <w:rPr>
                <w:rFonts w:ascii="Times New Roman" w:eastAsia="Calibri" w:hAnsi="Times New Roman" w:cs="Times New Roman"/>
              </w:rPr>
            </w:pPr>
          </w:p>
        </w:tc>
        <w:tc>
          <w:tcPr>
            <w:tcW w:w="1701" w:type="dxa"/>
            <w:shd w:val="clear" w:color="auto" w:fill="D9D9D9"/>
          </w:tcPr>
          <w:p w:rsidR="0057473D" w:rsidRPr="0057473D" w:rsidRDefault="0057473D" w:rsidP="00FA710E">
            <w:pPr>
              <w:numPr>
                <w:ilvl w:val="0"/>
                <w:numId w:val="387"/>
              </w:numPr>
              <w:spacing w:before="120" w:after="0" w:line="240" w:lineRule="auto"/>
              <w:jc w:val="center"/>
              <w:rPr>
                <w:rFonts w:ascii="Times New Roman" w:eastAsia="Calibri" w:hAnsi="Times New Roman" w:cs="Times New Roman"/>
              </w:rPr>
            </w:pPr>
          </w:p>
        </w:tc>
        <w:tc>
          <w:tcPr>
            <w:tcW w:w="3119" w:type="dxa"/>
            <w:shd w:val="clear" w:color="auto" w:fill="D9D9D9"/>
          </w:tcPr>
          <w:p w:rsidR="0057473D" w:rsidRPr="0057473D" w:rsidRDefault="0057473D" w:rsidP="00FA710E">
            <w:pPr>
              <w:numPr>
                <w:ilvl w:val="0"/>
                <w:numId w:val="387"/>
              </w:numPr>
              <w:spacing w:before="120" w:after="0" w:line="240" w:lineRule="auto"/>
              <w:jc w:val="center"/>
              <w:rPr>
                <w:rFonts w:ascii="Times New Roman" w:eastAsia="Calibri" w:hAnsi="Times New Roman" w:cs="Times New Roman"/>
              </w:rPr>
            </w:pPr>
          </w:p>
        </w:tc>
        <w:tc>
          <w:tcPr>
            <w:tcW w:w="3260" w:type="dxa"/>
            <w:shd w:val="clear" w:color="auto" w:fill="D9D9D9"/>
          </w:tcPr>
          <w:p w:rsidR="0057473D" w:rsidRPr="0057473D" w:rsidRDefault="0057473D" w:rsidP="00FA710E">
            <w:pPr>
              <w:numPr>
                <w:ilvl w:val="0"/>
                <w:numId w:val="387"/>
              </w:numPr>
              <w:spacing w:before="120" w:after="0" w:line="240" w:lineRule="auto"/>
              <w:jc w:val="center"/>
              <w:rPr>
                <w:rFonts w:ascii="Times New Roman" w:eastAsia="Calibri" w:hAnsi="Times New Roman" w:cs="Times New Roman"/>
              </w:rPr>
            </w:pPr>
          </w:p>
        </w:tc>
      </w:tr>
      <w:tr w:rsidR="0057473D" w:rsidRPr="0057473D" w:rsidTr="0057473D">
        <w:trPr>
          <w:cantSplit/>
        </w:trPr>
        <w:tc>
          <w:tcPr>
            <w:tcW w:w="637" w:type="dxa"/>
            <w:shd w:val="clear" w:color="auto" w:fill="auto"/>
          </w:tcPr>
          <w:p w:rsidR="0057473D" w:rsidRPr="0057473D" w:rsidRDefault="0057473D" w:rsidP="0057473D">
            <w:pPr>
              <w:spacing w:before="120" w:after="0" w:line="240" w:lineRule="auto"/>
              <w:jc w:val="center"/>
              <w:rPr>
                <w:rFonts w:ascii="Times New Roman" w:eastAsia="Calibri" w:hAnsi="Times New Roman" w:cs="Times New Roman"/>
              </w:rPr>
            </w:pPr>
          </w:p>
        </w:tc>
        <w:tc>
          <w:tcPr>
            <w:tcW w:w="1701" w:type="dxa"/>
            <w:shd w:val="clear" w:color="auto" w:fill="auto"/>
          </w:tcPr>
          <w:p w:rsidR="0057473D" w:rsidRPr="0057473D" w:rsidRDefault="0057473D" w:rsidP="0057473D">
            <w:pPr>
              <w:spacing w:before="120" w:after="0" w:line="240" w:lineRule="auto"/>
              <w:jc w:val="center"/>
              <w:rPr>
                <w:rFonts w:ascii="Times New Roman" w:eastAsia="Calibri" w:hAnsi="Times New Roman" w:cs="Times New Roman"/>
              </w:rPr>
            </w:pPr>
          </w:p>
        </w:tc>
        <w:tc>
          <w:tcPr>
            <w:tcW w:w="3119" w:type="dxa"/>
            <w:shd w:val="clear" w:color="auto" w:fill="auto"/>
          </w:tcPr>
          <w:p w:rsidR="0057473D" w:rsidRPr="0057473D" w:rsidRDefault="0057473D" w:rsidP="0057473D">
            <w:pPr>
              <w:spacing w:before="120" w:after="0" w:line="240" w:lineRule="auto"/>
              <w:jc w:val="center"/>
              <w:rPr>
                <w:rFonts w:ascii="Times New Roman" w:eastAsia="Calibri" w:hAnsi="Times New Roman" w:cs="Times New Roman"/>
              </w:rPr>
            </w:pPr>
          </w:p>
        </w:tc>
        <w:tc>
          <w:tcPr>
            <w:tcW w:w="3260" w:type="dxa"/>
            <w:shd w:val="clear" w:color="auto" w:fill="auto"/>
          </w:tcPr>
          <w:p w:rsidR="0057473D" w:rsidRPr="0057473D" w:rsidRDefault="0057473D" w:rsidP="0057473D">
            <w:pPr>
              <w:spacing w:before="120" w:after="0" w:line="240" w:lineRule="auto"/>
              <w:jc w:val="center"/>
              <w:rPr>
                <w:rFonts w:ascii="Times New Roman" w:eastAsia="Calibri" w:hAnsi="Times New Roman" w:cs="Times New Roman"/>
              </w:rPr>
            </w:pPr>
          </w:p>
        </w:tc>
      </w:tr>
    </w:tbl>
    <w:p w:rsidR="0057473D" w:rsidRPr="0057473D" w:rsidRDefault="0057473D" w:rsidP="0057473D">
      <w:pPr>
        <w:autoSpaceDE w:val="0"/>
        <w:autoSpaceDN w:val="0"/>
        <w:adjustRightInd w:val="0"/>
        <w:spacing w:after="0" w:line="240" w:lineRule="auto"/>
        <w:rPr>
          <w:rFonts w:ascii="Times New Roman" w:eastAsia="Calibri" w:hAnsi="Times New Roman" w:cs="Times New Roman"/>
          <w:color w:val="000000"/>
          <w:sz w:val="24"/>
          <w:szCs w:val="24"/>
        </w:rPr>
      </w:pPr>
    </w:p>
    <w:p w:rsidR="0057473D" w:rsidRDefault="0057473D" w:rsidP="00AF6345"/>
    <w:p w:rsidR="00AF6345" w:rsidRDefault="00AF6345" w:rsidP="00757A89">
      <w:pPr>
        <w:pStyle w:val="Bezodstpw"/>
        <w:rPr>
          <w:rFonts w:ascii="Times New Roman" w:hAnsi="Times New Roman" w:cs="Times New Roman"/>
          <w:b/>
          <w:sz w:val="28"/>
          <w:szCs w:val="28"/>
          <w:lang w:val="pl-PL" w:eastAsia="pl-PL" w:bidi="ar-SA"/>
        </w:rPr>
      </w:pPr>
    </w:p>
    <w:p w:rsidR="0057473D" w:rsidRDefault="0057473D" w:rsidP="00757A89">
      <w:pPr>
        <w:pStyle w:val="Bezodstpw"/>
        <w:rPr>
          <w:rFonts w:ascii="Times New Roman" w:hAnsi="Times New Roman" w:cs="Times New Roman"/>
          <w:b/>
          <w:sz w:val="28"/>
          <w:szCs w:val="28"/>
          <w:lang w:val="pl-PL" w:eastAsia="pl-PL" w:bidi="ar-SA"/>
        </w:rPr>
      </w:pPr>
    </w:p>
    <w:p w:rsidR="0057473D" w:rsidRDefault="0057473D" w:rsidP="00757A89">
      <w:pPr>
        <w:pStyle w:val="Bezodstpw"/>
        <w:rPr>
          <w:rFonts w:ascii="Times New Roman" w:hAnsi="Times New Roman" w:cs="Times New Roman"/>
          <w:b/>
          <w:sz w:val="28"/>
          <w:szCs w:val="28"/>
          <w:lang w:val="pl-PL" w:eastAsia="pl-PL" w:bidi="ar-SA"/>
        </w:rPr>
      </w:pPr>
    </w:p>
    <w:p w:rsidR="0057473D" w:rsidRDefault="0057473D" w:rsidP="00757A89">
      <w:pPr>
        <w:pStyle w:val="Bezodstpw"/>
        <w:rPr>
          <w:rFonts w:ascii="Times New Roman" w:hAnsi="Times New Roman" w:cs="Times New Roman"/>
          <w:b/>
          <w:sz w:val="28"/>
          <w:szCs w:val="28"/>
          <w:lang w:val="pl-PL" w:eastAsia="pl-PL" w:bidi="ar-SA"/>
        </w:rPr>
      </w:pPr>
    </w:p>
    <w:p w:rsidR="0057473D" w:rsidRDefault="0057473D" w:rsidP="00757A89">
      <w:pPr>
        <w:pStyle w:val="Bezodstpw"/>
        <w:rPr>
          <w:rFonts w:ascii="Times New Roman" w:hAnsi="Times New Roman" w:cs="Times New Roman"/>
          <w:b/>
          <w:sz w:val="28"/>
          <w:szCs w:val="28"/>
          <w:lang w:val="pl-PL" w:eastAsia="pl-PL" w:bidi="ar-SA"/>
        </w:rPr>
      </w:pPr>
    </w:p>
    <w:p w:rsidR="0057473D" w:rsidRDefault="0057473D" w:rsidP="00757A89">
      <w:pPr>
        <w:pStyle w:val="Bezodstpw"/>
        <w:rPr>
          <w:rFonts w:ascii="Times New Roman" w:hAnsi="Times New Roman" w:cs="Times New Roman"/>
          <w:b/>
          <w:sz w:val="28"/>
          <w:szCs w:val="28"/>
          <w:lang w:val="pl-PL" w:eastAsia="pl-PL" w:bidi="ar-SA"/>
        </w:rPr>
      </w:pPr>
    </w:p>
    <w:p w:rsidR="0057473D" w:rsidRDefault="0057473D" w:rsidP="00757A89">
      <w:pPr>
        <w:pStyle w:val="Bezodstpw"/>
        <w:rPr>
          <w:rFonts w:ascii="Times New Roman" w:hAnsi="Times New Roman" w:cs="Times New Roman"/>
          <w:b/>
          <w:sz w:val="28"/>
          <w:szCs w:val="28"/>
          <w:lang w:val="pl-PL" w:eastAsia="pl-PL" w:bidi="ar-SA"/>
        </w:rPr>
      </w:pPr>
    </w:p>
    <w:p w:rsidR="0057473D" w:rsidRDefault="0057473D" w:rsidP="00757A89">
      <w:pPr>
        <w:pStyle w:val="Bezodstpw"/>
        <w:rPr>
          <w:rFonts w:ascii="Times New Roman" w:hAnsi="Times New Roman" w:cs="Times New Roman"/>
          <w:b/>
          <w:sz w:val="28"/>
          <w:szCs w:val="28"/>
          <w:lang w:val="pl-PL" w:eastAsia="pl-PL" w:bidi="ar-SA"/>
        </w:rPr>
      </w:pPr>
    </w:p>
    <w:p w:rsidR="0057473D" w:rsidRDefault="0057473D" w:rsidP="00757A89">
      <w:pPr>
        <w:pStyle w:val="Bezodstpw"/>
        <w:rPr>
          <w:rFonts w:ascii="Times New Roman" w:hAnsi="Times New Roman" w:cs="Times New Roman"/>
          <w:b/>
          <w:sz w:val="28"/>
          <w:szCs w:val="28"/>
          <w:lang w:val="pl-PL" w:eastAsia="pl-PL" w:bidi="ar-SA"/>
        </w:rPr>
      </w:pPr>
    </w:p>
    <w:p w:rsidR="0057473D" w:rsidRDefault="0057473D" w:rsidP="00757A89">
      <w:pPr>
        <w:pStyle w:val="Bezodstpw"/>
        <w:rPr>
          <w:rFonts w:ascii="Times New Roman" w:hAnsi="Times New Roman" w:cs="Times New Roman"/>
          <w:b/>
          <w:sz w:val="28"/>
          <w:szCs w:val="28"/>
          <w:lang w:val="pl-PL" w:eastAsia="pl-PL" w:bidi="ar-SA"/>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BD7F88" w:rsidRDefault="00BD7F88" w:rsidP="0057473D">
      <w:pPr>
        <w:autoSpaceDE w:val="0"/>
        <w:autoSpaceDN w:val="0"/>
        <w:adjustRightInd w:val="0"/>
        <w:spacing w:after="0" w:line="240" w:lineRule="auto"/>
        <w:jc w:val="right"/>
        <w:rPr>
          <w:rFonts w:ascii="Times New Roman" w:eastAsia="Times New Roman" w:hAnsi="Times New Roman" w:cs="Times New Roman"/>
          <w:b/>
          <w:sz w:val="20"/>
          <w:szCs w:val="20"/>
          <w:lang w:eastAsia="pl-PL"/>
        </w:rPr>
      </w:pPr>
    </w:p>
    <w:p w:rsidR="0057473D" w:rsidRPr="0057473D" w:rsidRDefault="0057473D" w:rsidP="0057473D">
      <w:pPr>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57473D">
        <w:rPr>
          <w:rFonts w:ascii="Times New Roman" w:eastAsia="Times New Roman" w:hAnsi="Times New Roman" w:cs="Times New Roman"/>
          <w:b/>
          <w:sz w:val="20"/>
          <w:szCs w:val="20"/>
          <w:lang w:eastAsia="pl-PL"/>
        </w:rPr>
        <w:lastRenderedPageBreak/>
        <w:t xml:space="preserve">Załącznik nr 4 </w:t>
      </w:r>
      <w:r w:rsidRPr="0057473D">
        <w:rPr>
          <w:rFonts w:ascii="Times New Roman" w:eastAsia="Times New Roman" w:hAnsi="Times New Roman" w:cs="Times New Roman"/>
          <w:sz w:val="20"/>
          <w:szCs w:val="20"/>
          <w:lang w:eastAsia="pl-PL"/>
        </w:rPr>
        <w:t>do Uchwały Nr …………/……./13</w:t>
      </w:r>
    </w:p>
    <w:p w:rsidR="0057473D" w:rsidRPr="0057473D" w:rsidRDefault="0057473D" w:rsidP="0057473D">
      <w:pPr>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57473D">
        <w:rPr>
          <w:rFonts w:ascii="Times New Roman" w:eastAsia="Times New Roman" w:hAnsi="Times New Roman" w:cs="Times New Roman"/>
          <w:sz w:val="20"/>
          <w:szCs w:val="20"/>
          <w:lang w:eastAsia="pl-PL"/>
        </w:rPr>
        <w:t>Rady Gminy Rząśnia z dnia ……………….. 2013r.</w:t>
      </w:r>
    </w:p>
    <w:p w:rsidR="0057473D" w:rsidRPr="0057473D" w:rsidRDefault="0057473D" w:rsidP="0057473D">
      <w:pPr>
        <w:autoSpaceDE w:val="0"/>
        <w:autoSpaceDN w:val="0"/>
        <w:adjustRightInd w:val="0"/>
        <w:spacing w:after="0" w:line="240" w:lineRule="auto"/>
        <w:jc w:val="right"/>
        <w:rPr>
          <w:rFonts w:ascii="Times New Roman" w:eastAsia="Times New Roman" w:hAnsi="Times New Roman" w:cs="Times New Roman"/>
          <w:sz w:val="24"/>
          <w:szCs w:val="24"/>
          <w:lang w:eastAsia="pl-PL"/>
        </w:rPr>
      </w:pPr>
    </w:p>
    <w:p w:rsidR="0057473D" w:rsidRPr="0057473D" w:rsidRDefault="0057473D" w:rsidP="0057473D">
      <w:pPr>
        <w:autoSpaceDE w:val="0"/>
        <w:autoSpaceDN w:val="0"/>
        <w:adjustRightInd w:val="0"/>
        <w:spacing w:after="0" w:line="240" w:lineRule="auto"/>
        <w:jc w:val="right"/>
        <w:rPr>
          <w:rFonts w:ascii="Times New Roman" w:eastAsia="Times New Roman" w:hAnsi="Times New Roman" w:cs="Times New Roman"/>
          <w:sz w:val="24"/>
          <w:szCs w:val="24"/>
          <w:lang w:eastAsia="pl-PL"/>
        </w:rPr>
      </w:pPr>
    </w:p>
    <w:p w:rsidR="0057473D" w:rsidRPr="0057473D" w:rsidRDefault="0057473D" w:rsidP="0057473D">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57473D">
        <w:rPr>
          <w:rFonts w:ascii="Times New Roman" w:eastAsia="Times New Roman" w:hAnsi="Times New Roman" w:cs="Times New Roman"/>
          <w:b/>
          <w:sz w:val="24"/>
          <w:szCs w:val="24"/>
          <w:lang w:eastAsia="pl-PL"/>
        </w:rPr>
        <w:t>ROZSTRZYGNIĘCIE O SPOSOBIE REALIZACJI, ZAPISANYCH W PLANIE INWESTYCJI Z ZAKRESU INFRASTRUKTURY TECHNICZNEJ, KTÓRE NALEŻĄ DO ZADAŃ WŁASNYCH GMINY ORAZ ZASADACH ICH FINANSOWANIA</w:t>
      </w:r>
    </w:p>
    <w:p w:rsidR="0057473D" w:rsidRPr="0057473D" w:rsidRDefault="0057473D" w:rsidP="0057473D">
      <w:pPr>
        <w:autoSpaceDE w:val="0"/>
        <w:autoSpaceDN w:val="0"/>
        <w:adjustRightInd w:val="0"/>
        <w:spacing w:after="0" w:line="240" w:lineRule="auto"/>
        <w:rPr>
          <w:rFonts w:ascii="Times New Roman" w:eastAsia="Times New Roman" w:hAnsi="Times New Roman" w:cs="Times New Roman"/>
          <w:sz w:val="24"/>
          <w:szCs w:val="24"/>
          <w:lang w:eastAsia="pl-PL"/>
        </w:rPr>
      </w:pPr>
    </w:p>
    <w:p w:rsidR="0057473D" w:rsidRPr="0057473D" w:rsidRDefault="0057473D" w:rsidP="005747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Na podstawie art. 20 ust. 1 ustawy z dnia 27 marca 2003r. o planowaniu i zagospodarowaniu przestrzennym (</w:t>
      </w:r>
      <w:proofErr w:type="spellStart"/>
      <w:r w:rsidRPr="0057473D">
        <w:rPr>
          <w:rFonts w:ascii="Times New Roman" w:eastAsia="Times New Roman" w:hAnsi="Times New Roman" w:cs="Times New Roman"/>
          <w:sz w:val="24"/>
          <w:szCs w:val="24"/>
          <w:lang w:eastAsia="pl-PL"/>
        </w:rPr>
        <w:t>Dz.U</w:t>
      </w:r>
      <w:proofErr w:type="spellEnd"/>
      <w:r w:rsidRPr="0057473D">
        <w:rPr>
          <w:rFonts w:ascii="Times New Roman" w:eastAsia="Times New Roman" w:hAnsi="Times New Roman" w:cs="Times New Roman"/>
          <w:sz w:val="24"/>
          <w:szCs w:val="24"/>
          <w:lang w:eastAsia="pl-PL"/>
        </w:rPr>
        <w:t>. z 2003r. Nr 80, poz. 717, z 2004r. Nr 6, poz. 41, Nr 141, poz. 1492, z 2005r. Nr 113, poz. 954, Nr 130, poz. 1087, z 2006r. Nr 45, poz. 319, Nr 225, poz. 1635, z 2007r. Nr 127, poz. 880, 2008r. Nr 199, poz.1227, Nr 201, poz.1237, Nr 220, poz. 1413, z 2010r. Nr 24, poz. 124, Nr 75, poz. 474, Nr 106, poz. 675 i Nr 119, poz. 804), art. 7 ust. 1, pkt 2 i 3 ustawy z dnia 8 marca 1990 roku o samorządzie gminnym (</w:t>
      </w:r>
      <w:proofErr w:type="spellStart"/>
      <w:r w:rsidRPr="0057473D">
        <w:rPr>
          <w:rFonts w:ascii="Times New Roman" w:eastAsia="Times New Roman" w:hAnsi="Times New Roman" w:cs="Times New Roman"/>
          <w:sz w:val="24"/>
          <w:szCs w:val="24"/>
          <w:lang w:eastAsia="pl-PL"/>
        </w:rPr>
        <w:t>Dz.U</w:t>
      </w:r>
      <w:proofErr w:type="spellEnd"/>
      <w:r w:rsidRPr="0057473D">
        <w:rPr>
          <w:rFonts w:ascii="Times New Roman" w:eastAsia="Times New Roman" w:hAnsi="Times New Roman" w:cs="Times New Roman"/>
          <w:sz w:val="24"/>
          <w:szCs w:val="24"/>
          <w:lang w:eastAsia="pl-PL"/>
        </w:rPr>
        <w:t>. z 2001r. Nr 142, poz. 1591, z 2002r. Nr 23, poz. 220, Nr 62, poz. 558, Nr 113, poz. 984, Nr 153, poz. 1271 i Nr 214, poz. 1806, z 2003r. Nr 80, poz. 717 i Nr 162, poz. 1568, z 2004r. Nr 102, poz. 1055, Nr 116, poz. 1203 i Nr 167, poz. 1759, z 2005r. Nr 172, poz. 1441 i Nr 175, poz. 1457, z 2006r. Nr 17, poz. 128 i Nr 181, poz. 1337, z 2007r. Nr 48, poz. 327, Nr 138, poz. 974 i Nr 173, poz. 1218, z 2008r. Nr 180, poz. 1111 i Nr 223, poz. 1458, z 2009r. Nr 52, poz. 420 i Nr 157, poz. 1241, z 2010r. Nr 28, poz. 142 i 146, Nr 40, poz. 230 i Nr 106, poz. 675, z 2011r. Nr 21, poz. 113, Nr 117, poz. 679, Nr 134, poz. 777, Nr 149, poz. 887 i Nr 217, poz. 1281, z 2012r. poz. 567, z 2013r. poz. 153), Rada Gminy Rząśnia rozstrzyga co następuje:</w:t>
      </w:r>
    </w:p>
    <w:p w:rsidR="0057473D" w:rsidRPr="0057473D" w:rsidRDefault="0057473D" w:rsidP="0057473D">
      <w:pPr>
        <w:autoSpaceDE w:val="0"/>
        <w:autoSpaceDN w:val="0"/>
        <w:adjustRightInd w:val="0"/>
        <w:spacing w:after="0" w:line="240" w:lineRule="auto"/>
        <w:rPr>
          <w:rFonts w:ascii="Times New Roman" w:eastAsia="Times New Roman" w:hAnsi="Times New Roman" w:cs="Times New Roman"/>
          <w:sz w:val="24"/>
          <w:szCs w:val="24"/>
          <w:lang w:eastAsia="pl-PL"/>
        </w:rPr>
      </w:pPr>
    </w:p>
    <w:p w:rsidR="0057473D" w:rsidRPr="0057473D" w:rsidRDefault="0057473D" w:rsidP="005747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1. Sposób realizacji, zapisanych w planie, inwestycji z zakresu infrastruktury technicznej, które należą do zadań własnych gminy:</w:t>
      </w:r>
    </w:p>
    <w:p w:rsidR="0057473D" w:rsidRPr="0057473D" w:rsidRDefault="0057473D" w:rsidP="00FA710E">
      <w:pPr>
        <w:numPr>
          <w:ilvl w:val="0"/>
          <w:numId w:val="3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infrastruktura techniczna :</w:t>
      </w:r>
    </w:p>
    <w:p w:rsidR="0057473D" w:rsidRPr="0057473D" w:rsidRDefault="0057473D" w:rsidP="0057473D">
      <w:pPr>
        <w:autoSpaceDE w:val="0"/>
        <w:autoSpaceDN w:val="0"/>
        <w:adjustRightInd w:val="0"/>
        <w:spacing w:after="0" w:line="240" w:lineRule="auto"/>
        <w:ind w:left="60"/>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 xml:space="preserve">- budowa sieci kanalizacji sanitarnej </w:t>
      </w:r>
    </w:p>
    <w:p w:rsidR="0057473D" w:rsidRPr="0057473D" w:rsidRDefault="0057473D" w:rsidP="005747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 xml:space="preserve">-  budowa sieci wodociągowej </w:t>
      </w:r>
    </w:p>
    <w:p w:rsidR="0057473D" w:rsidRPr="0057473D" w:rsidRDefault="0057473D" w:rsidP="005747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 xml:space="preserve">-  budowa sieci kanalizacji deszczowej </w:t>
      </w:r>
    </w:p>
    <w:p w:rsidR="0057473D" w:rsidRPr="0057473D" w:rsidRDefault="0057473D" w:rsidP="005747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b) drogi publiczne :</w:t>
      </w:r>
    </w:p>
    <w:p w:rsidR="0057473D" w:rsidRPr="0057473D" w:rsidRDefault="0057473D" w:rsidP="005747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 xml:space="preserve">- budowa dróg gminnych  </w:t>
      </w:r>
    </w:p>
    <w:p w:rsidR="0057473D" w:rsidRPr="0057473D" w:rsidRDefault="0057473D" w:rsidP="005747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 budowa oświetlenia ulic</w:t>
      </w:r>
    </w:p>
    <w:p w:rsidR="0057473D" w:rsidRPr="0057473D" w:rsidRDefault="0057473D" w:rsidP="005747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 xml:space="preserve">- wykup gruntów pod nowe drogi i poszerzenia pasów drogowych   </w:t>
      </w:r>
    </w:p>
    <w:p w:rsidR="0057473D" w:rsidRPr="0057473D" w:rsidRDefault="0057473D" w:rsidP="005747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 budowa nawierzchni dróg, chodników i parkingów</w:t>
      </w:r>
    </w:p>
    <w:p w:rsidR="0057473D" w:rsidRPr="0057473D" w:rsidRDefault="0057473D" w:rsidP="0057473D">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 xml:space="preserve">- budowa ścieżek rowerowych. </w:t>
      </w:r>
    </w:p>
    <w:p w:rsidR="0057473D" w:rsidRPr="0057473D" w:rsidRDefault="0057473D" w:rsidP="0057473D">
      <w:pPr>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 xml:space="preserve">2. Powyższe zadania zostaną umieszczone w programach rozwoju poszczególnych elementów zagospodarowania, a następnie w zadaniach rzeczowych budżetu gminy na kolejne lata. </w:t>
      </w:r>
    </w:p>
    <w:p w:rsidR="0057473D" w:rsidRPr="0057473D" w:rsidRDefault="0057473D" w:rsidP="0057473D">
      <w:pPr>
        <w:spacing w:after="0" w:line="240" w:lineRule="auto"/>
        <w:jc w:val="both"/>
        <w:rPr>
          <w:rFonts w:ascii="Times New Roman" w:eastAsia="Times New Roman" w:hAnsi="Times New Roman" w:cs="Times New Roman"/>
          <w:sz w:val="24"/>
          <w:szCs w:val="24"/>
          <w:lang w:eastAsia="pl-PL"/>
        </w:rPr>
      </w:pPr>
      <w:r w:rsidRPr="0057473D">
        <w:rPr>
          <w:rFonts w:ascii="Times New Roman" w:eastAsia="Times New Roman" w:hAnsi="Times New Roman" w:cs="Times New Roman"/>
          <w:sz w:val="24"/>
          <w:szCs w:val="24"/>
          <w:lang w:eastAsia="pl-PL"/>
        </w:rPr>
        <w:t>3. Finansowanie realizacji inwestycji oparte będzie o budżet gminy z wykorzystaniem funduszy strukturalnych Unii Europejskiej.</w:t>
      </w:r>
    </w:p>
    <w:p w:rsidR="0057473D" w:rsidRPr="0057473D" w:rsidRDefault="0057473D" w:rsidP="0057473D">
      <w:pPr>
        <w:spacing w:after="0" w:line="240" w:lineRule="auto"/>
        <w:rPr>
          <w:rFonts w:ascii="Times New Roman" w:eastAsia="Times New Roman" w:hAnsi="Times New Roman" w:cs="Times New Roman"/>
          <w:sz w:val="24"/>
          <w:szCs w:val="24"/>
          <w:lang w:eastAsia="pl-PL"/>
        </w:rPr>
      </w:pPr>
    </w:p>
    <w:p w:rsidR="0057473D" w:rsidRDefault="0057473D"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Default="004F5F6B" w:rsidP="00757A89">
      <w:pPr>
        <w:pStyle w:val="Bezodstpw"/>
        <w:rPr>
          <w:rFonts w:ascii="Times New Roman" w:hAnsi="Times New Roman" w:cs="Times New Roman"/>
          <w:b/>
          <w:sz w:val="28"/>
          <w:szCs w:val="28"/>
          <w:lang w:val="pl-PL" w:eastAsia="pl-PL" w:bidi="ar-SA"/>
        </w:rPr>
      </w:pPr>
    </w:p>
    <w:p w:rsidR="004F5F6B" w:rsidRPr="00736B36" w:rsidRDefault="004F5F6B" w:rsidP="004F5F6B">
      <w:pPr>
        <w:pStyle w:val="NormalnyWeb"/>
        <w:spacing w:before="0" w:after="0"/>
        <w:jc w:val="center"/>
        <w:rPr>
          <w:b/>
          <w:sz w:val="28"/>
          <w:szCs w:val="28"/>
        </w:rPr>
      </w:pPr>
      <w:r w:rsidRPr="00736B36">
        <w:rPr>
          <w:b/>
          <w:bCs/>
          <w:sz w:val="28"/>
          <w:szCs w:val="28"/>
        </w:rPr>
        <w:t xml:space="preserve">Uchwała Nr </w:t>
      </w:r>
      <w:r>
        <w:rPr>
          <w:b/>
          <w:bCs/>
          <w:sz w:val="28"/>
          <w:szCs w:val="28"/>
        </w:rPr>
        <w:t>XXV/ ..</w:t>
      </w:r>
      <w:r w:rsidRPr="00736B36">
        <w:rPr>
          <w:b/>
          <w:bCs/>
          <w:sz w:val="28"/>
          <w:szCs w:val="28"/>
        </w:rPr>
        <w:t xml:space="preserve"> /201</w:t>
      </w:r>
      <w:r>
        <w:rPr>
          <w:b/>
          <w:bCs/>
          <w:sz w:val="28"/>
          <w:szCs w:val="28"/>
        </w:rPr>
        <w:t>3</w:t>
      </w:r>
    </w:p>
    <w:p w:rsidR="004F5F6B" w:rsidRPr="00736B36" w:rsidRDefault="004F5F6B" w:rsidP="004F5F6B">
      <w:pPr>
        <w:pStyle w:val="NormalnyWeb"/>
        <w:spacing w:before="0" w:after="0"/>
        <w:jc w:val="center"/>
        <w:rPr>
          <w:b/>
          <w:sz w:val="28"/>
          <w:szCs w:val="28"/>
        </w:rPr>
      </w:pPr>
      <w:r w:rsidRPr="00736B36">
        <w:rPr>
          <w:b/>
          <w:bCs/>
          <w:sz w:val="28"/>
          <w:szCs w:val="28"/>
        </w:rPr>
        <w:t>R</w:t>
      </w:r>
      <w:r>
        <w:rPr>
          <w:b/>
          <w:bCs/>
          <w:sz w:val="28"/>
          <w:szCs w:val="28"/>
        </w:rPr>
        <w:t xml:space="preserve">ady </w:t>
      </w:r>
      <w:r w:rsidRPr="00736B36">
        <w:rPr>
          <w:b/>
          <w:bCs/>
          <w:sz w:val="28"/>
          <w:szCs w:val="28"/>
        </w:rPr>
        <w:t xml:space="preserve"> G</w:t>
      </w:r>
      <w:r>
        <w:rPr>
          <w:b/>
          <w:bCs/>
          <w:sz w:val="28"/>
          <w:szCs w:val="28"/>
        </w:rPr>
        <w:t>miny R</w:t>
      </w:r>
      <w:r w:rsidRPr="00736B36">
        <w:rPr>
          <w:b/>
          <w:bCs/>
          <w:sz w:val="28"/>
          <w:szCs w:val="28"/>
        </w:rPr>
        <w:t>ząśnia</w:t>
      </w:r>
    </w:p>
    <w:p w:rsidR="004F5F6B" w:rsidRDefault="004F5F6B" w:rsidP="004F5F6B">
      <w:pPr>
        <w:pStyle w:val="NormalnyWeb"/>
        <w:spacing w:before="0" w:after="0"/>
        <w:jc w:val="center"/>
        <w:rPr>
          <w:b/>
          <w:sz w:val="28"/>
          <w:szCs w:val="28"/>
        </w:rPr>
      </w:pPr>
      <w:r>
        <w:rPr>
          <w:b/>
          <w:sz w:val="28"/>
          <w:szCs w:val="28"/>
        </w:rPr>
        <w:t xml:space="preserve">z dnia </w:t>
      </w:r>
      <w:r w:rsidRPr="00736B36">
        <w:rPr>
          <w:b/>
          <w:sz w:val="28"/>
          <w:szCs w:val="28"/>
        </w:rPr>
        <w:t xml:space="preserve"> </w:t>
      </w:r>
      <w:r>
        <w:rPr>
          <w:b/>
          <w:sz w:val="28"/>
          <w:szCs w:val="28"/>
        </w:rPr>
        <w:t>5 lipca</w:t>
      </w:r>
      <w:r w:rsidRPr="00736B36">
        <w:rPr>
          <w:b/>
          <w:sz w:val="28"/>
          <w:szCs w:val="28"/>
        </w:rPr>
        <w:t xml:space="preserve"> 201</w:t>
      </w:r>
      <w:r>
        <w:rPr>
          <w:b/>
          <w:sz w:val="28"/>
          <w:szCs w:val="28"/>
        </w:rPr>
        <w:t>3</w:t>
      </w:r>
      <w:r w:rsidRPr="00736B36">
        <w:rPr>
          <w:b/>
          <w:sz w:val="28"/>
          <w:szCs w:val="28"/>
        </w:rPr>
        <w:t xml:space="preserve"> r.</w:t>
      </w:r>
    </w:p>
    <w:p w:rsidR="004F5F6B" w:rsidRDefault="004F5F6B" w:rsidP="004F5F6B">
      <w:pPr>
        <w:shd w:val="clear" w:color="auto" w:fill="FFFFFF"/>
        <w:spacing w:line="360" w:lineRule="auto"/>
        <w:ind w:right="1843"/>
        <w:rPr>
          <w:color w:val="000000"/>
        </w:rPr>
      </w:pPr>
    </w:p>
    <w:p w:rsidR="004F5F6B" w:rsidRPr="00A12993" w:rsidRDefault="004F5F6B" w:rsidP="004F5F6B">
      <w:pPr>
        <w:shd w:val="clear" w:color="auto" w:fill="FFFFFF"/>
        <w:spacing w:before="264" w:line="259" w:lineRule="exact"/>
        <w:ind w:firstLine="39"/>
        <w:jc w:val="both"/>
        <w:rPr>
          <w:rFonts w:ascii="Times New Roman" w:hAnsi="Times New Roman" w:cs="Times New Roman"/>
          <w:b/>
          <w:bCs/>
          <w:color w:val="000000"/>
          <w:spacing w:val="-1"/>
          <w:sz w:val="24"/>
          <w:szCs w:val="24"/>
        </w:rPr>
      </w:pPr>
      <w:r w:rsidRPr="00A12993">
        <w:rPr>
          <w:rFonts w:ascii="Times New Roman" w:hAnsi="Times New Roman" w:cs="Times New Roman"/>
          <w:b/>
          <w:bCs/>
          <w:color w:val="000000"/>
          <w:spacing w:val="-1"/>
          <w:sz w:val="24"/>
          <w:szCs w:val="24"/>
        </w:rPr>
        <w:t>w sprawie  przystąpienia do  przebudowy dachu na części budynku stanowiącego mienie komunalne       w Rząśni wraz z termomodernizacją  i wykonaniem centralnego ogrzewania.</w:t>
      </w:r>
    </w:p>
    <w:p w:rsidR="004F5F6B" w:rsidRPr="00A12993" w:rsidRDefault="004F5F6B" w:rsidP="004F5F6B">
      <w:pPr>
        <w:shd w:val="clear" w:color="auto" w:fill="FFFFFF"/>
        <w:spacing w:before="264" w:line="259" w:lineRule="exact"/>
        <w:ind w:left="1162" w:hanging="1123"/>
        <w:rPr>
          <w:rFonts w:ascii="Times New Roman" w:hAnsi="Times New Roman" w:cs="Times New Roman"/>
          <w:b/>
          <w:sz w:val="24"/>
          <w:szCs w:val="24"/>
        </w:rPr>
      </w:pPr>
    </w:p>
    <w:p w:rsidR="004F5F6B" w:rsidRPr="00A12993" w:rsidRDefault="004F5F6B" w:rsidP="004F5F6B">
      <w:pPr>
        <w:shd w:val="clear" w:color="auto" w:fill="FFFFFF"/>
        <w:ind w:right="72"/>
        <w:jc w:val="both"/>
        <w:rPr>
          <w:rFonts w:ascii="Times New Roman" w:hAnsi="Times New Roman" w:cs="Times New Roman"/>
          <w:sz w:val="24"/>
          <w:szCs w:val="24"/>
        </w:rPr>
      </w:pPr>
      <w:r w:rsidRPr="00A12993">
        <w:rPr>
          <w:rFonts w:ascii="Times New Roman" w:hAnsi="Times New Roman" w:cs="Times New Roman"/>
          <w:color w:val="000000"/>
          <w:sz w:val="24"/>
          <w:szCs w:val="24"/>
        </w:rPr>
        <w:t xml:space="preserve">Na podstawie art. 18 ust 2 pkt 9 lit „e" ustawy z dnia 8 marca 1990 roku o </w:t>
      </w:r>
      <w:r w:rsidRPr="00A12993">
        <w:rPr>
          <w:rFonts w:ascii="Times New Roman" w:hAnsi="Times New Roman" w:cs="Times New Roman"/>
          <w:color w:val="000000"/>
          <w:spacing w:val="-3"/>
          <w:sz w:val="24"/>
          <w:szCs w:val="24"/>
        </w:rPr>
        <w:t xml:space="preserve">samorządzie gminnym </w:t>
      </w:r>
      <w:r w:rsidRPr="00A12993">
        <w:rPr>
          <w:rFonts w:ascii="Times New Roman" w:hAnsi="Times New Roman" w:cs="Times New Roman"/>
          <w:color w:val="000000"/>
          <w:sz w:val="24"/>
          <w:szCs w:val="24"/>
        </w:rPr>
        <w:t xml:space="preserve">(Dz. U. z 2001 r. Nr 142, </w:t>
      </w:r>
      <w:hyperlink r:id="rId141" w:tgtFrame="_top" w:tooltip="2001 Dz. U. Nr 142 poz. 1591 - Ustawa z dnia 8 marca 1990 r. o samorządzie gminnym" w:history="1">
        <w:r w:rsidRPr="00A12993">
          <w:rPr>
            <w:rStyle w:val="Hipercze"/>
            <w:rFonts w:ascii="Times New Roman" w:hAnsi="Times New Roman" w:cs="Times New Roman"/>
            <w:color w:val="000000"/>
            <w:sz w:val="24"/>
            <w:szCs w:val="24"/>
          </w:rPr>
          <w:t>poz. 1591</w:t>
        </w:r>
      </w:hyperlink>
      <w:r w:rsidRPr="00A12993">
        <w:rPr>
          <w:rFonts w:ascii="Times New Roman" w:hAnsi="Times New Roman" w:cs="Times New Roman"/>
          <w:color w:val="000000"/>
          <w:sz w:val="24"/>
          <w:szCs w:val="24"/>
        </w:rPr>
        <w:t xml:space="preserve">, z 2002 r. Nr 23, </w:t>
      </w:r>
      <w:hyperlink r:id="rId142" w:tgtFrame="_top" w:tooltip="2002 Dz. U. Nr 23 poz. 220 - Ustawa z dnia 15 lutego 2002 r. o zmianie ustawy o samorządzie gminnym, ustawy o samorządzie powiatowym, ustawy o samorządzie województwa, ustawy - Ordynacja wyborcza do rad gmin, rad powiatów i sejmików województw oraz ustawy o re" w:history="1">
        <w:r w:rsidRPr="00A12993">
          <w:rPr>
            <w:rStyle w:val="Hipercze"/>
            <w:rFonts w:ascii="Times New Roman" w:hAnsi="Times New Roman" w:cs="Times New Roman"/>
            <w:color w:val="000000"/>
            <w:sz w:val="24"/>
            <w:szCs w:val="24"/>
          </w:rPr>
          <w:t>poz. 220</w:t>
        </w:r>
      </w:hyperlink>
      <w:r w:rsidRPr="00A12993">
        <w:rPr>
          <w:rFonts w:ascii="Times New Roman" w:hAnsi="Times New Roman" w:cs="Times New Roman"/>
          <w:color w:val="000000"/>
          <w:sz w:val="24"/>
          <w:szCs w:val="24"/>
        </w:rPr>
        <w:t xml:space="preserve">, Nr 62, </w:t>
      </w:r>
      <w:hyperlink r:id="rId143" w:tgtFrame="_top" w:tooltip="2002 Dz. U. Nr 62 poz. 558 - Ustawa z dnia 18 kwietnia 2002 r. o stanie klęski żywiołowej" w:history="1">
        <w:r w:rsidRPr="00A12993">
          <w:rPr>
            <w:rStyle w:val="Hipercze"/>
            <w:rFonts w:ascii="Times New Roman" w:hAnsi="Times New Roman" w:cs="Times New Roman"/>
            <w:color w:val="000000"/>
            <w:sz w:val="24"/>
            <w:szCs w:val="24"/>
          </w:rPr>
          <w:t>poz. 558</w:t>
        </w:r>
      </w:hyperlink>
      <w:r w:rsidRPr="00A12993">
        <w:rPr>
          <w:rFonts w:ascii="Times New Roman" w:hAnsi="Times New Roman" w:cs="Times New Roman"/>
          <w:color w:val="000000"/>
          <w:sz w:val="24"/>
          <w:szCs w:val="24"/>
        </w:rPr>
        <w:t xml:space="preserve">, Nr 113, </w:t>
      </w:r>
      <w:hyperlink r:id="rId144" w:tgtFrame="_top" w:tooltip="2002 Dz. U. Nr 113 poz. 984 - Ustawa z dnia 20 czerwca 2002 r. o bezpośrednim wyborze wójta, burmistrza i prezydenta miasta" w:history="1">
        <w:r w:rsidRPr="00A12993">
          <w:rPr>
            <w:rStyle w:val="Hipercze"/>
            <w:rFonts w:ascii="Times New Roman" w:hAnsi="Times New Roman" w:cs="Times New Roman"/>
            <w:color w:val="000000"/>
            <w:sz w:val="24"/>
            <w:szCs w:val="24"/>
          </w:rPr>
          <w:t>poz. 984</w:t>
        </w:r>
      </w:hyperlink>
      <w:r w:rsidRPr="00A12993">
        <w:rPr>
          <w:rFonts w:ascii="Times New Roman" w:hAnsi="Times New Roman" w:cs="Times New Roman"/>
          <w:color w:val="000000"/>
          <w:sz w:val="24"/>
          <w:szCs w:val="24"/>
        </w:rPr>
        <w:t xml:space="preserve">, Nr 153, </w:t>
      </w:r>
      <w:hyperlink r:id="rId145" w:tgtFrame="_top" w:tooltip="2002 Dz. U. Nr 153 poz. 1271 - Ustawa z dnia 30 sierpnia 2002 r. - Przepisy wprowadzające ustawę - Prawo o ustroju sądów administracyjnych i ustawę - Prawo o postępowaniu przed sądami administracyjnymi" w:history="1">
        <w:r w:rsidRPr="00A12993">
          <w:rPr>
            <w:rStyle w:val="Hipercze"/>
            <w:rFonts w:ascii="Times New Roman" w:hAnsi="Times New Roman" w:cs="Times New Roman"/>
            <w:color w:val="000000"/>
            <w:sz w:val="24"/>
            <w:szCs w:val="24"/>
          </w:rPr>
          <w:t>poz. 1271</w:t>
        </w:r>
      </w:hyperlink>
      <w:r w:rsidRPr="00A12993">
        <w:rPr>
          <w:rFonts w:ascii="Times New Roman" w:hAnsi="Times New Roman" w:cs="Times New Roman"/>
          <w:color w:val="000000"/>
          <w:sz w:val="24"/>
          <w:szCs w:val="24"/>
        </w:rPr>
        <w:t xml:space="preserve">, Nr 214, </w:t>
      </w:r>
      <w:hyperlink r:id="rId146" w:tgtFrame="_top" w:tooltip="2002 Dz. U. Nr 214 poz. 1806 - Ustawa z dnia 23 listopada 2002 r. o zmianie ustawy o samorządzie gminnym oraz o zmianie niektórych innych ustaw" w:history="1">
        <w:r w:rsidRPr="00A12993">
          <w:rPr>
            <w:rStyle w:val="Hipercze"/>
            <w:rFonts w:ascii="Times New Roman" w:hAnsi="Times New Roman" w:cs="Times New Roman"/>
            <w:color w:val="000000"/>
            <w:sz w:val="24"/>
            <w:szCs w:val="24"/>
          </w:rPr>
          <w:t>poz. 1806</w:t>
        </w:r>
      </w:hyperlink>
      <w:r w:rsidRPr="00A12993">
        <w:rPr>
          <w:rFonts w:ascii="Times New Roman" w:hAnsi="Times New Roman" w:cs="Times New Roman"/>
          <w:color w:val="000000"/>
          <w:sz w:val="24"/>
          <w:szCs w:val="24"/>
        </w:rPr>
        <w:t xml:space="preserve">, z 2003 r. Nr 80, </w:t>
      </w:r>
      <w:hyperlink r:id="rId147" w:tgtFrame="_top" w:tooltip="2003 Dz. U. Nr 80 poz. 717 - Ustawa z dnia 27 marca 2003 r. o planowaniu i zagospodarowaniu przestrzennym" w:history="1">
        <w:r w:rsidRPr="00A12993">
          <w:rPr>
            <w:rStyle w:val="Hipercze"/>
            <w:rFonts w:ascii="Times New Roman" w:hAnsi="Times New Roman" w:cs="Times New Roman"/>
            <w:color w:val="000000"/>
            <w:sz w:val="24"/>
            <w:szCs w:val="24"/>
          </w:rPr>
          <w:t>poz. 717</w:t>
        </w:r>
      </w:hyperlink>
      <w:r w:rsidRPr="00A12993">
        <w:rPr>
          <w:rFonts w:ascii="Times New Roman" w:hAnsi="Times New Roman" w:cs="Times New Roman"/>
          <w:color w:val="000000"/>
          <w:sz w:val="24"/>
          <w:szCs w:val="24"/>
        </w:rPr>
        <w:t xml:space="preserve">, Nr 162, </w:t>
      </w:r>
      <w:hyperlink r:id="rId148" w:tgtFrame="_top" w:tooltip="2003 Dz. U. Nr 162 poz. 1568 - Ustawa z dnia 23 lipca 2003 r. o ochronie zabytków i opiece nad zabytkami" w:history="1">
        <w:r w:rsidRPr="00A12993">
          <w:rPr>
            <w:rStyle w:val="Hipercze"/>
            <w:rFonts w:ascii="Times New Roman" w:hAnsi="Times New Roman" w:cs="Times New Roman"/>
            <w:color w:val="000000"/>
            <w:sz w:val="24"/>
            <w:szCs w:val="24"/>
          </w:rPr>
          <w:t>poz. 1568</w:t>
        </w:r>
      </w:hyperlink>
      <w:r w:rsidRPr="00A12993">
        <w:rPr>
          <w:rFonts w:ascii="Times New Roman" w:hAnsi="Times New Roman" w:cs="Times New Roman"/>
          <w:color w:val="000000"/>
          <w:sz w:val="24"/>
          <w:szCs w:val="24"/>
        </w:rPr>
        <w:t xml:space="preserve">, z 2004 r. Nr 102, </w:t>
      </w:r>
      <w:hyperlink r:id="rId149" w:tgtFrame="_top" w:tooltip="2004 Dz. U. Nr 102 poz. 1055 - Ustawa z dnia 20 kwietnia 2004 r. o zmianie ustawy Ordynacja wyborcza do rad gmin, rad powiatów i sejmików województw oraz niektórych innych ustaw" w:history="1">
        <w:r w:rsidRPr="00A12993">
          <w:rPr>
            <w:rStyle w:val="Hipercze"/>
            <w:rFonts w:ascii="Times New Roman" w:hAnsi="Times New Roman" w:cs="Times New Roman"/>
            <w:color w:val="000000"/>
            <w:sz w:val="24"/>
            <w:szCs w:val="24"/>
          </w:rPr>
          <w:t>poz. 1055</w:t>
        </w:r>
      </w:hyperlink>
      <w:r w:rsidRPr="00A12993">
        <w:rPr>
          <w:rFonts w:ascii="Times New Roman" w:hAnsi="Times New Roman" w:cs="Times New Roman"/>
          <w:color w:val="000000"/>
          <w:sz w:val="24"/>
          <w:szCs w:val="24"/>
        </w:rPr>
        <w:t xml:space="preserve">, Nr 116, </w:t>
      </w:r>
      <w:hyperlink r:id="rId150" w:tgtFrame="_top" w:tooltip="2004 Dz. U. Nr 116 poz. 1203 - Ustawa z dnia 16 kwietnia 2004 r. o zmianie ustawy o zakwaterowaniu Sił Zbrojnych Rzeczypospolitej Polskiej oraz niektórych innych ustaw" w:history="1">
        <w:r w:rsidRPr="00A12993">
          <w:rPr>
            <w:rStyle w:val="Hipercze"/>
            <w:rFonts w:ascii="Times New Roman" w:hAnsi="Times New Roman" w:cs="Times New Roman"/>
            <w:color w:val="000000"/>
            <w:sz w:val="24"/>
            <w:szCs w:val="24"/>
          </w:rPr>
          <w:t>poz. 1203</w:t>
        </w:r>
      </w:hyperlink>
      <w:r w:rsidRPr="00A12993">
        <w:rPr>
          <w:rFonts w:ascii="Times New Roman" w:hAnsi="Times New Roman" w:cs="Times New Roman"/>
          <w:color w:val="000000"/>
          <w:sz w:val="24"/>
          <w:szCs w:val="24"/>
        </w:rPr>
        <w:t xml:space="preserve">, Nr 167, </w:t>
      </w:r>
      <w:hyperlink r:id="rId151" w:tgtFrame="_top" w:tooltip="2004 Dz. U. Nr 167 poz. 1759 - Wyrok Trybunału Konstytucyjnego z dnia 13 lipca 2004 r. sygn. akt K 20/03" w:history="1">
        <w:r w:rsidRPr="00A12993">
          <w:rPr>
            <w:rStyle w:val="Hipercze"/>
            <w:rFonts w:ascii="Times New Roman" w:hAnsi="Times New Roman" w:cs="Times New Roman"/>
            <w:color w:val="000000"/>
            <w:sz w:val="24"/>
            <w:szCs w:val="24"/>
          </w:rPr>
          <w:t>poz. 1759</w:t>
        </w:r>
      </w:hyperlink>
      <w:r w:rsidRPr="00A12993">
        <w:rPr>
          <w:rFonts w:ascii="Times New Roman" w:hAnsi="Times New Roman" w:cs="Times New Roman"/>
          <w:color w:val="000000"/>
          <w:sz w:val="24"/>
          <w:szCs w:val="24"/>
        </w:rPr>
        <w:t xml:space="preserve">, z 2005 r. Nr 172, </w:t>
      </w:r>
      <w:hyperlink r:id="rId152" w:tgtFrame="_top" w:tooltip="2005 Dz. U. Nr 172 poz. 1441 - Ustawa z dnia 28 lipca 2005 r. o zmianie ustawy o samorządzie gminnym oraz ustawy o drogach publicznych" w:history="1">
        <w:r w:rsidRPr="00A12993">
          <w:rPr>
            <w:rStyle w:val="Hipercze"/>
            <w:rFonts w:ascii="Times New Roman" w:hAnsi="Times New Roman" w:cs="Times New Roman"/>
            <w:color w:val="000000"/>
            <w:sz w:val="24"/>
            <w:szCs w:val="24"/>
          </w:rPr>
          <w:t>poz. 1441</w:t>
        </w:r>
      </w:hyperlink>
      <w:r w:rsidRPr="00A12993">
        <w:rPr>
          <w:rFonts w:ascii="Times New Roman" w:hAnsi="Times New Roman" w:cs="Times New Roman"/>
          <w:color w:val="000000"/>
          <w:sz w:val="24"/>
          <w:szCs w:val="24"/>
        </w:rPr>
        <w:t xml:space="preserve">, Nr 175, </w:t>
      </w:r>
      <w:hyperlink r:id="rId153" w:tgtFrame="_top" w:tooltip="2005 Dz. U. Nr 175 poz. 1457 - Ustawa z dnia 8 lipca 2005 r. o zmianie ustawy o samorządzie gminnym oraz niektórych innych ustaw" w:history="1">
        <w:r w:rsidRPr="00A12993">
          <w:rPr>
            <w:rStyle w:val="Hipercze"/>
            <w:rFonts w:ascii="Times New Roman" w:hAnsi="Times New Roman" w:cs="Times New Roman"/>
            <w:color w:val="000000"/>
            <w:sz w:val="24"/>
            <w:szCs w:val="24"/>
          </w:rPr>
          <w:t>poz. 1457</w:t>
        </w:r>
      </w:hyperlink>
      <w:r w:rsidRPr="00A12993">
        <w:rPr>
          <w:rFonts w:ascii="Times New Roman" w:hAnsi="Times New Roman" w:cs="Times New Roman"/>
          <w:color w:val="000000"/>
          <w:sz w:val="24"/>
          <w:szCs w:val="24"/>
        </w:rPr>
        <w:t xml:space="preserve">, z 2006 r. Nr 17, </w:t>
      </w:r>
      <w:hyperlink r:id="rId154" w:tgtFrame="_top" w:tooltip="2006 Dz. U. Nr 17 poz. 128 - Ustawa z dnia 27 stycznia 2006 r. o zmianie ustawy o samorządzie gminnym oraz ustawy - Ordynacja wyborcza do rad gmin, rad powiatów i sejmików województw" w:history="1">
        <w:r w:rsidRPr="00A12993">
          <w:rPr>
            <w:rStyle w:val="Hipercze"/>
            <w:rFonts w:ascii="Times New Roman" w:hAnsi="Times New Roman" w:cs="Times New Roman"/>
            <w:color w:val="000000"/>
            <w:sz w:val="24"/>
            <w:szCs w:val="24"/>
          </w:rPr>
          <w:t>poz. 128</w:t>
        </w:r>
      </w:hyperlink>
      <w:r w:rsidRPr="00A12993">
        <w:rPr>
          <w:rFonts w:ascii="Times New Roman" w:hAnsi="Times New Roman" w:cs="Times New Roman"/>
          <w:color w:val="000000"/>
          <w:sz w:val="24"/>
          <w:szCs w:val="24"/>
        </w:rPr>
        <w:t xml:space="preserve">, Nr 181, </w:t>
      </w:r>
      <w:hyperlink r:id="rId155" w:tgtFrame="_top" w:tooltip="2006 Dz. U. Nr 181 poz. 1337 - Wyrok Trybunału Konstytucyjnego z dnia 26 września 2006 r. sygn. akt K 1/06" w:history="1">
        <w:r w:rsidRPr="00A12993">
          <w:rPr>
            <w:rStyle w:val="Hipercze"/>
            <w:rFonts w:ascii="Times New Roman" w:hAnsi="Times New Roman" w:cs="Times New Roman"/>
            <w:color w:val="000000"/>
            <w:sz w:val="24"/>
            <w:szCs w:val="24"/>
          </w:rPr>
          <w:t>poz. 1337</w:t>
        </w:r>
      </w:hyperlink>
      <w:r w:rsidRPr="00A12993">
        <w:rPr>
          <w:rFonts w:ascii="Times New Roman" w:hAnsi="Times New Roman" w:cs="Times New Roman"/>
          <w:color w:val="000000"/>
          <w:sz w:val="24"/>
          <w:szCs w:val="24"/>
        </w:rPr>
        <w:t xml:space="preserve">, z 2007 r. Nr 48, </w:t>
      </w:r>
      <w:hyperlink r:id="rId156" w:tgtFrame="_top" w:tooltip="2007 Dz. U. Nr 48 poz. 327 - Wyrok Trybunału Konstytucyjnego z dnia 13 marca 2007 r. sygn. akt K 8/07" w:history="1">
        <w:r w:rsidRPr="00A12993">
          <w:rPr>
            <w:rStyle w:val="Hipercze"/>
            <w:rFonts w:ascii="Times New Roman" w:hAnsi="Times New Roman" w:cs="Times New Roman"/>
            <w:color w:val="000000"/>
            <w:sz w:val="24"/>
            <w:szCs w:val="24"/>
          </w:rPr>
          <w:t>poz. 327</w:t>
        </w:r>
      </w:hyperlink>
      <w:r w:rsidRPr="00A12993">
        <w:rPr>
          <w:rFonts w:ascii="Times New Roman" w:hAnsi="Times New Roman" w:cs="Times New Roman"/>
          <w:color w:val="000000"/>
          <w:sz w:val="24"/>
          <w:szCs w:val="24"/>
        </w:rPr>
        <w:t xml:space="preserve">, Nr 138, </w:t>
      </w:r>
      <w:hyperlink r:id="rId157" w:tgtFrame="_top" w:tooltip="2007 Dz. U. Nr 138 poz. 974 - Wyrok Trybunału Konstytucyjnego z dnia 17 lipca 2007 r. sygn. akt P 19/04" w:history="1">
        <w:r w:rsidRPr="00A12993">
          <w:rPr>
            <w:rStyle w:val="Hipercze"/>
            <w:rFonts w:ascii="Times New Roman" w:hAnsi="Times New Roman" w:cs="Times New Roman"/>
            <w:color w:val="000000"/>
            <w:sz w:val="24"/>
            <w:szCs w:val="24"/>
          </w:rPr>
          <w:t>poz. 974</w:t>
        </w:r>
      </w:hyperlink>
      <w:r w:rsidRPr="00A12993">
        <w:rPr>
          <w:rFonts w:ascii="Times New Roman" w:hAnsi="Times New Roman" w:cs="Times New Roman"/>
          <w:color w:val="000000"/>
          <w:sz w:val="24"/>
          <w:szCs w:val="24"/>
        </w:rPr>
        <w:t xml:space="preserve">, Nr 173, </w:t>
      </w:r>
      <w:hyperlink r:id="rId158" w:tgtFrame="_top" w:tooltip="2007 Dz. U. Nr 173 poz. 1218 - Ustawa z dnia 24 sierpnia 2007 r. o zmianie ustawy o gospodarce nieruchomościami oraz o zmianie niektórych innych ustaw" w:history="1">
        <w:r w:rsidRPr="00A12993">
          <w:rPr>
            <w:rStyle w:val="Hipercze"/>
            <w:rFonts w:ascii="Times New Roman" w:hAnsi="Times New Roman" w:cs="Times New Roman"/>
            <w:color w:val="000000"/>
            <w:sz w:val="24"/>
            <w:szCs w:val="24"/>
          </w:rPr>
          <w:t>poz. 1218</w:t>
        </w:r>
      </w:hyperlink>
      <w:r w:rsidRPr="00A12993">
        <w:rPr>
          <w:rFonts w:ascii="Times New Roman" w:hAnsi="Times New Roman" w:cs="Times New Roman"/>
          <w:color w:val="000000"/>
          <w:sz w:val="24"/>
          <w:szCs w:val="24"/>
        </w:rPr>
        <w:t xml:space="preserve">, z 2008 r. Nr 180, </w:t>
      </w:r>
      <w:hyperlink r:id="rId159" w:tgtFrame="_top" w:tooltip="2008 Dz. U. Nr 180 poz. 1111 - Ustawa z dnia 5 września 2008 r. o zmianie ustawy o samorządzie gminnym oraz o zmianie niektórych innych ustaw" w:history="1">
        <w:r w:rsidRPr="00A12993">
          <w:rPr>
            <w:rStyle w:val="Hipercze"/>
            <w:rFonts w:ascii="Times New Roman" w:hAnsi="Times New Roman" w:cs="Times New Roman"/>
            <w:color w:val="000000"/>
            <w:sz w:val="24"/>
            <w:szCs w:val="24"/>
          </w:rPr>
          <w:t>poz. 1111</w:t>
        </w:r>
      </w:hyperlink>
      <w:r w:rsidRPr="00A12993">
        <w:rPr>
          <w:rFonts w:ascii="Times New Roman" w:hAnsi="Times New Roman" w:cs="Times New Roman"/>
          <w:color w:val="000000"/>
          <w:sz w:val="24"/>
          <w:szCs w:val="24"/>
        </w:rPr>
        <w:t xml:space="preserve">, Nr 223, </w:t>
      </w:r>
      <w:hyperlink r:id="rId160" w:tgtFrame="_top" w:tooltip="2008 Dz. U. Nr 223 poz. 1458 - Ustawa z dnia 21 listopada 2008 r. o pracownikach samorządowych" w:history="1">
        <w:r w:rsidRPr="00A12993">
          <w:rPr>
            <w:rStyle w:val="Hipercze"/>
            <w:rFonts w:ascii="Times New Roman" w:hAnsi="Times New Roman" w:cs="Times New Roman"/>
            <w:color w:val="000000"/>
            <w:sz w:val="24"/>
            <w:szCs w:val="24"/>
          </w:rPr>
          <w:t>poz. 1458</w:t>
        </w:r>
      </w:hyperlink>
      <w:r w:rsidRPr="00A12993">
        <w:rPr>
          <w:rFonts w:ascii="Times New Roman" w:hAnsi="Times New Roman" w:cs="Times New Roman"/>
          <w:color w:val="000000"/>
          <w:sz w:val="24"/>
          <w:szCs w:val="24"/>
        </w:rPr>
        <w:t xml:space="preserve">, z 2009 r. Nr 52, </w:t>
      </w:r>
      <w:hyperlink r:id="rId161" w:tgtFrame="_top" w:tooltip="2009 Dz. U. Nr 52 poz. 420 - Ustawa z dnia 20 lutego 2009 r. o funduszu sołeckim" w:history="1">
        <w:r w:rsidRPr="00A12993">
          <w:rPr>
            <w:rStyle w:val="Hipercze"/>
            <w:rFonts w:ascii="Times New Roman" w:hAnsi="Times New Roman" w:cs="Times New Roman"/>
            <w:color w:val="000000"/>
            <w:sz w:val="24"/>
            <w:szCs w:val="24"/>
          </w:rPr>
          <w:t>poz. 420</w:t>
        </w:r>
      </w:hyperlink>
      <w:r w:rsidRPr="00A12993">
        <w:rPr>
          <w:rFonts w:ascii="Times New Roman" w:hAnsi="Times New Roman" w:cs="Times New Roman"/>
          <w:color w:val="000000"/>
          <w:sz w:val="24"/>
          <w:szCs w:val="24"/>
        </w:rPr>
        <w:t xml:space="preserve">, Nr 157, </w:t>
      </w:r>
      <w:hyperlink r:id="rId162" w:tgtFrame="_top" w:tooltip="2009 Dz. U. Nr 157 poz. 1241 - Ustawa z dnia 27 sierpnia 2009 r. - Przepisy wprowadzające ustawę o finansach publicznych" w:history="1">
        <w:r w:rsidRPr="00A12993">
          <w:rPr>
            <w:rStyle w:val="Hipercze"/>
            <w:rFonts w:ascii="Times New Roman" w:hAnsi="Times New Roman" w:cs="Times New Roman"/>
            <w:color w:val="000000"/>
            <w:sz w:val="24"/>
            <w:szCs w:val="24"/>
          </w:rPr>
          <w:t>poz. 1241</w:t>
        </w:r>
      </w:hyperlink>
      <w:r w:rsidRPr="00A12993">
        <w:rPr>
          <w:rFonts w:ascii="Times New Roman" w:hAnsi="Times New Roman" w:cs="Times New Roman"/>
          <w:color w:val="000000"/>
          <w:sz w:val="24"/>
          <w:szCs w:val="24"/>
        </w:rPr>
        <w:t xml:space="preserve">, z 2010 r. Nr 28, </w:t>
      </w:r>
      <w:hyperlink r:id="rId163" w:tgtFrame="_top" w:tooltip="2010 Dz. U. Nr 28 poz. 142 - Ustawa z dnia 17 grudnia 2009 r. o zmianie ustawy o samorządzie gminnym, ustawy o samorządzie województwa oraz ustawy o samorządzie powiatowym" w:history="1">
        <w:r w:rsidRPr="00A12993">
          <w:rPr>
            <w:rStyle w:val="Hipercze"/>
            <w:rFonts w:ascii="Times New Roman" w:hAnsi="Times New Roman" w:cs="Times New Roman"/>
            <w:color w:val="000000"/>
            <w:sz w:val="24"/>
            <w:szCs w:val="24"/>
          </w:rPr>
          <w:t>poz. 142</w:t>
        </w:r>
      </w:hyperlink>
      <w:r w:rsidRPr="00A12993">
        <w:rPr>
          <w:rFonts w:ascii="Times New Roman" w:hAnsi="Times New Roman" w:cs="Times New Roman"/>
          <w:color w:val="000000"/>
          <w:sz w:val="24"/>
          <w:szCs w:val="24"/>
        </w:rPr>
        <w:t xml:space="preserve">, Nr 28, </w:t>
      </w:r>
      <w:hyperlink r:id="rId164" w:tgtFrame="_top" w:tooltip="2010 Dz. U. Nr 28 poz. 146 - Ustawa z dnia 22 stycznia 2010 r. o zmianie ustawy o działalności pożytku publicznego i o wolontariacie oraz niektórych innych ustaw" w:history="1">
        <w:r w:rsidRPr="00A12993">
          <w:rPr>
            <w:rStyle w:val="Hipercze"/>
            <w:rFonts w:ascii="Times New Roman" w:hAnsi="Times New Roman" w:cs="Times New Roman"/>
            <w:color w:val="000000"/>
            <w:sz w:val="24"/>
            <w:szCs w:val="24"/>
          </w:rPr>
          <w:t>poz. 146</w:t>
        </w:r>
      </w:hyperlink>
      <w:r w:rsidRPr="00A12993">
        <w:rPr>
          <w:rFonts w:ascii="Times New Roman" w:hAnsi="Times New Roman" w:cs="Times New Roman"/>
          <w:color w:val="000000"/>
          <w:sz w:val="24"/>
          <w:szCs w:val="24"/>
        </w:rPr>
        <w:t xml:space="preserve">, Nr 40, </w:t>
      </w:r>
      <w:hyperlink r:id="rId165" w:tgtFrame="_top" w:tooltip="2010 Dz. U. Nr 40 poz. 230 - Ustawa z dnia 12 lutego 2010 r. o zmianie ustawy o informatyzacji działalności podmiotów realizujących zadania publiczne oraz niektórych innych ustaw" w:history="1">
        <w:r w:rsidRPr="00A12993">
          <w:rPr>
            <w:rStyle w:val="Hipercze"/>
            <w:rFonts w:ascii="Times New Roman" w:hAnsi="Times New Roman" w:cs="Times New Roman"/>
            <w:color w:val="000000"/>
            <w:sz w:val="24"/>
            <w:szCs w:val="24"/>
          </w:rPr>
          <w:t>poz. 230</w:t>
        </w:r>
      </w:hyperlink>
      <w:r w:rsidRPr="00A12993">
        <w:rPr>
          <w:rFonts w:ascii="Times New Roman" w:hAnsi="Times New Roman" w:cs="Times New Roman"/>
          <w:color w:val="000000"/>
          <w:sz w:val="24"/>
          <w:szCs w:val="24"/>
        </w:rPr>
        <w:t xml:space="preserve">, Nr 106, </w:t>
      </w:r>
      <w:hyperlink r:id="rId166" w:tgtFrame="_top" w:tooltip="2010 Dz. U. Nr 106 poz. 675 - Ustawa z dnia 7 maja 2010 r. o wspieraniu rozwoju usług i sieci telekomunikacyjnych" w:history="1">
        <w:r w:rsidRPr="00A12993">
          <w:rPr>
            <w:rStyle w:val="Hipercze"/>
            <w:rFonts w:ascii="Times New Roman" w:hAnsi="Times New Roman" w:cs="Times New Roman"/>
            <w:color w:val="000000"/>
            <w:sz w:val="24"/>
            <w:szCs w:val="24"/>
          </w:rPr>
          <w:t>poz. 675</w:t>
        </w:r>
      </w:hyperlink>
      <w:r w:rsidRPr="00A12993">
        <w:rPr>
          <w:rFonts w:ascii="Times New Roman" w:hAnsi="Times New Roman" w:cs="Times New Roman"/>
          <w:color w:val="000000"/>
          <w:sz w:val="24"/>
          <w:szCs w:val="24"/>
        </w:rPr>
        <w:t xml:space="preserve">, z 2011 r. Nr 21, </w:t>
      </w:r>
      <w:hyperlink r:id="rId167" w:tgtFrame="_top" w:tooltip="2011 Dz. U. Nr 21 poz. 113 - Ustawa z dnia 5 stycznia 2011 r. - Przepisy wprowadzające ustawę - Kodeks wyborczy" w:history="1">
        <w:r w:rsidRPr="00A12993">
          <w:rPr>
            <w:rStyle w:val="Hipercze"/>
            <w:rFonts w:ascii="Times New Roman" w:hAnsi="Times New Roman" w:cs="Times New Roman"/>
            <w:color w:val="000000"/>
            <w:sz w:val="24"/>
            <w:szCs w:val="24"/>
          </w:rPr>
          <w:t>poz. 113</w:t>
        </w:r>
      </w:hyperlink>
      <w:r w:rsidRPr="00A12993">
        <w:rPr>
          <w:rFonts w:ascii="Times New Roman" w:hAnsi="Times New Roman" w:cs="Times New Roman"/>
          <w:color w:val="000000"/>
          <w:sz w:val="24"/>
          <w:szCs w:val="24"/>
        </w:rPr>
        <w:t xml:space="preserve">, Nr 117, </w:t>
      </w:r>
      <w:hyperlink r:id="rId168" w:tgtFrame="_top" w:tooltip="2011 Dz. U. Nr 117 poz. 679 - Ustawa z dnia 15 kwietnia 2011 r. o zmianie ustawy o samorządzie gminnym" w:history="1">
        <w:r w:rsidRPr="00A12993">
          <w:rPr>
            <w:rStyle w:val="Hipercze"/>
            <w:rFonts w:ascii="Times New Roman" w:hAnsi="Times New Roman" w:cs="Times New Roman"/>
            <w:color w:val="000000"/>
            <w:sz w:val="24"/>
            <w:szCs w:val="24"/>
          </w:rPr>
          <w:t>poz. 679</w:t>
        </w:r>
      </w:hyperlink>
      <w:r w:rsidRPr="00A12993">
        <w:rPr>
          <w:rFonts w:ascii="Times New Roman" w:hAnsi="Times New Roman" w:cs="Times New Roman"/>
          <w:color w:val="000000"/>
          <w:sz w:val="24"/>
          <w:szCs w:val="24"/>
        </w:rPr>
        <w:t xml:space="preserve">, Nr 134, </w:t>
      </w:r>
      <w:hyperlink r:id="rId169" w:tgtFrame="_top" w:tooltip="2011 Dz. U. Nr 134 poz. 777 - Ustawa z dnia 26 maja 2011 r. o zmianie ustawy o samorządzie gminnym oraz niektórych innych ustaw" w:history="1">
        <w:r w:rsidRPr="00A12993">
          <w:rPr>
            <w:rStyle w:val="Hipercze"/>
            <w:rFonts w:ascii="Times New Roman" w:hAnsi="Times New Roman" w:cs="Times New Roman"/>
            <w:color w:val="000000"/>
            <w:sz w:val="24"/>
            <w:szCs w:val="24"/>
          </w:rPr>
          <w:t>poz. 777</w:t>
        </w:r>
      </w:hyperlink>
      <w:r w:rsidRPr="00A12993">
        <w:rPr>
          <w:rFonts w:ascii="Times New Roman" w:hAnsi="Times New Roman" w:cs="Times New Roman"/>
          <w:color w:val="000000"/>
          <w:sz w:val="24"/>
          <w:szCs w:val="24"/>
        </w:rPr>
        <w:t xml:space="preserve">, Nr 149, </w:t>
      </w:r>
      <w:hyperlink r:id="rId170" w:tgtFrame="_top" w:tooltip="2011 Dz. U. Nr 149 poz. 887 - Ustawa z dnia 9 czerwca 2011 r. o wspieraniu rodziny i systemie pieczy zastępczej" w:history="1">
        <w:r w:rsidRPr="00A12993">
          <w:rPr>
            <w:rStyle w:val="Hipercze"/>
            <w:rFonts w:ascii="Times New Roman" w:hAnsi="Times New Roman" w:cs="Times New Roman"/>
            <w:color w:val="000000"/>
            <w:sz w:val="24"/>
            <w:szCs w:val="24"/>
          </w:rPr>
          <w:t>poz. 887</w:t>
        </w:r>
      </w:hyperlink>
      <w:r w:rsidRPr="00A12993">
        <w:rPr>
          <w:rFonts w:ascii="Times New Roman" w:hAnsi="Times New Roman" w:cs="Times New Roman"/>
          <w:color w:val="000000"/>
          <w:sz w:val="24"/>
          <w:szCs w:val="24"/>
        </w:rPr>
        <w:t xml:space="preserve">, Nr 217, </w:t>
      </w:r>
      <w:hyperlink r:id="rId171" w:tgtFrame="_top" w:tooltip="2011 Dz. U. Nr 217 poz. 1281 - Ustawa z dnia 31 sierpnia 2011 r. o zmianie ustawy - Kodeks wyborczy oraz niektórych innych ustaw" w:history="1">
        <w:r w:rsidRPr="00A12993">
          <w:rPr>
            <w:rStyle w:val="Hipercze"/>
            <w:rFonts w:ascii="Times New Roman" w:hAnsi="Times New Roman" w:cs="Times New Roman"/>
            <w:color w:val="000000"/>
            <w:sz w:val="24"/>
            <w:szCs w:val="24"/>
          </w:rPr>
          <w:t>poz. 1281</w:t>
        </w:r>
      </w:hyperlink>
      <w:r w:rsidRPr="00A12993">
        <w:rPr>
          <w:rFonts w:ascii="Times New Roman" w:hAnsi="Times New Roman" w:cs="Times New Roman"/>
          <w:color w:val="000000"/>
          <w:sz w:val="24"/>
          <w:szCs w:val="24"/>
        </w:rPr>
        <w:t xml:space="preserve">, </w:t>
      </w:r>
      <w:hyperlink r:id="rId172" w:tgtFrame="_top" w:tooltip="2011 Dz. U. Nr 217 poz. 1281 - Ustawa z dnia 31 sierpnia 2011 r. o zmianie ustawy - Kodeks wyborczy oraz niektórych innych ustaw" w:history="1">
        <w:r w:rsidRPr="00A12993">
          <w:rPr>
            <w:rStyle w:val="Hipercze"/>
            <w:rFonts w:ascii="Times New Roman" w:hAnsi="Times New Roman" w:cs="Times New Roman"/>
            <w:color w:val="000000"/>
            <w:sz w:val="24"/>
            <w:szCs w:val="24"/>
          </w:rPr>
          <w:t>poz. 1281</w:t>
        </w:r>
      </w:hyperlink>
      <w:r w:rsidRPr="00A12993">
        <w:rPr>
          <w:rFonts w:ascii="Times New Roman" w:hAnsi="Times New Roman" w:cs="Times New Roman"/>
          <w:color w:val="000000"/>
          <w:sz w:val="24"/>
          <w:szCs w:val="24"/>
        </w:rPr>
        <w:t xml:space="preserve"> </w:t>
      </w:r>
      <w:r w:rsidRPr="00A12993">
        <w:rPr>
          <w:rFonts w:ascii="Times New Roman" w:hAnsi="Times New Roman" w:cs="Times New Roman"/>
          <w:sz w:val="24"/>
          <w:szCs w:val="24"/>
        </w:rPr>
        <w:t>z 2012</w:t>
      </w:r>
      <w:r w:rsidRPr="00A12993">
        <w:rPr>
          <w:rFonts w:ascii="Times New Roman" w:hAnsi="Times New Roman" w:cs="Times New Roman"/>
          <w:color w:val="000000"/>
          <w:sz w:val="24"/>
          <w:szCs w:val="24"/>
        </w:rPr>
        <w:t xml:space="preserve"> r. </w:t>
      </w:r>
      <w:hyperlink r:id="rId173" w:tgtFrame="_top" w:tooltip="2012 Dz. U. Nr 96 poz. 567 - Ustawa z dnia 10 maja 2012 r. o zmianie ustawy o samorządzie gminnym" w:history="1">
        <w:r w:rsidRPr="00A12993">
          <w:rPr>
            <w:rStyle w:val="Hipercze"/>
            <w:rFonts w:ascii="Times New Roman" w:hAnsi="Times New Roman" w:cs="Times New Roman"/>
            <w:color w:val="000000"/>
            <w:sz w:val="24"/>
            <w:szCs w:val="24"/>
          </w:rPr>
          <w:t>poz. 567</w:t>
        </w:r>
      </w:hyperlink>
      <w:r w:rsidRPr="00A12993">
        <w:rPr>
          <w:rFonts w:ascii="Times New Roman" w:hAnsi="Times New Roman" w:cs="Times New Roman"/>
          <w:color w:val="000000"/>
          <w:sz w:val="24"/>
          <w:szCs w:val="24"/>
        </w:rPr>
        <w:t>)</w:t>
      </w:r>
    </w:p>
    <w:p w:rsidR="004F5F6B" w:rsidRPr="00A12993" w:rsidRDefault="004F5F6B" w:rsidP="004F5F6B">
      <w:pPr>
        <w:shd w:val="clear" w:color="auto" w:fill="FFFFFF"/>
        <w:spacing w:before="269" w:line="264" w:lineRule="exact"/>
        <w:ind w:right="14" w:firstLine="653"/>
        <w:jc w:val="both"/>
        <w:rPr>
          <w:rFonts w:ascii="Times New Roman" w:hAnsi="Times New Roman" w:cs="Times New Roman"/>
          <w:sz w:val="24"/>
          <w:szCs w:val="24"/>
        </w:rPr>
      </w:pPr>
    </w:p>
    <w:p w:rsidR="004F5F6B" w:rsidRPr="00A12993" w:rsidRDefault="004F5F6B" w:rsidP="004F5F6B">
      <w:pPr>
        <w:shd w:val="clear" w:color="auto" w:fill="FFFFFF"/>
        <w:spacing w:before="10" w:line="264" w:lineRule="exact"/>
        <w:ind w:left="2477"/>
        <w:rPr>
          <w:rFonts w:ascii="Times New Roman" w:hAnsi="Times New Roman" w:cs="Times New Roman"/>
          <w:sz w:val="24"/>
          <w:szCs w:val="24"/>
        </w:rPr>
      </w:pPr>
      <w:r w:rsidRPr="00A12993">
        <w:rPr>
          <w:rFonts w:ascii="Times New Roman" w:hAnsi="Times New Roman" w:cs="Times New Roman"/>
          <w:b/>
          <w:bCs/>
          <w:color w:val="000000"/>
          <w:spacing w:val="-5"/>
          <w:sz w:val="24"/>
          <w:szCs w:val="24"/>
        </w:rPr>
        <w:t>Rada Gminy Rząśnia uchwala, co następuje:</w:t>
      </w:r>
    </w:p>
    <w:p w:rsidR="004F5F6B" w:rsidRPr="00A12993" w:rsidRDefault="004F5F6B" w:rsidP="004F5F6B">
      <w:pPr>
        <w:shd w:val="clear" w:color="auto" w:fill="FFFFFF"/>
        <w:spacing w:after="0" w:line="360" w:lineRule="auto"/>
        <w:ind w:left="493"/>
        <w:jc w:val="both"/>
        <w:rPr>
          <w:rFonts w:ascii="Times New Roman" w:hAnsi="Times New Roman" w:cs="Times New Roman"/>
          <w:color w:val="000000"/>
          <w:spacing w:val="-4"/>
          <w:sz w:val="24"/>
          <w:szCs w:val="24"/>
        </w:rPr>
      </w:pPr>
      <w:r w:rsidRPr="00A12993">
        <w:rPr>
          <w:rFonts w:ascii="Times New Roman" w:hAnsi="Times New Roman" w:cs="Times New Roman"/>
          <w:b/>
          <w:bCs/>
          <w:color w:val="000000"/>
          <w:spacing w:val="-3"/>
          <w:sz w:val="24"/>
          <w:szCs w:val="24"/>
        </w:rPr>
        <w:t xml:space="preserve">§ 1. </w:t>
      </w:r>
      <w:r w:rsidRPr="00A12993">
        <w:rPr>
          <w:rFonts w:ascii="Times New Roman" w:hAnsi="Times New Roman" w:cs="Times New Roman"/>
          <w:bCs/>
          <w:color w:val="000000"/>
          <w:spacing w:val="-3"/>
          <w:sz w:val="24"/>
          <w:szCs w:val="24"/>
        </w:rPr>
        <w:t xml:space="preserve">Przystępuje się do przebudowy  dachu na części  budynku stanowiącego mienie komunalne Gminy Rząśnia wraz </w:t>
      </w:r>
      <w:r w:rsidRPr="00A12993">
        <w:rPr>
          <w:rFonts w:ascii="Times New Roman" w:hAnsi="Times New Roman" w:cs="Times New Roman"/>
          <w:bCs/>
          <w:color w:val="000000"/>
          <w:spacing w:val="-1"/>
          <w:sz w:val="24"/>
          <w:szCs w:val="24"/>
        </w:rPr>
        <w:t>z termomodernizacją  i wykonaniem centralnego ogrzewania</w:t>
      </w:r>
      <w:r w:rsidRPr="00A12993">
        <w:rPr>
          <w:rFonts w:ascii="Times New Roman" w:hAnsi="Times New Roman" w:cs="Times New Roman"/>
          <w:bCs/>
          <w:color w:val="000000"/>
          <w:spacing w:val="-3"/>
          <w:sz w:val="24"/>
          <w:szCs w:val="24"/>
        </w:rPr>
        <w:t xml:space="preserve">    położonego na działce  ewidencyjnej  oznaczonej  numerem    </w:t>
      </w:r>
      <w:r>
        <w:rPr>
          <w:rFonts w:ascii="Times New Roman" w:hAnsi="Times New Roman" w:cs="Times New Roman"/>
          <w:bCs/>
          <w:color w:val="000000"/>
          <w:spacing w:val="-3"/>
          <w:sz w:val="24"/>
          <w:szCs w:val="24"/>
        </w:rPr>
        <w:t xml:space="preserve"> 931/1                </w:t>
      </w:r>
      <w:r w:rsidRPr="00A12993">
        <w:rPr>
          <w:rFonts w:ascii="Times New Roman" w:hAnsi="Times New Roman" w:cs="Times New Roman"/>
          <w:bCs/>
          <w:color w:val="000000"/>
          <w:spacing w:val="-3"/>
          <w:sz w:val="24"/>
          <w:szCs w:val="24"/>
        </w:rPr>
        <w:t xml:space="preserve"> w obrębie geodezyjnym </w:t>
      </w:r>
      <w:r>
        <w:rPr>
          <w:rFonts w:ascii="Times New Roman" w:hAnsi="Times New Roman" w:cs="Times New Roman"/>
          <w:bCs/>
          <w:color w:val="000000"/>
          <w:spacing w:val="-3"/>
          <w:sz w:val="24"/>
          <w:szCs w:val="24"/>
        </w:rPr>
        <w:t xml:space="preserve">                    </w:t>
      </w:r>
      <w:r w:rsidRPr="00A12993">
        <w:rPr>
          <w:rFonts w:ascii="Times New Roman" w:hAnsi="Times New Roman" w:cs="Times New Roman"/>
          <w:bCs/>
          <w:color w:val="000000"/>
          <w:spacing w:val="-3"/>
          <w:sz w:val="24"/>
          <w:szCs w:val="24"/>
        </w:rPr>
        <w:t xml:space="preserve">w Rząśni. </w:t>
      </w:r>
    </w:p>
    <w:p w:rsidR="004F5F6B" w:rsidRPr="00A12993" w:rsidRDefault="004F5F6B" w:rsidP="004F5F6B">
      <w:pPr>
        <w:shd w:val="clear" w:color="auto" w:fill="FFFFFF"/>
        <w:spacing w:before="125" w:line="259" w:lineRule="exact"/>
        <w:ind w:left="494"/>
        <w:rPr>
          <w:rFonts w:ascii="Times New Roman" w:hAnsi="Times New Roman" w:cs="Times New Roman"/>
          <w:color w:val="000000"/>
          <w:spacing w:val="-4"/>
          <w:sz w:val="24"/>
          <w:szCs w:val="24"/>
        </w:rPr>
      </w:pPr>
      <w:r w:rsidRPr="00A12993">
        <w:rPr>
          <w:rFonts w:ascii="Times New Roman" w:hAnsi="Times New Roman" w:cs="Times New Roman"/>
          <w:b/>
          <w:color w:val="000000"/>
          <w:spacing w:val="-4"/>
          <w:sz w:val="24"/>
          <w:szCs w:val="24"/>
        </w:rPr>
        <w:t>§ 2.</w:t>
      </w:r>
      <w:r w:rsidRPr="00A12993">
        <w:rPr>
          <w:rFonts w:ascii="Times New Roman" w:hAnsi="Times New Roman" w:cs="Times New Roman"/>
          <w:color w:val="000000"/>
          <w:spacing w:val="-4"/>
          <w:sz w:val="24"/>
          <w:szCs w:val="24"/>
        </w:rPr>
        <w:t xml:space="preserve"> Wykonanie uchwały powierza się Wójtowi Gminy Rząśnia. </w:t>
      </w:r>
    </w:p>
    <w:p w:rsidR="004F5F6B" w:rsidRPr="00A12993" w:rsidRDefault="004F5F6B" w:rsidP="004F5F6B">
      <w:pPr>
        <w:shd w:val="clear" w:color="auto" w:fill="FFFFFF"/>
        <w:spacing w:before="288" w:line="398" w:lineRule="exact"/>
        <w:ind w:right="1843"/>
        <w:rPr>
          <w:rFonts w:ascii="Times New Roman" w:hAnsi="Times New Roman" w:cs="Times New Roman"/>
          <w:sz w:val="24"/>
          <w:szCs w:val="24"/>
        </w:rPr>
      </w:pPr>
      <w:r w:rsidRPr="00A12993">
        <w:rPr>
          <w:rFonts w:ascii="Times New Roman" w:hAnsi="Times New Roman" w:cs="Times New Roman"/>
          <w:b/>
          <w:color w:val="000000"/>
          <w:sz w:val="24"/>
          <w:szCs w:val="24"/>
        </w:rPr>
        <w:t xml:space="preserve">        § 3.</w:t>
      </w:r>
      <w:r w:rsidRPr="00A12993">
        <w:rPr>
          <w:rFonts w:ascii="Times New Roman" w:hAnsi="Times New Roman" w:cs="Times New Roman"/>
          <w:color w:val="000000"/>
          <w:sz w:val="24"/>
          <w:szCs w:val="24"/>
        </w:rPr>
        <w:t xml:space="preserve"> Uchwała wchodzi w życie z dniem podjęcia.</w:t>
      </w:r>
    </w:p>
    <w:p w:rsidR="004F5F6B" w:rsidRPr="00A12993" w:rsidRDefault="004F5F6B" w:rsidP="004F5F6B">
      <w:pPr>
        <w:rPr>
          <w:rFonts w:ascii="Times New Roman" w:hAnsi="Times New Roman" w:cs="Times New Roman"/>
        </w:rPr>
      </w:pPr>
    </w:p>
    <w:p w:rsidR="004F5F6B" w:rsidRPr="00A12993" w:rsidRDefault="004F5F6B" w:rsidP="004F5F6B">
      <w:pPr>
        <w:rPr>
          <w:rFonts w:ascii="Times New Roman" w:hAnsi="Times New Roman" w:cs="Times New Roman"/>
        </w:rPr>
      </w:pPr>
    </w:p>
    <w:p w:rsidR="004F5F6B" w:rsidRDefault="004F5F6B" w:rsidP="00757A89">
      <w:pPr>
        <w:pStyle w:val="Bezodstpw"/>
        <w:rPr>
          <w:rFonts w:ascii="Times New Roman" w:hAnsi="Times New Roman" w:cs="Times New Roman"/>
          <w:b/>
          <w:sz w:val="28"/>
          <w:szCs w:val="28"/>
          <w:lang w:val="pl-PL" w:eastAsia="pl-PL" w:bidi="ar-SA"/>
        </w:rPr>
      </w:pPr>
    </w:p>
    <w:p w:rsidR="00BE4D93" w:rsidRDefault="00BE4D93" w:rsidP="00757A89">
      <w:pPr>
        <w:pStyle w:val="Bezodstpw"/>
        <w:rPr>
          <w:rFonts w:ascii="Times New Roman" w:hAnsi="Times New Roman" w:cs="Times New Roman"/>
          <w:b/>
          <w:sz w:val="28"/>
          <w:szCs w:val="28"/>
          <w:lang w:val="pl-PL" w:eastAsia="pl-PL" w:bidi="ar-SA"/>
        </w:rPr>
      </w:pPr>
    </w:p>
    <w:p w:rsidR="00BE4D93" w:rsidRDefault="00BE4D93" w:rsidP="00757A89">
      <w:pPr>
        <w:pStyle w:val="Bezodstpw"/>
        <w:rPr>
          <w:rFonts w:ascii="Times New Roman" w:hAnsi="Times New Roman" w:cs="Times New Roman"/>
          <w:b/>
          <w:sz w:val="28"/>
          <w:szCs w:val="28"/>
          <w:lang w:val="pl-PL" w:eastAsia="pl-PL" w:bidi="ar-SA"/>
        </w:rPr>
      </w:pPr>
    </w:p>
    <w:p w:rsidR="00BE4D93" w:rsidRDefault="00BE4D93" w:rsidP="00757A89">
      <w:pPr>
        <w:pStyle w:val="Bezodstpw"/>
        <w:rPr>
          <w:rFonts w:ascii="Times New Roman" w:hAnsi="Times New Roman" w:cs="Times New Roman"/>
          <w:b/>
          <w:sz w:val="28"/>
          <w:szCs w:val="28"/>
          <w:lang w:val="pl-PL" w:eastAsia="pl-PL" w:bidi="ar-SA"/>
        </w:rPr>
      </w:pPr>
    </w:p>
    <w:p w:rsidR="00BE4D93" w:rsidRDefault="00BE4D93" w:rsidP="00757A89">
      <w:pPr>
        <w:pStyle w:val="Bezodstpw"/>
        <w:rPr>
          <w:rFonts w:ascii="Times New Roman" w:hAnsi="Times New Roman" w:cs="Times New Roman"/>
          <w:b/>
          <w:sz w:val="28"/>
          <w:szCs w:val="28"/>
          <w:lang w:val="pl-PL" w:eastAsia="pl-PL" w:bidi="ar-SA"/>
        </w:rPr>
      </w:pPr>
    </w:p>
    <w:p w:rsidR="00BE4D93" w:rsidRDefault="00BE4D93" w:rsidP="00757A89">
      <w:pPr>
        <w:pStyle w:val="Bezodstpw"/>
        <w:rPr>
          <w:rFonts w:ascii="Times New Roman" w:hAnsi="Times New Roman" w:cs="Times New Roman"/>
          <w:b/>
          <w:sz w:val="28"/>
          <w:szCs w:val="28"/>
          <w:lang w:val="pl-PL" w:eastAsia="pl-PL" w:bidi="ar-SA"/>
        </w:rPr>
      </w:pPr>
    </w:p>
    <w:p w:rsidR="00BE4D93" w:rsidRDefault="00BE4D93" w:rsidP="00757A89">
      <w:pPr>
        <w:pStyle w:val="Bezodstpw"/>
        <w:rPr>
          <w:rFonts w:ascii="Times New Roman" w:hAnsi="Times New Roman" w:cs="Times New Roman"/>
          <w:b/>
          <w:sz w:val="28"/>
          <w:szCs w:val="28"/>
          <w:lang w:val="pl-PL" w:eastAsia="pl-PL" w:bidi="ar-SA"/>
        </w:rPr>
      </w:pPr>
    </w:p>
    <w:p w:rsidR="003F2C90" w:rsidRDefault="003F2C90" w:rsidP="00757A89">
      <w:pPr>
        <w:pStyle w:val="Bezodstpw"/>
        <w:rPr>
          <w:rFonts w:ascii="Times New Roman" w:hAnsi="Times New Roman" w:cs="Times New Roman"/>
          <w:b/>
          <w:sz w:val="28"/>
          <w:szCs w:val="28"/>
          <w:lang w:val="pl-PL" w:eastAsia="pl-PL" w:bidi="ar-SA"/>
        </w:rPr>
      </w:pPr>
    </w:p>
    <w:p w:rsidR="003F2C90" w:rsidRDefault="003F2C90" w:rsidP="00757A89">
      <w:pPr>
        <w:pStyle w:val="Bezodstpw"/>
        <w:rPr>
          <w:rFonts w:ascii="Times New Roman" w:hAnsi="Times New Roman" w:cs="Times New Roman"/>
          <w:b/>
          <w:sz w:val="28"/>
          <w:szCs w:val="28"/>
          <w:lang w:val="pl-PL" w:eastAsia="pl-PL" w:bidi="ar-SA"/>
        </w:rPr>
      </w:pPr>
    </w:p>
    <w:p w:rsidR="003F2C90" w:rsidRDefault="003F2C90" w:rsidP="00757A89">
      <w:pPr>
        <w:pStyle w:val="Bezodstpw"/>
        <w:rPr>
          <w:rFonts w:ascii="Times New Roman" w:hAnsi="Times New Roman" w:cs="Times New Roman"/>
          <w:b/>
          <w:sz w:val="28"/>
          <w:szCs w:val="28"/>
          <w:lang w:val="pl-PL" w:eastAsia="pl-PL" w:bidi="ar-SA"/>
        </w:rPr>
      </w:pPr>
    </w:p>
    <w:p w:rsidR="003F2C90" w:rsidRDefault="003F2C90" w:rsidP="00757A89">
      <w:pPr>
        <w:pStyle w:val="Bezodstpw"/>
        <w:rPr>
          <w:rFonts w:ascii="Times New Roman" w:hAnsi="Times New Roman" w:cs="Times New Roman"/>
          <w:b/>
          <w:sz w:val="28"/>
          <w:szCs w:val="28"/>
          <w:lang w:val="pl-PL" w:eastAsia="pl-PL" w:bidi="ar-SA"/>
        </w:rPr>
      </w:pPr>
    </w:p>
    <w:p w:rsidR="00BE4D93" w:rsidRDefault="00BE4D93" w:rsidP="00757A89">
      <w:pPr>
        <w:pStyle w:val="Bezodstpw"/>
        <w:rPr>
          <w:rFonts w:ascii="Times New Roman" w:hAnsi="Times New Roman" w:cs="Times New Roman"/>
          <w:b/>
          <w:sz w:val="28"/>
          <w:szCs w:val="28"/>
          <w:lang w:val="pl-PL" w:eastAsia="pl-PL" w:bidi="ar-SA"/>
        </w:rPr>
      </w:pPr>
    </w:p>
    <w:p w:rsidR="00BE4D93" w:rsidRDefault="00BE4D93" w:rsidP="00757A89">
      <w:pPr>
        <w:pStyle w:val="Bezodstpw"/>
        <w:rPr>
          <w:rFonts w:ascii="Times New Roman" w:hAnsi="Times New Roman" w:cs="Times New Roman"/>
          <w:b/>
          <w:sz w:val="28"/>
          <w:szCs w:val="28"/>
          <w:lang w:val="pl-PL" w:eastAsia="pl-PL" w:bidi="ar-SA"/>
        </w:rPr>
      </w:pPr>
    </w:p>
    <w:p w:rsidR="00BE4D93" w:rsidRDefault="00BE4D93" w:rsidP="00757A89">
      <w:pPr>
        <w:pStyle w:val="Bezodstpw"/>
        <w:rPr>
          <w:rFonts w:ascii="Times New Roman" w:hAnsi="Times New Roman" w:cs="Times New Roman"/>
          <w:b/>
          <w:sz w:val="28"/>
          <w:szCs w:val="28"/>
          <w:lang w:val="pl-PL" w:eastAsia="pl-PL" w:bidi="ar-SA"/>
        </w:rPr>
      </w:pPr>
    </w:p>
    <w:p w:rsidR="00BE4D93" w:rsidRDefault="00BE4D93" w:rsidP="00757A89">
      <w:pPr>
        <w:pStyle w:val="Bezodstpw"/>
        <w:rPr>
          <w:rFonts w:ascii="Times New Roman" w:hAnsi="Times New Roman" w:cs="Times New Roman"/>
          <w:b/>
          <w:sz w:val="28"/>
          <w:szCs w:val="28"/>
          <w:lang w:val="pl-PL" w:eastAsia="pl-PL" w:bidi="ar-SA"/>
        </w:rPr>
      </w:pPr>
    </w:p>
    <w:p w:rsidR="00BE4D93" w:rsidRDefault="00BE4D93" w:rsidP="00757A89">
      <w:pPr>
        <w:pStyle w:val="Bezodstpw"/>
        <w:rPr>
          <w:rFonts w:ascii="Times New Roman" w:hAnsi="Times New Roman" w:cs="Times New Roman"/>
          <w:b/>
          <w:sz w:val="28"/>
          <w:szCs w:val="28"/>
          <w:lang w:val="pl-PL" w:eastAsia="pl-PL" w:bidi="ar-SA"/>
        </w:rPr>
      </w:pPr>
      <w:r>
        <w:rPr>
          <w:rFonts w:ascii="Times New Roman" w:hAnsi="Times New Roman" w:cs="Times New Roman"/>
          <w:b/>
          <w:sz w:val="28"/>
          <w:szCs w:val="28"/>
          <w:lang w:val="pl-PL" w:eastAsia="pl-PL" w:bidi="ar-SA"/>
        </w:rPr>
        <w:t>Uzasadnienie do uchwały w sprawie udzielenia dotacji dla Powiatu Pajęczańskiego.</w:t>
      </w:r>
    </w:p>
    <w:p w:rsidR="00BE4D93" w:rsidRDefault="00BE4D93" w:rsidP="00757A89">
      <w:pPr>
        <w:pStyle w:val="Bezodstpw"/>
        <w:rPr>
          <w:rFonts w:ascii="Times New Roman" w:hAnsi="Times New Roman" w:cs="Times New Roman"/>
          <w:b/>
          <w:sz w:val="28"/>
          <w:szCs w:val="28"/>
          <w:lang w:val="pl-PL" w:eastAsia="pl-PL" w:bidi="ar-SA"/>
        </w:rPr>
      </w:pPr>
    </w:p>
    <w:p w:rsidR="00BE4D93" w:rsidRPr="00CD44C0" w:rsidRDefault="00BE4D93" w:rsidP="003F2C90">
      <w:pPr>
        <w:pStyle w:val="Bezodstpw"/>
        <w:jc w:val="both"/>
        <w:rPr>
          <w:rFonts w:ascii="Times New Roman" w:hAnsi="Times New Roman" w:cs="Times New Roman"/>
          <w:sz w:val="24"/>
          <w:szCs w:val="24"/>
          <w:lang w:val="pl-PL"/>
        </w:rPr>
      </w:pPr>
      <w:r w:rsidRPr="00CD44C0">
        <w:rPr>
          <w:rFonts w:ascii="Times New Roman" w:hAnsi="Times New Roman" w:cs="Times New Roman"/>
          <w:sz w:val="24"/>
          <w:szCs w:val="24"/>
          <w:lang w:val="pl-PL" w:eastAsia="pl-PL" w:bidi="ar-SA"/>
        </w:rPr>
        <w:t xml:space="preserve">Szpital Powiatowy w </w:t>
      </w:r>
      <w:r w:rsidR="00CD44C0" w:rsidRPr="00CD44C0">
        <w:rPr>
          <w:rFonts w:ascii="Times New Roman" w:hAnsi="Times New Roman" w:cs="Times New Roman"/>
          <w:sz w:val="24"/>
          <w:szCs w:val="24"/>
          <w:lang w:val="pl-PL" w:eastAsia="pl-PL" w:bidi="ar-SA"/>
        </w:rPr>
        <w:t xml:space="preserve">Pajęcznie zwrócił się o dotację  celową na zakup  </w:t>
      </w:r>
      <w:r w:rsidR="00CD44C0" w:rsidRPr="00CD44C0">
        <w:rPr>
          <w:rFonts w:ascii="Times New Roman" w:hAnsi="Times New Roman" w:cs="Times New Roman"/>
          <w:sz w:val="24"/>
          <w:szCs w:val="24"/>
          <w:lang w:val="pl-PL"/>
        </w:rPr>
        <w:t xml:space="preserve"> w kwocie 20.000,00 złotych (słownie: dwadzieścia  tysięcy złotych)                    z przeznaczeniem dla  Szpitala  Powiatowego w Pajęcznie  na  zakup diatermii  krótkofalowej. Urządzenie służy</w:t>
      </w:r>
      <w:r w:rsidR="003F2C90">
        <w:rPr>
          <w:rFonts w:ascii="Times New Roman" w:hAnsi="Times New Roman" w:cs="Times New Roman"/>
          <w:sz w:val="24"/>
          <w:szCs w:val="24"/>
          <w:lang w:val="pl-PL"/>
        </w:rPr>
        <w:t xml:space="preserve"> usuwaniu polipów w żołądku i w jelicie.</w:t>
      </w:r>
    </w:p>
    <w:p w:rsidR="00CD44C0" w:rsidRDefault="00CD44C0" w:rsidP="00757A89">
      <w:pPr>
        <w:pStyle w:val="Bezodstpw"/>
        <w:rPr>
          <w:rFonts w:ascii="Times New Roman" w:hAnsi="Times New Roman" w:cs="Times New Roman"/>
          <w:sz w:val="24"/>
          <w:szCs w:val="24"/>
          <w:lang w:val="pl-PL"/>
        </w:rPr>
      </w:pPr>
    </w:p>
    <w:p w:rsidR="00CD44C0" w:rsidRDefault="00CD44C0" w:rsidP="00757A89">
      <w:pPr>
        <w:pStyle w:val="Bezodstpw"/>
        <w:rPr>
          <w:rFonts w:ascii="Times New Roman" w:hAnsi="Times New Roman" w:cs="Times New Roman"/>
          <w:b/>
          <w:sz w:val="28"/>
          <w:szCs w:val="28"/>
          <w:lang w:val="pl-PL" w:eastAsia="pl-PL" w:bidi="ar-SA"/>
        </w:rPr>
      </w:pPr>
      <w:r>
        <w:rPr>
          <w:rFonts w:ascii="Times New Roman" w:hAnsi="Times New Roman" w:cs="Times New Roman"/>
          <w:b/>
          <w:sz w:val="28"/>
          <w:szCs w:val="28"/>
          <w:lang w:val="pl-PL" w:eastAsia="pl-PL" w:bidi="ar-SA"/>
        </w:rPr>
        <w:t>Uzasadnienie do uchwały w sprawie udzielenia dotacji dla Parafii</w:t>
      </w:r>
      <w:r w:rsidR="00EA3243">
        <w:rPr>
          <w:rFonts w:ascii="Times New Roman" w:hAnsi="Times New Roman" w:cs="Times New Roman"/>
          <w:b/>
          <w:sz w:val="28"/>
          <w:szCs w:val="28"/>
          <w:lang w:val="pl-PL" w:eastAsia="pl-PL" w:bidi="ar-SA"/>
        </w:rPr>
        <w:t xml:space="preserve"> Rzymsko Katolickiej w Stróży</w:t>
      </w:r>
    </w:p>
    <w:p w:rsidR="00EA3243" w:rsidRDefault="00EA3243" w:rsidP="00757A89">
      <w:pPr>
        <w:pStyle w:val="Bezodstpw"/>
        <w:rPr>
          <w:rFonts w:ascii="Times New Roman" w:hAnsi="Times New Roman" w:cs="Times New Roman"/>
          <w:b/>
          <w:sz w:val="28"/>
          <w:szCs w:val="28"/>
          <w:lang w:val="pl-PL" w:eastAsia="pl-PL" w:bidi="ar-SA"/>
        </w:rPr>
      </w:pPr>
    </w:p>
    <w:p w:rsidR="00EA3243" w:rsidRDefault="00EA3243" w:rsidP="00757A89">
      <w:pPr>
        <w:pStyle w:val="Bezodstpw"/>
        <w:rPr>
          <w:rFonts w:ascii="Times New Roman" w:hAnsi="Times New Roman" w:cs="Times New Roman"/>
          <w:b/>
          <w:sz w:val="28"/>
          <w:szCs w:val="28"/>
          <w:lang w:val="pl-PL" w:eastAsia="pl-PL" w:bidi="ar-SA"/>
        </w:rPr>
      </w:pPr>
    </w:p>
    <w:p w:rsidR="00EA3243" w:rsidRDefault="00EA3243" w:rsidP="00757A89">
      <w:pPr>
        <w:pStyle w:val="Bezodstpw"/>
        <w:rPr>
          <w:rFonts w:ascii="Times New Roman" w:hAnsi="Times New Roman" w:cs="Times New Roman"/>
          <w:sz w:val="24"/>
          <w:szCs w:val="24"/>
          <w:lang w:val="pl-PL" w:eastAsia="pl-PL" w:bidi="ar-SA"/>
        </w:rPr>
      </w:pPr>
      <w:r w:rsidRPr="00EA3243">
        <w:rPr>
          <w:rFonts w:ascii="Times New Roman" w:hAnsi="Times New Roman" w:cs="Times New Roman"/>
          <w:sz w:val="24"/>
          <w:szCs w:val="24"/>
          <w:lang w:val="pl-PL" w:eastAsia="pl-PL" w:bidi="ar-SA"/>
        </w:rPr>
        <w:t>Parafia zwróciła się do Gminy o  dotację na konserwację ambony i obrazu</w:t>
      </w:r>
      <w:r>
        <w:rPr>
          <w:rFonts w:ascii="Times New Roman" w:hAnsi="Times New Roman" w:cs="Times New Roman"/>
          <w:sz w:val="24"/>
          <w:szCs w:val="24"/>
          <w:lang w:val="pl-PL" w:eastAsia="pl-PL" w:bidi="ar-SA"/>
        </w:rPr>
        <w:t xml:space="preserve"> Jezusa Chrystusa</w:t>
      </w:r>
      <w:r w:rsidRPr="00EA3243">
        <w:rPr>
          <w:rFonts w:ascii="Times New Roman" w:hAnsi="Times New Roman" w:cs="Times New Roman"/>
          <w:sz w:val="24"/>
          <w:szCs w:val="24"/>
          <w:lang w:val="pl-PL" w:eastAsia="pl-PL" w:bidi="ar-SA"/>
        </w:rPr>
        <w:t xml:space="preserve"> jako wkład własny do wniosku złożonego do Urzędu Marszałkowskiego.   Sama nie jest w stanie sfinansować kosztów własnych w wysokości 50 tysięcy złotych.</w:t>
      </w:r>
      <w:r>
        <w:rPr>
          <w:rFonts w:ascii="Times New Roman" w:hAnsi="Times New Roman" w:cs="Times New Roman"/>
          <w:sz w:val="24"/>
          <w:szCs w:val="24"/>
          <w:lang w:val="pl-PL" w:eastAsia="pl-PL" w:bidi="ar-SA"/>
        </w:rPr>
        <w:t xml:space="preserve"> Ambona i obraz wymagają renowacji, są bardzo cennym wyposażeniem kościoła. </w:t>
      </w:r>
    </w:p>
    <w:p w:rsidR="00EA3243" w:rsidRDefault="00EA3243" w:rsidP="004069D2">
      <w:pPr>
        <w:pStyle w:val="Bezodstpw"/>
        <w:jc w:val="both"/>
        <w:rPr>
          <w:rFonts w:ascii="Times New Roman" w:hAnsi="Times New Roman" w:cs="Times New Roman"/>
          <w:sz w:val="24"/>
          <w:szCs w:val="24"/>
          <w:lang w:val="pl-PL" w:eastAsia="pl-PL" w:bidi="ar-SA"/>
        </w:rPr>
      </w:pPr>
    </w:p>
    <w:p w:rsidR="00EA3243" w:rsidRDefault="00EA3243" w:rsidP="004069D2">
      <w:pPr>
        <w:pStyle w:val="Bezodstpw"/>
        <w:jc w:val="both"/>
        <w:rPr>
          <w:rFonts w:ascii="Times New Roman" w:hAnsi="Times New Roman" w:cs="Times New Roman"/>
          <w:b/>
          <w:sz w:val="28"/>
          <w:szCs w:val="28"/>
          <w:lang w:val="pl-PL"/>
        </w:rPr>
      </w:pPr>
      <w:r w:rsidRPr="00EA3243">
        <w:rPr>
          <w:rFonts w:ascii="Times New Roman" w:hAnsi="Times New Roman" w:cs="Times New Roman"/>
          <w:b/>
          <w:sz w:val="28"/>
          <w:szCs w:val="28"/>
          <w:lang w:val="pl-PL" w:eastAsia="pl-PL" w:bidi="ar-SA"/>
        </w:rPr>
        <w:t xml:space="preserve">Uzasadnienie do uchwały w sprawie </w:t>
      </w:r>
      <w:r w:rsidRPr="00EA3243">
        <w:rPr>
          <w:rFonts w:ascii="Times New Roman" w:hAnsi="Times New Roman" w:cs="Times New Roman"/>
          <w:b/>
          <w:sz w:val="28"/>
          <w:szCs w:val="28"/>
          <w:lang w:val="pl-PL"/>
        </w:rPr>
        <w:t>przystąpienia do</w:t>
      </w:r>
      <w:r w:rsidR="004069D2">
        <w:rPr>
          <w:rFonts w:ascii="Times New Roman" w:hAnsi="Times New Roman" w:cs="Times New Roman"/>
          <w:b/>
          <w:sz w:val="28"/>
          <w:szCs w:val="28"/>
          <w:lang w:val="pl-PL"/>
        </w:rPr>
        <w:t xml:space="preserve"> przebudowy dachu na części budynku </w:t>
      </w:r>
      <w:r w:rsidRPr="00EA3243">
        <w:rPr>
          <w:rFonts w:ascii="Times New Roman" w:hAnsi="Times New Roman" w:cs="Times New Roman"/>
          <w:b/>
          <w:sz w:val="28"/>
          <w:szCs w:val="28"/>
          <w:lang w:val="pl-PL"/>
        </w:rPr>
        <w:t xml:space="preserve"> stanowiąceg</w:t>
      </w:r>
      <w:r w:rsidR="004069D2">
        <w:rPr>
          <w:rFonts w:ascii="Times New Roman" w:hAnsi="Times New Roman" w:cs="Times New Roman"/>
          <w:b/>
          <w:sz w:val="28"/>
          <w:szCs w:val="28"/>
          <w:lang w:val="pl-PL"/>
        </w:rPr>
        <w:t xml:space="preserve">o mienie komunalne </w:t>
      </w:r>
      <w:r w:rsidRPr="00EA3243">
        <w:rPr>
          <w:rFonts w:ascii="Times New Roman" w:hAnsi="Times New Roman" w:cs="Times New Roman"/>
          <w:b/>
          <w:sz w:val="28"/>
          <w:szCs w:val="28"/>
          <w:lang w:val="pl-PL"/>
        </w:rPr>
        <w:t xml:space="preserve"> w </w:t>
      </w:r>
      <w:r w:rsidR="004069D2" w:rsidRPr="00EA3243">
        <w:rPr>
          <w:rFonts w:ascii="Times New Roman" w:hAnsi="Times New Roman" w:cs="Times New Roman"/>
          <w:b/>
          <w:sz w:val="28"/>
          <w:szCs w:val="28"/>
          <w:lang w:val="pl-PL"/>
        </w:rPr>
        <w:t>Rząśni</w:t>
      </w:r>
      <w:r w:rsidR="004069D2">
        <w:rPr>
          <w:rFonts w:ascii="Times New Roman" w:hAnsi="Times New Roman" w:cs="Times New Roman"/>
          <w:b/>
          <w:sz w:val="28"/>
          <w:szCs w:val="28"/>
          <w:lang w:val="pl-PL"/>
        </w:rPr>
        <w:t xml:space="preserve"> wraz                                    z </w:t>
      </w:r>
      <w:r w:rsidR="004069D2" w:rsidRPr="004069D2">
        <w:rPr>
          <w:rFonts w:ascii="Times New Roman" w:hAnsi="Times New Roman" w:cs="Times New Roman"/>
          <w:b/>
          <w:sz w:val="28"/>
          <w:szCs w:val="28"/>
          <w:lang w:val="pl-PL"/>
        </w:rPr>
        <w:t xml:space="preserve"> </w:t>
      </w:r>
      <w:r w:rsidR="004069D2">
        <w:rPr>
          <w:rFonts w:ascii="Times New Roman" w:hAnsi="Times New Roman" w:cs="Times New Roman"/>
          <w:b/>
          <w:sz w:val="28"/>
          <w:szCs w:val="28"/>
          <w:lang w:val="pl-PL"/>
        </w:rPr>
        <w:t xml:space="preserve">termomodernizacją i wykonaniem centralnego ogrzewania. </w:t>
      </w:r>
    </w:p>
    <w:p w:rsidR="00EA3243" w:rsidRPr="004069D2" w:rsidRDefault="00EA3243" w:rsidP="00EA3243">
      <w:pPr>
        <w:pStyle w:val="Bezodstpw"/>
        <w:rPr>
          <w:rFonts w:ascii="Times New Roman" w:hAnsi="Times New Roman" w:cs="Times New Roman"/>
          <w:b/>
          <w:sz w:val="24"/>
          <w:szCs w:val="24"/>
          <w:lang w:val="pl-PL"/>
        </w:rPr>
      </w:pPr>
    </w:p>
    <w:p w:rsidR="00EA3243" w:rsidRDefault="00EA3243" w:rsidP="004069D2">
      <w:pPr>
        <w:pStyle w:val="Bezodstpw"/>
        <w:jc w:val="both"/>
        <w:rPr>
          <w:rFonts w:ascii="Times New Roman" w:hAnsi="Times New Roman" w:cs="Times New Roman"/>
          <w:sz w:val="24"/>
          <w:szCs w:val="24"/>
          <w:lang w:val="pl-PL"/>
        </w:rPr>
      </w:pPr>
      <w:r w:rsidRPr="004069D2">
        <w:rPr>
          <w:rFonts w:ascii="Times New Roman" w:hAnsi="Times New Roman" w:cs="Times New Roman"/>
          <w:sz w:val="24"/>
          <w:szCs w:val="24"/>
          <w:lang w:val="pl-PL"/>
        </w:rPr>
        <w:t xml:space="preserve">Termomodernizacja wraz wykonaniem centralnego ogrzewania konieczna jest dla utrzymania placówki pocztowej w </w:t>
      </w:r>
      <w:r w:rsidR="004069D2" w:rsidRPr="004069D2">
        <w:rPr>
          <w:rFonts w:ascii="Times New Roman" w:hAnsi="Times New Roman" w:cs="Times New Roman"/>
          <w:sz w:val="24"/>
          <w:szCs w:val="24"/>
          <w:lang w:val="pl-PL"/>
        </w:rPr>
        <w:t>Rząśni</w:t>
      </w:r>
      <w:r w:rsidRPr="004069D2">
        <w:rPr>
          <w:rFonts w:ascii="Times New Roman" w:hAnsi="Times New Roman" w:cs="Times New Roman"/>
          <w:sz w:val="24"/>
          <w:szCs w:val="24"/>
          <w:lang w:val="pl-PL"/>
        </w:rPr>
        <w:t xml:space="preserve">. Poczta Polska </w:t>
      </w:r>
      <w:r w:rsidR="004069D2" w:rsidRPr="004069D2">
        <w:rPr>
          <w:rFonts w:ascii="Times New Roman" w:hAnsi="Times New Roman" w:cs="Times New Roman"/>
          <w:sz w:val="24"/>
          <w:szCs w:val="24"/>
          <w:lang w:val="pl-PL"/>
        </w:rPr>
        <w:t>przypadku nie podjęcia przez G</w:t>
      </w:r>
      <w:r w:rsidRPr="004069D2">
        <w:rPr>
          <w:rFonts w:ascii="Times New Roman" w:hAnsi="Times New Roman" w:cs="Times New Roman"/>
          <w:sz w:val="24"/>
          <w:szCs w:val="24"/>
          <w:lang w:val="pl-PL"/>
        </w:rPr>
        <w:t xml:space="preserve">minę przedmiotowego dostosowania </w:t>
      </w:r>
      <w:r w:rsidR="004069D2" w:rsidRPr="004069D2">
        <w:rPr>
          <w:rFonts w:ascii="Times New Roman" w:hAnsi="Times New Roman" w:cs="Times New Roman"/>
          <w:sz w:val="24"/>
          <w:szCs w:val="24"/>
          <w:lang w:val="pl-PL"/>
        </w:rPr>
        <w:t>lokalu</w:t>
      </w:r>
      <w:r w:rsidRPr="004069D2">
        <w:rPr>
          <w:rFonts w:ascii="Times New Roman" w:hAnsi="Times New Roman" w:cs="Times New Roman"/>
          <w:sz w:val="24"/>
          <w:szCs w:val="24"/>
          <w:lang w:val="pl-PL"/>
        </w:rPr>
        <w:t xml:space="preserve"> dokona likwidacji i przeniesienia obsługi pocztowej Gminy </w:t>
      </w:r>
      <w:r w:rsidR="004069D2" w:rsidRPr="004069D2">
        <w:rPr>
          <w:rFonts w:ascii="Times New Roman" w:hAnsi="Times New Roman" w:cs="Times New Roman"/>
          <w:sz w:val="24"/>
          <w:szCs w:val="24"/>
          <w:lang w:val="pl-PL"/>
        </w:rPr>
        <w:t>Rząśnia</w:t>
      </w:r>
      <w:r w:rsidRPr="004069D2">
        <w:rPr>
          <w:rFonts w:ascii="Times New Roman" w:hAnsi="Times New Roman" w:cs="Times New Roman"/>
          <w:sz w:val="24"/>
          <w:szCs w:val="24"/>
          <w:lang w:val="pl-PL"/>
        </w:rPr>
        <w:t xml:space="preserve"> do Kiełczygłowa. Centralne ogrzewanie </w:t>
      </w:r>
      <w:r w:rsidR="004069D2" w:rsidRPr="004069D2">
        <w:rPr>
          <w:rFonts w:ascii="Times New Roman" w:hAnsi="Times New Roman" w:cs="Times New Roman"/>
          <w:sz w:val="24"/>
          <w:szCs w:val="24"/>
          <w:lang w:val="pl-PL"/>
        </w:rPr>
        <w:t>zamierzamy wykonać na bazie odnawialnych źródeł energii wzorem remizy          w Broszęcinie. Wystąpimy o dotację do WFOŚ i GW w Łodzi.</w:t>
      </w:r>
    </w:p>
    <w:p w:rsidR="004069D2" w:rsidRPr="004069D2" w:rsidRDefault="004069D2" w:rsidP="004069D2">
      <w:pPr>
        <w:pStyle w:val="Bezodstpw"/>
        <w:jc w:val="both"/>
        <w:rPr>
          <w:rFonts w:ascii="Times New Roman" w:hAnsi="Times New Roman" w:cs="Times New Roman"/>
          <w:sz w:val="24"/>
          <w:szCs w:val="24"/>
          <w:lang w:val="pl-PL" w:eastAsia="pl-PL" w:bidi="ar-SA"/>
        </w:rPr>
      </w:pPr>
    </w:p>
    <w:p w:rsidR="00EA3243" w:rsidRDefault="004069D2" w:rsidP="00757A89">
      <w:pPr>
        <w:pStyle w:val="Bezodstpw"/>
        <w:rPr>
          <w:rFonts w:ascii="Times New Roman" w:hAnsi="Times New Roman" w:cs="Times New Roman"/>
          <w:b/>
          <w:sz w:val="28"/>
          <w:szCs w:val="28"/>
          <w:lang w:val="pl-PL" w:eastAsia="pl-PL" w:bidi="ar-SA"/>
        </w:rPr>
      </w:pPr>
      <w:r>
        <w:rPr>
          <w:rFonts w:ascii="Times New Roman" w:hAnsi="Times New Roman" w:cs="Times New Roman"/>
          <w:b/>
          <w:sz w:val="28"/>
          <w:szCs w:val="28"/>
          <w:lang w:val="pl-PL" w:eastAsia="pl-PL" w:bidi="ar-SA"/>
        </w:rPr>
        <w:t>Uzasadnienie do uchwał</w:t>
      </w:r>
      <w:r w:rsidRPr="00EA3243">
        <w:rPr>
          <w:rFonts w:ascii="Times New Roman" w:hAnsi="Times New Roman" w:cs="Times New Roman"/>
          <w:b/>
          <w:sz w:val="28"/>
          <w:szCs w:val="28"/>
          <w:lang w:val="pl-PL" w:eastAsia="pl-PL" w:bidi="ar-SA"/>
        </w:rPr>
        <w:t xml:space="preserve"> w sprawie</w:t>
      </w:r>
      <w:r w:rsidR="003F2C90">
        <w:rPr>
          <w:rFonts w:ascii="Times New Roman" w:hAnsi="Times New Roman" w:cs="Times New Roman"/>
          <w:b/>
          <w:sz w:val="28"/>
          <w:szCs w:val="28"/>
          <w:lang w:val="pl-PL" w:eastAsia="pl-PL" w:bidi="ar-SA"/>
        </w:rPr>
        <w:t xml:space="preserve"> </w:t>
      </w:r>
      <w:r>
        <w:rPr>
          <w:rFonts w:ascii="Times New Roman" w:hAnsi="Times New Roman" w:cs="Times New Roman"/>
          <w:b/>
          <w:sz w:val="28"/>
          <w:szCs w:val="28"/>
          <w:lang w:val="pl-PL" w:eastAsia="pl-PL" w:bidi="ar-SA"/>
        </w:rPr>
        <w:t xml:space="preserve"> miejscowego planu zagospodarowania przestrzennego gminy Rząśnia.</w:t>
      </w:r>
    </w:p>
    <w:p w:rsidR="004069D2" w:rsidRPr="003F2C90" w:rsidRDefault="004069D2" w:rsidP="00757A89">
      <w:pPr>
        <w:pStyle w:val="Bezodstpw"/>
        <w:rPr>
          <w:rFonts w:ascii="Times New Roman" w:hAnsi="Times New Roman" w:cs="Times New Roman"/>
          <w:b/>
          <w:sz w:val="24"/>
          <w:szCs w:val="24"/>
          <w:lang w:val="pl-PL" w:eastAsia="pl-PL" w:bidi="ar-SA"/>
        </w:rPr>
      </w:pPr>
    </w:p>
    <w:p w:rsidR="004069D2" w:rsidRPr="003F2C90" w:rsidRDefault="004069D2" w:rsidP="00757A89">
      <w:pPr>
        <w:pStyle w:val="Bezodstpw"/>
        <w:rPr>
          <w:rFonts w:ascii="Times New Roman" w:hAnsi="Times New Roman" w:cs="Times New Roman"/>
          <w:b/>
          <w:sz w:val="24"/>
          <w:szCs w:val="24"/>
          <w:lang w:val="pl-PL" w:eastAsia="pl-PL" w:bidi="ar-SA"/>
        </w:rPr>
      </w:pPr>
      <w:r w:rsidRPr="003F2C90">
        <w:rPr>
          <w:rFonts w:ascii="Times New Roman" w:hAnsi="Times New Roman" w:cs="Times New Roman"/>
          <w:sz w:val="24"/>
          <w:szCs w:val="24"/>
          <w:lang w:val="pl-PL" w:eastAsia="pl-PL" w:bidi="ar-SA"/>
        </w:rPr>
        <w:t>Przygotowane uchwały</w:t>
      </w:r>
      <w:r w:rsidRPr="003F2C90">
        <w:rPr>
          <w:rFonts w:ascii="Times New Roman" w:hAnsi="Times New Roman" w:cs="Times New Roman"/>
          <w:b/>
          <w:sz w:val="24"/>
          <w:szCs w:val="24"/>
          <w:lang w:val="pl-PL" w:eastAsia="pl-PL" w:bidi="ar-SA"/>
        </w:rPr>
        <w:t xml:space="preserve">: </w:t>
      </w:r>
    </w:p>
    <w:p w:rsidR="004069D2" w:rsidRPr="003F2C90" w:rsidRDefault="004069D2" w:rsidP="00CB1E40">
      <w:pPr>
        <w:pStyle w:val="Akapitzlist"/>
        <w:numPr>
          <w:ilvl w:val="0"/>
          <w:numId w:val="390"/>
        </w:numPr>
        <w:autoSpaceDE w:val="0"/>
        <w:autoSpaceDN w:val="0"/>
        <w:adjustRightInd w:val="0"/>
        <w:ind w:left="0" w:firstLine="0"/>
        <w:jc w:val="center"/>
        <w:rPr>
          <w:rFonts w:ascii="Times New Roman" w:hAnsi="Times New Roman"/>
          <w:bCs/>
          <w:sz w:val="24"/>
          <w:szCs w:val="24"/>
        </w:rPr>
      </w:pPr>
      <w:r w:rsidRPr="003F2C90">
        <w:rPr>
          <w:rFonts w:ascii="Times New Roman" w:hAnsi="Times New Roman"/>
          <w:bCs/>
          <w:sz w:val="24"/>
          <w:szCs w:val="24"/>
        </w:rPr>
        <w:t xml:space="preserve">w sprawie rozstrzygnięcia o sposobie rozpatrzenia  </w:t>
      </w:r>
      <w:r w:rsidRPr="003F2C90">
        <w:rPr>
          <w:rFonts w:ascii="Times New Roman" w:hAnsi="Times New Roman"/>
          <w:sz w:val="24"/>
          <w:szCs w:val="24"/>
        </w:rPr>
        <w:t>uwag wniesionych do wyłożonego projektu miejscowego planu zagospodarowania przestrzennego gminy Rząśnia,</w:t>
      </w:r>
    </w:p>
    <w:p w:rsidR="004069D2" w:rsidRPr="003F2C90" w:rsidRDefault="004069D2" w:rsidP="004069D2">
      <w:pPr>
        <w:numPr>
          <w:ilvl w:val="0"/>
          <w:numId w:val="390"/>
        </w:numPr>
        <w:tabs>
          <w:tab w:val="left" w:pos="426"/>
        </w:tabs>
        <w:spacing w:after="0" w:line="240" w:lineRule="auto"/>
        <w:jc w:val="both"/>
        <w:rPr>
          <w:rFonts w:ascii="Times New Roman" w:hAnsi="Times New Roman" w:cs="Times New Roman"/>
          <w:sz w:val="24"/>
          <w:szCs w:val="24"/>
        </w:rPr>
      </w:pPr>
      <w:r w:rsidRPr="003F2C90">
        <w:rPr>
          <w:rFonts w:ascii="Times New Roman" w:hAnsi="Times New Roman" w:cs="Times New Roman"/>
          <w:sz w:val="24"/>
          <w:szCs w:val="24"/>
        </w:rPr>
        <w:t>uchwalenia miejscowego planu zagospodarowan</w:t>
      </w:r>
      <w:r w:rsidR="00CB1E40" w:rsidRPr="003F2C90">
        <w:rPr>
          <w:rFonts w:ascii="Times New Roman" w:hAnsi="Times New Roman" w:cs="Times New Roman"/>
          <w:sz w:val="24"/>
          <w:szCs w:val="24"/>
        </w:rPr>
        <w:t>ia przestrzennego Gminy Rząśnia,</w:t>
      </w:r>
    </w:p>
    <w:p w:rsidR="004069D2" w:rsidRPr="003F2C90" w:rsidRDefault="004069D2" w:rsidP="004069D2">
      <w:pPr>
        <w:numPr>
          <w:ilvl w:val="0"/>
          <w:numId w:val="390"/>
        </w:numPr>
        <w:tabs>
          <w:tab w:val="left" w:pos="426"/>
        </w:tabs>
        <w:spacing w:after="0" w:line="240" w:lineRule="auto"/>
        <w:jc w:val="both"/>
        <w:rPr>
          <w:rFonts w:ascii="Times New Roman" w:hAnsi="Times New Roman" w:cs="Times New Roman"/>
          <w:sz w:val="24"/>
          <w:szCs w:val="24"/>
        </w:rPr>
      </w:pPr>
      <w:r w:rsidRPr="003F2C90">
        <w:rPr>
          <w:rFonts w:ascii="Times New Roman" w:hAnsi="Times New Roman" w:cs="Times New Roman"/>
          <w:sz w:val="24"/>
          <w:szCs w:val="24"/>
        </w:rPr>
        <w:t>w sprawie zatwierdzenia zgodności  miejscowego planu zagospodarowania przestrzennego gminy Rząśnia, z ustaleniami studium uwarunkowań i kierunków zagospodarowania przestrzennego gminy Rząśnia</w:t>
      </w:r>
      <w:r w:rsidR="00CB1E40" w:rsidRPr="003F2C90">
        <w:rPr>
          <w:rFonts w:ascii="Times New Roman" w:hAnsi="Times New Roman" w:cs="Times New Roman"/>
          <w:sz w:val="24"/>
          <w:szCs w:val="24"/>
        </w:rPr>
        <w:t>,</w:t>
      </w:r>
      <w:r w:rsidRPr="003F2C90">
        <w:rPr>
          <w:rFonts w:ascii="Times New Roman" w:hAnsi="Times New Roman" w:cs="Times New Roman"/>
          <w:sz w:val="24"/>
          <w:szCs w:val="24"/>
        </w:rPr>
        <w:t xml:space="preserve"> </w:t>
      </w:r>
    </w:p>
    <w:p w:rsidR="004069D2" w:rsidRPr="003F2C90" w:rsidRDefault="004069D2" w:rsidP="004069D2">
      <w:pPr>
        <w:numPr>
          <w:ilvl w:val="0"/>
          <w:numId w:val="390"/>
        </w:numPr>
        <w:tabs>
          <w:tab w:val="left" w:pos="426"/>
        </w:tabs>
        <w:spacing w:after="0" w:line="240" w:lineRule="auto"/>
        <w:jc w:val="both"/>
        <w:rPr>
          <w:rFonts w:ascii="Times New Roman" w:hAnsi="Times New Roman" w:cs="Times New Roman"/>
          <w:sz w:val="24"/>
          <w:szCs w:val="24"/>
        </w:rPr>
      </w:pPr>
      <w:r w:rsidRPr="003F2C90">
        <w:rPr>
          <w:rFonts w:ascii="Times New Roman" w:hAnsi="Times New Roman" w:cs="Times New Roman"/>
          <w:sz w:val="24"/>
          <w:szCs w:val="24"/>
        </w:rPr>
        <w:t xml:space="preserve">w sprawie uchwalenia o utracie mocy obowiązywania uchwał  Rady Gminy Rząśnia Nr XXXII/80/2005 z dnia 28 grudnia  2005 roku i uchwały  Nr XII/10/2004 z dnia          </w:t>
      </w:r>
      <w:r w:rsidR="00CB1E40" w:rsidRPr="003F2C90">
        <w:rPr>
          <w:rFonts w:ascii="Times New Roman" w:hAnsi="Times New Roman" w:cs="Times New Roman"/>
          <w:sz w:val="24"/>
          <w:szCs w:val="24"/>
        </w:rPr>
        <w:t xml:space="preserve">             12 marca 2004 roku</w:t>
      </w:r>
    </w:p>
    <w:p w:rsidR="00EF7A40" w:rsidRDefault="00CB1E40" w:rsidP="00CB1E40">
      <w:pPr>
        <w:tabs>
          <w:tab w:val="left" w:pos="426"/>
        </w:tabs>
        <w:spacing w:after="0" w:line="240" w:lineRule="auto"/>
        <w:ind w:left="360"/>
        <w:jc w:val="both"/>
        <w:rPr>
          <w:color w:val="000000"/>
        </w:rPr>
      </w:pPr>
      <w:r w:rsidRPr="003F2C90">
        <w:rPr>
          <w:rFonts w:ascii="Times New Roman" w:hAnsi="Times New Roman" w:cs="Times New Roman"/>
          <w:sz w:val="24"/>
          <w:szCs w:val="24"/>
        </w:rPr>
        <w:lastRenderedPageBreak/>
        <w:t xml:space="preserve">są wymogiem przepisów ustawy </w:t>
      </w:r>
      <w:r w:rsidRPr="003F2C90">
        <w:rPr>
          <w:rFonts w:ascii="Times New Roman" w:hAnsi="Times New Roman" w:cs="Times New Roman"/>
          <w:color w:val="000000"/>
          <w:sz w:val="24"/>
          <w:szCs w:val="24"/>
        </w:rPr>
        <w:t xml:space="preserve">o planowaniu i zagospodarowaniu przestrzennym.  </w:t>
      </w:r>
    </w:p>
    <w:p w:rsidR="00EF7A40" w:rsidRDefault="00EF7A40" w:rsidP="00CB1E40">
      <w:pPr>
        <w:tabs>
          <w:tab w:val="left" w:pos="426"/>
        </w:tabs>
        <w:spacing w:after="0" w:line="240" w:lineRule="auto"/>
        <w:ind w:left="360"/>
        <w:jc w:val="both"/>
        <w:rPr>
          <w:color w:val="000000"/>
        </w:rPr>
      </w:pPr>
    </w:p>
    <w:p w:rsidR="00EF7A40" w:rsidRPr="003F2C90" w:rsidRDefault="00EF7A40" w:rsidP="00CB1E40">
      <w:pPr>
        <w:tabs>
          <w:tab w:val="left" w:pos="426"/>
        </w:tabs>
        <w:spacing w:after="0" w:line="240" w:lineRule="auto"/>
        <w:ind w:left="360"/>
        <w:jc w:val="both"/>
        <w:rPr>
          <w:b/>
          <w:color w:val="000000"/>
          <w:sz w:val="24"/>
          <w:szCs w:val="24"/>
        </w:rPr>
      </w:pPr>
    </w:p>
    <w:p w:rsidR="00EF7A40" w:rsidRPr="003F2C90" w:rsidRDefault="00EF7A40" w:rsidP="00EF7A40">
      <w:pPr>
        <w:tabs>
          <w:tab w:val="left" w:pos="426"/>
        </w:tabs>
        <w:spacing w:after="0" w:line="240" w:lineRule="auto"/>
        <w:jc w:val="both"/>
        <w:rPr>
          <w:rFonts w:ascii="Times New Roman" w:hAnsi="Times New Roman" w:cs="Times New Roman"/>
          <w:b/>
          <w:sz w:val="28"/>
          <w:szCs w:val="28"/>
        </w:rPr>
      </w:pPr>
      <w:r w:rsidRPr="003F2C90">
        <w:rPr>
          <w:rFonts w:ascii="Times New Roman" w:hAnsi="Times New Roman" w:cs="Times New Roman"/>
          <w:b/>
          <w:sz w:val="28"/>
          <w:szCs w:val="28"/>
          <w:lang w:eastAsia="pl-PL"/>
        </w:rPr>
        <w:t xml:space="preserve">Uzasadnienie do uchwały </w:t>
      </w:r>
      <w:r w:rsidRPr="003F2C90">
        <w:rPr>
          <w:rFonts w:ascii="Times New Roman" w:hAnsi="Times New Roman" w:cs="Times New Roman"/>
          <w:b/>
          <w:sz w:val="28"/>
          <w:szCs w:val="28"/>
        </w:rPr>
        <w:t xml:space="preserve"> sprawie sprzedaży w trybie przetargu nieograniczonego nieruchomości gruntowej oznaczonej nr ewidencyjnym 195/1 położonej w obrębie geodezyjnym w Gawłowie.</w:t>
      </w:r>
    </w:p>
    <w:p w:rsidR="00EF7A40" w:rsidRDefault="00EF7A40" w:rsidP="00EF7A40">
      <w:pPr>
        <w:tabs>
          <w:tab w:val="left" w:pos="426"/>
        </w:tabs>
        <w:spacing w:after="0" w:line="240" w:lineRule="auto"/>
        <w:jc w:val="both"/>
        <w:rPr>
          <w:rFonts w:ascii="Times New Roman" w:hAnsi="Times New Roman" w:cs="Times New Roman"/>
          <w:sz w:val="24"/>
          <w:szCs w:val="24"/>
        </w:rPr>
      </w:pPr>
    </w:p>
    <w:p w:rsidR="00EF7A40" w:rsidRDefault="00EF7A40" w:rsidP="00EF7A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Mieszkańcy </w:t>
      </w:r>
      <w:r w:rsidR="0044630A">
        <w:rPr>
          <w:rFonts w:ascii="Times New Roman" w:hAnsi="Times New Roman" w:cs="Times New Roman"/>
          <w:sz w:val="24"/>
          <w:szCs w:val="24"/>
        </w:rPr>
        <w:t>w</w:t>
      </w:r>
      <w:r>
        <w:rPr>
          <w:rFonts w:ascii="Times New Roman" w:hAnsi="Times New Roman" w:cs="Times New Roman"/>
          <w:sz w:val="24"/>
          <w:szCs w:val="24"/>
        </w:rPr>
        <w:t xml:space="preserve">noszą o sprzedaż </w:t>
      </w:r>
      <w:r w:rsidR="003F2C90">
        <w:rPr>
          <w:rFonts w:ascii="Times New Roman" w:hAnsi="Times New Roman" w:cs="Times New Roman"/>
          <w:sz w:val="24"/>
          <w:szCs w:val="24"/>
        </w:rPr>
        <w:t>łą</w:t>
      </w:r>
      <w:r>
        <w:rPr>
          <w:rFonts w:ascii="Times New Roman" w:hAnsi="Times New Roman" w:cs="Times New Roman"/>
          <w:sz w:val="24"/>
          <w:szCs w:val="24"/>
        </w:rPr>
        <w:t>ki będącej własnością</w:t>
      </w:r>
      <w:r w:rsidR="00775249">
        <w:rPr>
          <w:rFonts w:ascii="Times New Roman" w:hAnsi="Times New Roman" w:cs="Times New Roman"/>
          <w:sz w:val="24"/>
          <w:szCs w:val="24"/>
        </w:rPr>
        <w:t xml:space="preserve"> Gminy Rząśnia. Nie planujemy wykorzystania na cele publiczne przedmiotowej nieruchomości.</w:t>
      </w:r>
    </w:p>
    <w:p w:rsidR="004069D2" w:rsidRPr="00EA3243" w:rsidRDefault="004069D2" w:rsidP="00757A89">
      <w:pPr>
        <w:pStyle w:val="Bezodstpw"/>
        <w:rPr>
          <w:rFonts w:ascii="Times New Roman" w:hAnsi="Times New Roman" w:cs="Times New Roman"/>
          <w:sz w:val="24"/>
          <w:szCs w:val="24"/>
          <w:lang w:val="pl-PL" w:eastAsia="pl-PL" w:bidi="ar-SA"/>
        </w:rPr>
      </w:pPr>
    </w:p>
    <w:sectPr w:rsidR="004069D2" w:rsidRPr="00EA3243" w:rsidSect="00292B15">
      <w:pgSz w:w="11909" w:h="16834"/>
      <w:pgMar w:top="1440" w:right="1272" w:bottom="720" w:left="1004"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EE"/>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vinion">
    <w:altName w:val="WP MultinationalB Courier"/>
    <w:charset w:val="02"/>
    <w:family w:val="swiss"/>
    <w:pitch w:val="variable"/>
    <w:sig w:usb0="00000000" w:usb1="10000000" w:usb2="00000000" w:usb3="00000000" w:csb0="80000000" w:csb1="00000000"/>
  </w:font>
  <w:font w:name="TimesNewRomanPS-Bold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209"/>
        </w:tabs>
        <w:ind w:left="1209" w:hanging="360"/>
      </w:pPr>
      <w:rPr>
        <w:rFonts w:ascii="Symbol" w:hAnsi="Symbol"/>
      </w:rPr>
    </w:lvl>
  </w:abstractNum>
  <w:abstractNum w:abstractNumId="2">
    <w:nsid w:val="0000000D"/>
    <w:multiLevelType w:val="singleLevel"/>
    <w:tmpl w:val="0000000D"/>
    <w:name w:val="WW8Num13"/>
    <w:lvl w:ilvl="0">
      <w:start w:val="1"/>
      <w:numFmt w:val="lowerLetter"/>
      <w:lvlText w:val="%1)"/>
      <w:lvlJc w:val="left"/>
      <w:pPr>
        <w:tabs>
          <w:tab w:val="num" w:pos="600"/>
        </w:tabs>
        <w:ind w:left="600" w:hanging="360"/>
      </w:pPr>
    </w:lvl>
  </w:abstractNum>
  <w:abstractNum w:abstractNumId="3">
    <w:nsid w:val="0000000F"/>
    <w:multiLevelType w:val="singleLevel"/>
    <w:tmpl w:val="0000000F"/>
    <w:name w:val="WW8Num15"/>
    <w:lvl w:ilvl="0">
      <w:start w:val="1"/>
      <w:numFmt w:val="lowerLetter"/>
      <w:lvlText w:val="%1)"/>
      <w:lvlJc w:val="left"/>
      <w:pPr>
        <w:tabs>
          <w:tab w:val="num" w:pos="644"/>
        </w:tabs>
        <w:ind w:left="644" w:hanging="360"/>
      </w:pPr>
    </w:lvl>
  </w:abstractNum>
  <w:abstractNum w:abstractNumId="4">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5">
    <w:nsid w:val="0000001D"/>
    <w:multiLevelType w:val="singleLevel"/>
    <w:tmpl w:val="0000001D"/>
    <w:name w:val="WW8Num29"/>
    <w:lvl w:ilvl="0">
      <w:start w:val="1"/>
      <w:numFmt w:val="lowerLetter"/>
      <w:lvlText w:val="%1)"/>
      <w:lvlJc w:val="left"/>
      <w:pPr>
        <w:tabs>
          <w:tab w:val="num" w:pos="360"/>
        </w:tabs>
        <w:ind w:left="360" w:hanging="360"/>
      </w:pPr>
    </w:lvl>
  </w:abstractNum>
  <w:abstractNum w:abstractNumId="6">
    <w:nsid w:val="00000033"/>
    <w:multiLevelType w:val="singleLevel"/>
    <w:tmpl w:val="00000033"/>
    <w:name w:val="WW8Num51"/>
    <w:lvl w:ilvl="0">
      <w:start w:val="1"/>
      <w:numFmt w:val="decimal"/>
      <w:lvlText w:val="%1)"/>
      <w:lvlJc w:val="left"/>
      <w:pPr>
        <w:tabs>
          <w:tab w:val="num" w:pos="360"/>
        </w:tabs>
        <w:ind w:left="360" w:hanging="360"/>
      </w:pPr>
    </w:lvl>
  </w:abstractNum>
  <w:abstractNum w:abstractNumId="7">
    <w:nsid w:val="0000003C"/>
    <w:multiLevelType w:val="singleLevel"/>
    <w:tmpl w:val="2EC24BE0"/>
    <w:name w:val="WW8Num60"/>
    <w:lvl w:ilvl="0">
      <w:start w:val="1"/>
      <w:numFmt w:val="bullet"/>
      <w:lvlText w:val="–"/>
      <w:lvlJc w:val="left"/>
      <w:pPr>
        <w:tabs>
          <w:tab w:val="num" w:pos="1070"/>
        </w:tabs>
        <w:ind w:left="1070" w:hanging="360"/>
      </w:pPr>
      <w:rPr>
        <w:rFonts w:ascii="StarSymbol" w:hAnsi="StarSymbol"/>
        <w:color w:val="auto"/>
      </w:rPr>
    </w:lvl>
  </w:abstractNum>
  <w:abstractNum w:abstractNumId="8">
    <w:nsid w:val="00000040"/>
    <w:multiLevelType w:val="singleLevel"/>
    <w:tmpl w:val="00000040"/>
    <w:name w:val="WW8Num64"/>
    <w:lvl w:ilvl="0">
      <w:start w:val="1"/>
      <w:numFmt w:val="lowerLetter"/>
      <w:lvlText w:val="%1)"/>
      <w:lvlJc w:val="left"/>
      <w:pPr>
        <w:tabs>
          <w:tab w:val="num" w:pos="600"/>
        </w:tabs>
        <w:ind w:left="600" w:hanging="360"/>
      </w:pPr>
    </w:lvl>
  </w:abstractNum>
  <w:abstractNum w:abstractNumId="9">
    <w:nsid w:val="00000043"/>
    <w:multiLevelType w:val="singleLevel"/>
    <w:tmpl w:val="00000043"/>
    <w:name w:val="WW8Num67"/>
    <w:lvl w:ilvl="0">
      <w:start w:val="1"/>
      <w:numFmt w:val="decimal"/>
      <w:lvlText w:val="%1)"/>
      <w:lvlJc w:val="left"/>
      <w:pPr>
        <w:tabs>
          <w:tab w:val="num" w:pos="360"/>
        </w:tabs>
        <w:ind w:left="360" w:hanging="360"/>
      </w:pPr>
    </w:lvl>
  </w:abstractNum>
  <w:abstractNum w:abstractNumId="10">
    <w:nsid w:val="0000004B"/>
    <w:multiLevelType w:val="singleLevel"/>
    <w:tmpl w:val="0000004B"/>
    <w:name w:val="WW8Num75"/>
    <w:lvl w:ilvl="0">
      <w:start w:val="1"/>
      <w:numFmt w:val="lowerLetter"/>
      <w:lvlText w:val="%1)"/>
      <w:lvlJc w:val="left"/>
      <w:pPr>
        <w:tabs>
          <w:tab w:val="num" w:pos="644"/>
        </w:tabs>
        <w:ind w:left="644" w:hanging="360"/>
      </w:pPr>
    </w:lvl>
  </w:abstractNum>
  <w:abstractNum w:abstractNumId="11">
    <w:nsid w:val="00000058"/>
    <w:multiLevelType w:val="singleLevel"/>
    <w:tmpl w:val="00000058"/>
    <w:name w:val="WW8Num88"/>
    <w:lvl w:ilvl="0">
      <w:start w:val="1"/>
      <w:numFmt w:val="lowerLetter"/>
      <w:lvlText w:val="%1)"/>
      <w:lvlJc w:val="left"/>
      <w:pPr>
        <w:tabs>
          <w:tab w:val="num" w:pos="360"/>
        </w:tabs>
        <w:ind w:left="360" w:hanging="360"/>
      </w:pPr>
    </w:lvl>
  </w:abstractNum>
  <w:abstractNum w:abstractNumId="12">
    <w:nsid w:val="0000005B"/>
    <w:multiLevelType w:val="singleLevel"/>
    <w:tmpl w:val="C7CEA2F4"/>
    <w:lvl w:ilvl="0">
      <w:start w:val="3"/>
      <w:numFmt w:val="bullet"/>
      <w:lvlText w:val="–"/>
      <w:lvlJc w:val="left"/>
      <w:pPr>
        <w:ind w:left="2180" w:hanging="360"/>
      </w:pPr>
      <w:rPr>
        <w:rFonts w:ascii="Times New Roman" w:hAnsi="Times New Roman"/>
        <w:color w:val="auto"/>
      </w:rPr>
    </w:lvl>
  </w:abstractNum>
  <w:abstractNum w:abstractNumId="13">
    <w:nsid w:val="00000064"/>
    <w:multiLevelType w:val="singleLevel"/>
    <w:tmpl w:val="00000064"/>
    <w:name w:val="WW8Num100"/>
    <w:lvl w:ilvl="0">
      <w:start w:val="1"/>
      <w:numFmt w:val="bullet"/>
      <w:lvlText w:val=""/>
      <w:lvlJc w:val="left"/>
      <w:pPr>
        <w:tabs>
          <w:tab w:val="num" w:pos="360"/>
        </w:tabs>
        <w:ind w:left="360" w:hanging="360"/>
      </w:pPr>
      <w:rPr>
        <w:rFonts w:ascii="Symbol" w:hAnsi="Symbol"/>
      </w:rPr>
    </w:lvl>
  </w:abstractNum>
  <w:abstractNum w:abstractNumId="14">
    <w:nsid w:val="0000006A"/>
    <w:multiLevelType w:val="singleLevel"/>
    <w:tmpl w:val="0000006A"/>
    <w:name w:val="WW8Num106"/>
    <w:lvl w:ilvl="0">
      <w:start w:val="1"/>
      <w:numFmt w:val="lowerLetter"/>
      <w:lvlText w:val="%1)"/>
      <w:lvlJc w:val="left"/>
      <w:pPr>
        <w:tabs>
          <w:tab w:val="num" w:pos="600"/>
        </w:tabs>
        <w:ind w:left="600" w:hanging="360"/>
      </w:pPr>
    </w:lvl>
  </w:abstractNum>
  <w:abstractNum w:abstractNumId="15">
    <w:nsid w:val="00000072"/>
    <w:multiLevelType w:val="singleLevel"/>
    <w:tmpl w:val="00000072"/>
    <w:name w:val="WW8Num114"/>
    <w:lvl w:ilvl="0">
      <w:start w:val="1"/>
      <w:numFmt w:val="lowerLetter"/>
      <w:lvlText w:val="%1)"/>
      <w:lvlJc w:val="left"/>
      <w:pPr>
        <w:tabs>
          <w:tab w:val="num" w:pos="600"/>
        </w:tabs>
        <w:ind w:left="600" w:hanging="360"/>
      </w:pPr>
    </w:lvl>
  </w:abstractNum>
  <w:abstractNum w:abstractNumId="16">
    <w:nsid w:val="0000007A"/>
    <w:multiLevelType w:val="singleLevel"/>
    <w:tmpl w:val="0000007A"/>
    <w:name w:val="WW8Num122"/>
    <w:lvl w:ilvl="0">
      <w:start w:val="1"/>
      <w:numFmt w:val="decimal"/>
      <w:lvlText w:val="%1)"/>
      <w:lvlJc w:val="left"/>
      <w:pPr>
        <w:tabs>
          <w:tab w:val="num" w:pos="360"/>
        </w:tabs>
        <w:ind w:left="360" w:hanging="360"/>
      </w:pPr>
    </w:lvl>
  </w:abstractNum>
  <w:abstractNum w:abstractNumId="17">
    <w:nsid w:val="00000098"/>
    <w:multiLevelType w:val="singleLevel"/>
    <w:tmpl w:val="00000098"/>
    <w:name w:val="WW8Num152"/>
    <w:lvl w:ilvl="0">
      <w:start w:val="1"/>
      <w:numFmt w:val="decimal"/>
      <w:lvlText w:val="%1)"/>
      <w:lvlJc w:val="left"/>
      <w:pPr>
        <w:tabs>
          <w:tab w:val="num" w:pos="360"/>
        </w:tabs>
        <w:ind w:left="360" w:hanging="360"/>
      </w:pPr>
    </w:lvl>
  </w:abstractNum>
  <w:abstractNum w:abstractNumId="18">
    <w:nsid w:val="000000A1"/>
    <w:multiLevelType w:val="multilevel"/>
    <w:tmpl w:val="000000A1"/>
    <w:name w:val="WW8Num161"/>
    <w:lvl w:ilvl="0">
      <w:start w:val="1"/>
      <w:numFmt w:val="decimal"/>
      <w:lvlText w:val="%1)"/>
      <w:lvlJc w:val="left"/>
      <w:pPr>
        <w:tabs>
          <w:tab w:val="num" w:pos="786"/>
        </w:tabs>
        <w:ind w:left="786"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9">
    <w:nsid w:val="000000A9"/>
    <w:multiLevelType w:val="singleLevel"/>
    <w:tmpl w:val="000000A9"/>
    <w:name w:val="WW8Num169"/>
    <w:lvl w:ilvl="0">
      <w:start w:val="14"/>
      <w:numFmt w:val="bullet"/>
      <w:lvlText w:val=""/>
      <w:lvlJc w:val="left"/>
      <w:pPr>
        <w:tabs>
          <w:tab w:val="num" w:pos="927"/>
        </w:tabs>
        <w:ind w:left="927" w:hanging="360"/>
      </w:pPr>
      <w:rPr>
        <w:rFonts w:ascii="Symbol" w:hAnsi="Symbol"/>
      </w:rPr>
    </w:lvl>
  </w:abstractNum>
  <w:abstractNum w:abstractNumId="20">
    <w:nsid w:val="000000AA"/>
    <w:multiLevelType w:val="singleLevel"/>
    <w:tmpl w:val="000000AA"/>
    <w:name w:val="WW8Num170"/>
    <w:lvl w:ilvl="0">
      <w:start w:val="1"/>
      <w:numFmt w:val="lowerLetter"/>
      <w:lvlText w:val="%1)"/>
      <w:lvlJc w:val="left"/>
      <w:pPr>
        <w:tabs>
          <w:tab w:val="num" w:pos="360"/>
        </w:tabs>
        <w:ind w:left="360" w:hanging="360"/>
      </w:pPr>
    </w:lvl>
  </w:abstractNum>
  <w:abstractNum w:abstractNumId="21">
    <w:nsid w:val="000000B0"/>
    <w:multiLevelType w:val="singleLevel"/>
    <w:tmpl w:val="000000B0"/>
    <w:name w:val="WW8Num176"/>
    <w:lvl w:ilvl="0">
      <w:start w:val="1"/>
      <w:numFmt w:val="bullet"/>
      <w:lvlText w:val=""/>
      <w:lvlJc w:val="left"/>
      <w:pPr>
        <w:tabs>
          <w:tab w:val="num" w:pos="360"/>
        </w:tabs>
        <w:ind w:left="360" w:hanging="360"/>
      </w:pPr>
      <w:rPr>
        <w:rFonts w:ascii="Symbol" w:hAnsi="Symbol"/>
      </w:rPr>
    </w:lvl>
  </w:abstractNum>
  <w:abstractNum w:abstractNumId="22">
    <w:nsid w:val="000000B2"/>
    <w:multiLevelType w:val="singleLevel"/>
    <w:tmpl w:val="000000B2"/>
    <w:name w:val="WW8Num178"/>
    <w:lvl w:ilvl="0">
      <w:start w:val="1"/>
      <w:numFmt w:val="lowerLetter"/>
      <w:lvlText w:val="%1)"/>
      <w:lvlJc w:val="left"/>
      <w:pPr>
        <w:tabs>
          <w:tab w:val="num" w:pos="600"/>
        </w:tabs>
        <w:ind w:left="600" w:hanging="360"/>
      </w:pPr>
    </w:lvl>
  </w:abstractNum>
  <w:abstractNum w:abstractNumId="23">
    <w:nsid w:val="000000B3"/>
    <w:multiLevelType w:val="singleLevel"/>
    <w:tmpl w:val="000000B3"/>
    <w:name w:val="WW8Num179"/>
    <w:lvl w:ilvl="0">
      <w:start w:val="1"/>
      <w:numFmt w:val="lowerLetter"/>
      <w:lvlText w:val="%1)"/>
      <w:lvlJc w:val="left"/>
      <w:pPr>
        <w:tabs>
          <w:tab w:val="num" w:pos="360"/>
        </w:tabs>
        <w:ind w:left="360" w:hanging="360"/>
      </w:pPr>
    </w:lvl>
  </w:abstractNum>
  <w:abstractNum w:abstractNumId="24">
    <w:nsid w:val="000000BA"/>
    <w:multiLevelType w:val="singleLevel"/>
    <w:tmpl w:val="000000BA"/>
    <w:name w:val="WW8Num186"/>
    <w:lvl w:ilvl="0">
      <w:start w:val="1"/>
      <w:numFmt w:val="decimal"/>
      <w:lvlText w:val="%1)"/>
      <w:lvlJc w:val="left"/>
      <w:pPr>
        <w:tabs>
          <w:tab w:val="num" w:pos="360"/>
        </w:tabs>
        <w:ind w:left="360" w:hanging="360"/>
      </w:pPr>
    </w:lvl>
  </w:abstractNum>
  <w:abstractNum w:abstractNumId="25">
    <w:nsid w:val="000000BF"/>
    <w:multiLevelType w:val="singleLevel"/>
    <w:tmpl w:val="000000BF"/>
    <w:name w:val="WW8Num191"/>
    <w:lvl w:ilvl="0">
      <w:start w:val="1"/>
      <w:numFmt w:val="bullet"/>
      <w:lvlText w:val=""/>
      <w:lvlJc w:val="left"/>
      <w:pPr>
        <w:tabs>
          <w:tab w:val="num" w:pos="360"/>
        </w:tabs>
        <w:ind w:left="360" w:hanging="360"/>
      </w:pPr>
      <w:rPr>
        <w:rFonts w:ascii="Symbol" w:hAnsi="Symbol"/>
      </w:rPr>
    </w:lvl>
  </w:abstractNum>
  <w:abstractNum w:abstractNumId="26">
    <w:nsid w:val="000000C1"/>
    <w:multiLevelType w:val="singleLevel"/>
    <w:tmpl w:val="000000C1"/>
    <w:name w:val="WW8Num193"/>
    <w:lvl w:ilvl="0">
      <w:start w:val="1"/>
      <w:numFmt w:val="decimal"/>
      <w:lvlText w:val="%1)"/>
      <w:lvlJc w:val="left"/>
      <w:pPr>
        <w:tabs>
          <w:tab w:val="num" w:pos="360"/>
        </w:tabs>
        <w:ind w:left="360" w:hanging="360"/>
      </w:pPr>
    </w:lvl>
  </w:abstractNum>
  <w:abstractNum w:abstractNumId="27">
    <w:nsid w:val="000000C2"/>
    <w:multiLevelType w:val="singleLevel"/>
    <w:tmpl w:val="C7CEA2F4"/>
    <w:name w:val="WW8Num194"/>
    <w:lvl w:ilvl="0">
      <w:start w:val="3"/>
      <w:numFmt w:val="bullet"/>
      <w:lvlText w:val="–"/>
      <w:lvlJc w:val="left"/>
      <w:pPr>
        <w:tabs>
          <w:tab w:val="num" w:pos="922"/>
        </w:tabs>
        <w:ind w:left="922" w:hanging="360"/>
      </w:pPr>
      <w:rPr>
        <w:rFonts w:ascii="Times New Roman" w:hAnsi="Times New Roman"/>
        <w:color w:val="auto"/>
      </w:rPr>
    </w:lvl>
  </w:abstractNum>
  <w:abstractNum w:abstractNumId="28">
    <w:nsid w:val="000000CE"/>
    <w:multiLevelType w:val="singleLevel"/>
    <w:tmpl w:val="000000CE"/>
    <w:lvl w:ilvl="0">
      <w:start w:val="1"/>
      <w:numFmt w:val="bullet"/>
      <w:lvlText w:val=""/>
      <w:lvlJc w:val="left"/>
      <w:pPr>
        <w:ind w:left="720" w:hanging="360"/>
      </w:pPr>
      <w:rPr>
        <w:rFonts w:ascii="Symbol" w:hAnsi="Symbol"/>
      </w:rPr>
    </w:lvl>
  </w:abstractNum>
  <w:abstractNum w:abstractNumId="29">
    <w:nsid w:val="000000D1"/>
    <w:multiLevelType w:val="singleLevel"/>
    <w:tmpl w:val="000000D1"/>
    <w:name w:val="WW8Num209"/>
    <w:lvl w:ilvl="0">
      <w:start w:val="1"/>
      <w:numFmt w:val="lowerLetter"/>
      <w:lvlText w:val="%1)"/>
      <w:lvlJc w:val="left"/>
      <w:pPr>
        <w:tabs>
          <w:tab w:val="num" w:pos="644"/>
        </w:tabs>
        <w:ind w:left="644" w:hanging="360"/>
      </w:pPr>
    </w:lvl>
  </w:abstractNum>
  <w:abstractNum w:abstractNumId="30">
    <w:nsid w:val="000000D4"/>
    <w:multiLevelType w:val="singleLevel"/>
    <w:tmpl w:val="B6CC36EC"/>
    <w:lvl w:ilvl="0">
      <w:start w:val="1"/>
      <w:numFmt w:val="decimal"/>
      <w:lvlText w:val="%1)"/>
      <w:lvlJc w:val="left"/>
      <w:pPr>
        <w:ind w:left="360" w:hanging="360"/>
      </w:pPr>
      <w:rPr>
        <w:rFonts w:ascii="Arial" w:hAnsi="Arial" w:cs="Arial" w:hint="default"/>
        <w:sz w:val="22"/>
        <w:szCs w:val="22"/>
      </w:rPr>
    </w:lvl>
  </w:abstractNum>
  <w:abstractNum w:abstractNumId="31">
    <w:nsid w:val="000000D7"/>
    <w:multiLevelType w:val="singleLevel"/>
    <w:tmpl w:val="000000D7"/>
    <w:name w:val="WW8Num215"/>
    <w:lvl w:ilvl="0">
      <w:start w:val="1"/>
      <w:numFmt w:val="lowerLetter"/>
      <w:lvlText w:val="%1)"/>
      <w:lvlJc w:val="left"/>
      <w:pPr>
        <w:tabs>
          <w:tab w:val="num" w:pos="600"/>
        </w:tabs>
        <w:ind w:left="600" w:hanging="360"/>
      </w:pPr>
    </w:lvl>
  </w:abstractNum>
  <w:abstractNum w:abstractNumId="32">
    <w:nsid w:val="000000D8"/>
    <w:multiLevelType w:val="singleLevel"/>
    <w:tmpl w:val="000000D8"/>
    <w:name w:val="WW8Num216"/>
    <w:lvl w:ilvl="0">
      <w:start w:val="1"/>
      <w:numFmt w:val="lowerLetter"/>
      <w:lvlText w:val="%1)"/>
      <w:lvlJc w:val="left"/>
      <w:pPr>
        <w:tabs>
          <w:tab w:val="num" w:pos="600"/>
        </w:tabs>
        <w:ind w:left="600" w:hanging="360"/>
      </w:pPr>
    </w:lvl>
  </w:abstractNum>
  <w:abstractNum w:abstractNumId="33">
    <w:nsid w:val="000000DD"/>
    <w:multiLevelType w:val="singleLevel"/>
    <w:tmpl w:val="000000DD"/>
    <w:name w:val="WW8Num221"/>
    <w:lvl w:ilvl="0">
      <w:start w:val="1"/>
      <w:numFmt w:val="decimal"/>
      <w:lvlText w:val="%1)"/>
      <w:lvlJc w:val="left"/>
      <w:pPr>
        <w:tabs>
          <w:tab w:val="num" w:pos="360"/>
        </w:tabs>
        <w:ind w:left="360" w:hanging="360"/>
      </w:pPr>
    </w:lvl>
  </w:abstractNum>
  <w:abstractNum w:abstractNumId="34">
    <w:nsid w:val="000000F2"/>
    <w:multiLevelType w:val="singleLevel"/>
    <w:tmpl w:val="000000F2"/>
    <w:name w:val="WW8Num242"/>
    <w:lvl w:ilvl="0">
      <w:start w:val="1"/>
      <w:numFmt w:val="decimal"/>
      <w:lvlText w:val="%1)"/>
      <w:lvlJc w:val="left"/>
      <w:pPr>
        <w:tabs>
          <w:tab w:val="num" w:pos="720"/>
        </w:tabs>
        <w:ind w:left="720" w:hanging="360"/>
      </w:pPr>
    </w:lvl>
  </w:abstractNum>
  <w:abstractNum w:abstractNumId="35">
    <w:nsid w:val="0000010C"/>
    <w:multiLevelType w:val="multilevel"/>
    <w:tmpl w:val="0000010C"/>
    <w:name w:val="WW8Num268"/>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6">
    <w:nsid w:val="000C74BF"/>
    <w:multiLevelType w:val="hybridMultilevel"/>
    <w:tmpl w:val="76644116"/>
    <w:lvl w:ilvl="0" w:tplc="4558D73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071147D"/>
    <w:multiLevelType w:val="hybridMultilevel"/>
    <w:tmpl w:val="F2509C32"/>
    <w:lvl w:ilvl="0" w:tplc="A8E85290">
      <w:start w:val="1"/>
      <w:numFmt w:val="decimal"/>
      <w:lvlText w:val="%1)"/>
      <w:lvlJc w:val="left"/>
      <w:pPr>
        <w:ind w:left="833" w:hanging="360"/>
      </w:pPr>
      <w:rPr>
        <w:rFonts w:hint="default"/>
        <w:b w:val="0"/>
        <w:i w:val="0"/>
        <w:sz w:val="22"/>
        <w:szCs w:val="22"/>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8">
    <w:nsid w:val="00E86F16"/>
    <w:multiLevelType w:val="hybridMultilevel"/>
    <w:tmpl w:val="A7A6017E"/>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013A46DC"/>
    <w:multiLevelType w:val="hybridMultilevel"/>
    <w:tmpl w:val="95CE86D8"/>
    <w:lvl w:ilvl="0" w:tplc="740C671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13D1EE5"/>
    <w:multiLevelType w:val="hybridMultilevel"/>
    <w:tmpl w:val="6478BC00"/>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41">
    <w:nsid w:val="01891A96"/>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42">
    <w:nsid w:val="01A40CD9"/>
    <w:multiLevelType w:val="hybridMultilevel"/>
    <w:tmpl w:val="15BE961E"/>
    <w:lvl w:ilvl="0" w:tplc="5E86BC60">
      <w:start w:val="1"/>
      <w:numFmt w:val="decimal"/>
      <w:lvlText w:val="%1)"/>
      <w:lvlJc w:val="left"/>
      <w:pPr>
        <w:tabs>
          <w:tab w:val="num" w:pos="710"/>
        </w:tabs>
        <w:ind w:left="427" w:firstLine="283"/>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01B351E3"/>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44">
    <w:nsid w:val="01B815AD"/>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45">
    <w:nsid w:val="01E15257"/>
    <w:multiLevelType w:val="hybridMultilevel"/>
    <w:tmpl w:val="8EB8BCE0"/>
    <w:lvl w:ilvl="0" w:tplc="04150017">
      <w:start w:val="1"/>
      <w:numFmt w:val="lowerLetter"/>
      <w:lvlText w:val="%1)"/>
      <w:lvlJc w:val="left"/>
      <w:pPr>
        <w:tabs>
          <w:tab w:val="num" w:pos="2360"/>
        </w:tabs>
        <w:ind w:left="236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023A1E8D"/>
    <w:multiLevelType w:val="multilevel"/>
    <w:tmpl w:val="000000A1"/>
    <w:lvl w:ilvl="0">
      <w:start w:val="1"/>
      <w:numFmt w:val="decimal"/>
      <w:lvlText w:val="%1)"/>
      <w:lvlJc w:val="left"/>
      <w:pPr>
        <w:tabs>
          <w:tab w:val="num" w:pos="786"/>
        </w:tabs>
        <w:ind w:left="786"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7">
    <w:nsid w:val="023B50D8"/>
    <w:multiLevelType w:val="hybridMultilevel"/>
    <w:tmpl w:val="72CEDDF8"/>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025F22E4"/>
    <w:multiLevelType w:val="hybridMultilevel"/>
    <w:tmpl w:val="DB4481F8"/>
    <w:lvl w:ilvl="0" w:tplc="04150017">
      <w:start w:val="1"/>
      <w:numFmt w:val="lowerLetter"/>
      <w:lvlText w:val="%1)"/>
      <w:lvlJc w:val="left"/>
      <w:pPr>
        <w:tabs>
          <w:tab w:val="num" w:pos="780"/>
        </w:tabs>
        <w:ind w:left="780" w:hanging="360"/>
      </w:pPr>
      <w:rPr>
        <w:rFonts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49">
    <w:nsid w:val="02B17B29"/>
    <w:multiLevelType w:val="hybridMultilevel"/>
    <w:tmpl w:val="A3A211C6"/>
    <w:lvl w:ilvl="0" w:tplc="00000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2D12877"/>
    <w:multiLevelType w:val="hybridMultilevel"/>
    <w:tmpl w:val="AB4C040A"/>
    <w:lvl w:ilvl="0" w:tplc="44F4BB64">
      <w:start w:val="1"/>
      <w:numFmt w:val="decimal"/>
      <w:lvlText w:val="%1)"/>
      <w:lvlJc w:val="left"/>
      <w:pPr>
        <w:ind w:left="720" w:hanging="360"/>
      </w:pPr>
      <w:rPr>
        <w:rFonts w:ascii="Arial" w:hAnsi="Arial" w:cs="Times New Roman"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31737AF"/>
    <w:multiLevelType w:val="hybridMultilevel"/>
    <w:tmpl w:val="8EB8BCE0"/>
    <w:lvl w:ilvl="0" w:tplc="04150017">
      <w:start w:val="1"/>
      <w:numFmt w:val="lowerLetter"/>
      <w:lvlText w:val="%1)"/>
      <w:lvlJc w:val="left"/>
      <w:pPr>
        <w:tabs>
          <w:tab w:val="num" w:pos="2360"/>
        </w:tabs>
        <w:ind w:left="236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035164FB"/>
    <w:multiLevelType w:val="hybridMultilevel"/>
    <w:tmpl w:val="8EB8BCE0"/>
    <w:lvl w:ilvl="0" w:tplc="04150017">
      <w:start w:val="1"/>
      <w:numFmt w:val="lowerLetter"/>
      <w:lvlText w:val="%1)"/>
      <w:lvlJc w:val="left"/>
      <w:pPr>
        <w:tabs>
          <w:tab w:val="num" w:pos="1090"/>
        </w:tabs>
        <w:ind w:left="109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03725DF5"/>
    <w:multiLevelType w:val="hybridMultilevel"/>
    <w:tmpl w:val="96140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37F5665"/>
    <w:multiLevelType w:val="hybridMultilevel"/>
    <w:tmpl w:val="95CE86D8"/>
    <w:lvl w:ilvl="0" w:tplc="740C671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38956B0"/>
    <w:multiLevelType w:val="hybridMultilevel"/>
    <w:tmpl w:val="EF1EF692"/>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4805C75"/>
    <w:multiLevelType w:val="hybridMultilevel"/>
    <w:tmpl w:val="756C211C"/>
    <w:lvl w:ilvl="0" w:tplc="000000D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0530220F"/>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05316064"/>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59">
    <w:nsid w:val="054E3A87"/>
    <w:multiLevelType w:val="hybridMultilevel"/>
    <w:tmpl w:val="95CE86D8"/>
    <w:lvl w:ilvl="0" w:tplc="740C671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61B5E7F"/>
    <w:multiLevelType w:val="hybridMultilevel"/>
    <w:tmpl w:val="CD9ED922"/>
    <w:lvl w:ilvl="0" w:tplc="04150017">
      <w:start w:val="1"/>
      <w:numFmt w:val="lowerLetter"/>
      <w:lvlText w:val="%1)"/>
      <w:lvlJc w:val="left"/>
      <w:pPr>
        <w:ind w:left="817" w:hanging="360"/>
      </w:p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tentative="1">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61">
    <w:nsid w:val="064D77BB"/>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62">
    <w:nsid w:val="067A3732"/>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63">
    <w:nsid w:val="068252DC"/>
    <w:multiLevelType w:val="hybridMultilevel"/>
    <w:tmpl w:val="DB4481F8"/>
    <w:lvl w:ilvl="0" w:tplc="04150017">
      <w:start w:val="1"/>
      <w:numFmt w:val="lowerLetter"/>
      <w:lvlText w:val="%1)"/>
      <w:lvlJc w:val="left"/>
      <w:pPr>
        <w:tabs>
          <w:tab w:val="num" w:pos="780"/>
        </w:tabs>
        <w:ind w:left="780" w:hanging="360"/>
      </w:pPr>
      <w:rPr>
        <w:rFonts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64">
    <w:nsid w:val="077D6473"/>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65">
    <w:nsid w:val="08265C5A"/>
    <w:multiLevelType w:val="hybridMultilevel"/>
    <w:tmpl w:val="95CE86D8"/>
    <w:lvl w:ilvl="0" w:tplc="740C671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90A6429"/>
    <w:multiLevelType w:val="hybridMultilevel"/>
    <w:tmpl w:val="8FF08C32"/>
    <w:lvl w:ilvl="0" w:tplc="0000001D">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7">
    <w:nsid w:val="091344FA"/>
    <w:multiLevelType w:val="hybridMultilevel"/>
    <w:tmpl w:val="AB4C040A"/>
    <w:lvl w:ilvl="0" w:tplc="44F4BB64">
      <w:start w:val="1"/>
      <w:numFmt w:val="decimal"/>
      <w:lvlText w:val="%1)"/>
      <w:lvlJc w:val="left"/>
      <w:pPr>
        <w:ind w:left="644" w:hanging="360"/>
      </w:pPr>
      <w:rPr>
        <w:rFonts w:ascii="Arial" w:hAnsi="Arial" w:cs="Times New Roman"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9763050"/>
    <w:multiLevelType w:val="singleLevel"/>
    <w:tmpl w:val="000000DD"/>
    <w:lvl w:ilvl="0">
      <w:start w:val="1"/>
      <w:numFmt w:val="decimal"/>
      <w:lvlText w:val="%1)"/>
      <w:lvlJc w:val="left"/>
      <w:pPr>
        <w:tabs>
          <w:tab w:val="num" w:pos="360"/>
        </w:tabs>
        <w:ind w:left="360" w:hanging="360"/>
      </w:pPr>
    </w:lvl>
  </w:abstractNum>
  <w:abstractNum w:abstractNumId="69">
    <w:nsid w:val="099261D4"/>
    <w:multiLevelType w:val="hybridMultilevel"/>
    <w:tmpl w:val="AA2CD4D8"/>
    <w:lvl w:ilvl="0" w:tplc="0AB29304">
      <w:start w:val="1"/>
      <w:numFmt w:val="lowerLetter"/>
      <w:lvlText w:val="%1)"/>
      <w:lvlJc w:val="left"/>
      <w:pPr>
        <w:ind w:left="720" w:hanging="360"/>
      </w:pPr>
      <w:rPr>
        <w:rFonts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B057589"/>
    <w:multiLevelType w:val="hybridMultilevel"/>
    <w:tmpl w:val="4AB68944"/>
    <w:lvl w:ilvl="0" w:tplc="EA94B006">
      <w:start w:val="2"/>
      <w:numFmt w:val="decimal"/>
      <w:lvlText w:val="%1."/>
      <w:lvlJc w:val="left"/>
      <w:pPr>
        <w:ind w:left="1004" w:hanging="360"/>
      </w:pPr>
      <w:rPr>
        <w:rFonts w:hint="default"/>
        <w:color w:val="00000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0BCD6621"/>
    <w:multiLevelType w:val="hybridMultilevel"/>
    <w:tmpl w:val="B8342932"/>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C6E0BF2"/>
    <w:multiLevelType w:val="hybridMultilevel"/>
    <w:tmpl w:val="95CE86D8"/>
    <w:lvl w:ilvl="0" w:tplc="740C671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C7E008D"/>
    <w:multiLevelType w:val="hybridMultilevel"/>
    <w:tmpl w:val="2152C9B8"/>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0C861A91"/>
    <w:multiLevelType w:val="hybridMultilevel"/>
    <w:tmpl w:val="DB4481F8"/>
    <w:lvl w:ilvl="0" w:tplc="04150017">
      <w:start w:val="1"/>
      <w:numFmt w:val="lowerLetter"/>
      <w:lvlText w:val="%1)"/>
      <w:lvlJc w:val="left"/>
      <w:pPr>
        <w:tabs>
          <w:tab w:val="num" w:pos="780"/>
        </w:tabs>
        <w:ind w:left="780" w:hanging="360"/>
      </w:pPr>
      <w:rPr>
        <w:rFonts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75">
    <w:nsid w:val="0CEF5A03"/>
    <w:multiLevelType w:val="hybridMultilevel"/>
    <w:tmpl w:val="8EB8BCE0"/>
    <w:lvl w:ilvl="0" w:tplc="04150017">
      <w:start w:val="1"/>
      <w:numFmt w:val="lowerLetter"/>
      <w:lvlText w:val="%1)"/>
      <w:lvlJc w:val="left"/>
      <w:pPr>
        <w:tabs>
          <w:tab w:val="num" w:pos="948"/>
        </w:tabs>
        <w:ind w:left="948"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0D4A7C9C"/>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0D63320C"/>
    <w:multiLevelType w:val="hybridMultilevel"/>
    <w:tmpl w:val="32DECA08"/>
    <w:lvl w:ilvl="0" w:tplc="C7CEA2F4">
      <w:start w:val="3"/>
      <w:numFmt w:val="bullet"/>
      <w:lvlText w:val="–"/>
      <w:lvlJc w:val="left"/>
      <w:pPr>
        <w:ind w:left="1440" w:hanging="360"/>
      </w:pPr>
      <w:rPr>
        <w:rFonts w:ascii="Times New Roman" w:hAnsi="Times New Roman" w:hint="default"/>
        <w:b w:val="0"/>
        <w:i w:val="0"/>
        <w:strike w:val="0"/>
        <w:dstrike w:val="0"/>
        <w:color w:val="auto"/>
        <w:sz w:val="22"/>
        <w:szCs w:val="22"/>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nsid w:val="0D663A5E"/>
    <w:multiLevelType w:val="hybridMultilevel"/>
    <w:tmpl w:val="0016B714"/>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0DC73D9F"/>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80">
    <w:nsid w:val="0DD9654B"/>
    <w:multiLevelType w:val="hybridMultilevel"/>
    <w:tmpl w:val="6478BC00"/>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81">
    <w:nsid w:val="0DE5372B"/>
    <w:multiLevelType w:val="hybridMultilevel"/>
    <w:tmpl w:val="8EB8BCE0"/>
    <w:lvl w:ilvl="0" w:tplc="04150017">
      <w:start w:val="1"/>
      <w:numFmt w:val="lowerLetter"/>
      <w:lvlText w:val="%1)"/>
      <w:lvlJc w:val="left"/>
      <w:pPr>
        <w:tabs>
          <w:tab w:val="num" w:pos="1090"/>
        </w:tabs>
        <w:ind w:left="109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0EE81DF7"/>
    <w:multiLevelType w:val="hybridMultilevel"/>
    <w:tmpl w:val="904ACE0E"/>
    <w:lvl w:ilvl="0" w:tplc="C7CEA2F4">
      <w:start w:val="3"/>
      <w:numFmt w:val="bullet"/>
      <w:lvlText w:val="–"/>
      <w:lvlJc w:val="left"/>
      <w:pPr>
        <w:ind w:left="1005" w:hanging="360"/>
      </w:pPr>
      <w:rPr>
        <w:rFonts w:ascii="Times New Roman" w:hAnsi="Times New Roman"/>
        <w:color w:val="auto"/>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83">
    <w:nsid w:val="0F892648"/>
    <w:multiLevelType w:val="hybridMultilevel"/>
    <w:tmpl w:val="FABCAA9A"/>
    <w:lvl w:ilvl="0" w:tplc="91D8B9CE">
      <w:start w:val="1"/>
      <w:numFmt w:val="lowerLetter"/>
      <w:lvlText w:val="%1)"/>
      <w:lvlJc w:val="left"/>
      <w:pPr>
        <w:tabs>
          <w:tab w:val="num" w:pos="1551"/>
        </w:tabs>
        <w:ind w:left="1551" w:hanging="360"/>
      </w:pPr>
      <w:rPr>
        <w:rFonts w:ascii="Arial" w:hAnsi="Arial" w:hint="default"/>
        <w:sz w:val="22"/>
        <w:szCs w:val="22"/>
      </w:rPr>
    </w:lvl>
    <w:lvl w:ilvl="1" w:tplc="D916D7F8">
      <w:start w:val="2"/>
      <w:numFmt w:val="decimal"/>
      <w:lvlText w:val="%2)"/>
      <w:lvlJc w:val="left"/>
      <w:pPr>
        <w:tabs>
          <w:tab w:val="num" w:pos="651"/>
        </w:tabs>
        <w:ind w:left="651" w:hanging="360"/>
      </w:pPr>
      <w:rPr>
        <w:rFonts w:hint="default"/>
      </w:rPr>
    </w:lvl>
    <w:lvl w:ilvl="2" w:tplc="91D8B9CE">
      <w:start w:val="1"/>
      <w:numFmt w:val="lowerLetter"/>
      <w:lvlText w:val="%3)"/>
      <w:lvlJc w:val="left"/>
      <w:pPr>
        <w:tabs>
          <w:tab w:val="num" w:pos="1551"/>
        </w:tabs>
        <w:ind w:left="1551" w:hanging="360"/>
      </w:pPr>
      <w:rPr>
        <w:rFonts w:ascii="Arial" w:hAnsi="Arial" w:hint="default"/>
        <w:sz w:val="22"/>
        <w:szCs w:val="22"/>
      </w:rPr>
    </w:lvl>
    <w:lvl w:ilvl="3" w:tplc="0415000F" w:tentative="1">
      <w:start w:val="1"/>
      <w:numFmt w:val="decimal"/>
      <w:lvlText w:val="%4."/>
      <w:lvlJc w:val="left"/>
      <w:pPr>
        <w:tabs>
          <w:tab w:val="num" w:pos="2091"/>
        </w:tabs>
        <w:ind w:left="2091" w:hanging="360"/>
      </w:pPr>
    </w:lvl>
    <w:lvl w:ilvl="4" w:tplc="04150019" w:tentative="1">
      <w:start w:val="1"/>
      <w:numFmt w:val="lowerLetter"/>
      <w:lvlText w:val="%5."/>
      <w:lvlJc w:val="left"/>
      <w:pPr>
        <w:tabs>
          <w:tab w:val="num" w:pos="2811"/>
        </w:tabs>
        <w:ind w:left="2811" w:hanging="360"/>
      </w:pPr>
    </w:lvl>
    <w:lvl w:ilvl="5" w:tplc="0415001B" w:tentative="1">
      <w:start w:val="1"/>
      <w:numFmt w:val="lowerRoman"/>
      <w:lvlText w:val="%6."/>
      <w:lvlJc w:val="right"/>
      <w:pPr>
        <w:tabs>
          <w:tab w:val="num" w:pos="3531"/>
        </w:tabs>
        <w:ind w:left="3531" w:hanging="180"/>
      </w:pPr>
    </w:lvl>
    <w:lvl w:ilvl="6" w:tplc="0415000F" w:tentative="1">
      <w:start w:val="1"/>
      <w:numFmt w:val="decimal"/>
      <w:lvlText w:val="%7."/>
      <w:lvlJc w:val="left"/>
      <w:pPr>
        <w:tabs>
          <w:tab w:val="num" w:pos="4251"/>
        </w:tabs>
        <w:ind w:left="4251" w:hanging="360"/>
      </w:pPr>
    </w:lvl>
    <w:lvl w:ilvl="7" w:tplc="04150019" w:tentative="1">
      <w:start w:val="1"/>
      <w:numFmt w:val="lowerLetter"/>
      <w:lvlText w:val="%8."/>
      <w:lvlJc w:val="left"/>
      <w:pPr>
        <w:tabs>
          <w:tab w:val="num" w:pos="4971"/>
        </w:tabs>
        <w:ind w:left="4971" w:hanging="360"/>
      </w:pPr>
    </w:lvl>
    <w:lvl w:ilvl="8" w:tplc="0415001B" w:tentative="1">
      <w:start w:val="1"/>
      <w:numFmt w:val="lowerRoman"/>
      <w:lvlText w:val="%9."/>
      <w:lvlJc w:val="right"/>
      <w:pPr>
        <w:tabs>
          <w:tab w:val="num" w:pos="5691"/>
        </w:tabs>
        <w:ind w:left="5691" w:hanging="180"/>
      </w:pPr>
    </w:lvl>
  </w:abstractNum>
  <w:abstractNum w:abstractNumId="84">
    <w:nsid w:val="115465DF"/>
    <w:multiLevelType w:val="hybridMultilevel"/>
    <w:tmpl w:val="F42E4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1CD25AB"/>
    <w:multiLevelType w:val="hybridMultilevel"/>
    <w:tmpl w:val="05FCFC7C"/>
    <w:lvl w:ilvl="0" w:tplc="DF403DD4">
      <w:start w:val="1"/>
      <w:numFmt w:val="decimal"/>
      <w:lvlText w:val="%1)"/>
      <w:lvlJc w:val="left"/>
      <w:pPr>
        <w:ind w:left="1350" w:hanging="360"/>
      </w:pPr>
      <w:rPr>
        <w:rFonts w:hint="default"/>
        <w:b w:val="0"/>
        <w:i w:val="0"/>
        <w:sz w:val="22"/>
        <w:szCs w:val="22"/>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86">
    <w:nsid w:val="121A1340"/>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1271230C"/>
    <w:multiLevelType w:val="hybridMultilevel"/>
    <w:tmpl w:val="71F2CF66"/>
    <w:lvl w:ilvl="0" w:tplc="3BB0389E">
      <w:start w:val="1"/>
      <w:numFmt w:val="decimal"/>
      <w:lvlText w:val="%1)"/>
      <w:lvlJc w:val="left"/>
      <w:pPr>
        <w:ind w:left="720" w:hanging="360"/>
      </w:pPr>
      <w:rPr>
        <w:rFonts w:ascii="Arial" w:hAnsi="Arial" w:cs="Times New Roman" w:hint="default"/>
        <w:b w:val="0"/>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277185C"/>
    <w:multiLevelType w:val="hybridMultilevel"/>
    <w:tmpl w:val="F140D0A6"/>
    <w:lvl w:ilvl="0" w:tplc="00000064">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12F27D21"/>
    <w:multiLevelType w:val="hybridMultilevel"/>
    <w:tmpl w:val="85824592"/>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90">
    <w:nsid w:val="14DD0F47"/>
    <w:multiLevelType w:val="hybridMultilevel"/>
    <w:tmpl w:val="D7A6A222"/>
    <w:lvl w:ilvl="0" w:tplc="04150017">
      <w:start w:val="1"/>
      <w:numFmt w:val="lowerLetter"/>
      <w:lvlText w:val="%1)"/>
      <w:lvlJc w:val="left"/>
      <w:pPr>
        <w:ind w:left="759" w:hanging="360"/>
      </w:p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91">
    <w:nsid w:val="152845EA"/>
    <w:multiLevelType w:val="hybridMultilevel"/>
    <w:tmpl w:val="C8888198"/>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5591CDC"/>
    <w:multiLevelType w:val="singleLevel"/>
    <w:tmpl w:val="7B9EEA06"/>
    <w:lvl w:ilvl="0">
      <w:start w:val="1"/>
      <w:numFmt w:val="decimal"/>
      <w:pStyle w:val="Nagwek9"/>
      <w:lvlText w:val="%1."/>
      <w:lvlJc w:val="left"/>
      <w:pPr>
        <w:ind w:left="720" w:hanging="360"/>
      </w:pPr>
      <w:rPr>
        <w:rFonts w:hint="default"/>
        <w:b/>
      </w:rPr>
    </w:lvl>
  </w:abstractNum>
  <w:abstractNum w:abstractNumId="93">
    <w:nsid w:val="156448CB"/>
    <w:multiLevelType w:val="hybridMultilevel"/>
    <w:tmpl w:val="52D891B8"/>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15657FD4"/>
    <w:multiLevelType w:val="hybridMultilevel"/>
    <w:tmpl w:val="6C1E4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15C423B6"/>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15D65F37"/>
    <w:multiLevelType w:val="hybridMultilevel"/>
    <w:tmpl w:val="15BE961E"/>
    <w:lvl w:ilvl="0" w:tplc="5E86BC60">
      <w:start w:val="1"/>
      <w:numFmt w:val="decimal"/>
      <w:lvlText w:val="%1)"/>
      <w:lvlJc w:val="left"/>
      <w:pPr>
        <w:tabs>
          <w:tab w:val="num" w:pos="567"/>
        </w:tabs>
        <w:ind w:left="284" w:firstLine="283"/>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1648007E"/>
    <w:multiLevelType w:val="hybridMultilevel"/>
    <w:tmpl w:val="DB4481F8"/>
    <w:lvl w:ilvl="0" w:tplc="04150017">
      <w:start w:val="1"/>
      <w:numFmt w:val="lowerLetter"/>
      <w:lvlText w:val="%1)"/>
      <w:lvlJc w:val="left"/>
      <w:pPr>
        <w:tabs>
          <w:tab w:val="num" w:pos="928"/>
        </w:tabs>
        <w:ind w:left="928" w:hanging="360"/>
      </w:pPr>
      <w:rPr>
        <w:rFonts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98">
    <w:nsid w:val="168061E1"/>
    <w:multiLevelType w:val="hybridMultilevel"/>
    <w:tmpl w:val="72AC8FA4"/>
    <w:lvl w:ilvl="0" w:tplc="000000EC">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16B012A3"/>
    <w:multiLevelType w:val="hybridMultilevel"/>
    <w:tmpl w:val="EF1EF692"/>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6DA56A1"/>
    <w:multiLevelType w:val="hybridMultilevel"/>
    <w:tmpl w:val="8EB8BCE0"/>
    <w:lvl w:ilvl="0" w:tplc="04150017">
      <w:start w:val="1"/>
      <w:numFmt w:val="lowerLetter"/>
      <w:lvlText w:val="%1)"/>
      <w:lvlJc w:val="left"/>
      <w:pPr>
        <w:tabs>
          <w:tab w:val="num" w:pos="1090"/>
        </w:tabs>
        <w:ind w:left="109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1735067E"/>
    <w:multiLevelType w:val="hybridMultilevel"/>
    <w:tmpl w:val="15BE961E"/>
    <w:lvl w:ilvl="0" w:tplc="5E86BC60">
      <w:start w:val="1"/>
      <w:numFmt w:val="decimal"/>
      <w:lvlText w:val="%1)"/>
      <w:lvlJc w:val="left"/>
      <w:pPr>
        <w:tabs>
          <w:tab w:val="num" w:pos="567"/>
        </w:tabs>
        <w:ind w:left="284" w:firstLine="283"/>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174C04B6"/>
    <w:multiLevelType w:val="hybridMultilevel"/>
    <w:tmpl w:val="227C38FC"/>
    <w:lvl w:ilvl="0" w:tplc="671E7620">
      <w:start w:val="1"/>
      <w:numFmt w:val="decimal"/>
      <w:lvlText w:val="%1."/>
      <w:lvlJc w:val="left"/>
      <w:pPr>
        <w:ind w:left="1287" w:hanging="360"/>
      </w:pPr>
      <w:rPr>
        <w:b/>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1799050C"/>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17F534BD"/>
    <w:multiLevelType w:val="hybridMultilevel"/>
    <w:tmpl w:val="DB4481F8"/>
    <w:lvl w:ilvl="0" w:tplc="04150017">
      <w:start w:val="1"/>
      <w:numFmt w:val="lowerLetter"/>
      <w:lvlText w:val="%1)"/>
      <w:lvlJc w:val="left"/>
      <w:pPr>
        <w:tabs>
          <w:tab w:val="num" w:pos="928"/>
        </w:tabs>
        <w:ind w:left="928" w:hanging="360"/>
      </w:pPr>
      <w:rPr>
        <w:rFonts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105">
    <w:nsid w:val="17FC52A4"/>
    <w:multiLevelType w:val="hybridMultilevel"/>
    <w:tmpl w:val="76644116"/>
    <w:lvl w:ilvl="0" w:tplc="4558D73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81D3C20"/>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07">
    <w:nsid w:val="185B0B99"/>
    <w:multiLevelType w:val="hybridMultilevel"/>
    <w:tmpl w:val="6886541A"/>
    <w:lvl w:ilvl="0" w:tplc="0096BACC">
      <w:start w:val="1"/>
      <w:numFmt w:val="decimal"/>
      <w:lvlText w:val="%1)"/>
      <w:lvlJc w:val="left"/>
      <w:pPr>
        <w:ind w:left="786" w:hanging="360"/>
      </w:pPr>
      <w:rPr>
        <w:rFonts w:hint="default"/>
        <w:b w:val="0"/>
        <w:i w:val="0"/>
        <w:sz w:val="22"/>
        <w:szCs w:val="22"/>
      </w:rPr>
    </w:lvl>
    <w:lvl w:ilvl="1" w:tplc="04150019">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8">
    <w:nsid w:val="188D0A40"/>
    <w:multiLevelType w:val="hybridMultilevel"/>
    <w:tmpl w:val="15BE961E"/>
    <w:lvl w:ilvl="0" w:tplc="5E86BC60">
      <w:start w:val="1"/>
      <w:numFmt w:val="decimal"/>
      <w:lvlText w:val="%1)"/>
      <w:lvlJc w:val="left"/>
      <w:pPr>
        <w:tabs>
          <w:tab w:val="num" w:pos="567"/>
        </w:tabs>
        <w:ind w:left="284" w:firstLine="283"/>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18953DD5"/>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191A1F61"/>
    <w:multiLevelType w:val="hybridMultilevel"/>
    <w:tmpl w:val="E9A02A7A"/>
    <w:lvl w:ilvl="0" w:tplc="0000001D">
      <w:start w:val="1"/>
      <w:numFmt w:val="lowerLetter"/>
      <w:lvlText w:val="%1)"/>
      <w:lvlJc w:val="left"/>
      <w:pPr>
        <w:ind w:left="1553" w:hanging="360"/>
      </w:pPr>
    </w:lvl>
    <w:lvl w:ilvl="1" w:tplc="04150019" w:tentative="1">
      <w:start w:val="1"/>
      <w:numFmt w:val="lowerLetter"/>
      <w:lvlText w:val="%2."/>
      <w:lvlJc w:val="left"/>
      <w:pPr>
        <w:ind w:left="2273" w:hanging="360"/>
      </w:pPr>
    </w:lvl>
    <w:lvl w:ilvl="2" w:tplc="0415001B" w:tentative="1">
      <w:start w:val="1"/>
      <w:numFmt w:val="lowerRoman"/>
      <w:lvlText w:val="%3."/>
      <w:lvlJc w:val="right"/>
      <w:pPr>
        <w:ind w:left="2993" w:hanging="180"/>
      </w:pPr>
    </w:lvl>
    <w:lvl w:ilvl="3" w:tplc="0415000F" w:tentative="1">
      <w:start w:val="1"/>
      <w:numFmt w:val="decimal"/>
      <w:lvlText w:val="%4."/>
      <w:lvlJc w:val="left"/>
      <w:pPr>
        <w:ind w:left="3713" w:hanging="360"/>
      </w:pPr>
    </w:lvl>
    <w:lvl w:ilvl="4" w:tplc="04150019" w:tentative="1">
      <w:start w:val="1"/>
      <w:numFmt w:val="lowerLetter"/>
      <w:lvlText w:val="%5."/>
      <w:lvlJc w:val="left"/>
      <w:pPr>
        <w:ind w:left="4433" w:hanging="360"/>
      </w:pPr>
    </w:lvl>
    <w:lvl w:ilvl="5" w:tplc="0415001B" w:tentative="1">
      <w:start w:val="1"/>
      <w:numFmt w:val="lowerRoman"/>
      <w:lvlText w:val="%6."/>
      <w:lvlJc w:val="right"/>
      <w:pPr>
        <w:ind w:left="5153" w:hanging="180"/>
      </w:pPr>
    </w:lvl>
    <w:lvl w:ilvl="6" w:tplc="0415000F" w:tentative="1">
      <w:start w:val="1"/>
      <w:numFmt w:val="decimal"/>
      <w:lvlText w:val="%7."/>
      <w:lvlJc w:val="left"/>
      <w:pPr>
        <w:ind w:left="5873" w:hanging="360"/>
      </w:pPr>
    </w:lvl>
    <w:lvl w:ilvl="7" w:tplc="04150019" w:tentative="1">
      <w:start w:val="1"/>
      <w:numFmt w:val="lowerLetter"/>
      <w:lvlText w:val="%8."/>
      <w:lvlJc w:val="left"/>
      <w:pPr>
        <w:ind w:left="6593" w:hanging="360"/>
      </w:pPr>
    </w:lvl>
    <w:lvl w:ilvl="8" w:tplc="0415001B" w:tentative="1">
      <w:start w:val="1"/>
      <w:numFmt w:val="lowerRoman"/>
      <w:lvlText w:val="%9."/>
      <w:lvlJc w:val="right"/>
      <w:pPr>
        <w:ind w:left="7313" w:hanging="180"/>
      </w:pPr>
    </w:lvl>
  </w:abstractNum>
  <w:abstractNum w:abstractNumId="111">
    <w:nsid w:val="19643C0C"/>
    <w:multiLevelType w:val="hybridMultilevel"/>
    <w:tmpl w:val="6478BC00"/>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12">
    <w:nsid w:val="1A01510A"/>
    <w:multiLevelType w:val="hybridMultilevel"/>
    <w:tmpl w:val="EB54B3F0"/>
    <w:lvl w:ilvl="0" w:tplc="3C46C13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3">
    <w:nsid w:val="1B361523"/>
    <w:multiLevelType w:val="hybridMultilevel"/>
    <w:tmpl w:val="76644116"/>
    <w:lvl w:ilvl="0" w:tplc="4558D73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B542005"/>
    <w:multiLevelType w:val="hybridMultilevel"/>
    <w:tmpl w:val="401A7672"/>
    <w:lvl w:ilvl="0" w:tplc="00000004">
      <w:start w:val="1"/>
      <w:numFmt w:val="bullet"/>
      <w:lvlText w:val=""/>
      <w:lvlJc w:val="left"/>
      <w:pPr>
        <w:tabs>
          <w:tab w:val="num" w:pos="1090"/>
        </w:tabs>
        <w:ind w:left="1090" w:hanging="380"/>
      </w:pPr>
      <w:rPr>
        <w:rFonts w:ascii="Symbol" w:hAnsi="Symbo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1B5F3C77"/>
    <w:multiLevelType w:val="singleLevel"/>
    <w:tmpl w:val="00000018"/>
    <w:lvl w:ilvl="0">
      <w:start w:val="1"/>
      <w:numFmt w:val="decimal"/>
      <w:lvlText w:val="%1)"/>
      <w:lvlJc w:val="left"/>
      <w:pPr>
        <w:tabs>
          <w:tab w:val="num" w:pos="360"/>
        </w:tabs>
        <w:ind w:left="360" w:hanging="360"/>
      </w:pPr>
    </w:lvl>
  </w:abstractNum>
  <w:abstractNum w:abstractNumId="116">
    <w:nsid w:val="1B733F98"/>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17">
    <w:nsid w:val="1BA41C85"/>
    <w:multiLevelType w:val="hybridMultilevel"/>
    <w:tmpl w:val="2152C9B8"/>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1BDA38CB"/>
    <w:multiLevelType w:val="hybridMultilevel"/>
    <w:tmpl w:val="15BE961E"/>
    <w:lvl w:ilvl="0" w:tplc="5E86BC60">
      <w:start w:val="1"/>
      <w:numFmt w:val="decimal"/>
      <w:lvlText w:val="%1)"/>
      <w:lvlJc w:val="left"/>
      <w:pPr>
        <w:tabs>
          <w:tab w:val="num" w:pos="567"/>
        </w:tabs>
        <w:ind w:left="284" w:firstLine="283"/>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1C051549"/>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1C1051EF"/>
    <w:multiLevelType w:val="hybridMultilevel"/>
    <w:tmpl w:val="7130D272"/>
    <w:lvl w:ilvl="0" w:tplc="BE02E2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1">
    <w:nsid w:val="1C1F7798"/>
    <w:multiLevelType w:val="singleLevel"/>
    <w:tmpl w:val="000000AA"/>
    <w:lvl w:ilvl="0">
      <w:start w:val="1"/>
      <w:numFmt w:val="lowerLetter"/>
      <w:lvlText w:val="%1)"/>
      <w:lvlJc w:val="left"/>
      <w:pPr>
        <w:tabs>
          <w:tab w:val="num" w:pos="360"/>
        </w:tabs>
        <w:ind w:left="360" w:hanging="360"/>
      </w:pPr>
    </w:lvl>
  </w:abstractNum>
  <w:abstractNum w:abstractNumId="122">
    <w:nsid w:val="1C326FB4"/>
    <w:multiLevelType w:val="singleLevel"/>
    <w:tmpl w:val="5114C1A8"/>
    <w:lvl w:ilvl="0">
      <w:start w:val="1"/>
      <w:numFmt w:val="decimal"/>
      <w:lvlText w:val="%1)"/>
      <w:lvlJc w:val="left"/>
      <w:pPr>
        <w:tabs>
          <w:tab w:val="num" w:pos="360"/>
        </w:tabs>
        <w:ind w:left="360" w:hanging="360"/>
      </w:pPr>
      <w:rPr>
        <w:rFonts w:hint="default"/>
        <w:u w:val="none"/>
      </w:rPr>
    </w:lvl>
  </w:abstractNum>
  <w:abstractNum w:abstractNumId="123">
    <w:nsid w:val="1CFF26DA"/>
    <w:multiLevelType w:val="hybridMultilevel"/>
    <w:tmpl w:val="95CE86D8"/>
    <w:lvl w:ilvl="0" w:tplc="740C671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1D1610F8"/>
    <w:multiLevelType w:val="hybridMultilevel"/>
    <w:tmpl w:val="DB4481F8"/>
    <w:lvl w:ilvl="0" w:tplc="04150017">
      <w:start w:val="1"/>
      <w:numFmt w:val="lowerLetter"/>
      <w:lvlText w:val="%1)"/>
      <w:lvlJc w:val="left"/>
      <w:pPr>
        <w:tabs>
          <w:tab w:val="num" w:pos="928"/>
        </w:tabs>
        <w:ind w:left="928" w:hanging="360"/>
      </w:pPr>
      <w:rPr>
        <w:rFonts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125">
    <w:nsid w:val="1D504025"/>
    <w:multiLevelType w:val="hybridMultilevel"/>
    <w:tmpl w:val="6A62C5E6"/>
    <w:lvl w:ilvl="0" w:tplc="9594F21A">
      <w:start w:val="1"/>
      <w:numFmt w:val="lowerLetter"/>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6">
    <w:nsid w:val="1DAB4DC2"/>
    <w:multiLevelType w:val="hybridMultilevel"/>
    <w:tmpl w:val="EF1EF692"/>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1E130775"/>
    <w:multiLevelType w:val="hybridMultilevel"/>
    <w:tmpl w:val="8926F366"/>
    <w:lvl w:ilvl="0" w:tplc="4BA210B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nsid w:val="1E13694E"/>
    <w:multiLevelType w:val="hybridMultilevel"/>
    <w:tmpl w:val="72AC8FA4"/>
    <w:lvl w:ilvl="0" w:tplc="000000EC">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1E7F2D9B"/>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30">
    <w:nsid w:val="1EC22AF0"/>
    <w:multiLevelType w:val="hybridMultilevel"/>
    <w:tmpl w:val="EF1EF692"/>
    <w:lvl w:ilvl="0" w:tplc="C7000908">
      <w:start w:val="1"/>
      <w:numFmt w:val="decimal"/>
      <w:lvlText w:val="%1)"/>
      <w:lvlJc w:val="left"/>
      <w:pPr>
        <w:tabs>
          <w:tab w:val="num" w:pos="664"/>
        </w:tabs>
        <w:ind w:left="664" w:hanging="380"/>
      </w:pPr>
      <w:rPr>
        <w:rFonts w:ascii="Arial" w:hAnsi="Arial" w:cs="Arial" w:hint="default"/>
        <w:b w:val="0"/>
        <w:i w:val="0"/>
        <w:sz w:val="22"/>
        <w:szCs w:val="22"/>
      </w:rPr>
    </w:lvl>
    <w:lvl w:ilvl="1" w:tplc="04150019" w:tentative="1">
      <w:start w:val="1"/>
      <w:numFmt w:val="lowerLetter"/>
      <w:lvlText w:val="%2."/>
      <w:lvlJc w:val="left"/>
      <w:pPr>
        <w:ind w:left="-256" w:hanging="360"/>
      </w:pPr>
    </w:lvl>
    <w:lvl w:ilvl="2" w:tplc="0415001B" w:tentative="1">
      <w:start w:val="1"/>
      <w:numFmt w:val="lowerRoman"/>
      <w:lvlText w:val="%3."/>
      <w:lvlJc w:val="right"/>
      <w:pPr>
        <w:ind w:left="464" w:hanging="180"/>
      </w:pPr>
    </w:lvl>
    <w:lvl w:ilvl="3" w:tplc="0415000F" w:tentative="1">
      <w:start w:val="1"/>
      <w:numFmt w:val="decimal"/>
      <w:lvlText w:val="%4."/>
      <w:lvlJc w:val="left"/>
      <w:pPr>
        <w:ind w:left="1184" w:hanging="360"/>
      </w:pPr>
    </w:lvl>
    <w:lvl w:ilvl="4" w:tplc="04150019" w:tentative="1">
      <w:start w:val="1"/>
      <w:numFmt w:val="lowerLetter"/>
      <w:lvlText w:val="%5."/>
      <w:lvlJc w:val="left"/>
      <w:pPr>
        <w:ind w:left="1904" w:hanging="360"/>
      </w:pPr>
    </w:lvl>
    <w:lvl w:ilvl="5" w:tplc="0415001B" w:tentative="1">
      <w:start w:val="1"/>
      <w:numFmt w:val="lowerRoman"/>
      <w:lvlText w:val="%6."/>
      <w:lvlJc w:val="right"/>
      <w:pPr>
        <w:ind w:left="2624" w:hanging="180"/>
      </w:pPr>
    </w:lvl>
    <w:lvl w:ilvl="6" w:tplc="0415000F" w:tentative="1">
      <w:start w:val="1"/>
      <w:numFmt w:val="decimal"/>
      <w:lvlText w:val="%7."/>
      <w:lvlJc w:val="left"/>
      <w:pPr>
        <w:ind w:left="3344" w:hanging="360"/>
      </w:pPr>
    </w:lvl>
    <w:lvl w:ilvl="7" w:tplc="04150019" w:tentative="1">
      <w:start w:val="1"/>
      <w:numFmt w:val="lowerLetter"/>
      <w:lvlText w:val="%8."/>
      <w:lvlJc w:val="left"/>
      <w:pPr>
        <w:ind w:left="4064" w:hanging="360"/>
      </w:pPr>
    </w:lvl>
    <w:lvl w:ilvl="8" w:tplc="0415001B" w:tentative="1">
      <w:start w:val="1"/>
      <w:numFmt w:val="lowerRoman"/>
      <w:lvlText w:val="%9."/>
      <w:lvlJc w:val="right"/>
      <w:pPr>
        <w:ind w:left="4784" w:hanging="180"/>
      </w:pPr>
    </w:lvl>
  </w:abstractNum>
  <w:abstractNum w:abstractNumId="131">
    <w:nsid w:val="1EDB6101"/>
    <w:multiLevelType w:val="hybridMultilevel"/>
    <w:tmpl w:val="43D6FCA4"/>
    <w:lvl w:ilvl="0" w:tplc="0BE83A80">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1F3D1CDD"/>
    <w:multiLevelType w:val="hybridMultilevel"/>
    <w:tmpl w:val="A588BC60"/>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1FA12DE4"/>
    <w:multiLevelType w:val="hybridMultilevel"/>
    <w:tmpl w:val="6478BC00"/>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34">
    <w:nsid w:val="1FD848BF"/>
    <w:multiLevelType w:val="hybridMultilevel"/>
    <w:tmpl w:val="2A742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1FF82C43"/>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36">
    <w:nsid w:val="1FFF3CFF"/>
    <w:multiLevelType w:val="singleLevel"/>
    <w:tmpl w:val="00000043"/>
    <w:lvl w:ilvl="0">
      <w:start w:val="1"/>
      <w:numFmt w:val="decimal"/>
      <w:lvlText w:val="%1)"/>
      <w:lvlJc w:val="left"/>
      <w:pPr>
        <w:tabs>
          <w:tab w:val="num" w:pos="360"/>
        </w:tabs>
        <w:ind w:left="360" w:hanging="360"/>
      </w:pPr>
    </w:lvl>
  </w:abstractNum>
  <w:abstractNum w:abstractNumId="137">
    <w:nsid w:val="20081777"/>
    <w:multiLevelType w:val="singleLevel"/>
    <w:tmpl w:val="00000018"/>
    <w:lvl w:ilvl="0">
      <w:start w:val="1"/>
      <w:numFmt w:val="decimal"/>
      <w:lvlText w:val="%1)"/>
      <w:lvlJc w:val="left"/>
      <w:pPr>
        <w:tabs>
          <w:tab w:val="num" w:pos="360"/>
        </w:tabs>
        <w:ind w:left="360" w:hanging="360"/>
      </w:pPr>
    </w:lvl>
  </w:abstractNum>
  <w:abstractNum w:abstractNumId="138">
    <w:nsid w:val="20C85EEA"/>
    <w:multiLevelType w:val="hybridMultilevel"/>
    <w:tmpl w:val="EF1EF692"/>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1D21EFD"/>
    <w:multiLevelType w:val="hybridMultilevel"/>
    <w:tmpl w:val="04800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2387BA8"/>
    <w:multiLevelType w:val="singleLevel"/>
    <w:tmpl w:val="000000DD"/>
    <w:lvl w:ilvl="0">
      <w:start w:val="1"/>
      <w:numFmt w:val="decimal"/>
      <w:lvlText w:val="%1)"/>
      <w:lvlJc w:val="left"/>
      <w:pPr>
        <w:tabs>
          <w:tab w:val="num" w:pos="360"/>
        </w:tabs>
        <w:ind w:left="360" w:hanging="360"/>
      </w:pPr>
    </w:lvl>
  </w:abstractNum>
  <w:abstractNum w:abstractNumId="141">
    <w:nsid w:val="22415236"/>
    <w:multiLevelType w:val="singleLevel"/>
    <w:tmpl w:val="0000004B"/>
    <w:lvl w:ilvl="0">
      <w:start w:val="1"/>
      <w:numFmt w:val="lowerLetter"/>
      <w:lvlText w:val="%1)"/>
      <w:lvlJc w:val="left"/>
      <w:pPr>
        <w:tabs>
          <w:tab w:val="num" w:pos="644"/>
        </w:tabs>
        <w:ind w:left="644" w:hanging="360"/>
      </w:pPr>
    </w:lvl>
  </w:abstractNum>
  <w:abstractNum w:abstractNumId="142">
    <w:nsid w:val="22E42F16"/>
    <w:multiLevelType w:val="hybridMultilevel"/>
    <w:tmpl w:val="172C6116"/>
    <w:lvl w:ilvl="0" w:tplc="103C322A">
      <w:start w:val="1"/>
      <w:numFmt w:val="decimal"/>
      <w:lvlText w:val="%1)"/>
      <w:lvlJc w:val="left"/>
      <w:pPr>
        <w:ind w:left="720" w:hanging="360"/>
      </w:pPr>
      <w:rPr>
        <w:rFonts w:ascii="Arial" w:hAnsi="Arial" w:cs="Times New Roman" w:hint="default"/>
        <w:b w:val="0"/>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2F83986"/>
    <w:multiLevelType w:val="hybridMultilevel"/>
    <w:tmpl w:val="EF1EF692"/>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238437B7"/>
    <w:multiLevelType w:val="hybridMultilevel"/>
    <w:tmpl w:val="19F66796"/>
    <w:lvl w:ilvl="0" w:tplc="C7CEA2F4">
      <w:start w:val="3"/>
      <w:numFmt w:val="bullet"/>
      <w:lvlText w:val="–"/>
      <w:lvlJc w:val="left"/>
      <w:pPr>
        <w:ind w:left="2180" w:hanging="360"/>
      </w:pPr>
      <w:rPr>
        <w:rFonts w:ascii="Times New Roman" w:hAnsi="Times New Roman" w:hint="default"/>
        <w:b w:val="0"/>
        <w:i w:val="0"/>
        <w:strike w:val="0"/>
        <w:dstrike w:val="0"/>
        <w:color w:val="auto"/>
        <w:sz w:val="22"/>
        <w:szCs w:val="22"/>
        <w:vertAlign w:val="baseline"/>
      </w:rPr>
    </w:lvl>
    <w:lvl w:ilvl="1" w:tplc="04150003" w:tentative="1">
      <w:start w:val="1"/>
      <w:numFmt w:val="bullet"/>
      <w:lvlText w:val="o"/>
      <w:lvlJc w:val="left"/>
      <w:pPr>
        <w:ind w:left="2900" w:hanging="360"/>
      </w:pPr>
      <w:rPr>
        <w:rFonts w:ascii="Courier New" w:hAnsi="Courier New" w:cs="Courier New" w:hint="default"/>
      </w:rPr>
    </w:lvl>
    <w:lvl w:ilvl="2" w:tplc="04150005" w:tentative="1">
      <w:start w:val="1"/>
      <w:numFmt w:val="bullet"/>
      <w:lvlText w:val=""/>
      <w:lvlJc w:val="left"/>
      <w:pPr>
        <w:ind w:left="3620" w:hanging="360"/>
      </w:pPr>
      <w:rPr>
        <w:rFonts w:ascii="Wingdings" w:hAnsi="Wingdings" w:hint="default"/>
      </w:rPr>
    </w:lvl>
    <w:lvl w:ilvl="3" w:tplc="04150001" w:tentative="1">
      <w:start w:val="1"/>
      <w:numFmt w:val="bullet"/>
      <w:lvlText w:val=""/>
      <w:lvlJc w:val="left"/>
      <w:pPr>
        <w:ind w:left="4340" w:hanging="360"/>
      </w:pPr>
      <w:rPr>
        <w:rFonts w:ascii="Symbol" w:hAnsi="Symbol" w:hint="default"/>
      </w:rPr>
    </w:lvl>
    <w:lvl w:ilvl="4" w:tplc="04150003" w:tentative="1">
      <w:start w:val="1"/>
      <w:numFmt w:val="bullet"/>
      <w:lvlText w:val="o"/>
      <w:lvlJc w:val="left"/>
      <w:pPr>
        <w:ind w:left="5060" w:hanging="360"/>
      </w:pPr>
      <w:rPr>
        <w:rFonts w:ascii="Courier New" w:hAnsi="Courier New" w:cs="Courier New" w:hint="default"/>
      </w:rPr>
    </w:lvl>
    <w:lvl w:ilvl="5" w:tplc="04150005" w:tentative="1">
      <w:start w:val="1"/>
      <w:numFmt w:val="bullet"/>
      <w:lvlText w:val=""/>
      <w:lvlJc w:val="left"/>
      <w:pPr>
        <w:ind w:left="5780" w:hanging="360"/>
      </w:pPr>
      <w:rPr>
        <w:rFonts w:ascii="Wingdings" w:hAnsi="Wingdings" w:hint="default"/>
      </w:rPr>
    </w:lvl>
    <w:lvl w:ilvl="6" w:tplc="04150001" w:tentative="1">
      <w:start w:val="1"/>
      <w:numFmt w:val="bullet"/>
      <w:lvlText w:val=""/>
      <w:lvlJc w:val="left"/>
      <w:pPr>
        <w:ind w:left="6500" w:hanging="360"/>
      </w:pPr>
      <w:rPr>
        <w:rFonts w:ascii="Symbol" w:hAnsi="Symbol" w:hint="default"/>
      </w:rPr>
    </w:lvl>
    <w:lvl w:ilvl="7" w:tplc="04150003" w:tentative="1">
      <w:start w:val="1"/>
      <w:numFmt w:val="bullet"/>
      <w:lvlText w:val="o"/>
      <w:lvlJc w:val="left"/>
      <w:pPr>
        <w:ind w:left="7220" w:hanging="360"/>
      </w:pPr>
      <w:rPr>
        <w:rFonts w:ascii="Courier New" w:hAnsi="Courier New" w:cs="Courier New" w:hint="default"/>
      </w:rPr>
    </w:lvl>
    <w:lvl w:ilvl="8" w:tplc="04150005" w:tentative="1">
      <w:start w:val="1"/>
      <w:numFmt w:val="bullet"/>
      <w:lvlText w:val=""/>
      <w:lvlJc w:val="left"/>
      <w:pPr>
        <w:ind w:left="7940" w:hanging="360"/>
      </w:pPr>
      <w:rPr>
        <w:rFonts w:ascii="Wingdings" w:hAnsi="Wingdings" w:hint="default"/>
      </w:rPr>
    </w:lvl>
  </w:abstractNum>
  <w:abstractNum w:abstractNumId="145">
    <w:nsid w:val="23924541"/>
    <w:multiLevelType w:val="hybridMultilevel"/>
    <w:tmpl w:val="2C5890A6"/>
    <w:lvl w:ilvl="0" w:tplc="4558D73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23954ED0"/>
    <w:multiLevelType w:val="hybridMultilevel"/>
    <w:tmpl w:val="9C005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23C73A01"/>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48">
    <w:nsid w:val="24076A13"/>
    <w:multiLevelType w:val="singleLevel"/>
    <w:tmpl w:val="000000DD"/>
    <w:lvl w:ilvl="0">
      <w:start w:val="1"/>
      <w:numFmt w:val="decimal"/>
      <w:lvlText w:val="%1)"/>
      <w:lvlJc w:val="left"/>
      <w:pPr>
        <w:tabs>
          <w:tab w:val="num" w:pos="360"/>
        </w:tabs>
        <w:ind w:left="360" w:hanging="360"/>
      </w:pPr>
    </w:lvl>
  </w:abstractNum>
  <w:abstractNum w:abstractNumId="149">
    <w:nsid w:val="24AF0BEF"/>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50">
    <w:nsid w:val="24FA4632"/>
    <w:multiLevelType w:val="hybridMultilevel"/>
    <w:tmpl w:val="4DEEFBEE"/>
    <w:lvl w:ilvl="0" w:tplc="2EC24BE0">
      <w:start w:val="1"/>
      <w:numFmt w:val="bullet"/>
      <w:lvlText w:val="–"/>
      <w:lvlJc w:val="left"/>
      <w:pPr>
        <w:ind w:left="1571" w:hanging="360"/>
      </w:pPr>
      <w:rPr>
        <w:rFonts w:ascii="StarSymbol" w:hAnsi="StarSymbol"/>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1">
    <w:nsid w:val="252E7DAC"/>
    <w:multiLevelType w:val="singleLevel"/>
    <w:tmpl w:val="05525E2C"/>
    <w:lvl w:ilvl="0">
      <w:start w:val="1"/>
      <w:numFmt w:val="lowerLetter"/>
      <w:lvlText w:val="%1)"/>
      <w:lvlJc w:val="left"/>
      <w:pPr>
        <w:tabs>
          <w:tab w:val="num" w:pos="1230"/>
        </w:tabs>
        <w:ind w:left="1230" w:hanging="360"/>
      </w:pPr>
      <w:rPr>
        <w:rFonts w:hint="default"/>
      </w:rPr>
    </w:lvl>
  </w:abstractNum>
  <w:abstractNum w:abstractNumId="152">
    <w:nsid w:val="254755F0"/>
    <w:multiLevelType w:val="hybridMultilevel"/>
    <w:tmpl w:val="064834C8"/>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3">
    <w:nsid w:val="265543BA"/>
    <w:multiLevelType w:val="hybridMultilevel"/>
    <w:tmpl w:val="EF1EF692"/>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6EC6447"/>
    <w:multiLevelType w:val="hybridMultilevel"/>
    <w:tmpl w:val="A84AADFC"/>
    <w:lvl w:ilvl="0" w:tplc="04150017">
      <w:start w:val="1"/>
      <w:numFmt w:val="lowerLetter"/>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155">
    <w:nsid w:val="26F36030"/>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56">
    <w:nsid w:val="277B4F40"/>
    <w:multiLevelType w:val="hybridMultilevel"/>
    <w:tmpl w:val="AB4C040A"/>
    <w:lvl w:ilvl="0" w:tplc="44F4BB64">
      <w:start w:val="1"/>
      <w:numFmt w:val="decimal"/>
      <w:lvlText w:val="%1)"/>
      <w:lvlJc w:val="left"/>
      <w:pPr>
        <w:ind w:left="720" w:hanging="360"/>
      </w:pPr>
      <w:rPr>
        <w:rFonts w:ascii="Arial" w:hAnsi="Arial" w:cs="Times New Roman"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27DA1EA3"/>
    <w:multiLevelType w:val="hybridMultilevel"/>
    <w:tmpl w:val="A99A1CEA"/>
    <w:lvl w:ilvl="0" w:tplc="000000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nsid w:val="28AF6E01"/>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59">
    <w:nsid w:val="28C13E53"/>
    <w:multiLevelType w:val="hybridMultilevel"/>
    <w:tmpl w:val="9E06F3D6"/>
    <w:lvl w:ilvl="0" w:tplc="0B7E2784">
      <w:start w:val="1"/>
      <w:numFmt w:val="decimal"/>
      <w:lvlText w:val="%1)"/>
      <w:lvlJc w:val="left"/>
      <w:pPr>
        <w:ind w:left="720" w:hanging="360"/>
      </w:pPr>
      <w:rPr>
        <w:rFonts w:ascii="Arial" w:hAnsi="Arial" w:cs="Times New Roman" w:hint="default"/>
        <w:b w:val="0"/>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28E771D7"/>
    <w:multiLevelType w:val="hybridMultilevel"/>
    <w:tmpl w:val="76644116"/>
    <w:lvl w:ilvl="0" w:tplc="4558D73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28E91E9A"/>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62">
    <w:nsid w:val="29067353"/>
    <w:multiLevelType w:val="hybridMultilevel"/>
    <w:tmpl w:val="EF1EF692"/>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291E15D4"/>
    <w:multiLevelType w:val="hybridMultilevel"/>
    <w:tmpl w:val="AAD42BB6"/>
    <w:lvl w:ilvl="0" w:tplc="885A6E66">
      <w:start w:val="1"/>
      <w:numFmt w:val="lowerLetter"/>
      <w:lvlText w:val="%1)"/>
      <w:lvlJc w:val="left"/>
      <w:pPr>
        <w:tabs>
          <w:tab w:val="num" w:pos="1551"/>
        </w:tabs>
        <w:ind w:left="1551" w:hanging="360"/>
      </w:pPr>
      <w:rPr>
        <w:rFonts w:ascii="Arial" w:hAnsi="Arial" w:hint="default"/>
        <w:b w:val="0"/>
        <w:i w:val="0"/>
        <w:strike w:val="0"/>
        <w:dstrike w:val="0"/>
        <w:sz w:val="22"/>
        <w:szCs w:val="22"/>
        <w:vertAlign w:val="baseline"/>
      </w:rPr>
    </w:lvl>
    <w:lvl w:ilvl="1" w:tplc="04150001">
      <w:start w:val="1"/>
      <w:numFmt w:val="bullet"/>
      <w:lvlText w:val=""/>
      <w:lvlJc w:val="left"/>
      <w:pPr>
        <w:tabs>
          <w:tab w:val="num" w:pos="1440"/>
        </w:tabs>
        <w:ind w:left="1440" w:hanging="360"/>
      </w:pPr>
      <w:rPr>
        <w:rFonts w:ascii="Symbol" w:hAnsi="Symbol" w:hint="default"/>
        <w:b w:val="0"/>
        <w:i w:val="0"/>
        <w:strike w:val="0"/>
        <w:dstrike w:val="0"/>
        <w:sz w:val="22"/>
        <w:szCs w:val="22"/>
        <w:vertAlign w:val="baseline"/>
      </w:rPr>
    </w:lvl>
    <w:lvl w:ilvl="2" w:tplc="91D8B9CE">
      <w:start w:val="1"/>
      <w:numFmt w:val="lowerLetter"/>
      <w:lvlText w:val="%3)"/>
      <w:lvlJc w:val="left"/>
      <w:pPr>
        <w:tabs>
          <w:tab w:val="num" w:pos="2340"/>
        </w:tabs>
        <w:ind w:left="2340" w:hanging="360"/>
      </w:pPr>
      <w:rPr>
        <w:rFonts w:ascii="Arial" w:hAnsi="Arial" w:hint="default"/>
        <w:b w:val="0"/>
        <w:i w:val="0"/>
        <w:strike w:val="0"/>
        <w:dstrike w:val="0"/>
        <w:sz w:val="22"/>
        <w:szCs w:val="22"/>
        <w:vertAlign w:val="baseline"/>
      </w:rPr>
    </w:lvl>
    <w:lvl w:ilvl="3" w:tplc="4F2224B2">
      <w:start w:val="1"/>
      <w:numFmt w:val="decimal"/>
      <w:lvlText w:val="%4."/>
      <w:lvlJc w:val="left"/>
      <w:pPr>
        <w:tabs>
          <w:tab w:val="num" w:pos="2880"/>
        </w:tabs>
        <w:ind w:left="2880" w:hanging="360"/>
      </w:pPr>
      <w:rPr>
        <w:rFonts w:hint="default"/>
        <w:b/>
        <w:i w:val="0"/>
        <w:strike w:val="0"/>
        <w:dstrike w:val="0"/>
        <w:sz w:val="22"/>
        <w:szCs w:val="22"/>
        <w:vertAlign w:val="baseline"/>
      </w:rPr>
    </w:lvl>
    <w:lvl w:ilvl="4" w:tplc="27F8C0EE">
      <w:start w:val="1"/>
      <w:numFmt w:val="decimal"/>
      <w:lvlText w:val="%5)"/>
      <w:lvlJc w:val="left"/>
      <w:pPr>
        <w:tabs>
          <w:tab w:val="num" w:pos="3600"/>
        </w:tabs>
        <w:ind w:left="3600" w:hanging="360"/>
      </w:pPr>
      <w:rPr>
        <w:rFonts w:ascii="Arial" w:hAnsi="Arial" w:hint="default"/>
        <w:b w:val="0"/>
        <w:i w:val="0"/>
        <w:strike w:val="0"/>
        <w:dstrike w:val="0"/>
        <w:sz w:val="22"/>
        <w:szCs w:val="22"/>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2A5F452D"/>
    <w:multiLevelType w:val="hybridMultilevel"/>
    <w:tmpl w:val="2648149C"/>
    <w:lvl w:ilvl="0" w:tplc="0000001D">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nsid w:val="2A7D4ACD"/>
    <w:multiLevelType w:val="hybridMultilevel"/>
    <w:tmpl w:val="4CD64326"/>
    <w:lvl w:ilvl="0" w:tplc="0000006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6">
    <w:nsid w:val="2A827A5F"/>
    <w:multiLevelType w:val="hybridMultilevel"/>
    <w:tmpl w:val="D556FC7C"/>
    <w:name w:val="WW8Num642"/>
    <w:lvl w:ilvl="0" w:tplc="91D8B9CE">
      <w:start w:val="1"/>
      <w:numFmt w:val="lowerLetter"/>
      <w:lvlText w:val="%1)"/>
      <w:lvlJc w:val="left"/>
      <w:pPr>
        <w:tabs>
          <w:tab w:val="num" w:pos="780"/>
        </w:tabs>
        <w:ind w:left="780" w:hanging="360"/>
      </w:pPr>
      <w:rPr>
        <w:rFonts w:ascii="Arial" w:hAnsi="Arial"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167">
    <w:nsid w:val="2AF4071E"/>
    <w:multiLevelType w:val="singleLevel"/>
    <w:tmpl w:val="75CED8AC"/>
    <w:lvl w:ilvl="0">
      <w:start w:val="20"/>
      <w:numFmt w:val="bullet"/>
      <w:lvlText w:val="-"/>
      <w:lvlJc w:val="left"/>
      <w:pPr>
        <w:tabs>
          <w:tab w:val="num" w:pos="720"/>
        </w:tabs>
        <w:ind w:left="720" w:hanging="360"/>
      </w:pPr>
      <w:rPr>
        <w:rFonts w:ascii="Times New Roman" w:hAnsi="Times New Roman" w:hint="default"/>
      </w:rPr>
    </w:lvl>
  </w:abstractNum>
  <w:abstractNum w:abstractNumId="168">
    <w:nsid w:val="2B5C2BAF"/>
    <w:multiLevelType w:val="hybridMultilevel"/>
    <w:tmpl w:val="85824592"/>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69">
    <w:nsid w:val="2B8B4069"/>
    <w:multiLevelType w:val="hybridMultilevel"/>
    <w:tmpl w:val="8EB8BCE0"/>
    <w:lvl w:ilvl="0" w:tplc="04150017">
      <w:start w:val="1"/>
      <w:numFmt w:val="lowerLetter"/>
      <w:lvlText w:val="%1)"/>
      <w:lvlJc w:val="left"/>
      <w:pPr>
        <w:tabs>
          <w:tab w:val="num" w:pos="1090"/>
        </w:tabs>
        <w:ind w:left="109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2C817C99"/>
    <w:multiLevelType w:val="hybridMultilevel"/>
    <w:tmpl w:val="7A58E340"/>
    <w:lvl w:ilvl="0" w:tplc="5E86BC60">
      <w:start w:val="1"/>
      <w:numFmt w:val="decimal"/>
      <w:lvlText w:val="%1)"/>
      <w:lvlJc w:val="left"/>
      <w:pPr>
        <w:tabs>
          <w:tab w:val="num" w:pos="567"/>
        </w:tabs>
        <w:ind w:left="284" w:firstLine="283"/>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2C8B17D7"/>
    <w:multiLevelType w:val="hybridMultilevel"/>
    <w:tmpl w:val="72AC8FA4"/>
    <w:lvl w:ilvl="0" w:tplc="000000EC">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2C916DB9"/>
    <w:multiLevelType w:val="hybridMultilevel"/>
    <w:tmpl w:val="8EB8BCE0"/>
    <w:lvl w:ilvl="0" w:tplc="04150017">
      <w:start w:val="1"/>
      <w:numFmt w:val="lowerLetter"/>
      <w:lvlText w:val="%1)"/>
      <w:lvlJc w:val="left"/>
      <w:pPr>
        <w:tabs>
          <w:tab w:val="num" w:pos="948"/>
        </w:tabs>
        <w:ind w:left="948"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nsid w:val="2CA45184"/>
    <w:multiLevelType w:val="hybridMultilevel"/>
    <w:tmpl w:val="1E843416"/>
    <w:lvl w:ilvl="0" w:tplc="A49439EE">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74">
    <w:nsid w:val="2D3803FA"/>
    <w:multiLevelType w:val="hybridMultilevel"/>
    <w:tmpl w:val="AB4C040A"/>
    <w:lvl w:ilvl="0" w:tplc="44F4BB64">
      <w:start w:val="1"/>
      <w:numFmt w:val="decimal"/>
      <w:lvlText w:val="%1)"/>
      <w:lvlJc w:val="left"/>
      <w:pPr>
        <w:ind w:left="720" w:hanging="360"/>
      </w:pPr>
      <w:rPr>
        <w:rFonts w:ascii="Arial" w:hAnsi="Arial" w:cs="Times New Roman"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2D556295"/>
    <w:multiLevelType w:val="singleLevel"/>
    <w:tmpl w:val="000000F2"/>
    <w:lvl w:ilvl="0">
      <w:start w:val="1"/>
      <w:numFmt w:val="decimal"/>
      <w:lvlText w:val="%1)"/>
      <w:lvlJc w:val="left"/>
      <w:pPr>
        <w:tabs>
          <w:tab w:val="num" w:pos="720"/>
        </w:tabs>
        <w:ind w:left="720" w:hanging="360"/>
      </w:pPr>
    </w:lvl>
  </w:abstractNum>
  <w:abstractNum w:abstractNumId="176">
    <w:nsid w:val="2DC06044"/>
    <w:multiLevelType w:val="hybridMultilevel"/>
    <w:tmpl w:val="8EB8BCE0"/>
    <w:lvl w:ilvl="0" w:tplc="04150017">
      <w:start w:val="1"/>
      <w:numFmt w:val="lowerLetter"/>
      <w:lvlText w:val="%1)"/>
      <w:lvlJc w:val="left"/>
      <w:pPr>
        <w:tabs>
          <w:tab w:val="num" w:pos="1090"/>
        </w:tabs>
        <w:ind w:left="109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2E1A68AA"/>
    <w:multiLevelType w:val="hybridMultilevel"/>
    <w:tmpl w:val="3F167A62"/>
    <w:lvl w:ilvl="0" w:tplc="000000D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2E3E2980"/>
    <w:multiLevelType w:val="hybridMultilevel"/>
    <w:tmpl w:val="FC3C503C"/>
    <w:lvl w:ilvl="0" w:tplc="9042A380">
      <w:start w:val="1"/>
      <w:numFmt w:val="ordinal"/>
      <w:lvlText w:val="%1"/>
      <w:lvlJc w:val="left"/>
      <w:pPr>
        <w:tabs>
          <w:tab w:val="num" w:pos="1571"/>
        </w:tabs>
        <w:ind w:left="1571" w:hanging="380"/>
      </w:pPr>
      <w:rPr>
        <w:rFonts w:ascii="Arial" w:hAnsi="Arial" w:cs="Arial" w:hint="default"/>
        <w:b w:val="0"/>
        <w:i w:val="0"/>
        <w:strike w:val="0"/>
        <w:dstrike w:val="0"/>
        <w:sz w:val="22"/>
        <w:szCs w:val="22"/>
        <w:vertAlign w:val="baseline"/>
      </w:rPr>
    </w:lvl>
    <w:lvl w:ilvl="1" w:tplc="28F6C808">
      <w:start w:val="1"/>
      <w:numFmt w:val="decimal"/>
      <w:lvlText w:val="%2)"/>
      <w:lvlJc w:val="left"/>
      <w:pPr>
        <w:tabs>
          <w:tab w:val="num" w:pos="1460"/>
        </w:tabs>
        <w:ind w:left="1460" w:hanging="380"/>
      </w:pPr>
      <w:rPr>
        <w:rFonts w:ascii="Arial" w:hAnsi="Arial" w:cs="Arial" w:hint="default"/>
        <w:b w:val="0"/>
        <w:i w:val="0"/>
        <w:strike w:val="0"/>
        <w:dstrike w:val="0"/>
        <w:sz w:val="22"/>
        <w:szCs w:val="22"/>
        <w:vertAlign w:val="baseline"/>
      </w:rPr>
    </w:lvl>
    <w:lvl w:ilvl="2" w:tplc="91D8B9CE">
      <w:start w:val="1"/>
      <w:numFmt w:val="lowerLetter"/>
      <w:lvlText w:val="%3)"/>
      <w:lvlJc w:val="left"/>
      <w:pPr>
        <w:tabs>
          <w:tab w:val="num" w:pos="2340"/>
        </w:tabs>
        <w:ind w:left="2340" w:hanging="360"/>
      </w:pPr>
      <w:rPr>
        <w:rFonts w:ascii="Arial" w:hAnsi="Arial" w:hint="default"/>
        <w:b w:val="0"/>
        <w:i w:val="0"/>
        <w:strike w:val="0"/>
        <w:dstrike w:val="0"/>
        <w:sz w:val="22"/>
        <w:szCs w:val="22"/>
        <w:vertAlign w:val="baseline"/>
      </w:rPr>
    </w:lvl>
    <w:lvl w:ilvl="3" w:tplc="6464DC3E">
      <w:start w:val="1"/>
      <w:numFmt w:val="decimal"/>
      <w:lvlText w:val="%4."/>
      <w:lvlJc w:val="left"/>
      <w:pPr>
        <w:tabs>
          <w:tab w:val="num" w:pos="2880"/>
        </w:tabs>
        <w:ind w:left="2880" w:hanging="360"/>
      </w:pPr>
      <w:rPr>
        <w:rFonts w:hint="default"/>
        <w:b/>
        <w:i w:val="0"/>
        <w:strike w:val="0"/>
        <w:dstrike w:val="0"/>
        <w:color w:val="auto"/>
        <w:sz w:val="22"/>
        <w:szCs w:val="22"/>
        <w:vertAlign w:val="baseline"/>
      </w:rPr>
    </w:lvl>
    <w:lvl w:ilvl="4" w:tplc="27F8C0EE">
      <w:start w:val="1"/>
      <w:numFmt w:val="decimal"/>
      <w:lvlText w:val="%5)"/>
      <w:lvlJc w:val="left"/>
      <w:pPr>
        <w:tabs>
          <w:tab w:val="num" w:pos="3600"/>
        </w:tabs>
        <w:ind w:left="3600" w:hanging="360"/>
      </w:pPr>
      <w:rPr>
        <w:rFonts w:ascii="Arial" w:hAnsi="Arial" w:hint="default"/>
        <w:b w:val="0"/>
        <w:i w:val="0"/>
        <w:strike w:val="0"/>
        <w:dstrike w:val="0"/>
        <w:sz w:val="22"/>
        <w:szCs w:val="22"/>
        <w:vertAlign w:val="baseline"/>
      </w:rPr>
    </w:lvl>
    <w:lvl w:ilvl="5" w:tplc="91D8B9CE">
      <w:start w:val="1"/>
      <w:numFmt w:val="lowerLetter"/>
      <w:lvlText w:val="%6)"/>
      <w:lvlJc w:val="left"/>
      <w:pPr>
        <w:tabs>
          <w:tab w:val="num" w:pos="4500"/>
        </w:tabs>
        <w:ind w:left="4500" w:hanging="360"/>
      </w:pPr>
      <w:rPr>
        <w:rFonts w:ascii="Arial" w:hAnsi="Arial" w:hint="default"/>
        <w:b w:val="0"/>
        <w:i w:val="0"/>
        <w:strike w:val="0"/>
        <w:dstrike w:val="0"/>
        <w:sz w:val="22"/>
        <w:szCs w:val="22"/>
        <w:vertAlign w:val="baseline"/>
      </w:rPr>
    </w:lvl>
    <w:lvl w:ilvl="6" w:tplc="27F8C0EE">
      <w:start w:val="1"/>
      <w:numFmt w:val="decimal"/>
      <w:lvlText w:val="%7)"/>
      <w:lvlJc w:val="left"/>
      <w:pPr>
        <w:tabs>
          <w:tab w:val="num" w:pos="5040"/>
        </w:tabs>
        <w:ind w:left="5040" w:hanging="360"/>
      </w:pPr>
      <w:rPr>
        <w:rFonts w:ascii="Arial" w:hAnsi="Arial" w:hint="default"/>
        <w:b w:val="0"/>
        <w:i w:val="0"/>
        <w:strike w:val="0"/>
        <w:dstrike w:val="0"/>
        <w:sz w:val="22"/>
        <w:szCs w:val="22"/>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2E7A2BBE"/>
    <w:multiLevelType w:val="hybridMultilevel"/>
    <w:tmpl w:val="A79C7DF0"/>
    <w:lvl w:ilvl="0" w:tplc="0000001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2EC870BE"/>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81">
    <w:nsid w:val="2F3427A3"/>
    <w:multiLevelType w:val="singleLevel"/>
    <w:tmpl w:val="845AD832"/>
    <w:lvl w:ilvl="0">
      <w:start w:val="1"/>
      <w:numFmt w:val="lowerLetter"/>
      <w:lvlText w:val="%1)"/>
      <w:legacy w:legacy="1" w:legacySpace="0" w:legacyIndent="260"/>
      <w:lvlJc w:val="left"/>
      <w:rPr>
        <w:rFonts w:ascii="Arial" w:hAnsi="Arial" w:cs="Arial" w:hint="default"/>
      </w:rPr>
    </w:lvl>
  </w:abstractNum>
  <w:abstractNum w:abstractNumId="182">
    <w:nsid w:val="2FC8458B"/>
    <w:multiLevelType w:val="hybridMultilevel"/>
    <w:tmpl w:val="064834C8"/>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3">
    <w:nsid w:val="30F85C46"/>
    <w:multiLevelType w:val="hybridMultilevel"/>
    <w:tmpl w:val="43E8808A"/>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84">
    <w:nsid w:val="316C27E8"/>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nsid w:val="3189128C"/>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341D04CF"/>
    <w:multiLevelType w:val="hybridMultilevel"/>
    <w:tmpl w:val="67883D46"/>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87">
    <w:nsid w:val="345A1AA2"/>
    <w:multiLevelType w:val="singleLevel"/>
    <w:tmpl w:val="000000AA"/>
    <w:lvl w:ilvl="0">
      <w:start w:val="1"/>
      <w:numFmt w:val="lowerLetter"/>
      <w:lvlText w:val="%1)"/>
      <w:lvlJc w:val="left"/>
      <w:pPr>
        <w:tabs>
          <w:tab w:val="num" w:pos="360"/>
        </w:tabs>
        <w:ind w:left="360" w:hanging="360"/>
      </w:pPr>
    </w:lvl>
  </w:abstractNum>
  <w:abstractNum w:abstractNumId="188">
    <w:nsid w:val="353F72CF"/>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89">
    <w:nsid w:val="354C738A"/>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90">
    <w:nsid w:val="357750F3"/>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91">
    <w:nsid w:val="357E6937"/>
    <w:multiLevelType w:val="hybridMultilevel"/>
    <w:tmpl w:val="72CEDDF8"/>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35843D27"/>
    <w:multiLevelType w:val="hybridMultilevel"/>
    <w:tmpl w:val="B4A808DA"/>
    <w:lvl w:ilvl="0" w:tplc="C276CCAC">
      <w:start w:val="1"/>
      <w:numFmt w:val="decimal"/>
      <w:lvlText w:val="%1)"/>
      <w:lvlJc w:val="left"/>
      <w:pPr>
        <w:ind w:left="1080" w:hanging="360"/>
      </w:pPr>
      <w:rPr>
        <w:rFonts w:hint="default"/>
        <w:b w:val="0"/>
        <w:i w:val="0"/>
        <w:caps w:val="0"/>
        <w:strike w:val="0"/>
        <w:dstrike w:val="0"/>
        <w:shadow w:val="0"/>
        <w:vanish w:val="0"/>
        <w:position w:val="0"/>
        <w:sz w:val="22"/>
        <w:szCs w:val="22"/>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358A26C1"/>
    <w:multiLevelType w:val="hybridMultilevel"/>
    <w:tmpl w:val="A73ACFC4"/>
    <w:lvl w:ilvl="0" w:tplc="2C285692">
      <w:start w:val="1"/>
      <w:numFmt w:val="decimal"/>
      <w:lvlText w:val="%1)"/>
      <w:lvlJc w:val="left"/>
      <w:pPr>
        <w:ind w:left="720" w:hanging="360"/>
      </w:pPr>
      <w:rPr>
        <w:rFonts w:ascii="Arial" w:hAnsi="Arial" w:cs="Times New Roman"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364E15E1"/>
    <w:multiLevelType w:val="hybridMultilevel"/>
    <w:tmpl w:val="6478BC00"/>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95">
    <w:nsid w:val="36966077"/>
    <w:multiLevelType w:val="hybridMultilevel"/>
    <w:tmpl w:val="8EB8BCE0"/>
    <w:lvl w:ilvl="0" w:tplc="04150017">
      <w:start w:val="1"/>
      <w:numFmt w:val="lowerLetter"/>
      <w:lvlText w:val="%1)"/>
      <w:lvlJc w:val="left"/>
      <w:pPr>
        <w:tabs>
          <w:tab w:val="num" w:pos="2360"/>
        </w:tabs>
        <w:ind w:left="236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36981F84"/>
    <w:multiLevelType w:val="singleLevel"/>
    <w:tmpl w:val="0000001D"/>
    <w:lvl w:ilvl="0">
      <w:start w:val="1"/>
      <w:numFmt w:val="lowerLetter"/>
      <w:lvlText w:val="%1)"/>
      <w:lvlJc w:val="left"/>
      <w:pPr>
        <w:tabs>
          <w:tab w:val="num" w:pos="360"/>
        </w:tabs>
        <w:ind w:left="360" w:hanging="360"/>
      </w:pPr>
    </w:lvl>
  </w:abstractNum>
  <w:abstractNum w:abstractNumId="197">
    <w:nsid w:val="36A16F73"/>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98">
    <w:nsid w:val="37A45F96"/>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199">
    <w:nsid w:val="38930D09"/>
    <w:multiLevelType w:val="hybridMultilevel"/>
    <w:tmpl w:val="9D4E2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38D15977"/>
    <w:multiLevelType w:val="hybridMultilevel"/>
    <w:tmpl w:val="C9068598"/>
    <w:lvl w:ilvl="0" w:tplc="A2F292A2">
      <w:start w:val="1"/>
      <w:numFmt w:val="decimal"/>
      <w:lvlText w:val="%1)"/>
      <w:lvlJc w:val="left"/>
      <w:pPr>
        <w:ind w:left="778" w:hanging="360"/>
      </w:pPr>
      <w:rPr>
        <w:rFonts w:hint="default"/>
        <w:b w:val="0"/>
        <w:i w:val="0"/>
        <w:sz w:val="22"/>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01">
    <w:nsid w:val="39202DC0"/>
    <w:multiLevelType w:val="hybridMultilevel"/>
    <w:tmpl w:val="38847B24"/>
    <w:lvl w:ilvl="0" w:tplc="C7CEA2F4">
      <w:start w:val="3"/>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39A70524"/>
    <w:multiLevelType w:val="hybridMultilevel"/>
    <w:tmpl w:val="917CC3F2"/>
    <w:lvl w:ilvl="0" w:tplc="885A6E66">
      <w:start w:val="1"/>
      <w:numFmt w:val="lowerLetter"/>
      <w:lvlText w:val="%1)"/>
      <w:lvlJc w:val="left"/>
      <w:pPr>
        <w:tabs>
          <w:tab w:val="num" w:pos="1551"/>
        </w:tabs>
        <w:ind w:left="1551" w:hanging="360"/>
      </w:pPr>
      <w:rPr>
        <w:rFonts w:ascii="Arial" w:hAnsi="Arial" w:hint="default"/>
        <w:b w:val="0"/>
        <w:i w:val="0"/>
        <w:strike w:val="0"/>
        <w:dstrike w:val="0"/>
        <w:sz w:val="22"/>
        <w:szCs w:val="22"/>
        <w:vertAlign w:val="baseline"/>
      </w:rPr>
    </w:lvl>
    <w:lvl w:ilvl="1" w:tplc="04150001">
      <w:start w:val="1"/>
      <w:numFmt w:val="bullet"/>
      <w:lvlText w:val=""/>
      <w:lvlJc w:val="left"/>
      <w:pPr>
        <w:tabs>
          <w:tab w:val="num" w:pos="1440"/>
        </w:tabs>
        <w:ind w:left="1440" w:hanging="360"/>
      </w:pPr>
      <w:rPr>
        <w:rFonts w:ascii="Symbol" w:hAnsi="Symbol" w:hint="default"/>
        <w:b w:val="0"/>
        <w:i w:val="0"/>
        <w:strike w:val="0"/>
        <w:dstrike w:val="0"/>
        <w:sz w:val="22"/>
        <w:szCs w:val="22"/>
        <w:vertAlign w:val="baseline"/>
      </w:rPr>
    </w:lvl>
    <w:lvl w:ilvl="2" w:tplc="91D8B9CE">
      <w:start w:val="1"/>
      <w:numFmt w:val="lowerLetter"/>
      <w:lvlText w:val="%3)"/>
      <w:lvlJc w:val="left"/>
      <w:pPr>
        <w:tabs>
          <w:tab w:val="num" w:pos="2340"/>
        </w:tabs>
        <w:ind w:left="2340" w:hanging="360"/>
      </w:pPr>
      <w:rPr>
        <w:rFonts w:ascii="Arial" w:hAnsi="Arial" w:hint="default"/>
        <w:b w:val="0"/>
        <w:i w:val="0"/>
        <w:strike w:val="0"/>
        <w:dstrike w:val="0"/>
        <w:sz w:val="22"/>
        <w:szCs w:val="22"/>
        <w:vertAlign w:val="baseline"/>
      </w:rPr>
    </w:lvl>
    <w:lvl w:ilvl="3" w:tplc="4F2224B2">
      <w:start w:val="1"/>
      <w:numFmt w:val="decimal"/>
      <w:lvlText w:val="%4."/>
      <w:lvlJc w:val="left"/>
      <w:pPr>
        <w:tabs>
          <w:tab w:val="num" w:pos="2880"/>
        </w:tabs>
        <w:ind w:left="2880" w:hanging="360"/>
      </w:pPr>
      <w:rPr>
        <w:rFonts w:hint="default"/>
        <w:b/>
        <w:i w:val="0"/>
        <w:strike w:val="0"/>
        <w:dstrike w:val="0"/>
        <w:sz w:val="22"/>
        <w:szCs w:val="22"/>
        <w:vertAlign w:val="baseline"/>
      </w:rPr>
    </w:lvl>
    <w:lvl w:ilvl="4" w:tplc="27F8C0EE">
      <w:start w:val="1"/>
      <w:numFmt w:val="decimal"/>
      <w:lvlText w:val="%5)"/>
      <w:lvlJc w:val="left"/>
      <w:pPr>
        <w:tabs>
          <w:tab w:val="num" w:pos="3600"/>
        </w:tabs>
        <w:ind w:left="3600" w:hanging="360"/>
      </w:pPr>
      <w:rPr>
        <w:rFonts w:ascii="Arial" w:hAnsi="Arial" w:hint="default"/>
        <w:b w:val="0"/>
        <w:i w:val="0"/>
        <w:strike w:val="0"/>
        <w:dstrike w:val="0"/>
        <w:sz w:val="22"/>
        <w:szCs w:val="22"/>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39D55127"/>
    <w:multiLevelType w:val="hybridMultilevel"/>
    <w:tmpl w:val="15BE961E"/>
    <w:lvl w:ilvl="0" w:tplc="5E86BC60">
      <w:start w:val="1"/>
      <w:numFmt w:val="decimal"/>
      <w:lvlText w:val="%1)"/>
      <w:lvlJc w:val="left"/>
      <w:pPr>
        <w:tabs>
          <w:tab w:val="num" w:pos="567"/>
        </w:tabs>
        <w:ind w:left="284" w:firstLine="283"/>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3AFA36A9"/>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05">
    <w:nsid w:val="3B5E3438"/>
    <w:multiLevelType w:val="hybridMultilevel"/>
    <w:tmpl w:val="DB4481F8"/>
    <w:lvl w:ilvl="0" w:tplc="04150017">
      <w:start w:val="1"/>
      <w:numFmt w:val="lowerLetter"/>
      <w:lvlText w:val="%1)"/>
      <w:lvlJc w:val="left"/>
      <w:pPr>
        <w:tabs>
          <w:tab w:val="num" w:pos="928"/>
        </w:tabs>
        <w:ind w:left="928" w:hanging="360"/>
      </w:pPr>
      <w:rPr>
        <w:rFonts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206">
    <w:nsid w:val="3BD17A7F"/>
    <w:multiLevelType w:val="hybridMultilevel"/>
    <w:tmpl w:val="BA200810"/>
    <w:lvl w:ilvl="0" w:tplc="966E8848">
      <w:start w:val="1"/>
      <w:numFmt w:val="decimal"/>
      <w:lvlText w:val="%1)"/>
      <w:lvlJc w:val="left"/>
      <w:pPr>
        <w:ind w:left="720" w:hanging="360"/>
      </w:pPr>
      <w:rPr>
        <w:rFonts w:ascii="Arial" w:hAnsi="Arial" w:cs="Times New Roman" w:hint="default"/>
        <w:b w:val="0"/>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C7063C3"/>
    <w:multiLevelType w:val="hybridMultilevel"/>
    <w:tmpl w:val="BD2A9CEE"/>
    <w:lvl w:ilvl="0" w:tplc="BDC4BD9E">
      <w:start w:val="1"/>
      <w:numFmt w:val="decimal"/>
      <w:lvlText w:val="%1)"/>
      <w:lvlJc w:val="left"/>
      <w:pPr>
        <w:ind w:left="1004" w:hanging="360"/>
      </w:pPr>
      <w:rPr>
        <w:rFonts w:hint="default"/>
        <w:b w:val="0"/>
        <w:i w:val="0"/>
        <w:caps w:val="0"/>
        <w:strike w:val="0"/>
        <w:dstrike w:val="0"/>
        <w:shadow w:val="0"/>
        <w:vanish w:val="0"/>
        <w:color w:val="auto"/>
        <w:position w:val="0"/>
        <w:sz w:val="22"/>
        <w:szCs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8">
    <w:nsid w:val="3CB94EA1"/>
    <w:multiLevelType w:val="hybridMultilevel"/>
    <w:tmpl w:val="AF0E4CDE"/>
    <w:lvl w:ilvl="0" w:tplc="00000020">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9">
    <w:nsid w:val="3CE96CD5"/>
    <w:multiLevelType w:val="hybridMultilevel"/>
    <w:tmpl w:val="0FA0BA84"/>
    <w:lvl w:ilvl="0" w:tplc="D32A9B18">
      <w:start w:val="1"/>
      <w:numFmt w:val="lowerLetter"/>
      <w:lvlText w:val="%1)"/>
      <w:lvlJc w:val="left"/>
      <w:pPr>
        <w:tabs>
          <w:tab w:val="num" w:pos="927"/>
        </w:tabs>
        <w:ind w:left="927"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10">
    <w:nsid w:val="3E4D598D"/>
    <w:multiLevelType w:val="hybridMultilevel"/>
    <w:tmpl w:val="6478BC00"/>
    <w:lvl w:ilvl="0" w:tplc="D32A9B18">
      <w:start w:val="1"/>
      <w:numFmt w:val="lowerLetter"/>
      <w:lvlText w:val="%1)"/>
      <w:lvlJc w:val="left"/>
      <w:pPr>
        <w:tabs>
          <w:tab w:val="num" w:pos="2204"/>
        </w:tabs>
        <w:ind w:left="2204" w:hanging="360"/>
      </w:pPr>
      <w:rPr>
        <w:rFonts w:ascii="Arial" w:eastAsia="Times New Roman" w:hAnsi="Arial" w:cs="Arial"/>
        <w:sz w:val="22"/>
        <w:szCs w:val="22"/>
      </w:rPr>
    </w:lvl>
    <w:lvl w:ilvl="1" w:tplc="39EA554A">
      <w:start w:val="1"/>
      <w:numFmt w:val="decimal"/>
      <w:lvlText w:val="%2."/>
      <w:lvlJc w:val="left"/>
      <w:pPr>
        <w:tabs>
          <w:tab w:val="num" w:pos="1304"/>
        </w:tabs>
        <w:ind w:left="1304" w:hanging="360"/>
      </w:pPr>
      <w:rPr>
        <w:rFonts w:hint="default"/>
        <w:b/>
        <w:color w:val="auto"/>
        <w:sz w:val="22"/>
        <w:szCs w:val="22"/>
      </w:rPr>
    </w:lvl>
    <w:lvl w:ilvl="2" w:tplc="C7000908">
      <w:start w:val="1"/>
      <w:numFmt w:val="decimal"/>
      <w:lvlText w:val="%3)"/>
      <w:lvlJc w:val="left"/>
      <w:pPr>
        <w:tabs>
          <w:tab w:val="num" w:pos="2224"/>
        </w:tabs>
        <w:ind w:left="2224" w:hanging="380"/>
      </w:pPr>
      <w:rPr>
        <w:rFonts w:ascii="Arial" w:hAnsi="Arial" w:cs="Arial" w:hint="default"/>
        <w:b w:val="0"/>
        <w:i w:val="0"/>
        <w:sz w:val="22"/>
        <w:szCs w:val="22"/>
      </w:rPr>
    </w:lvl>
    <w:lvl w:ilvl="3" w:tplc="0415000F">
      <w:start w:val="1"/>
      <w:numFmt w:val="decimal"/>
      <w:lvlText w:val="%4."/>
      <w:lvlJc w:val="left"/>
      <w:pPr>
        <w:tabs>
          <w:tab w:val="num" w:pos="2744"/>
        </w:tabs>
        <w:ind w:left="2744" w:hanging="360"/>
      </w:pPr>
      <w:rPr>
        <w:rFonts w:hint="default"/>
        <w:sz w:val="22"/>
        <w:szCs w:val="22"/>
      </w:rPr>
    </w:lvl>
    <w:lvl w:ilvl="4" w:tplc="27F8C0EE">
      <w:start w:val="1"/>
      <w:numFmt w:val="decimal"/>
      <w:lvlText w:val="%5)"/>
      <w:lvlJc w:val="left"/>
      <w:pPr>
        <w:tabs>
          <w:tab w:val="num" w:pos="3464"/>
        </w:tabs>
        <w:ind w:left="3464" w:hanging="360"/>
      </w:pPr>
      <w:rPr>
        <w:rFonts w:ascii="Arial" w:hAnsi="Arial" w:hint="default"/>
        <w:b w:val="0"/>
        <w:i w:val="0"/>
        <w:sz w:val="22"/>
        <w:szCs w:val="22"/>
      </w:rPr>
    </w:lvl>
    <w:lvl w:ilvl="5" w:tplc="926E2D0E">
      <w:start w:val="1"/>
      <w:numFmt w:val="ordinal"/>
      <w:lvlText w:val="%6"/>
      <w:lvlJc w:val="left"/>
      <w:pPr>
        <w:tabs>
          <w:tab w:val="num" w:pos="4384"/>
        </w:tabs>
        <w:ind w:left="4384"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4904"/>
        </w:tabs>
        <w:ind w:left="4904" w:hanging="360"/>
      </w:pPr>
      <w:rPr>
        <w:rFonts w:hint="default"/>
        <w:b w:val="0"/>
        <w:i w:val="0"/>
        <w:sz w:val="22"/>
        <w:szCs w:val="22"/>
      </w:rPr>
    </w:lvl>
    <w:lvl w:ilvl="7" w:tplc="828CCABA">
      <w:start w:val="1"/>
      <w:numFmt w:val="ordinal"/>
      <w:lvlText w:val="%8"/>
      <w:lvlJc w:val="left"/>
      <w:pPr>
        <w:tabs>
          <w:tab w:val="num" w:pos="5644"/>
        </w:tabs>
        <w:ind w:left="5644"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344"/>
        </w:tabs>
        <w:ind w:left="6344" w:hanging="180"/>
      </w:pPr>
    </w:lvl>
  </w:abstractNum>
  <w:abstractNum w:abstractNumId="211">
    <w:nsid w:val="3E550563"/>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12">
    <w:nsid w:val="3E9C1BA6"/>
    <w:multiLevelType w:val="hybridMultilevel"/>
    <w:tmpl w:val="8EB8BCE0"/>
    <w:lvl w:ilvl="0" w:tplc="04150017">
      <w:start w:val="1"/>
      <w:numFmt w:val="lowerLetter"/>
      <w:lvlText w:val="%1)"/>
      <w:lvlJc w:val="left"/>
      <w:pPr>
        <w:tabs>
          <w:tab w:val="num" w:pos="380"/>
        </w:tabs>
        <w:ind w:left="38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nsid w:val="3EF340E9"/>
    <w:multiLevelType w:val="hybridMultilevel"/>
    <w:tmpl w:val="F4340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3F001621"/>
    <w:multiLevelType w:val="hybridMultilevel"/>
    <w:tmpl w:val="8EB8BCE0"/>
    <w:lvl w:ilvl="0" w:tplc="04150017">
      <w:start w:val="1"/>
      <w:numFmt w:val="lowerLetter"/>
      <w:lvlText w:val="%1)"/>
      <w:lvlJc w:val="left"/>
      <w:pPr>
        <w:tabs>
          <w:tab w:val="num" w:pos="2360"/>
        </w:tabs>
        <w:ind w:left="236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3F282890"/>
    <w:multiLevelType w:val="hybridMultilevel"/>
    <w:tmpl w:val="76644116"/>
    <w:lvl w:ilvl="0" w:tplc="4558D73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F4C79D5"/>
    <w:multiLevelType w:val="hybridMultilevel"/>
    <w:tmpl w:val="CF64E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40FE1F49"/>
    <w:multiLevelType w:val="multilevel"/>
    <w:tmpl w:val="000000A1"/>
    <w:lvl w:ilvl="0">
      <w:start w:val="1"/>
      <w:numFmt w:val="decimal"/>
      <w:lvlText w:val="%1)"/>
      <w:lvlJc w:val="left"/>
      <w:pPr>
        <w:tabs>
          <w:tab w:val="num" w:pos="786"/>
        </w:tabs>
        <w:ind w:left="786"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8">
    <w:nsid w:val="412A25F4"/>
    <w:multiLevelType w:val="hybridMultilevel"/>
    <w:tmpl w:val="72C2F35E"/>
    <w:lvl w:ilvl="0" w:tplc="0000006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9">
    <w:nsid w:val="42376BCD"/>
    <w:multiLevelType w:val="hybridMultilevel"/>
    <w:tmpl w:val="EAF8B3CE"/>
    <w:lvl w:ilvl="0" w:tplc="0000001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423771D1"/>
    <w:multiLevelType w:val="singleLevel"/>
    <w:tmpl w:val="510A4BB6"/>
    <w:lvl w:ilvl="0">
      <w:start w:val="1"/>
      <w:numFmt w:val="decimal"/>
      <w:lvlText w:val="%1."/>
      <w:lvlJc w:val="left"/>
      <w:pPr>
        <w:tabs>
          <w:tab w:val="num" w:pos="360"/>
        </w:tabs>
        <w:ind w:left="360" w:hanging="360"/>
      </w:pPr>
      <w:rPr>
        <w:rFonts w:ascii="Arial" w:hAnsi="Arial" w:hint="default"/>
        <w:b/>
      </w:rPr>
    </w:lvl>
  </w:abstractNum>
  <w:abstractNum w:abstractNumId="221">
    <w:nsid w:val="42754D01"/>
    <w:multiLevelType w:val="hybridMultilevel"/>
    <w:tmpl w:val="E6A28894"/>
    <w:lvl w:ilvl="0" w:tplc="885A6E66">
      <w:start w:val="1"/>
      <w:numFmt w:val="lowerLetter"/>
      <w:lvlText w:val="%1)"/>
      <w:lvlJc w:val="left"/>
      <w:pPr>
        <w:tabs>
          <w:tab w:val="num" w:pos="1551"/>
        </w:tabs>
        <w:ind w:left="1551" w:hanging="360"/>
      </w:pPr>
      <w:rPr>
        <w:rFonts w:ascii="Arial" w:hAnsi="Arial" w:hint="default"/>
        <w:b w:val="0"/>
        <w:i w:val="0"/>
        <w:strike w:val="0"/>
        <w:dstrike w:val="0"/>
        <w:sz w:val="22"/>
        <w:szCs w:val="22"/>
        <w:vertAlign w:val="baseline"/>
      </w:rPr>
    </w:lvl>
    <w:lvl w:ilvl="1" w:tplc="00000064">
      <w:start w:val="1"/>
      <w:numFmt w:val="bullet"/>
      <w:lvlText w:val=""/>
      <w:lvlJc w:val="left"/>
      <w:pPr>
        <w:tabs>
          <w:tab w:val="num" w:pos="1440"/>
        </w:tabs>
        <w:ind w:left="1440" w:hanging="360"/>
      </w:pPr>
      <w:rPr>
        <w:rFonts w:ascii="Symbol" w:hAnsi="Symbol" w:hint="default"/>
        <w:b w:val="0"/>
        <w:i w:val="0"/>
        <w:strike w:val="0"/>
        <w:dstrike w:val="0"/>
        <w:sz w:val="22"/>
        <w:szCs w:val="22"/>
        <w:vertAlign w:val="baseline"/>
      </w:rPr>
    </w:lvl>
    <w:lvl w:ilvl="2" w:tplc="91D8B9CE">
      <w:start w:val="1"/>
      <w:numFmt w:val="lowerLetter"/>
      <w:lvlText w:val="%3)"/>
      <w:lvlJc w:val="left"/>
      <w:pPr>
        <w:tabs>
          <w:tab w:val="num" w:pos="2340"/>
        </w:tabs>
        <w:ind w:left="2340" w:hanging="360"/>
      </w:pPr>
      <w:rPr>
        <w:rFonts w:ascii="Arial" w:hAnsi="Arial" w:hint="default"/>
        <w:b w:val="0"/>
        <w:i w:val="0"/>
        <w:strike w:val="0"/>
        <w:dstrike w:val="0"/>
        <w:sz w:val="22"/>
        <w:szCs w:val="22"/>
        <w:vertAlign w:val="baseline"/>
      </w:rPr>
    </w:lvl>
    <w:lvl w:ilvl="3" w:tplc="4F2224B2">
      <w:start w:val="1"/>
      <w:numFmt w:val="decimal"/>
      <w:lvlText w:val="%4."/>
      <w:lvlJc w:val="left"/>
      <w:pPr>
        <w:tabs>
          <w:tab w:val="num" w:pos="2880"/>
        </w:tabs>
        <w:ind w:left="2880" w:hanging="360"/>
      </w:pPr>
      <w:rPr>
        <w:rFonts w:hint="default"/>
        <w:b/>
        <w:i w:val="0"/>
        <w:strike w:val="0"/>
        <w:dstrike w:val="0"/>
        <w:sz w:val="22"/>
        <w:szCs w:val="22"/>
        <w:vertAlign w:val="baseline"/>
      </w:rPr>
    </w:lvl>
    <w:lvl w:ilvl="4" w:tplc="27F8C0EE">
      <w:start w:val="1"/>
      <w:numFmt w:val="decimal"/>
      <w:lvlText w:val="%5)"/>
      <w:lvlJc w:val="left"/>
      <w:pPr>
        <w:tabs>
          <w:tab w:val="num" w:pos="3600"/>
        </w:tabs>
        <w:ind w:left="3600" w:hanging="360"/>
      </w:pPr>
      <w:rPr>
        <w:rFonts w:ascii="Arial" w:hAnsi="Arial" w:hint="default"/>
        <w:b w:val="0"/>
        <w:i w:val="0"/>
        <w:strike w:val="0"/>
        <w:dstrike w:val="0"/>
        <w:sz w:val="22"/>
        <w:szCs w:val="22"/>
        <w:vertAlign w:val="baseli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42FC7E61"/>
    <w:multiLevelType w:val="singleLevel"/>
    <w:tmpl w:val="00000043"/>
    <w:lvl w:ilvl="0">
      <w:start w:val="1"/>
      <w:numFmt w:val="decimal"/>
      <w:lvlText w:val="%1)"/>
      <w:lvlJc w:val="left"/>
      <w:pPr>
        <w:tabs>
          <w:tab w:val="num" w:pos="360"/>
        </w:tabs>
        <w:ind w:left="360" w:hanging="360"/>
      </w:pPr>
    </w:lvl>
  </w:abstractNum>
  <w:abstractNum w:abstractNumId="223">
    <w:nsid w:val="44953EB6"/>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24">
    <w:nsid w:val="45AC1CB1"/>
    <w:multiLevelType w:val="hybridMultilevel"/>
    <w:tmpl w:val="72CEDDF8"/>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464F1780"/>
    <w:multiLevelType w:val="hybridMultilevel"/>
    <w:tmpl w:val="3A820244"/>
    <w:lvl w:ilvl="0" w:tplc="04150017">
      <w:start w:val="1"/>
      <w:numFmt w:val="lowerLetter"/>
      <w:pStyle w:val="Listapunktowana4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46F56115"/>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27">
    <w:nsid w:val="477A5900"/>
    <w:multiLevelType w:val="hybridMultilevel"/>
    <w:tmpl w:val="15BE961E"/>
    <w:lvl w:ilvl="0" w:tplc="5E86BC60">
      <w:start w:val="1"/>
      <w:numFmt w:val="decimal"/>
      <w:lvlText w:val="%1)"/>
      <w:lvlJc w:val="left"/>
      <w:pPr>
        <w:tabs>
          <w:tab w:val="num" w:pos="710"/>
        </w:tabs>
        <w:ind w:left="427" w:firstLine="283"/>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47985BCD"/>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493C3EEE"/>
    <w:multiLevelType w:val="hybridMultilevel"/>
    <w:tmpl w:val="8EB8BCE0"/>
    <w:lvl w:ilvl="0" w:tplc="04150017">
      <w:start w:val="1"/>
      <w:numFmt w:val="lowerLetter"/>
      <w:lvlText w:val="%1)"/>
      <w:lvlJc w:val="left"/>
      <w:pPr>
        <w:tabs>
          <w:tab w:val="num" w:pos="2360"/>
        </w:tabs>
        <w:ind w:left="236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497B3A35"/>
    <w:multiLevelType w:val="hybridMultilevel"/>
    <w:tmpl w:val="8EB8BCE0"/>
    <w:lvl w:ilvl="0" w:tplc="04150017">
      <w:start w:val="1"/>
      <w:numFmt w:val="lowerLetter"/>
      <w:lvlText w:val="%1)"/>
      <w:lvlJc w:val="left"/>
      <w:pPr>
        <w:tabs>
          <w:tab w:val="num" w:pos="2360"/>
        </w:tabs>
        <w:ind w:left="236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49D06287"/>
    <w:multiLevelType w:val="hybridMultilevel"/>
    <w:tmpl w:val="4A9A8E46"/>
    <w:lvl w:ilvl="0" w:tplc="0000001D">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2">
    <w:nsid w:val="4A0B45D5"/>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33">
    <w:nsid w:val="4A2D5EC9"/>
    <w:multiLevelType w:val="hybridMultilevel"/>
    <w:tmpl w:val="03623850"/>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34">
    <w:nsid w:val="4B677BD4"/>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nsid w:val="4B6A745C"/>
    <w:multiLevelType w:val="hybridMultilevel"/>
    <w:tmpl w:val="2DB4B4E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6">
    <w:nsid w:val="4B9B49F2"/>
    <w:multiLevelType w:val="hybridMultilevel"/>
    <w:tmpl w:val="33FEE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4B9D007E"/>
    <w:multiLevelType w:val="singleLevel"/>
    <w:tmpl w:val="000000DD"/>
    <w:lvl w:ilvl="0">
      <w:start w:val="1"/>
      <w:numFmt w:val="decimal"/>
      <w:lvlText w:val="%1)"/>
      <w:lvlJc w:val="left"/>
      <w:pPr>
        <w:tabs>
          <w:tab w:val="num" w:pos="360"/>
        </w:tabs>
        <w:ind w:left="360" w:hanging="360"/>
      </w:pPr>
    </w:lvl>
  </w:abstractNum>
  <w:abstractNum w:abstractNumId="238">
    <w:nsid w:val="4BEC53A1"/>
    <w:multiLevelType w:val="multilevel"/>
    <w:tmpl w:val="000000A1"/>
    <w:lvl w:ilvl="0">
      <w:start w:val="1"/>
      <w:numFmt w:val="decimal"/>
      <w:lvlText w:val="%1)"/>
      <w:lvlJc w:val="left"/>
      <w:pPr>
        <w:tabs>
          <w:tab w:val="num" w:pos="786"/>
        </w:tabs>
        <w:ind w:left="786"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9">
    <w:nsid w:val="4C006BF1"/>
    <w:multiLevelType w:val="hybridMultilevel"/>
    <w:tmpl w:val="49A23A24"/>
    <w:lvl w:ilvl="0" w:tplc="0415000F">
      <w:start w:val="1"/>
      <w:numFmt w:val="decimal"/>
      <w:lvlText w:val="%1."/>
      <w:lvlJc w:val="left"/>
      <w:pPr>
        <w:tabs>
          <w:tab w:val="num" w:pos="720"/>
        </w:tabs>
        <w:ind w:left="720" w:hanging="360"/>
      </w:pPr>
    </w:lvl>
    <w:lvl w:ilvl="1" w:tplc="F9A8443C">
      <w:start w:val="1"/>
      <w:numFmt w:val="decimal"/>
      <w:lvlText w:val="%2)"/>
      <w:lvlJc w:val="left"/>
      <w:pPr>
        <w:tabs>
          <w:tab w:val="num" w:pos="948"/>
        </w:tabs>
        <w:ind w:left="948" w:hanging="380"/>
      </w:pPr>
      <w:rPr>
        <w:rFonts w:ascii="Arial"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0">
    <w:nsid w:val="4C8A7CF5"/>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41">
    <w:nsid w:val="4CA80460"/>
    <w:multiLevelType w:val="singleLevel"/>
    <w:tmpl w:val="5A642068"/>
    <w:lvl w:ilvl="0">
      <w:start w:val="1"/>
      <w:numFmt w:val="lowerLetter"/>
      <w:lvlText w:val="%1)"/>
      <w:lvlJc w:val="left"/>
      <w:pPr>
        <w:tabs>
          <w:tab w:val="num" w:pos="720"/>
        </w:tabs>
        <w:ind w:left="720" w:hanging="360"/>
      </w:pPr>
      <w:rPr>
        <w:rFonts w:hint="default"/>
      </w:rPr>
    </w:lvl>
  </w:abstractNum>
  <w:abstractNum w:abstractNumId="242">
    <w:nsid w:val="4DD0755E"/>
    <w:multiLevelType w:val="hybridMultilevel"/>
    <w:tmpl w:val="F4D08AF2"/>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4DEE5B2F"/>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44">
    <w:nsid w:val="4E3509E8"/>
    <w:multiLevelType w:val="hybridMultilevel"/>
    <w:tmpl w:val="1CF8AD80"/>
    <w:lvl w:ilvl="0" w:tplc="00000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4E752549"/>
    <w:multiLevelType w:val="hybridMultilevel"/>
    <w:tmpl w:val="41AA7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4E997F77"/>
    <w:multiLevelType w:val="hybridMultilevel"/>
    <w:tmpl w:val="74E04D8E"/>
    <w:lvl w:ilvl="0" w:tplc="ADE0FE88">
      <w:start w:val="1"/>
      <w:numFmt w:val="decimal"/>
      <w:lvlText w:val="%1)"/>
      <w:lvlJc w:val="left"/>
      <w:pPr>
        <w:ind w:left="1364" w:hanging="360"/>
      </w:pPr>
      <w:rPr>
        <w:rFonts w:hint="default"/>
        <w:b w:val="0"/>
        <w:i w:val="0"/>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7">
    <w:nsid w:val="4F036797"/>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48">
    <w:nsid w:val="4FB50FCD"/>
    <w:multiLevelType w:val="hybridMultilevel"/>
    <w:tmpl w:val="DB4481F8"/>
    <w:lvl w:ilvl="0" w:tplc="04150017">
      <w:start w:val="1"/>
      <w:numFmt w:val="lowerLetter"/>
      <w:lvlText w:val="%1)"/>
      <w:lvlJc w:val="left"/>
      <w:pPr>
        <w:tabs>
          <w:tab w:val="num" w:pos="928"/>
        </w:tabs>
        <w:ind w:left="928" w:hanging="360"/>
      </w:pPr>
      <w:rPr>
        <w:rFonts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249">
    <w:nsid w:val="50AE7AB4"/>
    <w:multiLevelType w:val="singleLevel"/>
    <w:tmpl w:val="C6C6213A"/>
    <w:lvl w:ilvl="0">
      <w:start w:val="1"/>
      <w:numFmt w:val="decimal"/>
      <w:lvlText w:val="%1)"/>
      <w:lvlJc w:val="left"/>
      <w:pPr>
        <w:tabs>
          <w:tab w:val="num" w:pos="360"/>
        </w:tabs>
        <w:ind w:left="360" w:hanging="360"/>
      </w:pPr>
      <w:rPr>
        <w:rFonts w:ascii="Arial" w:hAnsi="Arial" w:cs="Arial" w:hint="default"/>
        <w:color w:val="auto"/>
      </w:rPr>
    </w:lvl>
  </w:abstractNum>
  <w:abstractNum w:abstractNumId="250">
    <w:nsid w:val="51212786"/>
    <w:multiLevelType w:val="hybridMultilevel"/>
    <w:tmpl w:val="76644116"/>
    <w:lvl w:ilvl="0" w:tplc="4558D73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513659CB"/>
    <w:multiLevelType w:val="singleLevel"/>
    <w:tmpl w:val="0000004B"/>
    <w:lvl w:ilvl="0">
      <w:start w:val="1"/>
      <w:numFmt w:val="lowerLetter"/>
      <w:lvlText w:val="%1)"/>
      <w:lvlJc w:val="left"/>
      <w:pPr>
        <w:tabs>
          <w:tab w:val="num" w:pos="644"/>
        </w:tabs>
        <w:ind w:left="644" w:hanging="360"/>
      </w:pPr>
    </w:lvl>
  </w:abstractNum>
  <w:abstractNum w:abstractNumId="252">
    <w:nsid w:val="51492E58"/>
    <w:multiLevelType w:val="hybridMultilevel"/>
    <w:tmpl w:val="72CEDDF8"/>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nsid w:val="517C442C"/>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54">
    <w:nsid w:val="51ED3302"/>
    <w:multiLevelType w:val="hybridMultilevel"/>
    <w:tmpl w:val="77F67358"/>
    <w:lvl w:ilvl="0" w:tplc="00000064">
      <w:start w:val="1"/>
      <w:numFmt w:val="bullet"/>
      <w:lvlText w:val=""/>
      <w:lvlJc w:val="left"/>
      <w:pPr>
        <w:ind w:left="1005" w:hanging="360"/>
      </w:pPr>
      <w:rPr>
        <w:rFonts w:ascii="Symbol" w:hAnsi="Symbol"/>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55">
    <w:nsid w:val="524A192C"/>
    <w:multiLevelType w:val="singleLevel"/>
    <w:tmpl w:val="5A642068"/>
    <w:lvl w:ilvl="0">
      <w:start w:val="1"/>
      <w:numFmt w:val="lowerLetter"/>
      <w:lvlText w:val="%1)"/>
      <w:lvlJc w:val="left"/>
      <w:pPr>
        <w:tabs>
          <w:tab w:val="num" w:pos="720"/>
        </w:tabs>
        <w:ind w:left="720" w:hanging="360"/>
      </w:pPr>
      <w:rPr>
        <w:rFonts w:hint="default"/>
      </w:rPr>
    </w:lvl>
  </w:abstractNum>
  <w:abstractNum w:abstractNumId="256">
    <w:nsid w:val="53831468"/>
    <w:multiLevelType w:val="hybridMultilevel"/>
    <w:tmpl w:val="6478BC00"/>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57">
    <w:nsid w:val="53BC1D6A"/>
    <w:multiLevelType w:val="hybridMultilevel"/>
    <w:tmpl w:val="76644116"/>
    <w:lvl w:ilvl="0" w:tplc="4558D73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4075D69"/>
    <w:multiLevelType w:val="hybridMultilevel"/>
    <w:tmpl w:val="CC60F852"/>
    <w:lvl w:ilvl="0" w:tplc="E9EEF3D8">
      <w:start w:val="1"/>
      <w:numFmt w:val="decimal"/>
      <w:lvlText w:val="%1)"/>
      <w:lvlJc w:val="left"/>
      <w:pPr>
        <w:ind w:left="720" w:hanging="360"/>
      </w:pPr>
      <w:rPr>
        <w:rFonts w:ascii="Arial" w:hAnsi="Arial" w:cs="Times New Roman" w:hint="default"/>
        <w:b w:val="0"/>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54354951"/>
    <w:multiLevelType w:val="hybridMultilevel"/>
    <w:tmpl w:val="7564D6EC"/>
    <w:lvl w:ilvl="0" w:tplc="C7CEA2F4">
      <w:start w:val="3"/>
      <w:numFmt w:val="bullet"/>
      <w:lvlText w:val="–"/>
      <w:lvlJc w:val="left"/>
      <w:pPr>
        <w:ind w:left="1005" w:hanging="360"/>
      </w:pPr>
      <w:rPr>
        <w:rFonts w:ascii="Times New Roman" w:hAnsi="Times New Roman"/>
        <w:color w:val="auto"/>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60">
    <w:nsid w:val="555273D2"/>
    <w:multiLevelType w:val="hybridMultilevel"/>
    <w:tmpl w:val="DB4481F8"/>
    <w:lvl w:ilvl="0" w:tplc="04150017">
      <w:start w:val="1"/>
      <w:numFmt w:val="lowerLetter"/>
      <w:lvlText w:val="%1)"/>
      <w:lvlJc w:val="left"/>
      <w:pPr>
        <w:tabs>
          <w:tab w:val="num" w:pos="928"/>
        </w:tabs>
        <w:ind w:left="928" w:hanging="360"/>
      </w:pPr>
      <w:rPr>
        <w:rFonts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261">
    <w:nsid w:val="56EA276C"/>
    <w:multiLevelType w:val="hybridMultilevel"/>
    <w:tmpl w:val="17BE51F2"/>
    <w:lvl w:ilvl="0" w:tplc="000000D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nsid w:val="56EE43C4"/>
    <w:multiLevelType w:val="hybridMultilevel"/>
    <w:tmpl w:val="76644116"/>
    <w:lvl w:ilvl="0" w:tplc="4558D73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57663E18"/>
    <w:multiLevelType w:val="hybridMultilevel"/>
    <w:tmpl w:val="8EB8BCE0"/>
    <w:lvl w:ilvl="0" w:tplc="04150017">
      <w:start w:val="1"/>
      <w:numFmt w:val="lowerLetter"/>
      <w:lvlText w:val="%1)"/>
      <w:lvlJc w:val="left"/>
      <w:pPr>
        <w:tabs>
          <w:tab w:val="num" w:pos="948"/>
        </w:tabs>
        <w:ind w:left="948"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58B72A49"/>
    <w:multiLevelType w:val="hybridMultilevel"/>
    <w:tmpl w:val="72CEDDF8"/>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58C66D40"/>
    <w:multiLevelType w:val="hybridMultilevel"/>
    <w:tmpl w:val="F33C09EE"/>
    <w:lvl w:ilvl="0" w:tplc="0000004B">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58F45B04"/>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67">
    <w:nsid w:val="59196A4B"/>
    <w:multiLevelType w:val="hybridMultilevel"/>
    <w:tmpl w:val="95CE86D8"/>
    <w:lvl w:ilvl="0" w:tplc="740C671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591D6508"/>
    <w:multiLevelType w:val="hybridMultilevel"/>
    <w:tmpl w:val="72AC8FA4"/>
    <w:lvl w:ilvl="0" w:tplc="000000EC">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nsid w:val="5A134768"/>
    <w:multiLevelType w:val="hybridMultilevel"/>
    <w:tmpl w:val="6478BC00"/>
    <w:lvl w:ilvl="0" w:tplc="D32A9B18">
      <w:start w:val="1"/>
      <w:numFmt w:val="lowerLetter"/>
      <w:lvlText w:val="%1)"/>
      <w:lvlJc w:val="left"/>
      <w:pPr>
        <w:tabs>
          <w:tab w:val="num" w:pos="1212"/>
        </w:tabs>
        <w:ind w:left="1212"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70">
    <w:nsid w:val="5A9E25AD"/>
    <w:multiLevelType w:val="hybridMultilevel"/>
    <w:tmpl w:val="81CAC716"/>
    <w:lvl w:ilvl="0" w:tplc="00000020">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1">
    <w:nsid w:val="5AA525DB"/>
    <w:multiLevelType w:val="singleLevel"/>
    <w:tmpl w:val="000000AA"/>
    <w:lvl w:ilvl="0">
      <w:start w:val="1"/>
      <w:numFmt w:val="lowerLetter"/>
      <w:lvlText w:val="%1)"/>
      <w:lvlJc w:val="left"/>
      <w:pPr>
        <w:tabs>
          <w:tab w:val="num" w:pos="360"/>
        </w:tabs>
        <w:ind w:left="360" w:hanging="360"/>
      </w:pPr>
    </w:lvl>
  </w:abstractNum>
  <w:abstractNum w:abstractNumId="272">
    <w:nsid w:val="5B4C3CAB"/>
    <w:multiLevelType w:val="hybridMultilevel"/>
    <w:tmpl w:val="53B23FB0"/>
    <w:lvl w:ilvl="0" w:tplc="000000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5C101885"/>
    <w:multiLevelType w:val="hybridMultilevel"/>
    <w:tmpl w:val="A3A211C6"/>
    <w:lvl w:ilvl="0" w:tplc="00000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5C6D1210"/>
    <w:multiLevelType w:val="hybridMultilevel"/>
    <w:tmpl w:val="0FA0BA84"/>
    <w:lvl w:ilvl="0" w:tplc="D32A9B18">
      <w:start w:val="1"/>
      <w:numFmt w:val="lowerLetter"/>
      <w:lvlText w:val="%1)"/>
      <w:lvlJc w:val="left"/>
      <w:pPr>
        <w:tabs>
          <w:tab w:val="num" w:pos="1212"/>
        </w:tabs>
        <w:ind w:left="1212"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75">
    <w:nsid w:val="5D054ABD"/>
    <w:multiLevelType w:val="hybridMultilevel"/>
    <w:tmpl w:val="76644116"/>
    <w:lvl w:ilvl="0" w:tplc="4558D73A">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5D5553EB"/>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77">
    <w:nsid w:val="5D8E634F"/>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78">
    <w:nsid w:val="5EE71C94"/>
    <w:multiLevelType w:val="hybridMultilevel"/>
    <w:tmpl w:val="95CE86D8"/>
    <w:lvl w:ilvl="0" w:tplc="740C671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5EF2325D"/>
    <w:multiLevelType w:val="hybridMultilevel"/>
    <w:tmpl w:val="15BE961E"/>
    <w:lvl w:ilvl="0" w:tplc="5E86BC60">
      <w:start w:val="1"/>
      <w:numFmt w:val="decimal"/>
      <w:lvlText w:val="%1)"/>
      <w:lvlJc w:val="left"/>
      <w:pPr>
        <w:tabs>
          <w:tab w:val="num" w:pos="710"/>
        </w:tabs>
        <w:ind w:left="427" w:firstLine="283"/>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nsid w:val="5F877E89"/>
    <w:multiLevelType w:val="hybridMultilevel"/>
    <w:tmpl w:val="03623850"/>
    <w:lvl w:ilvl="0" w:tplc="04150017">
      <w:start w:val="1"/>
      <w:numFmt w:val="lowerLetter"/>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81">
    <w:nsid w:val="5FED469C"/>
    <w:multiLevelType w:val="hybridMultilevel"/>
    <w:tmpl w:val="6478BC00"/>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82">
    <w:nsid w:val="60C835EF"/>
    <w:multiLevelType w:val="hybridMultilevel"/>
    <w:tmpl w:val="DB4481F8"/>
    <w:lvl w:ilvl="0" w:tplc="04150017">
      <w:start w:val="1"/>
      <w:numFmt w:val="lowerLetter"/>
      <w:lvlText w:val="%1)"/>
      <w:lvlJc w:val="left"/>
      <w:pPr>
        <w:tabs>
          <w:tab w:val="num" w:pos="928"/>
        </w:tabs>
        <w:ind w:left="928" w:hanging="360"/>
      </w:pPr>
      <w:rPr>
        <w:rFonts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283">
    <w:nsid w:val="619C776E"/>
    <w:multiLevelType w:val="hybridMultilevel"/>
    <w:tmpl w:val="15BE961E"/>
    <w:lvl w:ilvl="0" w:tplc="5E86BC60">
      <w:start w:val="1"/>
      <w:numFmt w:val="decimal"/>
      <w:lvlText w:val="%1)"/>
      <w:lvlJc w:val="left"/>
      <w:pPr>
        <w:tabs>
          <w:tab w:val="num" w:pos="567"/>
        </w:tabs>
        <w:ind w:left="284" w:firstLine="283"/>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4">
    <w:nsid w:val="61A83BDA"/>
    <w:multiLevelType w:val="hybridMultilevel"/>
    <w:tmpl w:val="D0EED822"/>
    <w:lvl w:ilvl="0" w:tplc="3922346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61B23772"/>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86">
    <w:nsid w:val="620A568C"/>
    <w:multiLevelType w:val="hybridMultilevel"/>
    <w:tmpl w:val="1250D1D8"/>
    <w:lvl w:ilvl="0" w:tplc="00000064">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87">
    <w:nsid w:val="622B583E"/>
    <w:multiLevelType w:val="hybridMultilevel"/>
    <w:tmpl w:val="15BE961E"/>
    <w:lvl w:ilvl="0" w:tplc="5E86BC60">
      <w:start w:val="1"/>
      <w:numFmt w:val="decimal"/>
      <w:lvlText w:val="%1)"/>
      <w:lvlJc w:val="left"/>
      <w:pPr>
        <w:tabs>
          <w:tab w:val="num" w:pos="567"/>
        </w:tabs>
        <w:ind w:left="284" w:firstLine="283"/>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8">
    <w:nsid w:val="640321A2"/>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89">
    <w:nsid w:val="64956E7E"/>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90">
    <w:nsid w:val="65177267"/>
    <w:multiLevelType w:val="singleLevel"/>
    <w:tmpl w:val="5A642068"/>
    <w:lvl w:ilvl="0">
      <w:start w:val="1"/>
      <w:numFmt w:val="lowerLetter"/>
      <w:lvlText w:val="%1)"/>
      <w:lvlJc w:val="left"/>
      <w:pPr>
        <w:tabs>
          <w:tab w:val="num" w:pos="720"/>
        </w:tabs>
        <w:ind w:left="720" w:hanging="360"/>
      </w:pPr>
      <w:rPr>
        <w:rFonts w:hint="default"/>
      </w:rPr>
    </w:lvl>
  </w:abstractNum>
  <w:abstractNum w:abstractNumId="291">
    <w:nsid w:val="662E4A15"/>
    <w:multiLevelType w:val="hybridMultilevel"/>
    <w:tmpl w:val="AB4C040A"/>
    <w:lvl w:ilvl="0" w:tplc="44F4BB64">
      <w:start w:val="1"/>
      <w:numFmt w:val="decimal"/>
      <w:lvlText w:val="%1)"/>
      <w:lvlJc w:val="left"/>
      <w:pPr>
        <w:ind w:left="720" w:hanging="360"/>
      </w:pPr>
      <w:rPr>
        <w:rFonts w:ascii="Arial" w:hAnsi="Arial" w:cs="Times New Roman"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7015C96"/>
    <w:multiLevelType w:val="hybridMultilevel"/>
    <w:tmpl w:val="6478BC00"/>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93">
    <w:nsid w:val="678E7C9E"/>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294">
    <w:nsid w:val="67E47248"/>
    <w:multiLevelType w:val="singleLevel"/>
    <w:tmpl w:val="EA0447E6"/>
    <w:lvl w:ilvl="0">
      <w:start w:val="1"/>
      <w:numFmt w:val="lowerLetter"/>
      <w:lvlText w:val="%1)"/>
      <w:lvlJc w:val="left"/>
      <w:pPr>
        <w:tabs>
          <w:tab w:val="num" w:pos="720"/>
        </w:tabs>
        <w:ind w:left="720" w:hanging="360"/>
      </w:pPr>
      <w:rPr>
        <w:rFonts w:hint="default"/>
        <w:u w:val="none"/>
      </w:rPr>
    </w:lvl>
  </w:abstractNum>
  <w:abstractNum w:abstractNumId="295">
    <w:nsid w:val="685C535D"/>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6">
    <w:nsid w:val="68F25DDC"/>
    <w:multiLevelType w:val="hybridMultilevel"/>
    <w:tmpl w:val="2BCC8B3A"/>
    <w:lvl w:ilvl="0" w:tplc="00000020">
      <w:start w:val="1"/>
      <w:numFmt w:val="lowerLetter"/>
      <w:lvlText w:val="%1)"/>
      <w:lvlJc w:val="left"/>
      <w:pPr>
        <w:tabs>
          <w:tab w:val="num" w:pos="1571"/>
        </w:tabs>
        <w:ind w:left="1571" w:hanging="380"/>
      </w:pPr>
      <w:rPr>
        <w:rFonts w:hint="default"/>
        <w:b w:val="0"/>
        <w:i w:val="0"/>
        <w:strike w:val="0"/>
        <w:dstrike w:val="0"/>
        <w:sz w:val="22"/>
        <w:szCs w:val="22"/>
        <w:vertAlign w:val="baseline"/>
      </w:rPr>
    </w:lvl>
    <w:lvl w:ilvl="1" w:tplc="28F6C808">
      <w:start w:val="1"/>
      <w:numFmt w:val="decimal"/>
      <w:lvlText w:val="%2)"/>
      <w:lvlJc w:val="left"/>
      <w:pPr>
        <w:tabs>
          <w:tab w:val="num" w:pos="1460"/>
        </w:tabs>
        <w:ind w:left="1460" w:hanging="380"/>
      </w:pPr>
      <w:rPr>
        <w:rFonts w:ascii="Arial" w:hAnsi="Arial" w:cs="Arial" w:hint="default"/>
        <w:b w:val="0"/>
        <w:i w:val="0"/>
        <w:strike w:val="0"/>
        <w:dstrike w:val="0"/>
        <w:sz w:val="22"/>
        <w:szCs w:val="22"/>
        <w:vertAlign w:val="baseline"/>
      </w:rPr>
    </w:lvl>
    <w:lvl w:ilvl="2" w:tplc="91D8B9CE">
      <w:start w:val="1"/>
      <w:numFmt w:val="lowerLetter"/>
      <w:lvlText w:val="%3)"/>
      <w:lvlJc w:val="left"/>
      <w:pPr>
        <w:tabs>
          <w:tab w:val="num" w:pos="2340"/>
        </w:tabs>
        <w:ind w:left="2340" w:hanging="360"/>
      </w:pPr>
      <w:rPr>
        <w:rFonts w:ascii="Arial" w:hAnsi="Arial" w:hint="default"/>
        <w:b w:val="0"/>
        <w:i w:val="0"/>
        <w:strike w:val="0"/>
        <w:dstrike w:val="0"/>
        <w:sz w:val="22"/>
        <w:szCs w:val="22"/>
        <w:vertAlign w:val="baseline"/>
      </w:rPr>
    </w:lvl>
    <w:lvl w:ilvl="3" w:tplc="60C4C4C2">
      <w:start w:val="1"/>
      <w:numFmt w:val="decimal"/>
      <w:lvlText w:val="%4."/>
      <w:lvlJc w:val="left"/>
      <w:pPr>
        <w:tabs>
          <w:tab w:val="num" w:pos="2880"/>
        </w:tabs>
        <w:ind w:left="2880" w:hanging="360"/>
      </w:pPr>
      <w:rPr>
        <w:rFonts w:hint="default"/>
        <w:b/>
        <w:i w:val="0"/>
        <w:strike w:val="0"/>
        <w:dstrike w:val="0"/>
        <w:sz w:val="22"/>
        <w:szCs w:val="22"/>
        <w:vertAlign w:val="baseline"/>
      </w:rPr>
    </w:lvl>
    <w:lvl w:ilvl="4" w:tplc="27F8C0EE">
      <w:start w:val="1"/>
      <w:numFmt w:val="decimal"/>
      <w:lvlText w:val="%5)"/>
      <w:lvlJc w:val="left"/>
      <w:pPr>
        <w:tabs>
          <w:tab w:val="num" w:pos="3600"/>
        </w:tabs>
        <w:ind w:left="3600" w:hanging="360"/>
      </w:pPr>
      <w:rPr>
        <w:rFonts w:ascii="Arial" w:hAnsi="Arial" w:hint="default"/>
        <w:b w:val="0"/>
        <w:i w:val="0"/>
        <w:strike w:val="0"/>
        <w:dstrike w:val="0"/>
        <w:sz w:val="22"/>
        <w:szCs w:val="22"/>
        <w:vertAlign w:val="baseline"/>
      </w:rPr>
    </w:lvl>
    <w:lvl w:ilvl="5" w:tplc="91D8B9CE">
      <w:start w:val="1"/>
      <w:numFmt w:val="lowerLetter"/>
      <w:lvlText w:val="%6)"/>
      <w:lvlJc w:val="left"/>
      <w:pPr>
        <w:tabs>
          <w:tab w:val="num" w:pos="4500"/>
        </w:tabs>
        <w:ind w:left="4500" w:hanging="360"/>
      </w:pPr>
      <w:rPr>
        <w:rFonts w:ascii="Arial" w:hAnsi="Arial" w:hint="default"/>
        <w:b w:val="0"/>
        <w:i w:val="0"/>
        <w:strike w:val="0"/>
        <w:dstrike w:val="0"/>
        <w:sz w:val="22"/>
        <w:szCs w:val="22"/>
        <w:vertAlign w:val="baseline"/>
      </w:rPr>
    </w:lvl>
    <w:lvl w:ilvl="6" w:tplc="27F8C0EE">
      <w:start w:val="1"/>
      <w:numFmt w:val="decimal"/>
      <w:lvlText w:val="%7)"/>
      <w:lvlJc w:val="left"/>
      <w:pPr>
        <w:tabs>
          <w:tab w:val="num" w:pos="5040"/>
        </w:tabs>
        <w:ind w:left="5040" w:hanging="360"/>
      </w:pPr>
      <w:rPr>
        <w:rFonts w:ascii="Arial" w:hAnsi="Arial" w:hint="default"/>
        <w:b w:val="0"/>
        <w:i w:val="0"/>
        <w:strike w:val="0"/>
        <w:dstrike w:val="0"/>
        <w:sz w:val="22"/>
        <w:szCs w:val="22"/>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7">
    <w:nsid w:val="69453A0C"/>
    <w:multiLevelType w:val="hybridMultilevel"/>
    <w:tmpl w:val="6DB2A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A1E4E28"/>
    <w:multiLevelType w:val="hybridMultilevel"/>
    <w:tmpl w:val="B4A808DA"/>
    <w:lvl w:ilvl="0" w:tplc="C276CCAC">
      <w:start w:val="1"/>
      <w:numFmt w:val="decimal"/>
      <w:lvlText w:val="%1)"/>
      <w:lvlJc w:val="left"/>
      <w:pPr>
        <w:ind w:left="1080" w:hanging="360"/>
      </w:pPr>
      <w:rPr>
        <w:rFonts w:hint="default"/>
        <w:b w:val="0"/>
        <w:i w:val="0"/>
        <w:caps w:val="0"/>
        <w:strike w:val="0"/>
        <w:dstrike w:val="0"/>
        <w:shadow w:val="0"/>
        <w:vanish w:val="0"/>
        <w:position w:val="0"/>
        <w:sz w:val="22"/>
        <w:szCs w:val="22"/>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9">
    <w:nsid w:val="6B101366"/>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300">
    <w:nsid w:val="6BA8677D"/>
    <w:multiLevelType w:val="singleLevel"/>
    <w:tmpl w:val="0000001D"/>
    <w:lvl w:ilvl="0">
      <w:start w:val="1"/>
      <w:numFmt w:val="lowerLetter"/>
      <w:lvlText w:val="%1)"/>
      <w:lvlJc w:val="left"/>
      <w:pPr>
        <w:tabs>
          <w:tab w:val="num" w:pos="360"/>
        </w:tabs>
        <w:ind w:left="360" w:hanging="360"/>
      </w:pPr>
    </w:lvl>
  </w:abstractNum>
  <w:abstractNum w:abstractNumId="301">
    <w:nsid w:val="6C0D7F85"/>
    <w:multiLevelType w:val="singleLevel"/>
    <w:tmpl w:val="BCAC8D46"/>
    <w:lvl w:ilvl="0">
      <w:start w:val="1"/>
      <w:numFmt w:val="decimal"/>
      <w:lvlText w:val="%1)"/>
      <w:lvlJc w:val="left"/>
      <w:pPr>
        <w:tabs>
          <w:tab w:val="num" w:pos="644"/>
        </w:tabs>
        <w:ind w:left="644" w:hanging="360"/>
      </w:pPr>
      <w:rPr>
        <w:rFonts w:hint="default"/>
      </w:rPr>
    </w:lvl>
  </w:abstractNum>
  <w:abstractNum w:abstractNumId="302">
    <w:nsid w:val="6C5A0CCB"/>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303">
    <w:nsid w:val="6CFA7743"/>
    <w:multiLevelType w:val="hybridMultilevel"/>
    <w:tmpl w:val="3F8E8F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4">
    <w:nsid w:val="6DB16F08"/>
    <w:multiLevelType w:val="hybridMultilevel"/>
    <w:tmpl w:val="4488A1C8"/>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5">
    <w:nsid w:val="6E481219"/>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306">
    <w:nsid w:val="6E4D3D9B"/>
    <w:multiLevelType w:val="hybridMultilevel"/>
    <w:tmpl w:val="72CEDDF8"/>
    <w:lvl w:ilvl="0" w:tplc="322E6D08">
      <w:start w:val="1"/>
      <w:numFmt w:val="decimal"/>
      <w:lvlText w:val="%1."/>
      <w:lvlJc w:val="left"/>
      <w:pPr>
        <w:ind w:left="360" w:hanging="360"/>
      </w:pPr>
      <w:rPr>
        <w:rFonts w:ascii="Arial" w:hAnsi="Arial" w:cs="Aria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nsid w:val="6E590921"/>
    <w:multiLevelType w:val="hybridMultilevel"/>
    <w:tmpl w:val="CF64E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6E8534EB"/>
    <w:multiLevelType w:val="hybridMultilevel"/>
    <w:tmpl w:val="DB4481F8"/>
    <w:lvl w:ilvl="0" w:tplc="04150017">
      <w:start w:val="1"/>
      <w:numFmt w:val="lowerLetter"/>
      <w:lvlText w:val="%1)"/>
      <w:lvlJc w:val="left"/>
      <w:pPr>
        <w:tabs>
          <w:tab w:val="num" w:pos="780"/>
        </w:tabs>
        <w:ind w:left="780" w:hanging="360"/>
      </w:pPr>
      <w:rPr>
        <w:rFonts w:hint="default"/>
        <w:sz w:val="22"/>
        <w:szCs w:val="22"/>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309">
    <w:nsid w:val="6EC07EFC"/>
    <w:multiLevelType w:val="hybridMultilevel"/>
    <w:tmpl w:val="D7A6A222"/>
    <w:lvl w:ilvl="0" w:tplc="04150017">
      <w:start w:val="1"/>
      <w:numFmt w:val="lowerLetter"/>
      <w:lvlText w:val="%1)"/>
      <w:lvlJc w:val="left"/>
      <w:pPr>
        <w:ind w:left="759" w:hanging="360"/>
      </w:pPr>
    </w:lvl>
    <w:lvl w:ilvl="1" w:tplc="04150019" w:tentative="1">
      <w:start w:val="1"/>
      <w:numFmt w:val="lowerLetter"/>
      <w:lvlText w:val="%2."/>
      <w:lvlJc w:val="left"/>
      <w:pPr>
        <w:ind w:left="1479" w:hanging="360"/>
      </w:pPr>
    </w:lvl>
    <w:lvl w:ilvl="2" w:tplc="0415001B" w:tentative="1">
      <w:start w:val="1"/>
      <w:numFmt w:val="lowerRoman"/>
      <w:lvlText w:val="%3."/>
      <w:lvlJc w:val="right"/>
      <w:pPr>
        <w:ind w:left="2199" w:hanging="180"/>
      </w:pPr>
    </w:lvl>
    <w:lvl w:ilvl="3" w:tplc="0415000F" w:tentative="1">
      <w:start w:val="1"/>
      <w:numFmt w:val="decimal"/>
      <w:lvlText w:val="%4."/>
      <w:lvlJc w:val="left"/>
      <w:pPr>
        <w:ind w:left="2919" w:hanging="360"/>
      </w:pPr>
    </w:lvl>
    <w:lvl w:ilvl="4" w:tplc="04150019" w:tentative="1">
      <w:start w:val="1"/>
      <w:numFmt w:val="lowerLetter"/>
      <w:lvlText w:val="%5."/>
      <w:lvlJc w:val="left"/>
      <w:pPr>
        <w:ind w:left="3639" w:hanging="360"/>
      </w:pPr>
    </w:lvl>
    <w:lvl w:ilvl="5" w:tplc="0415001B" w:tentative="1">
      <w:start w:val="1"/>
      <w:numFmt w:val="lowerRoman"/>
      <w:lvlText w:val="%6."/>
      <w:lvlJc w:val="right"/>
      <w:pPr>
        <w:ind w:left="4359" w:hanging="180"/>
      </w:pPr>
    </w:lvl>
    <w:lvl w:ilvl="6" w:tplc="0415000F" w:tentative="1">
      <w:start w:val="1"/>
      <w:numFmt w:val="decimal"/>
      <w:lvlText w:val="%7."/>
      <w:lvlJc w:val="left"/>
      <w:pPr>
        <w:ind w:left="5079" w:hanging="360"/>
      </w:pPr>
    </w:lvl>
    <w:lvl w:ilvl="7" w:tplc="04150019" w:tentative="1">
      <w:start w:val="1"/>
      <w:numFmt w:val="lowerLetter"/>
      <w:lvlText w:val="%8."/>
      <w:lvlJc w:val="left"/>
      <w:pPr>
        <w:ind w:left="5799" w:hanging="360"/>
      </w:pPr>
    </w:lvl>
    <w:lvl w:ilvl="8" w:tplc="0415001B" w:tentative="1">
      <w:start w:val="1"/>
      <w:numFmt w:val="lowerRoman"/>
      <w:lvlText w:val="%9."/>
      <w:lvlJc w:val="right"/>
      <w:pPr>
        <w:ind w:left="6519" w:hanging="180"/>
      </w:pPr>
    </w:lvl>
  </w:abstractNum>
  <w:abstractNum w:abstractNumId="310">
    <w:nsid w:val="700B2E9D"/>
    <w:multiLevelType w:val="hybridMultilevel"/>
    <w:tmpl w:val="6478BC00"/>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311">
    <w:nsid w:val="70681B40"/>
    <w:multiLevelType w:val="hybridMultilevel"/>
    <w:tmpl w:val="13F28488"/>
    <w:lvl w:ilvl="0" w:tplc="04150017">
      <w:start w:val="1"/>
      <w:numFmt w:val="lowerLetter"/>
      <w:lvlText w:val="%1)"/>
      <w:lvlJc w:val="left"/>
      <w:pPr>
        <w:ind w:left="1129" w:hanging="360"/>
      </w:p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312">
    <w:nsid w:val="70857940"/>
    <w:multiLevelType w:val="hybridMultilevel"/>
    <w:tmpl w:val="53B23FB0"/>
    <w:lvl w:ilvl="0" w:tplc="000000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1441CDC"/>
    <w:multiLevelType w:val="hybridMultilevel"/>
    <w:tmpl w:val="8EB8BCE0"/>
    <w:lvl w:ilvl="0" w:tplc="04150017">
      <w:start w:val="1"/>
      <w:numFmt w:val="lowerLetter"/>
      <w:lvlText w:val="%1)"/>
      <w:lvlJc w:val="left"/>
      <w:pPr>
        <w:tabs>
          <w:tab w:val="num" w:pos="2360"/>
        </w:tabs>
        <w:ind w:left="236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4">
    <w:nsid w:val="71786495"/>
    <w:multiLevelType w:val="hybridMultilevel"/>
    <w:tmpl w:val="C9F45008"/>
    <w:lvl w:ilvl="0" w:tplc="B928D458">
      <w:start w:val="1"/>
      <w:numFmt w:val="decimal"/>
      <w:lvlText w:val="%1)"/>
      <w:lvlJc w:val="left"/>
      <w:pPr>
        <w:ind w:left="1440" w:hanging="360"/>
      </w:pPr>
      <w:rPr>
        <w:rFonts w:hint="default"/>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5">
    <w:nsid w:val="71E35786"/>
    <w:multiLevelType w:val="hybridMultilevel"/>
    <w:tmpl w:val="086EE274"/>
    <w:lvl w:ilvl="0" w:tplc="04150017">
      <w:start w:val="1"/>
      <w:numFmt w:val="lowerLetter"/>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nsid w:val="725169A9"/>
    <w:multiLevelType w:val="hybridMultilevel"/>
    <w:tmpl w:val="95CE86D8"/>
    <w:lvl w:ilvl="0" w:tplc="740C671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73497C9E"/>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318">
    <w:nsid w:val="735E3FE2"/>
    <w:multiLevelType w:val="hybridMultilevel"/>
    <w:tmpl w:val="E54AF992"/>
    <w:lvl w:ilvl="0" w:tplc="0000001D">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9">
    <w:nsid w:val="74455F36"/>
    <w:multiLevelType w:val="singleLevel"/>
    <w:tmpl w:val="000000AA"/>
    <w:lvl w:ilvl="0">
      <w:start w:val="1"/>
      <w:numFmt w:val="lowerLetter"/>
      <w:lvlText w:val="%1)"/>
      <w:lvlJc w:val="left"/>
      <w:pPr>
        <w:tabs>
          <w:tab w:val="num" w:pos="360"/>
        </w:tabs>
        <w:ind w:left="360" w:hanging="360"/>
      </w:pPr>
    </w:lvl>
  </w:abstractNum>
  <w:abstractNum w:abstractNumId="320">
    <w:nsid w:val="749E2242"/>
    <w:multiLevelType w:val="hybridMultilevel"/>
    <w:tmpl w:val="6478BC00"/>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321">
    <w:nsid w:val="75867491"/>
    <w:multiLevelType w:val="hybridMultilevel"/>
    <w:tmpl w:val="B8342932"/>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75E64BBD"/>
    <w:multiLevelType w:val="hybridMultilevel"/>
    <w:tmpl w:val="CF64E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69C1AAA"/>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324">
    <w:nsid w:val="77E3164B"/>
    <w:multiLevelType w:val="hybridMultilevel"/>
    <w:tmpl w:val="8EB8BCE0"/>
    <w:lvl w:ilvl="0" w:tplc="04150017">
      <w:start w:val="1"/>
      <w:numFmt w:val="lowerLetter"/>
      <w:lvlText w:val="%1)"/>
      <w:lvlJc w:val="left"/>
      <w:pPr>
        <w:tabs>
          <w:tab w:val="num" w:pos="1090"/>
        </w:tabs>
        <w:ind w:left="109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5">
    <w:nsid w:val="78E373A1"/>
    <w:multiLevelType w:val="singleLevel"/>
    <w:tmpl w:val="000000DD"/>
    <w:lvl w:ilvl="0">
      <w:start w:val="1"/>
      <w:numFmt w:val="decimal"/>
      <w:lvlText w:val="%1)"/>
      <w:lvlJc w:val="left"/>
      <w:pPr>
        <w:tabs>
          <w:tab w:val="num" w:pos="360"/>
        </w:tabs>
        <w:ind w:left="360" w:hanging="360"/>
      </w:pPr>
    </w:lvl>
  </w:abstractNum>
  <w:abstractNum w:abstractNumId="326">
    <w:nsid w:val="78E83918"/>
    <w:multiLevelType w:val="hybridMultilevel"/>
    <w:tmpl w:val="AA0E8536"/>
    <w:lvl w:ilvl="0" w:tplc="F6607DF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9405E9E"/>
    <w:multiLevelType w:val="hybridMultilevel"/>
    <w:tmpl w:val="1FA42CB2"/>
    <w:lvl w:ilvl="0" w:tplc="0000000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8">
    <w:nsid w:val="79743ADB"/>
    <w:multiLevelType w:val="hybridMultilevel"/>
    <w:tmpl w:val="53B23FB0"/>
    <w:lvl w:ilvl="0" w:tplc="000000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7A765F26"/>
    <w:multiLevelType w:val="hybridMultilevel"/>
    <w:tmpl w:val="02AE4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AEC0656"/>
    <w:multiLevelType w:val="hybridMultilevel"/>
    <w:tmpl w:val="EF1EF692"/>
    <w:lvl w:ilvl="0" w:tplc="C7000908">
      <w:start w:val="1"/>
      <w:numFmt w:val="decimal"/>
      <w:lvlText w:val="%1)"/>
      <w:lvlJc w:val="left"/>
      <w:pPr>
        <w:tabs>
          <w:tab w:val="num" w:pos="2360"/>
        </w:tabs>
        <w:ind w:left="2360" w:hanging="38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BA8302C"/>
    <w:multiLevelType w:val="hybridMultilevel"/>
    <w:tmpl w:val="0FA0BA84"/>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332">
    <w:nsid w:val="7BCA5444"/>
    <w:multiLevelType w:val="hybridMultilevel"/>
    <w:tmpl w:val="1A58F1E0"/>
    <w:lvl w:ilvl="0" w:tplc="000000D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nsid w:val="7BDF6924"/>
    <w:multiLevelType w:val="hybridMultilevel"/>
    <w:tmpl w:val="95CE86D8"/>
    <w:lvl w:ilvl="0" w:tplc="740C671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7BE26864"/>
    <w:multiLevelType w:val="hybridMultilevel"/>
    <w:tmpl w:val="79BC9EE8"/>
    <w:lvl w:ilvl="0" w:tplc="D32A9B18">
      <w:start w:val="1"/>
      <w:numFmt w:val="lowerLetter"/>
      <w:lvlText w:val="%1)"/>
      <w:lvlJc w:val="left"/>
      <w:pPr>
        <w:tabs>
          <w:tab w:val="num" w:pos="2340"/>
        </w:tabs>
        <w:ind w:left="2340" w:hanging="360"/>
      </w:pPr>
      <w:rPr>
        <w:rFonts w:ascii="Arial" w:eastAsia="Times New Roman" w:hAnsi="Arial" w:cs="Arial"/>
        <w:sz w:val="22"/>
        <w:szCs w:val="22"/>
      </w:rPr>
    </w:lvl>
    <w:lvl w:ilvl="1" w:tplc="39EA554A">
      <w:start w:val="1"/>
      <w:numFmt w:val="decimal"/>
      <w:lvlText w:val="%2."/>
      <w:lvlJc w:val="left"/>
      <w:pPr>
        <w:tabs>
          <w:tab w:val="num" w:pos="1440"/>
        </w:tabs>
        <w:ind w:left="1440" w:hanging="360"/>
      </w:pPr>
      <w:rPr>
        <w:rFonts w:hint="default"/>
        <w:b/>
        <w:color w:val="auto"/>
        <w:sz w:val="22"/>
        <w:szCs w:val="22"/>
      </w:rPr>
    </w:lvl>
    <w:lvl w:ilvl="2" w:tplc="C7000908">
      <w:start w:val="1"/>
      <w:numFmt w:val="decimal"/>
      <w:lvlText w:val="%3)"/>
      <w:lvlJc w:val="left"/>
      <w:pPr>
        <w:tabs>
          <w:tab w:val="num" w:pos="2360"/>
        </w:tabs>
        <w:ind w:left="2360" w:hanging="380"/>
      </w:pPr>
      <w:rPr>
        <w:rFonts w:ascii="Arial" w:hAnsi="Arial" w:cs="Arial" w:hint="default"/>
        <w:b w:val="0"/>
        <w:i w:val="0"/>
        <w:sz w:val="22"/>
        <w:szCs w:val="22"/>
      </w:rPr>
    </w:lvl>
    <w:lvl w:ilvl="3" w:tplc="0415000F">
      <w:start w:val="1"/>
      <w:numFmt w:val="decimal"/>
      <w:lvlText w:val="%4."/>
      <w:lvlJc w:val="left"/>
      <w:pPr>
        <w:tabs>
          <w:tab w:val="num" w:pos="2880"/>
        </w:tabs>
        <w:ind w:left="2880" w:hanging="360"/>
      </w:pPr>
      <w:rPr>
        <w:rFonts w:hint="default"/>
        <w:sz w:val="22"/>
        <w:szCs w:val="22"/>
      </w:rPr>
    </w:lvl>
    <w:lvl w:ilvl="4" w:tplc="27F8C0EE">
      <w:start w:val="1"/>
      <w:numFmt w:val="decimal"/>
      <w:lvlText w:val="%5)"/>
      <w:lvlJc w:val="left"/>
      <w:pPr>
        <w:tabs>
          <w:tab w:val="num" w:pos="3600"/>
        </w:tabs>
        <w:ind w:left="3600" w:hanging="360"/>
      </w:pPr>
      <w:rPr>
        <w:rFonts w:ascii="Arial" w:hAnsi="Arial" w:hint="default"/>
        <w:b w:val="0"/>
        <w:i w:val="0"/>
        <w:sz w:val="22"/>
        <w:szCs w:val="22"/>
      </w:rPr>
    </w:lvl>
    <w:lvl w:ilvl="5" w:tplc="926E2D0E">
      <w:start w:val="1"/>
      <w:numFmt w:val="ordinal"/>
      <w:lvlText w:val="%6"/>
      <w:lvlJc w:val="left"/>
      <w:pPr>
        <w:tabs>
          <w:tab w:val="num" w:pos="4520"/>
        </w:tabs>
        <w:ind w:left="4520" w:hanging="380"/>
      </w:pPr>
      <w:rPr>
        <w:rFonts w:ascii="Arial" w:hAnsi="Arial" w:cs="Arial" w:hint="default"/>
        <w:b w:val="0"/>
        <w:i w:val="0"/>
        <w:strike w:val="0"/>
        <w:dstrike w:val="0"/>
        <w:sz w:val="22"/>
        <w:szCs w:val="22"/>
        <w:vertAlign w:val="baseline"/>
      </w:rPr>
    </w:lvl>
    <w:lvl w:ilvl="6" w:tplc="0BE83A80">
      <w:start w:val="1"/>
      <w:numFmt w:val="decimal"/>
      <w:lvlText w:val="%7)"/>
      <w:lvlJc w:val="left"/>
      <w:pPr>
        <w:tabs>
          <w:tab w:val="num" w:pos="5040"/>
        </w:tabs>
        <w:ind w:left="5040" w:hanging="360"/>
      </w:pPr>
      <w:rPr>
        <w:rFonts w:hint="default"/>
        <w:b w:val="0"/>
        <w:i w:val="0"/>
        <w:sz w:val="22"/>
        <w:szCs w:val="22"/>
      </w:rPr>
    </w:lvl>
    <w:lvl w:ilvl="7" w:tplc="828CCABA">
      <w:start w:val="1"/>
      <w:numFmt w:val="ordinal"/>
      <w:lvlText w:val="%8"/>
      <w:lvlJc w:val="left"/>
      <w:pPr>
        <w:tabs>
          <w:tab w:val="num" w:pos="5780"/>
        </w:tabs>
        <w:ind w:left="5780" w:hanging="380"/>
      </w:pPr>
      <w:rPr>
        <w:rFonts w:ascii="Times New Roman" w:hAnsi="Times New Roman" w:hint="default"/>
        <w:b w:val="0"/>
        <w:i w:val="0"/>
        <w:strike w:val="0"/>
        <w:dstrike w:val="0"/>
        <w:sz w:val="22"/>
        <w:szCs w:val="22"/>
        <w:vertAlign w:val="baseline"/>
      </w:rPr>
    </w:lvl>
    <w:lvl w:ilvl="8" w:tplc="0415001B" w:tentative="1">
      <w:start w:val="1"/>
      <w:numFmt w:val="lowerRoman"/>
      <w:lvlText w:val="%9."/>
      <w:lvlJc w:val="right"/>
      <w:pPr>
        <w:tabs>
          <w:tab w:val="num" w:pos="6480"/>
        </w:tabs>
        <w:ind w:left="6480" w:hanging="180"/>
      </w:pPr>
    </w:lvl>
  </w:abstractNum>
  <w:abstractNum w:abstractNumId="335">
    <w:nsid w:val="7C506403"/>
    <w:multiLevelType w:val="multilevel"/>
    <w:tmpl w:val="000000A1"/>
    <w:lvl w:ilvl="0">
      <w:start w:val="1"/>
      <w:numFmt w:val="decimal"/>
      <w:lvlText w:val="%1)"/>
      <w:lvlJc w:val="left"/>
      <w:pPr>
        <w:tabs>
          <w:tab w:val="num" w:pos="786"/>
        </w:tabs>
        <w:ind w:left="786"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36">
    <w:nsid w:val="7C576CA8"/>
    <w:multiLevelType w:val="hybridMultilevel"/>
    <w:tmpl w:val="AB4C040A"/>
    <w:lvl w:ilvl="0" w:tplc="44F4BB64">
      <w:start w:val="1"/>
      <w:numFmt w:val="decimal"/>
      <w:lvlText w:val="%1)"/>
      <w:lvlJc w:val="left"/>
      <w:pPr>
        <w:ind w:left="644" w:hanging="360"/>
      </w:pPr>
      <w:rPr>
        <w:rFonts w:ascii="Arial" w:hAnsi="Arial" w:cs="Times New Roman"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7D8F393C"/>
    <w:multiLevelType w:val="hybridMultilevel"/>
    <w:tmpl w:val="4F54B50E"/>
    <w:lvl w:ilvl="0" w:tplc="8E98F9D4">
      <w:start w:val="1"/>
      <w:numFmt w:val="decimal"/>
      <w:lvlText w:val="%1)"/>
      <w:lvlJc w:val="left"/>
      <w:pPr>
        <w:ind w:left="720" w:hanging="360"/>
      </w:pPr>
      <w:rPr>
        <w:rFonts w:ascii="Arial" w:hAnsi="Arial" w:cs="Times New Roman" w:hint="default"/>
        <w:b w:val="0"/>
        <w:bCs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7EF67C14"/>
    <w:multiLevelType w:val="hybridMultilevel"/>
    <w:tmpl w:val="8EB8BCE0"/>
    <w:lvl w:ilvl="0" w:tplc="04150017">
      <w:start w:val="1"/>
      <w:numFmt w:val="lowerLetter"/>
      <w:lvlText w:val="%1)"/>
      <w:lvlJc w:val="left"/>
      <w:pPr>
        <w:tabs>
          <w:tab w:val="num" w:pos="2360"/>
        </w:tabs>
        <w:ind w:left="2360" w:hanging="38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9">
    <w:nsid w:val="7FC321B4"/>
    <w:multiLevelType w:val="hybridMultilevel"/>
    <w:tmpl w:val="A1861C80"/>
    <w:lvl w:ilvl="0" w:tplc="9A6A8358">
      <w:start w:val="1"/>
      <w:numFmt w:val="decimal"/>
      <w:lvlText w:val="%1)"/>
      <w:lvlJc w:val="left"/>
      <w:pPr>
        <w:ind w:left="1080" w:hanging="360"/>
      </w:pPr>
      <w:rPr>
        <w:rFonts w:ascii="Arial" w:hAnsi="Arial" w:cs="Arial" w:hint="default"/>
        <w:b w:val="0"/>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0">
    <w:nsid w:val="7FEF5371"/>
    <w:multiLevelType w:val="hybridMultilevel"/>
    <w:tmpl w:val="96140D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225"/>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4"/>
  </w:num>
  <w:num w:numId="34">
    <w:abstractNumId w:val="35"/>
  </w:num>
  <w:num w:numId="35">
    <w:abstractNumId w:val="183"/>
  </w:num>
  <w:num w:numId="36">
    <w:abstractNumId w:val="233"/>
  </w:num>
  <w:num w:numId="37">
    <w:abstractNumId w:val="120"/>
  </w:num>
  <w:num w:numId="38">
    <w:abstractNumId w:val="249"/>
  </w:num>
  <w:num w:numId="39">
    <w:abstractNumId w:val="186"/>
  </w:num>
  <w:num w:numId="40">
    <w:abstractNumId w:val="327"/>
  </w:num>
  <w:num w:numId="41">
    <w:abstractNumId w:val="173"/>
  </w:num>
  <w:num w:numId="42">
    <w:abstractNumId w:val="37"/>
  </w:num>
  <w:num w:numId="43">
    <w:abstractNumId w:val="326"/>
  </w:num>
  <w:num w:numId="44">
    <w:abstractNumId w:val="315"/>
  </w:num>
  <w:num w:numId="45">
    <w:abstractNumId w:val="331"/>
  </w:num>
  <w:num w:numId="46">
    <w:abstractNumId w:val="151"/>
  </w:num>
  <w:num w:numId="47">
    <w:abstractNumId w:val="122"/>
  </w:num>
  <w:num w:numId="48">
    <w:abstractNumId w:val="167"/>
  </w:num>
  <w:num w:numId="49">
    <w:abstractNumId w:val="166"/>
  </w:num>
  <w:num w:numId="50">
    <w:abstractNumId w:val="235"/>
  </w:num>
  <w:num w:numId="51">
    <w:abstractNumId w:val="273"/>
  </w:num>
  <w:num w:numId="52">
    <w:abstractNumId w:val="244"/>
  </w:num>
  <w:num w:numId="53">
    <w:abstractNumId w:val="311"/>
  </w:num>
  <w:num w:numId="54">
    <w:abstractNumId w:val="146"/>
  </w:num>
  <w:num w:numId="55">
    <w:abstractNumId w:val="131"/>
  </w:num>
  <w:num w:numId="56">
    <w:abstractNumId w:val="107"/>
  </w:num>
  <w:num w:numId="57">
    <w:abstractNumId w:val="231"/>
  </w:num>
  <w:num w:numId="58">
    <w:abstractNumId w:val="66"/>
  </w:num>
  <w:num w:numId="59">
    <w:abstractNumId w:val="110"/>
  </w:num>
  <w:num w:numId="60">
    <w:abstractNumId w:val="112"/>
  </w:num>
  <w:num w:numId="61">
    <w:abstractNumId w:val="127"/>
  </w:num>
  <w:num w:numId="62">
    <w:abstractNumId w:val="179"/>
  </w:num>
  <w:num w:numId="63">
    <w:abstractNumId w:val="314"/>
  </w:num>
  <w:num w:numId="64">
    <w:abstractNumId w:val="164"/>
  </w:num>
  <w:num w:numId="65">
    <w:abstractNumId w:val="219"/>
  </w:num>
  <w:num w:numId="66">
    <w:abstractNumId w:val="178"/>
  </w:num>
  <w:num w:numId="67">
    <w:abstractNumId w:val="163"/>
  </w:num>
  <w:num w:numId="68">
    <w:abstractNumId w:val="60"/>
  </w:num>
  <w:num w:numId="69">
    <w:abstractNumId w:val="102"/>
  </w:num>
  <w:num w:numId="70">
    <w:abstractNumId w:val="193"/>
  </w:num>
  <w:num w:numId="71">
    <w:abstractNumId w:val="318"/>
  </w:num>
  <w:num w:numId="72">
    <w:abstractNumId w:val="118"/>
  </w:num>
  <w:num w:numId="73">
    <w:abstractNumId w:val="74"/>
  </w:num>
  <w:num w:numId="74">
    <w:abstractNumId w:val="241"/>
  </w:num>
  <w:num w:numId="75">
    <w:abstractNumId w:val="255"/>
  </w:num>
  <w:num w:numId="76">
    <w:abstractNumId w:val="290"/>
  </w:num>
  <w:num w:numId="77">
    <w:abstractNumId w:val="301"/>
  </w:num>
  <w:num w:numId="78">
    <w:abstractNumId w:val="47"/>
  </w:num>
  <w:num w:numId="79">
    <w:abstractNumId w:val="88"/>
  </w:num>
  <w:num w:numId="80">
    <w:abstractNumId w:val="50"/>
  </w:num>
  <w:num w:numId="81">
    <w:abstractNumId w:val="119"/>
  </w:num>
  <w:num w:numId="82">
    <w:abstractNumId w:val="264"/>
  </w:num>
  <w:num w:numId="83">
    <w:abstractNumId w:val="287"/>
  </w:num>
  <w:num w:numId="84">
    <w:abstractNumId w:val="48"/>
  </w:num>
  <w:num w:numId="85">
    <w:abstractNumId w:val="184"/>
  </w:num>
  <w:num w:numId="86">
    <w:abstractNumId w:val="156"/>
  </w:num>
  <w:num w:numId="87">
    <w:abstractNumId w:val="45"/>
  </w:num>
  <w:num w:numId="88">
    <w:abstractNumId w:val="215"/>
  </w:num>
  <w:num w:numId="89">
    <w:abstractNumId w:val="316"/>
  </w:num>
  <w:num w:numId="90">
    <w:abstractNumId w:val="195"/>
  </w:num>
  <w:num w:numId="91">
    <w:abstractNumId w:val="307"/>
  </w:num>
  <w:num w:numId="92">
    <w:abstractNumId w:val="252"/>
  </w:num>
  <w:num w:numId="93">
    <w:abstractNumId w:val="101"/>
  </w:num>
  <w:num w:numId="94">
    <w:abstractNumId w:val="205"/>
  </w:num>
  <w:num w:numId="95">
    <w:abstractNumId w:val="36"/>
  </w:num>
  <w:num w:numId="96">
    <w:abstractNumId w:val="75"/>
  </w:num>
  <w:num w:numId="97">
    <w:abstractNumId w:val="324"/>
  </w:num>
  <w:num w:numId="98">
    <w:abstractNumId w:val="39"/>
  </w:num>
  <w:num w:numId="99">
    <w:abstractNumId w:val="295"/>
  </w:num>
  <w:num w:numId="100">
    <w:abstractNumId w:val="98"/>
  </w:num>
  <w:num w:numId="101">
    <w:abstractNumId w:val="328"/>
  </w:num>
  <w:num w:numId="102">
    <w:abstractNumId w:val="208"/>
  </w:num>
  <w:num w:numId="103">
    <w:abstractNumId w:val="329"/>
  </w:num>
  <w:num w:numId="104">
    <w:abstractNumId w:val="83"/>
  </w:num>
  <w:num w:numId="105">
    <w:abstractNumId w:val="296"/>
  </w:num>
  <w:num w:numId="106">
    <w:abstractNumId w:val="337"/>
  </w:num>
  <w:num w:numId="107">
    <w:abstractNumId w:val="132"/>
  </w:num>
  <w:num w:numId="108">
    <w:abstractNumId w:val="308"/>
  </w:num>
  <w:num w:numId="109">
    <w:abstractNumId w:val="145"/>
  </w:num>
  <w:num w:numId="110">
    <w:abstractNumId w:val="229"/>
  </w:num>
  <w:num w:numId="111">
    <w:abstractNumId w:val="333"/>
  </w:num>
  <w:num w:numId="112">
    <w:abstractNumId w:val="230"/>
  </w:num>
  <w:num w:numId="113">
    <w:abstractNumId w:val="191"/>
  </w:num>
  <w:num w:numId="114">
    <w:abstractNumId w:val="203"/>
  </w:num>
  <w:num w:numId="115">
    <w:abstractNumId w:val="63"/>
  </w:num>
  <w:num w:numId="116">
    <w:abstractNumId w:val="65"/>
  </w:num>
  <w:num w:numId="117">
    <w:abstractNumId w:val="212"/>
  </w:num>
  <w:num w:numId="118">
    <w:abstractNumId w:val="335"/>
  </w:num>
  <w:num w:numId="119">
    <w:abstractNumId w:val="291"/>
  </w:num>
  <w:num w:numId="120">
    <w:abstractNumId w:val="216"/>
  </w:num>
  <w:num w:numId="121">
    <w:abstractNumId w:val="306"/>
  </w:num>
  <w:num w:numId="122">
    <w:abstractNumId w:val="108"/>
  </w:num>
  <w:num w:numId="123">
    <w:abstractNumId w:val="282"/>
  </w:num>
  <w:num w:numId="124">
    <w:abstractNumId w:val="115"/>
  </w:num>
  <w:num w:numId="125">
    <w:abstractNumId w:val="251"/>
  </w:num>
  <w:num w:numId="126">
    <w:abstractNumId w:val="72"/>
  </w:num>
  <w:num w:numId="127">
    <w:abstractNumId w:val="52"/>
  </w:num>
  <w:num w:numId="128">
    <w:abstractNumId w:val="67"/>
  </w:num>
  <w:num w:numId="129">
    <w:abstractNumId w:val="322"/>
  </w:num>
  <w:num w:numId="130">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
    <w:lvlOverride w:ilvl="0">
      <w:startOverride w:val="1"/>
    </w:lvlOverride>
  </w:num>
  <w:num w:numId="138">
    <w:abstractNumId w:val="20"/>
    <w:lvlOverride w:ilvl="0">
      <w:startOverride w:val="1"/>
    </w:lvlOverride>
  </w:num>
  <w:num w:numId="13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
    <w:lvlOverride w:ilvl="0">
      <w:startOverride w:val="1"/>
    </w:lvlOverride>
  </w:num>
  <w:num w:numId="141">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2"/>
  </w:num>
  <w:num w:numId="148">
    <w:abstractNumId w:val="313"/>
  </w:num>
  <w:num w:numId="149">
    <w:abstractNumId w:val="224"/>
  </w:num>
  <w:num w:numId="150">
    <w:abstractNumId w:val="283"/>
  </w:num>
  <w:num w:numId="151">
    <w:abstractNumId w:val="97"/>
  </w:num>
  <w:num w:numId="152">
    <w:abstractNumId w:val="46"/>
  </w:num>
  <w:num w:numId="153">
    <w:abstractNumId w:val="206"/>
  </w:num>
  <w:num w:numId="154">
    <w:abstractNumId w:val="38"/>
  </w:num>
  <w:num w:numId="155">
    <w:abstractNumId w:val="96"/>
  </w:num>
  <w:num w:numId="156">
    <w:abstractNumId w:val="87"/>
  </w:num>
  <w:num w:numId="157">
    <w:abstractNumId w:val="78"/>
  </w:num>
  <w:num w:numId="158">
    <w:abstractNumId w:val="279"/>
  </w:num>
  <w:num w:numId="159">
    <w:abstractNumId w:val="248"/>
  </w:num>
  <w:num w:numId="160">
    <w:abstractNumId w:val="275"/>
  </w:num>
  <w:num w:numId="161">
    <w:abstractNumId w:val="338"/>
  </w:num>
  <w:num w:numId="162">
    <w:abstractNumId w:val="268"/>
  </w:num>
  <w:num w:numId="163">
    <w:abstractNumId w:val="217"/>
  </w:num>
  <w:num w:numId="164">
    <w:abstractNumId w:val="272"/>
  </w:num>
  <w:num w:numId="165">
    <w:abstractNumId w:val="140"/>
  </w:num>
  <w:num w:numId="166">
    <w:abstractNumId w:val="137"/>
  </w:num>
  <w:num w:numId="167">
    <w:abstractNumId w:val="175"/>
  </w:num>
  <w:num w:numId="168">
    <w:abstractNumId w:val="53"/>
  </w:num>
  <w:num w:numId="169">
    <w:abstractNumId w:val="267"/>
  </w:num>
  <w:num w:numId="170">
    <w:abstractNumId w:val="81"/>
  </w:num>
  <w:num w:numId="171">
    <w:abstractNumId w:val="136"/>
  </w:num>
  <w:num w:numId="172">
    <w:abstractNumId w:val="148"/>
  </w:num>
  <w:num w:numId="173">
    <w:abstractNumId w:val="297"/>
  </w:num>
  <w:num w:numId="174">
    <w:abstractNumId w:val="142"/>
  </w:num>
  <w:num w:numId="1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6"/>
    <w:lvlOverride w:ilvl="0">
      <w:startOverride w:val="1"/>
    </w:lvlOverride>
  </w:num>
  <w:num w:numId="184">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
    <w:lvlOverride w:ilvl="0">
      <w:startOverride w:val="1"/>
    </w:lvlOverride>
  </w:num>
  <w:num w:numId="186">
    <w:abstractNumId w:val="29"/>
    <w:lvlOverride w:ilvl="0">
      <w:startOverride w:val="1"/>
    </w:lvlOverride>
  </w:num>
  <w:num w:numId="187">
    <w:abstractNumId w:val="137"/>
    <w:lvlOverride w:ilvl="0">
      <w:startOverride w:val="1"/>
    </w:lvlOverride>
  </w:num>
  <w:num w:numId="188">
    <w:abstractNumId w:val="175"/>
    <w:lvlOverride w:ilvl="0">
      <w:startOverride w:val="1"/>
    </w:lvlOverride>
  </w:num>
  <w:num w:numId="18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04"/>
  </w:num>
  <w:num w:numId="191">
    <w:abstractNumId w:val="171"/>
  </w:num>
  <w:num w:numId="192">
    <w:abstractNumId w:val="238"/>
  </w:num>
  <w:num w:numId="193">
    <w:abstractNumId w:val="54"/>
  </w:num>
  <w:num w:numId="194">
    <w:abstractNumId w:val="169"/>
  </w:num>
  <w:num w:numId="195">
    <w:abstractNumId w:val="159"/>
  </w:num>
  <w:num w:numId="196">
    <w:abstractNumId w:val="199"/>
  </w:num>
  <w:num w:numId="197">
    <w:abstractNumId w:val="257"/>
  </w:num>
  <w:num w:numId="198">
    <w:abstractNumId w:val="93"/>
  </w:num>
  <w:num w:numId="199">
    <w:abstractNumId w:val="250"/>
  </w:num>
  <w:num w:numId="200">
    <w:abstractNumId w:val="73"/>
  </w:num>
  <w:num w:numId="201">
    <w:abstractNumId w:val="227"/>
  </w:num>
  <w:num w:numId="202">
    <w:abstractNumId w:val="104"/>
  </w:num>
  <w:num w:numId="203">
    <w:abstractNumId w:val="128"/>
  </w:num>
  <w:num w:numId="204">
    <w:abstractNumId w:val="113"/>
  </w:num>
  <w:num w:numId="205">
    <w:abstractNumId w:val="51"/>
  </w:num>
  <w:num w:numId="206">
    <w:abstractNumId w:val="59"/>
  </w:num>
  <w:num w:numId="207">
    <w:abstractNumId w:val="100"/>
  </w:num>
  <w:num w:numId="208">
    <w:abstractNumId w:val="222"/>
  </w:num>
  <w:num w:numId="209">
    <w:abstractNumId w:val="121"/>
  </w:num>
  <w:num w:numId="210">
    <w:abstractNumId w:val="258"/>
  </w:num>
  <w:num w:numId="211">
    <w:abstractNumId w:val="207"/>
  </w:num>
  <w:num w:numId="212">
    <w:abstractNumId w:val="280"/>
  </w:num>
  <w:num w:numId="213">
    <w:abstractNumId w:val="286"/>
  </w:num>
  <w:num w:numId="214">
    <w:abstractNumId w:val="89"/>
  </w:num>
  <w:num w:numId="215">
    <w:abstractNumId w:val="103"/>
  </w:num>
  <w:num w:numId="216">
    <w:abstractNumId w:val="139"/>
  </w:num>
  <w:num w:numId="217">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4"/>
  </w:num>
  <w:num w:numId="222">
    <w:abstractNumId w:val="85"/>
  </w:num>
  <w:num w:numId="223">
    <w:abstractNumId w:val="84"/>
  </w:num>
  <w:num w:numId="224">
    <w:abstractNumId w:val="325"/>
  </w:num>
  <w:num w:numId="225">
    <w:abstractNumId w:val="33"/>
    <w:lvlOverride w:ilvl="0">
      <w:startOverride w:val="1"/>
    </w:lvlOverride>
  </w:num>
  <w:num w:numId="226">
    <w:abstractNumId w:val="5"/>
    <w:lvlOverride w:ilvl="0">
      <w:startOverride w:val="1"/>
    </w:lvlOverride>
  </w:num>
  <w:num w:numId="227">
    <w:abstractNumId w:val="213"/>
  </w:num>
  <w:num w:numId="228">
    <w:abstractNumId w:val="187"/>
  </w:num>
  <w:num w:numId="229">
    <w:abstractNumId w:val="284"/>
  </w:num>
  <w:num w:numId="230">
    <w:abstractNumId w:val="70"/>
  </w:num>
  <w:num w:numId="231">
    <w:abstractNumId w:val="246"/>
  </w:num>
  <w:num w:numId="232">
    <w:abstractNumId w:val="239"/>
  </w:num>
  <w:num w:numId="233">
    <w:abstractNumId w:val="68"/>
  </w:num>
  <w:num w:numId="234">
    <w:abstractNumId w:val="336"/>
  </w:num>
  <w:num w:numId="235">
    <w:abstractNumId w:val="185"/>
  </w:num>
  <w:num w:numId="236">
    <w:abstractNumId w:val="12"/>
  </w:num>
  <w:num w:numId="237">
    <w:abstractNumId w:val="237"/>
  </w:num>
  <w:num w:numId="238">
    <w:abstractNumId w:val="49"/>
  </w:num>
  <w:num w:numId="239">
    <w:abstractNumId w:val="86"/>
  </w:num>
  <w:num w:numId="240">
    <w:abstractNumId w:val="174"/>
  </w:num>
  <w:num w:numId="241">
    <w:abstractNumId w:val="109"/>
  </w:num>
  <w:num w:numId="242">
    <w:abstractNumId w:val="228"/>
  </w:num>
  <w:num w:numId="243">
    <w:abstractNumId w:val="339"/>
  </w:num>
  <w:num w:numId="244">
    <w:abstractNumId w:val="160"/>
  </w:num>
  <w:num w:numId="245">
    <w:abstractNumId w:val="123"/>
  </w:num>
  <w:num w:numId="246">
    <w:abstractNumId w:val="172"/>
  </w:num>
  <w:num w:numId="247">
    <w:abstractNumId w:val="176"/>
  </w:num>
  <w:num w:numId="248">
    <w:abstractNumId w:val="234"/>
  </w:num>
  <w:num w:numId="249">
    <w:abstractNumId w:val="76"/>
  </w:num>
  <w:num w:numId="250">
    <w:abstractNumId w:val="114"/>
  </w:num>
  <w:num w:numId="251">
    <w:abstractNumId w:val="340"/>
  </w:num>
  <w:num w:numId="252">
    <w:abstractNumId w:val="141"/>
  </w:num>
  <w:num w:numId="253">
    <w:abstractNumId w:val="95"/>
  </w:num>
  <w:num w:numId="254">
    <w:abstractNumId w:val="271"/>
  </w:num>
  <w:num w:numId="255">
    <w:abstractNumId w:val="42"/>
  </w:num>
  <w:num w:numId="256">
    <w:abstractNumId w:val="124"/>
  </w:num>
  <w:num w:numId="257">
    <w:abstractNumId w:val="214"/>
  </w:num>
  <w:num w:numId="258">
    <w:abstractNumId w:val="134"/>
  </w:num>
  <w:num w:numId="259">
    <w:abstractNumId w:val="294"/>
  </w:num>
  <w:num w:numId="260">
    <w:abstractNumId w:val="170"/>
  </w:num>
  <w:num w:numId="261">
    <w:abstractNumId w:val="263"/>
  </w:num>
  <w:num w:numId="262">
    <w:abstractNumId w:val="260"/>
  </w:num>
  <w:num w:numId="263">
    <w:abstractNumId w:val="181"/>
  </w:num>
  <w:num w:numId="264">
    <w:abstractNumId w:val="202"/>
  </w:num>
  <w:num w:numId="265">
    <w:abstractNumId w:val="105"/>
  </w:num>
  <w:num w:numId="266">
    <w:abstractNumId w:val="57"/>
  </w:num>
  <w:num w:numId="267">
    <w:abstractNumId w:val="300"/>
  </w:num>
  <w:num w:numId="268">
    <w:abstractNumId w:val="201"/>
  </w:num>
  <w:num w:numId="269">
    <w:abstractNumId w:val="168"/>
  </w:num>
  <w:num w:numId="270">
    <w:abstractNumId w:val="82"/>
  </w:num>
  <w:num w:numId="271">
    <w:abstractNumId w:val="259"/>
  </w:num>
  <w:num w:numId="272">
    <w:abstractNumId w:val="254"/>
  </w:num>
  <w:num w:numId="273">
    <w:abstractNumId w:val="303"/>
  </w:num>
  <w:num w:numId="274">
    <w:abstractNumId w:val="157"/>
  </w:num>
  <w:num w:numId="275">
    <w:abstractNumId w:val="152"/>
  </w:num>
  <w:num w:numId="276">
    <w:abstractNumId w:val="77"/>
  </w:num>
  <w:num w:numId="277">
    <w:abstractNumId w:val="144"/>
  </w:num>
  <w:num w:numId="278">
    <w:abstractNumId w:val="150"/>
  </w:num>
  <w:num w:numId="279">
    <w:abstractNumId w:val="7"/>
  </w:num>
  <w:num w:numId="280">
    <w:abstractNumId w:val="278"/>
  </w:num>
  <w:num w:numId="281">
    <w:abstractNumId w:val="69"/>
  </w:num>
  <w:num w:numId="282">
    <w:abstractNumId w:val="6"/>
    <w:lvlOverride w:ilvl="0">
      <w:startOverride w:val="1"/>
    </w:lvlOverride>
  </w:num>
  <w:num w:numId="283">
    <w:abstractNumId w:val="23"/>
    <w:lvlOverride w:ilvl="0">
      <w:startOverride w:val="1"/>
    </w:lvlOverride>
  </w:num>
  <w:num w:numId="284">
    <w:abstractNumId w:val="196"/>
  </w:num>
  <w:num w:numId="285">
    <w:abstractNumId w:val="68"/>
    <w:lvlOverride w:ilvl="0">
      <w:startOverride w:val="1"/>
    </w:lvlOverride>
  </w:num>
  <w:num w:numId="286">
    <w:abstractNumId w:val="196"/>
    <w:lvlOverride w:ilvl="0">
      <w:startOverride w:val="1"/>
    </w:lvlOverride>
  </w:num>
  <w:num w:numId="287">
    <w:abstractNumId w:val="192"/>
  </w:num>
  <w:num w:numId="288">
    <w:abstractNumId w:val="309"/>
  </w:num>
  <w:num w:numId="289">
    <w:abstractNumId w:val="298"/>
  </w:num>
  <w:num w:numId="290">
    <w:abstractNumId w:val="90"/>
  </w:num>
  <w:num w:numId="291">
    <w:abstractNumId w:val="182"/>
  </w:num>
  <w:num w:numId="292">
    <w:abstractNumId w:val="165"/>
  </w:num>
  <w:num w:numId="293">
    <w:abstractNumId w:val="154"/>
  </w:num>
  <w:num w:numId="294">
    <w:abstractNumId w:val="265"/>
  </w:num>
  <w:num w:numId="295">
    <w:abstractNumId w:val="312"/>
  </w:num>
  <w:num w:numId="296">
    <w:abstractNumId w:val="270"/>
  </w:num>
  <w:num w:numId="297">
    <w:abstractNumId w:val="200"/>
  </w:num>
  <w:num w:numId="298">
    <w:abstractNumId w:val="226"/>
  </w:num>
  <w:num w:numId="299">
    <w:abstractNumId w:val="310"/>
  </w:num>
  <w:num w:numId="300">
    <w:abstractNumId w:val="62"/>
  </w:num>
  <w:num w:numId="301">
    <w:abstractNumId w:val="138"/>
  </w:num>
  <w:num w:numId="302">
    <w:abstractNumId w:val="58"/>
  </w:num>
  <w:num w:numId="303">
    <w:abstractNumId w:val="194"/>
  </w:num>
  <w:num w:numId="304">
    <w:abstractNumId w:val="79"/>
  </w:num>
  <w:num w:numId="305">
    <w:abstractNumId w:val="44"/>
  </w:num>
  <w:num w:numId="306">
    <w:abstractNumId w:val="204"/>
  </w:num>
  <w:num w:numId="307">
    <w:abstractNumId w:val="209"/>
  </w:num>
  <w:num w:numId="308">
    <w:abstractNumId w:val="302"/>
  </w:num>
  <w:num w:numId="309">
    <w:abstractNumId w:val="299"/>
  </w:num>
  <w:num w:numId="310">
    <w:abstractNumId w:val="242"/>
  </w:num>
  <w:num w:numId="311">
    <w:abstractNumId w:val="305"/>
  </w:num>
  <w:num w:numId="312">
    <w:abstractNumId w:val="117"/>
  </w:num>
  <w:num w:numId="313">
    <w:abstractNumId w:val="285"/>
  </w:num>
  <w:num w:numId="314">
    <w:abstractNumId w:val="40"/>
  </w:num>
  <w:num w:numId="315">
    <w:abstractNumId w:val="289"/>
  </w:num>
  <w:num w:numId="316">
    <w:abstractNumId w:val="276"/>
  </w:num>
  <w:num w:numId="317">
    <w:abstractNumId w:val="135"/>
  </w:num>
  <w:num w:numId="318">
    <w:abstractNumId w:val="180"/>
  </w:num>
  <w:num w:numId="319">
    <w:abstractNumId w:val="277"/>
  </w:num>
  <w:num w:numId="320">
    <w:abstractNumId w:val="155"/>
  </w:num>
  <w:num w:numId="321">
    <w:abstractNumId w:val="288"/>
  </w:num>
  <w:num w:numId="322">
    <w:abstractNumId w:val="126"/>
  </w:num>
  <w:num w:numId="323">
    <w:abstractNumId w:val="243"/>
  </w:num>
  <w:num w:numId="324">
    <w:abstractNumId w:val="80"/>
  </w:num>
  <w:num w:numId="325">
    <w:abstractNumId w:val="161"/>
  </w:num>
  <w:num w:numId="326">
    <w:abstractNumId w:val="158"/>
  </w:num>
  <w:num w:numId="32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55"/>
  </w:num>
  <w:num w:numId="333">
    <w:abstractNumId w:val="293"/>
  </w:num>
  <w:num w:numId="334">
    <w:abstractNumId w:val="133"/>
  </w:num>
  <w:num w:numId="335">
    <w:abstractNumId w:val="188"/>
  </w:num>
  <w:num w:numId="336">
    <w:abstractNumId w:val="274"/>
  </w:num>
  <w:num w:numId="337">
    <w:abstractNumId w:val="240"/>
  </w:num>
  <w:num w:numId="338">
    <w:abstractNumId w:val="330"/>
  </w:num>
  <w:num w:numId="339">
    <w:abstractNumId w:val="247"/>
  </w:num>
  <w:num w:numId="340">
    <w:abstractNumId w:val="281"/>
  </w:num>
  <w:num w:numId="341">
    <w:abstractNumId w:val="130"/>
  </w:num>
  <w:num w:numId="342">
    <w:abstractNumId w:val="43"/>
  </w:num>
  <w:num w:numId="343">
    <w:abstractNumId w:val="210"/>
  </w:num>
  <w:num w:numId="344">
    <w:abstractNumId w:val="253"/>
  </w:num>
  <w:num w:numId="34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62"/>
  </w:num>
  <w:num w:numId="348">
    <w:abstractNumId w:val="106"/>
  </w:num>
  <w:num w:numId="349">
    <w:abstractNumId w:val="256"/>
  </w:num>
  <w:num w:numId="350">
    <w:abstractNumId w:val="269"/>
  </w:num>
  <w:num w:numId="351">
    <w:abstractNumId w:val="153"/>
  </w:num>
  <w:num w:numId="352">
    <w:abstractNumId w:val="321"/>
  </w:num>
  <w:num w:numId="353">
    <w:abstractNumId w:val="149"/>
  </w:num>
  <w:num w:numId="354">
    <w:abstractNumId w:val="320"/>
  </w:num>
  <w:num w:numId="355">
    <w:abstractNumId w:val="317"/>
  </w:num>
  <w:num w:numId="356">
    <w:abstractNumId w:val="64"/>
  </w:num>
  <w:num w:numId="357">
    <w:abstractNumId w:val="116"/>
  </w:num>
  <w:num w:numId="358">
    <w:abstractNumId w:val="197"/>
  </w:num>
  <w:num w:numId="359">
    <w:abstractNumId w:val="190"/>
  </w:num>
  <w:num w:numId="360">
    <w:abstractNumId w:val="223"/>
  </w:num>
  <w:num w:numId="361">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99"/>
  </w:num>
  <w:num w:numId="363">
    <w:abstractNumId w:val="147"/>
  </w:num>
  <w:num w:numId="364">
    <w:abstractNumId w:val="61"/>
  </w:num>
  <w:num w:numId="365">
    <w:abstractNumId w:val="266"/>
  </w:num>
  <w:num w:numId="366">
    <w:abstractNumId w:val="111"/>
  </w:num>
  <w:num w:numId="367">
    <w:abstractNumId w:val="129"/>
  </w:num>
  <w:num w:numId="368">
    <w:abstractNumId w:val="41"/>
  </w:num>
  <w:num w:numId="369">
    <w:abstractNumId w:val="232"/>
  </w:num>
  <w:num w:numId="370">
    <w:abstractNumId w:val="323"/>
  </w:num>
  <w:num w:numId="371">
    <w:abstractNumId w:val="91"/>
  </w:num>
  <w:num w:numId="372">
    <w:abstractNumId w:val="143"/>
  </w:num>
  <w:num w:numId="373">
    <w:abstractNumId w:val="334"/>
  </w:num>
  <w:num w:numId="374">
    <w:abstractNumId w:val="292"/>
  </w:num>
  <w:num w:numId="375">
    <w:abstractNumId w:val="211"/>
  </w:num>
  <w:num w:numId="376">
    <w:abstractNumId w:val="71"/>
  </w:num>
  <w:num w:numId="377">
    <w:abstractNumId w:val="189"/>
  </w:num>
  <w:num w:numId="378">
    <w:abstractNumId w:val="198"/>
  </w:num>
  <w:num w:numId="379">
    <w:abstractNumId w:val="221"/>
  </w:num>
  <w:num w:numId="380">
    <w:abstractNumId w:val="218"/>
  </w:num>
  <w:num w:numId="381">
    <w:abstractNumId w:val="177"/>
  </w:num>
  <w:num w:numId="382">
    <w:abstractNumId w:val="261"/>
  </w:num>
  <w:num w:numId="383">
    <w:abstractNumId w:val="56"/>
  </w:num>
  <w:num w:numId="384">
    <w:abstractNumId w:val="332"/>
  </w:num>
  <w:num w:numId="385">
    <w:abstractNumId w:val="187"/>
    <w:lvlOverride w:ilvl="0">
      <w:startOverride w:val="1"/>
    </w:lvlOverride>
  </w:num>
  <w:num w:numId="386">
    <w:abstractNumId w:val="319"/>
  </w:num>
  <w:num w:numId="387">
    <w:abstractNumId w:val="220"/>
  </w:num>
  <w:num w:numId="388">
    <w:abstractNumId w:val="125"/>
  </w:num>
  <w:num w:numId="389">
    <w:abstractNumId w:val="236"/>
  </w:num>
  <w:num w:numId="390">
    <w:abstractNumId w:val="245"/>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D3"/>
    <w:rsid w:val="0000428A"/>
    <w:rsid w:val="00015202"/>
    <w:rsid w:val="00071BD7"/>
    <w:rsid w:val="000C5728"/>
    <w:rsid w:val="001105BE"/>
    <w:rsid w:val="001221E0"/>
    <w:rsid w:val="001714C7"/>
    <w:rsid w:val="00175285"/>
    <w:rsid w:val="00230CC5"/>
    <w:rsid w:val="00292B15"/>
    <w:rsid w:val="002E4D2C"/>
    <w:rsid w:val="003D62D7"/>
    <w:rsid w:val="003F2C90"/>
    <w:rsid w:val="004069D2"/>
    <w:rsid w:val="0044630A"/>
    <w:rsid w:val="004A4772"/>
    <w:rsid w:val="004F5F6B"/>
    <w:rsid w:val="0053391E"/>
    <w:rsid w:val="00563D81"/>
    <w:rsid w:val="005704EC"/>
    <w:rsid w:val="0057473D"/>
    <w:rsid w:val="0063289B"/>
    <w:rsid w:val="006702CC"/>
    <w:rsid w:val="00685A52"/>
    <w:rsid w:val="00757A89"/>
    <w:rsid w:val="00775249"/>
    <w:rsid w:val="008B668C"/>
    <w:rsid w:val="00930EFA"/>
    <w:rsid w:val="009C6310"/>
    <w:rsid w:val="00A11153"/>
    <w:rsid w:val="00A51B56"/>
    <w:rsid w:val="00AC4671"/>
    <w:rsid w:val="00AE5508"/>
    <w:rsid w:val="00AF6345"/>
    <w:rsid w:val="00BD7F88"/>
    <w:rsid w:val="00BE4D93"/>
    <w:rsid w:val="00C65277"/>
    <w:rsid w:val="00CB1E40"/>
    <w:rsid w:val="00CD44C0"/>
    <w:rsid w:val="00DD5B04"/>
    <w:rsid w:val="00E2133B"/>
    <w:rsid w:val="00E77787"/>
    <w:rsid w:val="00E93D00"/>
    <w:rsid w:val="00EA3243"/>
    <w:rsid w:val="00EB1573"/>
    <w:rsid w:val="00EB36E0"/>
    <w:rsid w:val="00EB7C05"/>
    <w:rsid w:val="00EC5C04"/>
    <w:rsid w:val="00EF7A40"/>
    <w:rsid w:val="00F729D3"/>
    <w:rsid w:val="00F96AB1"/>
    <w:rsid w:val="00FA7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29D3"/>
  </w:style>
  <w:style w:type="paragraph" w:styleId="Nagwek1">
    <w:name w:val="heading 1"/>
    <w:basedOn w:val="Normalny"/>
    <w:next w:val="Normalny"/>
    <w:link w:val="Nagwek1Znak"/>
    <w:qFormat/>
    <w:rsid w:val="0057473D"/>
    <w:pPr>
      <w:keepNext/>
      <w:suppressAutoHyphens/>
      <w:spacing w:before="240" w:after="60" w:line="240" w:lineRule="auto"/>
      <w:ind w:left="720" w:hanging="360"/>
      <w:outlineLvl w:val="0"/>
    </w:pPr>
    <w:rPr>
      <w:rFonts w:ascii="Arial" w:eastAsia="Times New Roman" w:hAnsi="Arial" w:cs="Times New Roman"/>
      <w:b/>
      <w:kern w:val="1"/>
      <w:sz w:val="28"/>
      <w:szCs w:val="20"/>
      <w:lang w:eastAsia="ar-SA"/>
    </w:rPr>
  </w:style>
  <w:style w:type="paragraph" w:styleId="Nagwek2">
    <w:name w:val="heading 2"/>
    <w:basedOn w:val="Normalny"/>
    <w:next w:val="Normalny"/>
    <w:link w:val="Nagwek2Znak"/>
    <w:qFormat/>
    <w:rsid w:val="0057473D"/>
    <w:pPr>
      <w:keepNext/>
      <w:numPr>
        <w:ilvl w:val="1"/>
        <w:numId w:val="1"/>
      </w:numPr>
      <w:suppressAutoHyphens/>
      <w:spacing w:before="240" w:after="60" w:line="240" w:lineRule="auto"/>
      <w:outlineLvl w:val="1"/>
    </w:pPr>
    <w:rPr>
      <w:rFonts w:ascii="Arial" w:eastAsia="Times New Roman" w:hAnsi="Arial" w:cs="Times New Roman"/>
      <w:b/>
      <w:i/>
      <w:sz w:val="24"/>
      <w:szCs w:val="20"/>
      <w:lang w:eastAsia="ar-SA"/>
    </w:rPr>
  </w:style>
  <w:style w:type="paragraph" w:styleId="Nagwek3">
    <w:name w:val="heading 3"/>
    <w:basedOn w:val="Normalny"/>
    <w:next w:val="Normalny"/>
    <w:link w:val="Nagwek3Znak"/>
    <w:qFormat/>
    <w:rsid w:val="0057473D"/>
    <w:pPr>
      <w:keepNext/>
      <w:numPr>
        <w:ilvl w:val="2"/>
        <w:numId w:val="1"/>
      </w:numPr>
      <w:suppressAutoHyphens/>
      <w:spacing w:before="240" w:after="60" w:line="240" w:lineRule="auto"/>
      <w:outlineLvl w:val="2"/>
    </w:pPr>
    <w:rPr>
      <w:rFonts w:ascii="Arial" w:eastAsia="Times New Roman" w:hAnsi="Arial" w:cs="Times New Roman"/>
      <w:sz w:val="24"/>
      <w:szCs w:val="20"/>
      <w:lang w:eastAsia="ar-SA"/>
    </w:rPr>
  </w:style>
  <w:style w:type="paragraph" w:styleId="Nagwek4">
    <w:name w:val="heading 4"/>
    <w:basedOn w:val="Normalny"/>
    <w:next w:val="Normalny"/>
    <w:link w:val="Nagwek4Znak"/>
    <w:qFormat/>
    <w:rsid w:val="0057473D"/>
    <w:pPr>
      <w:keepNext/>
      <w:numPr>
        <w:ilvl w:val="3"/>
        <w:numId w:val="1"/>
      </w:numPr>
      <w:suppressAutoHyphens/>
      <w:spacing w:before="240" w:after="60" w:line="240" w:lineRule="auto"/>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57473D"/>
    <w:pPr>
      <w:numPr>
        <w:ilvl w:val="4"/>
        <w:numId w:val="1"/>
      </w:numPr>
      <w:suppressAutoHyphens/>
      <w:spacing w:before="240" w:after="60" w:line="240" w:lineRule="auto"/>
      <w:outlineLvl w:val="4"/>
    </w:pPr>
    <w:rPr>
      <w:rFonts w:ascii="Arial" w:eastAsia="Times New Roman" w:hAnsi="Arial" w:cs="Times New Roman"/>
      <w:szCs w:val="20"/>
      <w:lang w:eastAsia="ar-SA"/>
    </w:rPr>
  </w:style>
  <w:style w:type="paragraph" w:styleId="Nagwek6">
    <w:name w:val="heading 6"/>
    <w:basedOn w:val="Normalny"/>
    <w:next w:val="Normalny"/>
    <w:link w:val="Nagwek6Znak"/>
    <w:qFormat/>
    <w:rsid w:val="0057473D"/>
    <w:pPr>
      <w:numPr>
        <w:ilvl w:val="5"/>
        <w:numId w:val="1"/>
      </w:numPr>
      <w:suppressAutoHyphens/>
      <w:spacing w:before="240" w:after="60" w:line="240" w:lineRule="auto"/>
      <w:outlineLvl w:val="5"/>
    </w:pPr>
    <w:rPr>
      <w:rFonts w:ascii="Times New Roman" w:eastAsia="Times New Roman" w:hAnsi="Times New Roman" w:cs="Times New Roman"/>
      <w:i/>
      <w:szCs w:val="20"/>
      <w:lang w:eastAsia="ar-SA"/>
    </w:rPr>
  </w:style>
  <w:style w:type="paragraph" w:styleId="Nagwek7">
    <w:name w:val="heading 7"/>
    <w:basedOn w:val="Normalny"/>
    <w:next w:val="Normalny"/>
    <w:link w:val="Nagwek7Znak"/>
    <w:qFormat/>
    <w:rsid w:val="0057473D"/>
    <w:pPr>
      <w:keepNext/>
      <w:numPr>
        <w:ilvl w:val="6"/>
        <w:numId w:val="1"/>
      </w:numPr>
      <w:tabs>
        <w:tab w:val="left" w:pos="851"/>
      </w:tabs>
      <w:suppressAutoHyphens/>
      <w:spacing w:after="0" w:line="240" w:lineRule="auto"/>
      <w:outlineLvl w:val="6"/>
    </w:pPr>
    <w:rPr>
      <w:rFonts w:ascii="Times New Roman" w:eastAsia="Times New Roman" w:hAnsi="Times New Roman" w:cs="Times New Roman"/>
      <w:b/>
      <w:sz w:val="20"/>
      <w:szCs w:val="20"/>
      <w:lang w:eastAsia="ar-SA"/>
    </w:rPr>
  </w:style>
  <w:style w:type="paragraph" w:styleId="Nagwek8">
    <w:name w:val="heading 8"/>
    <w:basedOn w:val="Normalny"/>
    <w:next w:val="Normalny"/>
    <w:link w:val="Nagwek8Znak"/>
    <w:qFormat/>
    <w:rsid w:val="0057473D"/>
    <w:pPr>
      <w:keepNext/>
      <w:numPr>
        <w:ilvl w:val="7"/>
        <w:numId w:val="1"/>
      </w:numPr>
      <w:suppressAutoHyphens/>
      <w:spacing w:after="0" w:line="240" w:lineRule="auto"/>
      <w:jc w:val="right"/>
      <w:outlineLvl w:val="7"/>
    </w:pPr>
    <w:rPr>
      <w:rFonts w:ascii="Tahoma" w:eastAsia="Times New Roman" w:hAnsi="Tahoma" w:cs="Times New Roman"/>
      <w:b/>
      <w:sz w:val="20"/>
      <w:szCs w:val="20"/>
      <w:lang w:eastAsia="ar-SA"/>
    </w:rPr>
  </w:style>
  <w:style w:type="paragraph" w:styleId="Nagwek9">
    <w:name w:val="heading 9"/>
    <w:basedOn w:val="Normalny"/>
    <w:next w:val="Normalny"/>
    <w:link w:val="Nagwek9Znak"/>
    <w:qFormat/>
    <w:rsid w:val="0057473D"/>
    <w:pPr>
      <w:keepNext/>
      <w:numPr>
        <w:ilvl w:val="8"/>
        <w:numId w:val="1"/>
      </w:numPr>
      <w:suppressAutoHyphens/>
      <w:spacing w:after="0" w:line="240" w:lineRule="auto"/>
      <w:jc w:val="center"/>
      <w:outlineLvl w:val="8"/>
    </w:pPr>
    <w:rPr>
      <w:rFonts w:ascii="Tahoma" w:eastAsia="Times New Roman" w:hAnsi="Tahoma"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basedOn w:val="Normalny"/>
    <w:link w:val="NoSpacingChar"/>
    <w:rsid w:val="00F729D3"/>
    <w:pPr>
      <w:spacing w:after="0" w:line="240" w:lineRule="auto"/>
    </w:pPr>
    <w:rPr>
      <w:rFonts w:ascii="Cambria" w:eastAsia="Times New Roman" w:hAnsi="Cambria" w:cs="Times New Roman"/>
      <w:lang w:val="en-US"/>
    </w:rPr>
  </w:style>
  <w:style w:type="character" w:customStyle="1" w:styleId="NoSpacingChar">
    <w:name w:val="No Spacing Char"/>
    <w:link w:val="Bezodstpw1"/>
    <w:locked/>
    <w:rsid w:val="00F729D3"/>
    <w:rPr>
      <w:rFonts w:ascii="Cambria" w:eastAsia="Times New Roman" w:hAnsi="Cambria" w:cs="Times New Roman"/>
      <w:lang w:val="en-US"/>
    </w:rPr>
  </w:style>
  <w:style w:type="character" w:customStyle="1" w:styleId="FontStyle26">
    <w:name w:val="Font Style26"/>
    <w:basedOn w:val="Domylnaczcionkaakapitu"/>
    <w:rsid w:val="00F729D3"/>
    <w:rPr>
      <w:rFonts w:ascii="Times New Roman" w:hAnsi="Times New Roman" w:cs="Times New Roman"/>
      <w:b/>
      <w:bCs/>
      <w:color w:val="000000"/>
      <w:spacing w:val="10"/>
      <w:sz w:val="20"/>
      <w:szCs w:val="20"/>
    </w:rPr>
  </w:style>
  <w:style w:type="character" w:styleId="Hipercze">
    <w:name w:val="Hyperlink"/>
    <w:basedOn w:val="Domylnaczcionkaakapitu"/>
    <w:uiPriority w:val="99"/>
    <w:unhideWhenUsed/>
    <w:rsid w:val="0053391E"/>
    <w:rPr>
      <w:strike w:val="0"/>
      <w:dstrike w:val="0"/>
      <w:color w:val="0000FF"/>
      <w:u w:val="none"/>
      <w:effect w:val="none"/>
    </w:rPr>
  </w:style>
  <w:style w:type="paragraph" w:styleId="Tekstdymka">
    <w:name w:val="Balloon Text"/>
    <w:basedOn w:val="Normalny"/>
    <w:link w:val="TekstdymkaZnak"/>
    <w:uiPriority w:val="99"/>
    <w:semiHidden/>
    <w:unhideWhenUsed/>
    <w:rsid w:val="00C652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277"/>
    <w:rPr>
      <w:rFonts w:ascii="Tahoma" w:hAnsi="Tahoma" w:cs="Tahoma"/>
      <w:sz w:val="16"/>
      <w:szCs w:val="16"/>
    </w:rPr>
  </w:style>
  <w:style w:type="paragraph" w:styleId="Bezodstpw">
    <w:name w:val="No Spacing"/>
    <w:basedOn w:val="Normalny"/>
    <w:link w:val="BezodstpwZnak"/>
    <w:uiPriority w:val="1"/>
    <w:qFormat/>
    <w:rsid w:val="008B668C"/>
    <w:pPr>
      <w:spacing w:after="0" w:line="240" w:lineRule="auto"/>
    </w:pPr>
    <w:rPr>
      <w:rFonts w:asciiTheme="majorHAnsi" w:hAnsiTheme="majorHAnsi" w:cstheme="majorBidi"/>
      <w:lang w:val="en-US" w:bidi="en-US"/>
    </w:rPr>
  </w:style>
  <w:style w:type="character" w:customStyle="1" w:styleId="BezodstpwZnak">
    <w:name w:val="Bez odstępów Znak"/>
    <w:basedOn w:val="Domylnaczcionkaakapitu"/>
    <w:link w:val="Bezodstpw"/>
    <w:uiPriority w:val="1"/>
    <w:rsid w:val="008B668C"/>
    <w:rPr>
      <w:rFonts w:asciiTheme="majorHAnsi" w:hAnsiTheme="majorHAnsi" w:cstheme="majorBidi"/>
      <w:lang w:val="en-US" w:bidi="en-US"/>
    </w:rPr>
  </w:style>
  <w:style w:type="paragraph" w:styleId="Tekstpodstawowy">
    <w:name w:val="Body Text"/>
    <w:basedOn w:val="Normalny"/>
    <w:link w:val="TekstpodstawowyZnak"/>
    <w:rsid w:val="00AF6345"/>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F6345"/>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57473D"/>
    <w:rPr>
      <w:rFonts w:ascii="Arial" w:eastAsia="Times New Roman" w:hAnsi="Arial" w:cs="Times New Roman"/>
      <w:b/>
      <w:kern w:val="1"/>
      <w:sz w:val="28"/>
      <w:szCs w:val="20"/>
      <w:lang w:eastAsia="ar-SA"/>
    </w:rPr>
  </w:style>
  <w:style w:type="character" w:customStyle="1" w:styleId="Nagwek2Znak">
    <w:name w:val="Nagłówek 2 Znak"/>
    <w:basedOn w:val="Domylnaczcionkaakapitu"/>
    <w:link w:val="Nagwek2"/>
    <w:rsid w:val="0057473D"/>
    <w:rPr>
      <w:rFonts w:ascii="Arial" w:eastAsia="Times New Roman" w:hAnsi="Arial" w:cs="Times New Roman"/>
      <w:b/>
      <w:i/>
      <w:sz w:val="24"/>
      <w:szCs w:val="20"/>
      <w:lang w:eastAsia="ar-SA"/>
    </w:rPr>
  </w:style>
  <w:style w:type="character" w:customStyle="1" w:styleId="Nagwek3Znak">
    <w:name w:val="Nagłówek 3 Znak"/>
    <w:basedOn w:val="Domylnaczcionkaakapitu"/>
    <w:link w:val="Nagwek3"/>
    <w:rsid w:val="0057473D"/>
    <w:rPr>
      <w:rFonts w:ascii="Arial" w:eastAsia="Times New Roman" w:hAnsi="Arial" w:cs="Times New Roman"/>
      <w:sz w:val="24"/>
      <w:szCs w:val="20"/>
      <w:lang w:eastAsia="ar-SA"/>
    </w:rPr>
  </w:style>
  <w:style w:type="character" w:customStyle="1" w:styleId="Nagwek4Znak">
    <w:name w:val="Nagłówek 4 Znak"/>
    <w:basedOn w:val="Domylnaczcionkaakapitu"/>
    <w:link w:val="Nagwek4"/>
    <w:rsid w:val="0057473D"/>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57473D"/>
    <w:rPr>
      <w:rFonts w:ascii="Arial" w:eastAsia="Times New Roman" w:hAnsi="Arial" w:cs="Times New Roman"/>
      <w:szCs w:val="20"/>
      <w:lang w:eastAsia="ar-SA"/>
    </w:rPr>
  </w:style>
  <w:style w:type="character" w:customStyle="1" w:styleId="Nagwek6Znak">
    <w:name w:val="Nagłówek 6 Znak"/>
    <w:basedOn w:val="Domylnaczcionkaakapitu"/>
    <w:link w:val="Nagwek6"/>
    <w:rsid w:val="0057473D"/>
    <w:rPr>
      <w:rFonts w:ascii="Times New Roman" w:eastAsia="Times New Roman" w:hAnsi="Times New Roman" w:cs="Times New Roman"/>
      <w:i/>
      <w:szCs w:val="20"/>
      <w:lang w:eastAsia="ar-SA"/>
    </w:rPr>
  </w:style>
  <w:style w:type="character" w:customStyle="1" w:styleId="Nagwek7Znak">
    <w:name w:val="Nagłówek 7 Znak"/>
    <w:basedOn w:val="Domylnaczcionkaakapitu"/>
    <w:link w:val="Nagwek7"/>
    <w:rsid w:val="0057473D"/>
    <w:rPr>
      <w:rFonts w:ascii="Times New Roman" w:eastAsia="Times New Roman" w:hAnsi="Times New Roman" w:cs="Times New Roman"/>
      <w:b/>
      <w:sz w:val="20"/>
      <w:szCs w:val="20"/>
      <w:lang w:eastAsia="ar-SA"/>
    </w:rPr>
  </w:style>
  <w:style w:type="character" w:customStyle="1" w:styleId="Nagwek8Znak">
    <w:name w:val="Nagłówek 8 Znak"/>
    <w:basedOn w:val="Domylnaczcionkaakapitu"/>
    <w:link w:val="Nagwek8"/>
    <w:rsid w:val="0057473D"/>
    <w:rPr>
      <w:rFonts w:ascii="Tahoma" w:eastAsia="Times New Roman" w:hAnsi="Tahoma" w:cs="Times New Roman"/>
      <w:b/>
      <w:sz w:val="20"/>
      <w:szCs w:val="20"/>
      <w:lang w:eastAsia="ar-SA"/>
    </w:rPr>
  </w:style>
  <w:style w:type="character" w:customStyle="1" w:styleId="Nagwek9Znak">
    <w:name w:val="Nagłówek 9 Znak"/>
    <w:basedOn w:val="Domylnaczcionkaakapitu"/>
    <w:link w:val="Nagwek9"/>
    <w:rsid w:val="0057473D"/>
    <w:rPr>
      <w:rFonts w:ascii="Tahoma" w:eastAsia="Times New Roman" w:hAnsi="Tahoma" w:cs="Times New Roman"/>
      <w:b/>
      <w:bCs/>
      <w:sz w:val="20"/>
      <w:szCs w:val="20"/>
      <w:lang w:eastAsia="ar-SA"/>
    </w:rPr>
  </w:style>
  <w:style w:type="character" w:customStyle="1" w:styleId="WW8Num2z0">
    <w:name w:val="WW8Num2z0"/>
    <w:rsid w:val="0057473D"/>
    <w:rPr>
      <w:rFonts w:ascii="Symbol" w:hAnsi="Symbol"/>
    </w:rPr>
  </w:style>
  <w:style w:type="character" w:customStyle="1" w:styleId="WW8Num32z0">
    <w:name w:val="WW8Num32z0"/>
    <w:rsid w:val="0057473D"/>
    <w:rPr>
      <w:rFonts w:ascii="Symbol" w:hAnsi="Symbol"/>
      <w:color w:val="auto"/>
    </w:rPr>
  </w:style>
  <w:style w:type="character" w:customStyle="1" w:styleId="WW8Num34z0">
    <w:name w:val="WW8Num34z0"/>
    <w:rsid w:val="0057473D"/>
    <w:rPr>
      <w:rFonts w:ascii="Symbol" w:hAnsi="Symbol"/>
      <w:color w:val="auto"/>
    </w:rPr>
  </w:style>
  <w:style w:type="character" w:customStyle="1" w:styleId="WW8Num35z0">
    <w:name w:val="WW8Num35z0"/>
    <w:rsid w:val="0057473D"/>
    <w:rPr>
      <w:b w:val="0"/>
      <w:color w:val="auto"/>
      <w:sz w:val="20"/>
      <w:szCs w:val="20"/>
    </w:rPr>
  </w:style>
  <w:style w:type="character" w:customStyle="1" w:styleId="WW8Num39z0">
    <w:name w:val="WW8Num39z0"/>
    <w:rsid w:val="0057473D"/>
    <w:rPr>
      <w:rFonts w:ascii="StarSymbol" w:hAnsi="StarSymbol"/>
    </w:rPr>
  </w:style>
  <w:style w:type="character" w:customStyle="1" w:styleId="WW8Num60z0">
    <w:name w:val="WW8Num60z0"/>
    <w:rsid w:val="0057473D"/>
    <w:rPr>
      <w:rFonts w:ascii="StarSymbol" w:hAnsi="StarSymbol"/>
    </w:rPr>
  </w:style>
  <w:style w:type="character" w:customStyle="1" w:styleId="WW8Num74z1">
    <w:name w:val="WW8Num74z1"/>
    <w:rsid w:val="0057473D"/>
    <w:rPr>
      <w:position w:val="0"/>
      <w:sz w:val="24"/>
      <w:vertAlign w:val="baseline"/>
    </w:rPr>
  </w:style>
  <w:style w:type="character" w:customStyle="1" w:styleId="WW8Num77z0">
    <w:name w:val="WW8Num77z0"/>
    <w:rsid w:val="0057473D"/>
    <w:rPr>
      <w:rFonts w:ascii="Symbol" w:hAnsi="Symbol"/>
      <w:color w:val="auto"/>
    </w:rPr>
  </w:style>
  <w:style w:type="character" w:customStyle="1" w:styleId="WW8Num79z1">
    <w:name w:val="WW8Num79z1"/>
    <w:rsid w:val="0057473D"/>
    <w:rPr>
      <w:position w:val="0"/>
      <w:sz w:val="24"/>
      <w:vertAlign w:val="baseline"/>
    </w:rPr>
  </w:style>
  <w:style w:type="character" w:customStyle="1" w:styleId="WW8Num84z0">
    <w:name w:val="WW8Num84z0"/>
    <w:rsid w:val="0057473D"/>
    <w:rPr>
      <w:rFonts w:ascii="Symbol" w:hAnsi="Symbol"/>
      <w:color w:val="auto"/>
    </w:rPr>
  </w:style>
  <w:style w:type="character" w:customStyle="1" w:styleId="WW8Num100z0">
    <w:name w:val="WW8Num100z0"/>
    <w:rsid w:val="0057473D"/>
    <w:rPr>
      <w:rFonts w:ascii="Symbol" w:hAnsi="Symbol"/>
      <w:color w:val="auto"/>
    </w:rPr>
  </w:style>
  <w:style w:type="character" w:customStyle="1" w:styleId="WW8Num103z0">
    <w:name w:val="WW8Num103z0"/>
    <w:rsid w:val="0057473D"/>
    <w:rPr>
      <w:b w:val="0"/>
    </w:rPr>
  </w:style>
  <w:style w:type="character" w:customStyle="1" w:styleId="WW8Num103z1">
    <w:name w:val="WW8Num103z1"/>
    <w:rsid w:val="0057473D"/>
    <w:rPr>
      <w:position w:val="0"/>
      <w:sz w:val="24"/>
      <w:vertAlign w:val="baseline"/>
    </w:rPr>
  </w:style>
  <w:style w:type="character" w:customStyle="1" w:styleId="WW8Num104z0">
    <w:name w:val="WW8Num104z0"/>
    <w:rsid w:val="0057473D"/>
    <w:rPr>
      <w:rFonts w:ascii="Symbol" w:hAnsi="Symbol"/>
      <w:color w:val="auto"/>
    </w:rPr>
  </w:style>
  <w:style w:type="character" w:customStyle="1" w:styleId="WW8Num126z0">
    <w:name w:val="WW8Num126z0"/>
    <w:rsid w:val="0057473D"/>
    <w:rPr>
      <w:rFonts w:ascii="Symbol" w:hAnsi="Symbol"/>
      <w:color w:val="auto"/>
    </w:rPr>
  </w:style>
  <w:style w:type="character" w:customStyle="1" w:styleId="WW8Num136z0">
    <w:name w:val="WW8Num136z0"/>
    <w:rsid w:val="0057473D"/>
    <w:rPr>
      <w:rFonts w:ascii="Symbol" w:hAnsi="Symbol"/>
      <w:color w:val="auto"/>
    </w:rPr>
  </w:style>
  <w:style w:type="character" w:customStyle="1" w:styleId="WW8Num138z0">
    <w:name w:val="WW8Num138z0"/>
    <w:rsid w:val="0057473D"/>
    <w:rPr>
      <w:rFonts w:ascii="Symbol" w:hAnsi="Symbol"/>
    </w:rPr>
  </w:style>
  <w:style w:type="character" w:customStyle="1" w:styleId="WW8Num145z0">
    <w:name w:val="WW8Num145z0"/>
    <w:rsid w:val="0057473D"/>
    <w:rPr>
      <w:rFonts w:ascii="Symbol" w:hAnsi="Symbol"/>
      <w:color w:val="auto"/>
    </w:rPr>
  </w:style>
  <w:style w:type="character" w:customStyle="1" w:styleId="WW8Num154z0">
    <w:name w:val="WW8Num154z0"/>
    <w:rsid w:val="0057473D"/>
    <w:rPr>
      <w:rFonts w:ascii="Times New Roman" w:hAnsi="Times New Roman"/>
    </w:rPr>
  </w:style>
  <w:style w:type="character" w:customStyle="1" w:styleId="WW8Num158z0">
    <w:name w:val="WW8Num158z0"/>
    <w:rsid w:val="0057473D"/>
    <w:rPr>
      <w:rFonts w:ascii="Symbol" w:hAnsi="Symbol"/>
      <w:color w:val="auto"/>
    </w:rPr>
  </w:style>
  <w:style w:type="character" w:customStyle="1" w:styleId="WW8Num169z0">
    <w:name w:val="WW8Num169z0"/>
    <w:rsid w:val="0057473D"/>
    <w:rPr>
      <w:rFonts w:ascii="Symbol" w:hAnsi="Symbol"/>
      <w:color w:val="auto"/>
    </w:rPr>
  </w:style>
  <w:style w:type="character" w:customStyle="1" w:styleId="WW8Num176z0">
    <w:name w:val="WW8Num176z0"/>
    <w:rsid w:val="0057473D"/>
    <w:rPr>
      <w:rFonts w:ascii="Symbol" w:hAnsi="Symbol"/>
      <w:color w:val="auto"/>
    </w:rPr>
  </w:style>
  <w:style w:type="character" w:customStyle="1" w:styleId="WW8Num189z0">
    <w:name w:val="WW8Num189z0"/>
    <w:rsid w:val="0057473D"/>
    <w:rPr>
      <w:rFonts w:ascii="Trebuchet MS" w:eastAsia="Times New Roman" w:hAnsi="Trebuchet MS" w:cs="Times New Roman"/>
    </w:rPr>
  </w:style>
  <w:style w:type="character" w:customStyle="1" w:styleId="WW8Num191z0">
    <w:name w:val="WW8Num191z0"/>
    <w:rsid w:val="0057473D"/>
    <w:rPr>
      <w:rFonts w:ascii="Symbol" w:hAnsi="Symbol"/>
      <w:color w:val="auto"/>
    </w:rPr>
  </w:style>
  <w:style w:type="character" w:customStyle="1" w:styleId="WW8Num194z0">
    <w:name w:val="WW8Num194z0"/>
    <w:rsid w:val="0057473D"/>
    <w:rPr>
      <w:rFonts w:ascii="Times New Roman" w:hAnsi="Times New Roman"/>
    </w:rPr>
  </w:style>
  <w:style w:type="character" w:customStyle="1" w:styleId="WW8Num206z0">
    <w:name w:val="WW8Num206z0"/>
    <w:rsid w:val="0057473D"/>
    <w:rPr>
      <w:rFonts w:ascii="Symbol" w:hAnsi="Symbol"/>
      <w:color w:val="auto"/>
    </w:rPr>
  </w:style>
  <w:style w:type="character" w:customStyle="1" w:styleId="WW8Num236z0">
    <w:name w:val="WW8Num236z0"/>
    <w:rsid w:val="0057473D"/>
    <w:rPr>
      <w:b w:val="0"/>
    </w:rPr>
  </w:style>
  <w:style w:type="character" w:customStyle="1" w:styleId="WW8Num244z1">
    <w:name w:val="WW8Num244z1"/>
    <w:rsid w:val="0057473D"/>
    <w:rPr>
      <w:position w:val="0"/>
      <w:sz w:val="24"/>
      <w:vertAlign w:val="baseline"/>
    </w:rPr>
  </w:style>
  <w:style w:type="character" w:customStyle="1" w:styleId="WW8Num259z0">
    <w:name w:val="WW8Num259z0"/>
    <w:rsid w:val="0057473D"/>
    <w:rPr>
      <w:rFonts w:ascii="Symbol" w:hAnsi="Symbol"/>
    </w:rPr>
  </w:style>
  <w:style w:type="character" w:customStyle="1" w:styleId="WW8Num265z0">
    <w:name w:val="WW8Num265z0"/>
    <w:rsid w:val="0057473D"/>
    <w:rPr>
      <w:rFonts w:ascii="Symbol" w:hAnsi="Symbol"/>
    </w:rPr>
  </w:style>
  <w:style w:type="character" w:customStyle="1" w:styleId="WW8Num266z0">
    <w:name w:val="WW8Num266z0"/>
    <w:rsid w:val="0057473D"/>
    <w:rPr>
      <w:rFonts w:ascii="Symbol" w:hAnsi="Symbol"/>
    </w:rPr>
  </w:style>
  <w:style w:type="character" w:customStyle="1" w:styleId="Absatz-Standardschriftart">
    <w:name w:val="Absatz-Standardschriftart"/>
    <w:rsid w:val="0057473D"/>
  </w:style>
  <w:style w:type="character" w:customStyle="1" w:styleId="WW8Num117z0">
    <w:name w:val="WW8Num117z0"/>
    <w:rsid w:val="0057473D"/>
    <w:rPr>
      <w:rFonts w:ascii="Symbol" w:hAnsi="Symbol"/>
      <w:color w:val="auto"/>
    </w:rPr>
  </w:style>
  <w:style w:type="character" w:customStyle="1" w:styleId="WW8Num120z0">
    <w:name w:val="WW8Num120z0"/>
    <w:rsid w:val="0057473D"/>
    <w:rPr>
      <w:rFonts w:ascii="Symbol" w:hAnsi="Symbol"/>
      <w:color w:val="auto"/>
    </w:rPr>
  </w:style>
  <w:style w:type="character" w:customStyle="1" w:styleId="WW8Num131z0">
    <w:name w:val="WW8Num131z0"/>
    <w:rsid w:val="0057473D"/>
    <w:rPr>
      <w:b w:val="0"/>
      <w:color w:val="auto"/>
      <w:sz w:val="20"/>
      <w:szCs w:val="20"/>
    </w:rPr>
  </w:style>
  <w:style w:type="character" w:customStyle="1" w:styleId="WW8Num148z0">
    <w:name w:val="WW8Num148z0"/>
    <w:rsid w:val="0057473D"/>
    <w:rPr>
      <w:rFonts w:ascii="StarSymbol" w:hAnsi="StarSymbol"/>
    </w:rPr>
  </w:style>
  <w:style w:type="character" w:customStyle="1" w:styleId="WW8Num149z0">
    <w:name w:val="WW8Num149z0"/>
    <w:rsid w:val="0057473D"/>
    <w:rPr>
      <w:rFonts w:ascii="Times New Roman" w:eastAsia="Times New Roman" w:hAnsi="Times New Roman" w:cs="Times New Roman"/>
    </w:rPr>
  </w:style>
  <w:style w:type="character" w:customStyle="1" w:styleId="WW8Num185z0">
    <w:name w:val="WW8Num185z0"/>
    <w:rsid w:val="0057473D"/>
    <w:rPr>
      <w:rFonts w:ascii="Symbol" w:hAnsi="Symbol"/>
      <w:color w:val="auto"/>
    </w:rPr>
  </w:style>
  <w:style w:type="character" w:customStyle="1" w:styleId="WW8Num201z0">
    <w:name w:val="WW8Num201z0"/>
    <w:rsid w:val="0057473D"/>
    <w:rPr>
      <w:rFonts w:ascii="StarSymbol" w:hAnsi="StarSymbol"/>
    </w:rPr>
  </w:style>
  <w:style w:type="character" w:customStyle="1" w:styleId="WW8Num252z1">
    <w:name w:val="WW8Num252z1"/>
    <w:rsid w:val="0057473D"/>
    <w:rPr>
      <w:position w:val="0"/>
      <w:sz w:val="24"/>
      <w:vertAlign w:val="baseline"/>
    </w:rPr>
  </w:style>
  <w:style w:type="character" w:customStyle="1" w:styleId="WW8Num258z0">
    <w:name w:val="WW8Num258z0"/>
    <w:rsid w:val="0057473D"/>
    <w:rPr>
      <w:rFonts w:ascii="Symbol" w:hAnsi="Symbol"/>
      <w:color w:val="auto"/>
    </w:rPr>
  </w:style>
  <w:style w:type="character" w:customStyle="1" w:styleId="WW8Num261z1">
    <w:name w:val="WW8Num261z1"/>
    <w:rsid w:val="0057473D"/>
    <w:rPr>
      <w:position w:val="0"/>
      <w:sz w:val="24"/>
      <w:vertAlign w:val="baseline"/>
    </w:rPr>
  </w:style>
  <w:style w:type="character" w:customStyle="1" w:styleId="WW8Num276z0">
    <w:name w:val="WW8Num276z0"/>
    <w:rsid w:val="0057473D"/>
    <w:rPr>
      <w:rFonts w:ascii="Symbol" w:hAnsi="Symbol"/>
      <w:color w:val="auto"/>
    </w:rPr>
  </w:style>
  <w:style w:type="character" w:customStyle="1" w:styleId="WW8Num342z0">
    <w:name w:val="WW8Num342z0"/>
    <w:rsid w:val="0057473D"/>
    <w:rPr>
      <w:rFonts w:ascii="Symbol" w:hAnsi="Symbol"/>
      <w:color w:val="auto"/>
    </w:rPr>
  </w:style>
  <w:style w:type="character" w:customStyle="1" w:styleId="WW8Num348z0">
    <w:name w:val="WW8Num348z0"/>
    <w:rsid w:val="0057473D"/>
    <w:rPr>
      <w:b w:val="0"/>
    </w:rPr>
  </w:style>
  <w:style w:type="character" w:customStyle="1" w:styleId="WW8Num348z1">
    <w:name w:val="WW8Num348z1"/>
    <w:rsid w:val="0057473D"/>
    <w:rPr>
      <w:position w:val="0"/>
      <w:sz w:val="24"/>
      <w:vertAlign w:val="baseline"/>
    </w:rPr>
  </w:style>
  <w:style w:type="character" w:customStyle="1" w:styleId="WW8Num354z0">
    <w:name w:val="WW8Num354z0"/>
    <w:rsid w:val="0057473D"/>
    <w:rPr>
      <w:rFonts w:ascii="Symbol" w:hAnsi="Symbol"/>
      <w:color w:val="auto"/>
    </w:rPr>
  </w:style>
  <w:style w:type="character" w:customStyle="1" w:styleId="WW8Num377z0">
    <w:name w:val="WW8Num377z0"/>
    <w:rsid w:val="0057473D"/>
    <w:rPr>
      <w:rFonts w:ascii="Symbol" w:hAnsi="Symbol"/>
      <w:color w:val="auto"/>
    </w:rPr>
  </w:style>
  <w:style w:type="character" w:customStyle="1" w:styleId="WW8Num423z0">
    <w:name w:val="WW8Num423z0"/>
    <w:rsid w:val="0057473D"/>
    <w:rPr>
      <w:rFonts w:ascii="Symbol" w:hAnsi="Symbol"/>
      <w:color w:val="auto"/>
    </w:rPr>
  </w:style>
  <w:style w:type="character" w:customStyle="1" w:styleId="WW8Num431z0">
    <w:name w:val="WW8Num431z0"/>
    <w:rsid w:val="0057473D"/>
    <w:rPr>
      <w:rFonts w:ascii="Symbol" w:hAnsi="Symbol"/>
      <w:color w:val="auto"/>
    </w:rPr>
  </w:style>
  <w:style w:type="character" w:customStyle="1" w:styleId="WW8Num440z0">
    <w:name w:val="WW8Num440z0"/>
    <w:rsid w:val="0057473D"/>
    <w:rPr>
      <w:rFonts w:ascii="Symbol" w:hAnsi="Symbol"/>
      <w:color w:val="auto"/>
    </w:rPr>
  </w:style>
  <w:style w:type="character" w:customStyle="1" w:styleId="WW8Num478z0">
    <w:name w:val="WW8Num478z0"/>
    <w:rsid w:val="0057473D"/>
    <w:rPr>
      <w:rFonts w:ascii="Symbol" w:hAnsi="Symbol"/>
      <w:color w:val="auto"/>
    </w:rPr>
  </w:style>
  <w:style w:type="character" w:customStyle="1" w:styleId="WW8Num483z0">
    <w:name w:val="WW8Num483z0"/>
    <w:rsid w:val="0057473D"/>
    <w:rPr>
      <w:rFonts w:ascii="Symbol" w:hAnsi="Symbol"/>
    </w:rPr>
  </w:style>
  <w:style w:type="character" w:customStyle="1" w:styleId="WW8Num501z0">
    <w:name w:val="WW8Num501z0"/>
    <w:rsid w:val="0057473D"/>
    <w:rPr>
      <w:rFonts w:ascii="Symbol" w:hAnsi="Symbol"/>
      <w:color w:val="auto"/>
    </w:rPr>
  </w:style>
  <w:style w:type="character" w:customStyle="1" w:styleId="WW8Num510z0">
    <w:name w:val="WW8Num510z0"/>
    <w:rsid w:val="0057473D"/>
    <w:rPr>
      <w:rFonts w:ascii="Symbol" w:hAnsi="Symbol"/>
      <w:color w:val="auto"/>
    </w:rPr>
  </w:style>
  <w:style w:type="character" w:customStyle="1" w:styleId="WW8Num530z0">
    <w:name w:val="WW8Num530z0"/>
    <w:rsid w:val="0057473D"/>
    <w:rPr>
      <w:rFonts w:ascii="Times New Roman" w:hAnsi="Times New Roman"/>
    </w:rPr>
  </w:style>
  <w:style w:type="character" w:customStyle="1" w:styleId="WW8Num540z0">
    <w:name w:val="WW8Num540z0"/>
    <w:rsid w:val="0057473D"/>
    <w:rPr>
      <w:rFonts w:ascii="Symbol" w:hAnsi="Symbol"/>
      <w:color w:val="auto"/>
    </w:rPr>
  </w:style>
  <w:style w:type="character" w:customStyle="1" w:styleId="WW8Num574z0">
    <w:name w:val="WW8Num574z0"/>
    <w:rsid w:val="0057473D"/>
    <w:rPr>
      <w:rFonts w:ascii="Symbol" w:hAnsi="Symbol"/>
      <w:color w:val="auto"/>
    </w:rPr>
  </w:style>
  <w:style w:type="character" w:customStyle="1" w:styleId="WW8Num595z0">
    <w:name w:val="WW8Num595z0"/>
    <w:rsid w:val="0057473D"/>
    <w:rPr>
      <w:rFonts w:ascii="Symbol" w:hAnsi="Symbol"/>
      <w:color w:val="auto"/>
    </w:rPr>
  </w:style>
  <w:style w:type="character" w:customStyle="1" w:styleId="WW8Num631z0">
    <w:name w:val="WW8Num631z0"/>
    <w:rsid w:val="0057473D"/>
    <w:rPr>
      <w:rFonts w:ascii="Trebuchet MS" w:eastAsia="Times New Roman" w:hAnsi="Trebuchet MS" w:cs="Times New Roman"/>
    </w:rPr>
  </w:style>
  <w:style w:type="character" w:customStyle="1" w:styleId="WW8Num646z0">
    <w:name w:val="WW8Num646z0"/>
    <w:rsid w:val="0057473D"/>
    <w:rPr>
      <w:rFonts w:ascii="Symbol" w:hAnsi="Symbol"/>
      <w:color w:val="auto"/>
    </w:rPr>
  </w:style>
  <w:style w:type="character" w:customStyle="1" w:styleId="WW8Num665z0">
    <w:name w:val="WW8Num665z0"/>
    <w:rsid w:val="0057473D"/>
    <w:rPr>
      <w:rFonts w:ascii="Times New Roman" w:hAnsi="Times New Roman"/>
    </w:rPr>
  </w:style>
  <w:style w:type="character" w:customStyle="1" w:styleId="WW8Num700z0">
    <w:name w:val="WW8Num700z0"/>
    <w:rsid w:val="0057473D"/>
    <w:rPr>
      <w:rFonts w:ascii="Symbol" w:hAnsi="Symbol"/>
      <w:color w:val="auto"/>
    </w:rPr>
  </w:style>
  <w:style w:type="character" w:customStyle="1" w:styleId="WW8Num750z0">
    <w:name w:val="WW8Num750z0"/>
    <w:rsid w:val="0057473D"/>
    <w:rPr>
      <w:rFonts w:ascii="Symbol" w:hAnsi="Symbol"/>
      <w:color w:val="auto"/>
    </w:rPr>
  </w:style>
  <w:style w:type="character" w:customStyle="1" w:styleId="WW8Num831z0">
    <w:name w:val="WW8Num831z0"/>
    <w:rsid w:val="0057473D"/>
    <w:rPr>
      <w:b w:val="0"/>
    </w:rPr>
  </w:style>
  <w:style w:type="character" w:customStyle="1" w:styleId="WW8Num855z1">
    <w:name w:val="WW8Num855z1"/>
    <w:rsid w:val="0057473D"/>
    <w:rPr>
      <w:position w:val="0"/>
      <w:sz w:val="24"/>
      <w:vertAlign w:val="baseline"/>
    </w:rPr>
  </w:style>
  <w:style w:type="character" w:customStyle="1" w:styleId="WW8Num862z1">
    <w:name w:val="WW8Num862z1"/>
    <w:rsid w:val="0057473D"/>
    <w:rPr>
      <w:position w:val="0"/>
      <w:sz w:val="24"/>
      <w:vertAlign w:val="baseline"/>
    </w:rPr>
  </w:style>
  <w:style w:type="character" w:customStyle="1" w:styleId="WW8Num871z1">
    <w:name w:val="WW8Num871z1"/>
    <w:rsid w:val="0057473D"/>
    <w:rPr>
      <w:position w:val="0"/>
      <w:sz w:val="24"/>
      <w:vertAlign w:val="baseline"/>
    </w:rPr>
  </w:style>
  <w:style w:type="character" w:customStyle="1" w:styleId="WW8Num898z0">
    <w:name w:val="WW8Num898z0"/>
    <w:rsid w:val="0057473D"/>
    <w:rPr>
      <w:rFonts w:ascii="Symbol" w:hAnsi="Symbol"/>
    </w:rPr>
  </w:style>
  <w:style w:type="character" w:customStyle="1" w:styleId="WW8Num898z1">
    <w:name w:val="WW8Num898z1"/>
    <w:rsid w:val="0057473D"/>
    <w:rPr>
      <w:rFonts w:ascii="Courier New" w:hAnsi="Courier New" w:cs="Courier New"/>
    </w:rPr>
  </w:style>
  <w:style w:type="character" w:customStyle="1" w:styleId="WW8Num898z2">
    <w:name w:val="WW8Num898z2"/>
    <w:rsid w:val="0057473D"/>
    <w:rPr>
      <w:rFonts w:ascii="Wingdings" w:hAnsi="Wingdings"/>
    </w:rPr>
  </w:style>
  <w:style w:type="character" w:customStyle="1" w:styleId="WW8Num899z0">
    <w:name w:val="WW8Num899z0"/>
    <w:rsid w:val="0057473D"/>
    <w:rPr>
      <w:rFonts w:ascii="Symbol" w:hAnsi="Symbol"/>
    </w:rPr>
  </w:style>
  <w:style w:type="character" w:customStyle="1" w:styleId="WW8Num899z1">
    <w:name w:val="WW8Num899z1"/>
    <w:rsid w:val="0057473D"/>
    <w:rPr>
      <w:rFonts w:ascii="Courier New" w:hAnsi="Courier New" w:cs="Courier New"/>
    </w:rPr>
  </w:style>
  <w:style w:type="character" w:customStyle="1" w:styleId="WW8Num899z2">
    <w:name w:val="WW8Num899z2"/>
    <w:rsid w:val="0057473D"/>
    <w:rPr>
      <w:rFonts w:ascii="Wingdings" w:hAnsi="Wingdings"/>
    </w:rPr>
  </w:style>
  <w:style w:type="character" w:customStyle="1" w:styleId="WW8Num908z0">
    <w:name w:val="WW8Num908z0"/>
    <w:rsid w:val="0057473D"/>
    <w:rPr>
      <w:rFonts w:ascii="Symbol" w:hAnsi="Symbol"/>
    </w:rPr>
  </w:style>
  <w:style w:type="character" w:customStyle="1" w:styleId="WW8Num908z1">
    <w:name w:val="WW8Num908z1"/>
    <w:rsid w:val="0057473D"/>
    <w:rPr>
      <w:rFonts w:ascii="Courier New" w:hAnsi="Courier New" w:cs="Courier New"/>
    </w:rPr>
  </w:style>
  <w:style w:type="character" w:customStyle="1" w:styleId="WW8Num908z2">
    <w:name w:val="WW8Num908z2"/>
    <w:rsid w:val="0057473D"/>
    <w:rPr>
      <w:rFonts w:ascii="Wingdings" w:hAnsi="Wingdings"/>
    </w:rPr>
  </w:style>
  <w:style w:type="character" w:customStyle="1" w:styleId="WW8Num909z0">
    <w:name w:val="WW8Num909z0"/>
    <w:rsid w:val="0057473D"/>
    <w:rPr>
      <w:rFonts w:ascii="Symbol" w:hAnsi="Symbol"/>
    </w:rPr>
  </w:style>
  <w:style w:type="character" w:customStyle="1" w:styleId="WW8Num909z1">
    <w:name w:val="WW8Num909z1"/>
    <w:rsid w:val="0057473D"/>
    <w:rPr>
      <w:rFonts w:ascii="Courier New" w:hAnsi="Courier New" w:cs="Courier New"/>
    </w:rPr>
  </w:style>
  <w:style w:type="character" w:customStyle="1" w:styleId="WW8Num909z2">
    <w:name w:val="WW8Num909z2"/>
    <w:rsid w:val="0057473D"/>
    <w:rPr>
      <w:rFonts w:ascii="Wingdings" w:hAnsi="Wingdings"/>
    </w:rPr>
  </w:style>
  <w:style w:type="character" w:customStyle="1" w:styleId="WW8Num910z0">
    <w:name w:val="WW8Num910z0"/>
    <w:rsid w:val="0057473D"/>
    <w:rPr>
      <w:rFonts w:ascii="Symbol" w:hAnsi="Symbol"/>
    </w:rPr>
  </w:style>
  <w:style w:type="character" w:customStyle="1" w:styleId="WW8Num910z1">
    <w:name w:val="WW8Num910z1"/>
    <w:rsid w:val="0057473D"/>
    <w:rPr>
      <w:rFonts w:ascii="Courier New" w:hAnsi="Courier New" w:cs="Courier New"/>
    </w:rPr>
  </w:style>
  <w:style w:type="character" w:customStyle="1" w:styleId="WW8Num910z2">
    <w:name w:val="WW8Num910z2"/>
    <w:rsid w:val="0057473D"/>
    <w:rPr>
      <w:rFonts w:ascii="Wingdings" w:hAnsi="Wingdings"/>
    </w:rPr>
  </w:style>
  <w:style w:type="character" w:customStyle="1" w:styleId="Domylnaczcionkaakapitu3">
    <w:name w:val="Domyślna czcionka akapitu3"/>
    <w:rsid w:val="0057473D"/>
  </w:style>
  <w:style w:type="character" w:customStyle="1" w:styleId="WW8Num531z0">
    <w:name w:val="WW8Num531z0"/>
    <w:rsid w:val="0057473D"/>
    <w:rPr>
      <w:rFonts w:ascii="Times New Roman" w:hAnsi="Times New Roman"/>
    </w:rPr>
  </w:style>
  <w:style w:type="character" w:customStyle="1" w:styleId="WW8Num541z0">
    <w:name w:val="WW8Num541z0"/>
    <w:rsid w:val="0057473D"/>
    <w:rPr>
      <w:rFonts w:ascii="Symbol" w:hAnsi="Symbol"/>
      <w:color w:val="auto"/>
    </w:rPr>
  </w:style>
  <w:style w:type="character" w:customStyle="1" w:styleId="WW8Num575z0">
    <w:name w:val="WW8Num575z0"/>
    <w:rsid w:val="0057473D"/>
    <w:rPr>
      <w:rFonts w:ascii="Symbol" w:hAnsi="Symbol"/>
      <w:color w:val="auto"/>
    </w:rPr>
  </w:style>
  <w:style w:type="character" w:customStyle="1" w:styleId="WW8Num596z0">
    <w:name w:val="WW8Num596z0"/>
    <w:rsid w:val="0057473D"/>
    <w:rPr>
      <w:rFonts w:ascii="Symbol" w:hAnsi="Symbol"/>
      <w:color w:val="auto"/>
    </w:rPr>
  </w:style>
  <w:style w:type="character" w:customStyle="1" w:styleId="WW8Num632z0">
    <w:name w:val="WW8Num632z0"/>
    <w:rsid w:val="0057473D"/>
    <w:rPr>
      <w:rFonts w:ascii="Trebuchet MS" w:eastAsia="Times New Roman" w:hAnsi="Trebuchet MS" w:cs="Times New Roman"/>
    </w:rPr>
  </w:style>
  <w:style w:type="character" w:customStyle="1" w:styleId="WW8Num647z0">
    <w:name w:val="WW8Num647z0"/>
    <w:rsid w:val="0057473D"/>
    <w:rPr>
      <w:rFonts w:ascii="Symbol" w:hAnsi="Symbol"/>
      <w:color w:val="auto"/>
    </w:rPr>
  </w:style>
  <w:style w:type="character" w:customStyle="1" w:styleId="WW8Num666z0">
    <w:name w:val="WW8Num666z0"/>
    <w:rsid w:val="0057473D"/>
    <w:rPr>
      <w:rFonts w:ascii="Times New Roman" w:hAnsi="Times New Roman"/>
    </w:rPr>
  </w:style>
  <w:style w:type="character" w:customStyle="1" w:styleId="WW8Num701z0">
    <w:name w:val="WW8Num701z0"/>
    <w:rsid w:val="0057473D"/>
    <w:rPr>
      <w:rFonts w:ascii="Symbol" w:hAnsi="Symbol"/>
      <w:color w:val="auto"/>
    </w:rPr>
  </w:style>
  <w:style w:type="character" w:customStyle="1" w:styleId="WW8Num751z0">
    <w:name w:val="WW8Num751z0"/>
    <w:rsid w:val="0057473D"/>
    <w:rPr>
      <w:rFonts w:ascii="Symbol" w:hAnsi="Symbol"/>
      <w:color w:val="auto"/>
    </w:rPr>
  </w:style>
  <w:style w:type="character" w:customStyle="1" w:styleId="WW8Num856z1">
    <w:name w:val="WW8Num856z1"/>
    <w:rsid w:val="0057473D"/>
    <w:rPr>
      <w:position w:val="0"/>
      <w:sz w:val="24"/>
      <w:vertAlign w:val="baseline"/>
    </w:rPr>
  </w:style>
  <w:style w:type="character" w:customStyle="1" w:styleId="WW8Num863z1">
    <w:name w:val="WW8Num863z1"/>
    <w:rsid w:val="0057473D"/>
    <w:rPr>
      <w:position w:val="0"/>
      <w:sz w:val="24"/>
      <w:vertAlign w:val="baseline"/>
    </w:rPr>
  </w:style>
  <w:style w:type="character" w:customStyle="1" w:styleId="WW8Num872z1">
    <w:name w:val="WW8Num872z1"/>
    <w:rsid w:val="0057473D"/>
    <w:rPr>
      <w:position w:val="0"/>
      <w:sz w:val="24"/>
      <w:vertAlign w:val="baseline"/>
    </w:rPr>
  </w:style>
  <w:style w:type="character" w:customStyle="1" w:styleId="WW-Absatz-Standardschriftart">
    <w:name w:val="WW-Absatz-Standardschriftart"/>
    <w:rsid w:val="0057473D"/>
  </w:style>
  <w:style w:type="character" w:customStyle="1" w:styleId="WW8Num202z0">
    <w:name w:val="WW8Num202z0"/>
    <w:rsid w:val="0057473D"/>
    <w:rPr>
      <w:rFonts w:ascii="StarSymbol" w:hAnsi="StarSymbol"/>
    </w:rPr>
  </w:style>
  <w:style w:type="character" w:customStyle="1" w:styleId="WW8Num254z1">
    <w:name w:val="WW8Num254z1"/>
    <w:rsid w:val="0057473D"/>
    <w:rPr>
      <w:position w:val="0"/>
      <w:sz w:val="24"/>
      <w:vertAlign w:val="baseline"/>
    </w:rPr>
  </w:style>
  <w:style w:type="character" w:customStyle="1" w:styleId="WW8Num260z0">
    <w:name w:val="WW8Num260z0"/>
    <w:rsid w:val="0057473D"/>
    <w:rPr>
      <w:rFonts w:ascii="Symbol" w:hAnsi="Symbol"/>
      <w:color w:val="auto"/>
    </w:rPr>
  </w:style>
  <w:style w:type="character" w:customStyle="1" w:styleId="WW8Num263z1">
    <w:name w:val="WW8Num263z1"/>
    <w:rsid w:val="0057473D"/>
    <w:rPr>
      <w:position w:val="0"/>
      <w:sz w:val="24"/>
      <w:vertAlign w:val="baseline"/>
    </w:rPr>
  </w:style>
  <w:style w:type="character" w:customStyle="1" w:styleId="WW8Num278z0">
    <w:name w:val="WW8Num278z0"/>
    <w:rsid w:val="0057473D"/>
    <w:rPr>
      <w:rFonts w:ascii="Symbol" w:hAnsi="Symbol"/>
      <w:color w:val="auto"/>
    </w:rPr>
  </w:style>
  <w:style w:type="character" w:customStyle="1" w:styleId="WW8Num344z0">
    <w:name w:val="WW8Num344z0"/>
    <w:rsid w:val="0057473D"/>
    <w:rPr>
      <w:rFonts w:ascii="Symbol" w:hAnsi="Symbol"/>
      <w:color w:val="auto"/>
    </w:rPr>
  </w:style>
  <w:style w:type="character" w:customStyle="1" w:styleId="WW8Num350z0">
    <w:name w:val="WW8Num350z0"/>
    <w:rsid w:val="0057473D"/>
    <w:rPr>
      <w:b w:val="0"/>
    </w:rPr>
  </w:style>
  <w:style w:type="character" w:customStyle="1" w:styleId="WW8Num350z1">
    <w:name w:val="WW8Num350z1"/>
    <w:rsid w:val="0057473D"/>
    <w:rPr>
      <w:position w:val="0"/>
      <w:sz w:val="24"/>
      <w:vertAlign w:val="baseline"/>
    </w:rPr>
  </w:style>
  <w:style w:type="character" w:customStyle="1" w:styleId="WW8Num356z0">
    <w:name w:val="WW8Num356z0"/>
    <w:rsid w:val="0057473D"/>
    <w:rPr>
      <w:rFonts w:ascii="Symbol" w:hAnsi="Symbol"/>
      <w:color w:val="auto"/>
    </w:rPr>
  </w:style>
  <w:style w:type="character" w:customStyle="1" w:styleId="WW8Num379z0">
    <w:name w:val="WW8Num379z0"/>
    <w:rsid w:val="0057473D"/>
    <w:rPr>
      <w:rFonts w:ascii="Symbol" w:hAnsi="Symbol"/>
      <w:color w:val="auto"/>
    </w:rPr>
  </w:style>
  <w:style w:type="character" w:customStyle="1" w:styleId="WW8Num426z0">
    <w:name w:val="WW8Num426z0"/>
    <w:rsid w:val="0057473D"/>
    <w:rPr>
      <w:rFonts w:ascii="Symbol" w:hAnsi="Symbol"/>
      <w:color w:val="auto"/>
    </w:rPr>
  </w:style>
  <w:style w:type="character" w:customStyle="1" w:styleId="WW8Num434z0">
    <w:name w:val="WW8Num434z0"/>
    <w:rsid w:val="0057473D"/>
    <w:rPr>
      <w:rFonts w:ascii="Symbol" w:hAnsi="Symbol"/>
      <w:color w:val="auto"/>
    </w:rPr>
  </w:style>
  <w:style w:type="character" w:customStyle="1" w:styleId="WW8Num443z0">
    <w:name w:val="WW8Num443z0"/>
    <w:rsid w:val="0057473D"/>
    <w:rPr>
      <w:rFonts w:ascii="Symbol" w:hAnsi="Symbol"/>
      <w:color w:val="auto"/>
    </w:rPr>
  </w:style>
  <w:style w:type="character" w:customStyle="1" w:styleId="WW8Num482z0">
    <w:name w:val="WW8Num482z0"/>
    <w:rsid w:val="0057473D"/>
    <w:rPr>
      <w:rFonts w:ascii="Symbol" w:hAnsi="Symbol"/>
      <w:color w:val="auto"/>
    </w:rPr>
  </w:style>
  <w:style w:type="character" w:customStyle="1" w:styleId="WW8Num487z0">
    <w:name w:val="WW8Num487z0"/>
    <w:rsid w:val="0057473D"/>
    <w:rPr>
      <w:rFonts w:ascii="Symbol" w:hAnsi="Symbol"/>
    </w:rPr>
  </w:style>
  <w:style w:type="character" w:customStyle="1" w:styleId="WW8Num505z0">
    <w:name w:val="WW8Num505z0"/>
    <w:rsid w:val="0057473D"/>
    <w:rPr>
      <w:rFonts w:ascii="Symbol" w:hAnsi="Symbol"/>
      <w:color w:val="auto"/>
    </w:rPr>
  </w:style>
  <w:style w:type="character" w:customStyle="1" w:styleId="WW8Num515z0">
    <w:name w:val="WW8Num515z0"/>
    <w:rsid w:val="0057473D"/>
    <w:rPr>
      <w:rFonts w:ascii="Symbol" w:hAnsi="Symbol"/>
      <w:color w:val="auto"/>
    </w:rPr>
  </w:style>
  <w:style w:type="character" w:customStyle="1" w:styleId="WW8Num536z0">
    <w:name w:val="WW8Num536z0"/>
    <w:rsid w:val="0057473D"/>
    <w:rPr>
      <w:rFonts w:ascii="Times New Roman" w:hAnsi="Times New Roman"/>
    </w:rPr>
  </w:style>
  <w:style w:type="character" w:customStyle="1" w:styleId="WW8Num546z0">
    <w:name w:val="WW8Num546z0"/>
    <w:rsid w:val="0057473D"/>
    <w:rPr>
      <w:rFonts w:ascii="Symbol" w:hAnsi="Symbol"/>
      <w:color w:val="auto"/>
    </w:rPr>
  </w:style>
  <w:style w:type="character" w:customStyle="1" w:styleId="WW8Num580z0">
    <w:name w:val="WW8Num580z0"/>
    <w:rsid w:val="0057473D"/>
    <w:rPr>
      <w:rFonts w:ascii="Symbol" w:hAnsi="Symbol"/>
      <w:color w:val="auto"/>
    </w:rPr>
  </w:style>
  <w:style w:type="character" w:customStyle="1" w:styleId="WW8Num601z0">
    <w:name w:val="WW8Num601z0"/>
    <w:rsid w:val="0057473D"/>
    <w:rPr>
      <w:rFonts w:ascii="Symbol" w:hAnsi="Symbol"/>
      <w:color w:val="auto"/>
    </w:rPr>
  </w:style>
  <w:style w:type="character" w:customStyle="1" w:styleId="WW8Num639z0">
    <w:name w:val="WW8Num639z0"/>
    <w:rsid w:val="0057473D"/>
    <w:rPr>
      <w:rFonts w:ascii="Trebuchet MS" w:eastAsia="Times New Roman" w:hAnsi="Trebuchet MS" w:cs="Times New Roman"/>
    </w:rPr>
  </w:style>
  <w:style w:type="character" w:customStyle="1" w:styleId="WW8Num655z0">
    <w:name w:val="WW8Num655z0"/>
    <w:rsid w:val="0057473D"/>
    <w:rPr>
      <w:rFonts w:ascii="Symbol" w:hAnsi="Symbol"/>
      <w:color w:val="auto"/>
    </w:rPr>
  </w:style>
  <w:style w:type="character" w:customStyle="1" w:styleId="WW8Num674z0">
    <w:name w:val="WW8Num674z0"/>
    <w:rsid w:val="0057473D"/>
    <w:rPr>
      <w:rFonts w:ascii="Times New Roman" w:hAnsi="Times New Roman"/>
    </w:rPr>
  </w:style>
  <w:style w:type="character" w:customStyle="1" w:styleId="WW8Num710z0">
    <w:name w:val="WW8Num710z0"/>
    <w:rsid w:val="0057473D"/>
    <w:rPr>
      <w:rFonts w:ascii="Symbol" w:hAnsi="Symbol"/>
      <w:color w:val="auto"/>
    </w:rPr>
  </w:style>
  <w:style w:type="character" w:customStyle="1" w:styleId="WW8Num763z0">
    <w:name w:val="WW8Num763z0"/>
    <w:rsid w:val="0057473D"/>
    <w:rPr>
      <w:rFonts w:ascii="Symbol" w:hAnsi="Symbol"/>
      <w:color w:val="auto"/>
    </w:rPr>
  </w:style>
  <w:style w:type="character" w:customStyle="1" w:styleId="WW8Num880z1">
    <w:name w:val="WW8Num880z1"/>
    <w:rsid w:val="0057473D"/>
    <w:rPr>
      <w:position w:val="0"/>
      <w:sz w:val="24"/>
      <w:vertAlign w:val="baseline"/>
    </w:rPr>
  </w:style>
  <w:style w:type="character" w:customStyle="1" w:styleId="WW8Num882z1">
    <w:name w:val="WW8Num882z1"/>
    <w:rsid w:val="0057473D"/>
    <w:rPr>
      <w:position w:val="0"/>
      <w:sz w:val="24"/>
      <w:vertAlign w:val="baseline"/>
    </w:rPr>
  </w:style>
  <w:style w:type="character" w:customStyle="1" w:styleId="WW8Num890z1">
    <w:name w:val="WW8Num890z1"/>
    <w:rsid w:val="0057473D"/>
    <w:rPr>
      <w:position w:val="0"/>
      <w:sz w:val="24"/>
      <w:vertAlign w:val="baseline"/>
    </w:rPr>
  </w:style>
  <w:style w:type="character" w:customStyle="1" w:styleId="Domylnaczcionkaakapitu2">
    <w:name w:val="Domyślna czcionka akapitu2"/>
    <w:rsid w:val="0057473D"/>
  </w:style>
  <w:style w:type="character" w:customStyle="1" w:styleId="WW8Num1z0">
    <w:name w:val="WW8Num1z0"/>
    <w:rsid w:val="0057473D"/>
    <w:rPr>
      <w:rFonts w:ascii="Symbol" w:hAnsi="Symbol"/>
    </w:rPr>
  </w:style>
  <w:style w:type="character" w:customStyle="1" w:styleId="WW8Num3z0">
    <w:name w:val="WW8Num3z0"/>
    <w:rsid w:val="0057473D"/>
    <w:rPr>
      <w:rFonts w:ascii="Symbol" w:hAnsi="Symbol"/>
    </w:rPr>
  </w:style>
  <w:style w:type="character" w:customStyle="1" w:styleId="WW8Num4z0">
    <w:name w:val="WW8Num4z0"/>
    <w:rsid w:val="0057473D"/>
    <w:rPr>
      <w:rFonts w:ascii="Symbol" w:hAnsi="Symbol"/>
    </w:rPr>
  </w:style>
  <w:style w:type="character" w:customStyle="1" w:styleId="WW8Num119z0">
    <w:name w:val="WW8Num119z0"/>
    <w:rsid w:val="0057473D"/>
    <w:rPr>
      <w:rFonts w:ascii="Symbol" w:hAnsi="Symbol"/>
      <w:color w:val="auto"/>
    </w:rPr>
  </w:style>
  <w:style w:type="character" w:customStyle="1" w:styleId="WW8Num122z0">
    <w:name w:val="WW8Num122z0"/>
    <w:rsid w:val="0057473D"/>
    <w:rPr>
      <w:rFonts w:ascii="Symbol" w:hAnsi="Symbol"/>
      <w:color w:val="auto"/>
    </w:rPr>
  </w:style>
  <w:style w:type="character" w:customStyle="1" w:styleId="WW8Num133z0">
    <w:name w:val="WW8Num133z0"/>
    <w:rsid w:val="0057473D"/>
    <w:rPr>
      <w:b w:val="0"/>
      <w:color w:val="000080"/>
      <w:sz w:val="20"/>
      <w:szCs w:val="20"/>
    </w:rPr>
  </w:style>
  <w:style w:type="character" w:customStyle="1" w:styleId="WW8Num151z0">
    <w:name w:val="WW8Num151z0"/>
    <w:rsid w:val="0057473D"/>
    <w:rPr>
      <w:rFonts w:ascii="Times New Roman" w:eastAsia="Times New Roman" w:hAnsi="Times New Roman" w:cs="Times New Roman"/>
    </w:rPr>
  </w:style>
  <w:style w:type="character" w:customStyle="1" w:styleId="WW8Num187z0">
    <w:name w:val="WW8Num187z0"/>
    <w:rsid w:val="0057473D"/>
    <w:rPr>
      <w:rFonts w:ascii="Symbol" w:hAnsi="Symbol"/>
      <w:color w:val="auto"/>
    </w:rPr>
  </w:style>
  <w:style w:type="character" w:customStyle="1" w:styleId="WW8Num262z0">
    <w:name w:val="WW8Num262z0"/>
    <w:rsid w:val="0057473D"/>
    <w:rPr>
      <w:rFonts w:ascii="Symbol" w:hAnsi="Symbol"/>
      <w:color w:val="auto"/>
    </w:rPr>
  </w:style>
  <w:style w:type="character" w:customStyle="1" w:styleId="WW8Num280z0">
    <w:name w:val="WW8Num280z0"/>
    <w:rsid w:val="0057473D"/>
    <w:rPr>
      <w:rFonts w:ascii="Symbol" w:hAnsi="Symbol"/>
      <w:color w:val="auto"/>
    </w:rPr>
  </w:style>
  <w:style w:type="character" w:customStyle="1" w:styleId="WW8Num346z0">
    <w:name w:val="WW8Num346z0"/>
    <w:rsid w:val="0057473D"/>
    <w:rPr>
      <w:rFonts w:ascii="Symbol" w:hAnsi="Symbol"/>
      <w:color w:val="auto"/>
    </w:rPr>
  </w:style>
  <w:style w:type="character" w:customStyle="1" w:styleId="WW8Num358z0">
    <w:name w:val="WW8Num358z0"/>
    <w:rsid w:val="0057473D"/>
    <w:rPr>
      <w:rFonts w:ascii="Symbol" w:hAnsi="Symbol"/>
      <w:color w:val="auto"/>
    </w:rPr>
  </w:style>
  <w:style w:type="character" w:customStyle="1" w:styleId="WW8Num381z0">
    <w:name w:val="WW8Num381z0"/>
    <w:rsid w:val="0057473D"/>
    <w:rPr>
      <w:rFonts w:ascii="Symbol" w:hAnsi="Symbol"/>
      <w:color w:val="auto"/>
    </w:rPr>
  </w:style>
  <w:style w:type="character" w:customStyle="1" w:styleId="WW8Num428z0">
    <w:name w:val="WW8Num428z0"/>
    <w:rsid w:val="0057473D"/>
    <w:rPr>
      <w:rFonts w:ascii="Symbol" w:hAnsi="Symbol"/>
      <w:color w:val="auto"/>
    </w:rPr>
  </w:style>
  <w:style w:type="character" w:customStyle="1" w:styleId="WW8Num436z0">
    <w:name w:val="WW8Num436z0"/>
    <w:rsid w:val="0057473D"/>
    <w:rPr>
      <w:rFonts w:ascii="Symbol" w:hAnsi="Symbol"/>
      <w:color w:val="auto"/>
    </w:rPr>
  </w:style>
  <w:style w:type="character" w:customStyle="1" w:styleId="WW8Num445z0">
    <w:name w:val="WW8Num445z0"/>
    <w:rsid w:val="0057473D"/>
    <w:rPr>
      <w:rFonts w:ascii="Symbol" w:hAnsi="Symbol"/>
      <w:color w:val="auto"/>
    </w:rPr>
  </w:style>
  <w:style w:type="character" w:customStyle="1" w:styleId="WW8Num484z0">
    <w:name w:val="WW8Num484z0"/>
    <w:rsid w:val="0057473D"/>
    <w:rPr>
      <w:rFonts w:ascii="Symbol" w:hAnsi="Symbol"/>
      <w:color w:val="auto"/>
    </w:rPr>
  </w:style>
  <w:style w:type="character" w:customStyle="1" w:styleId="WW8Num489z0">
    <w:name w:val="WW8Num489z0"/>
    <w:rsid w:val="0057473D"/>
    <w:rPr>
      <w:rFonts w:ascii="Symbol" w:hAnsi="Symbol"/>
    </w:rPr>
  </w:style>
  <w:style w:type="character" w:customStyle="1" w:styleId="WW8Num507z0">
    <w:name w:val="WW8Num507z0"/>
    <w:rsid w:val="0057473D"/>
    <w:rPr>
      <w:rFonts w:ascii="Symbol" w:hAnsi="Symbol"/>
      <w:color w:val="auto"/>
    </w:rPr>
  </w:style>
  <w:style w:type="character" w:customStyle="1" w:styleId="WW8Num517z0">
    <w:name w:val="WW8Num517z0"/>
    <w:rsid w:val="0057473D"/>
    <w:rPr>
      <w:rFonts w:ascii="Symbol" w:hAnsi="Symbol"/>
      <w:color w:val="auto"/>
    </w:rPr>
  </w:style>
  <w:style w:type="character" w:customStyle="1" w:styleId="WW8Num538z0">
    <w:name w:val="WW8Num538z0"/>
    <w:rsid w:val="0057473D"/>
    <w:rPr>
      <w:rFonts w:ascii="Times New Roman" w:hAnsi="Times New Roman"/>
    </w:rPr>
  </w:style>
  <w:style w:type="character" w:customStyle="1" w:styleId="WW8Num548z0">
    <w:name w:val="WW8Num548z0"/>
    <w:rsid w:val="0057473D"/>
    <w:rPr>
      <w:rFonts w:ascii="Symbol" w:hAnsi="Symbol"/>
      <w:color w:val="auto"/>
    </w:rPr>
  </w:style>
  <w:style w:type="character" w:customStyle="1" w:styleId="WW8Num582z0">
    <w:name w:val="WW8Num582z0"/>
    <w:rsid w:val="0057473D"/>
    <w:rPr>
      <w:rFonts w:ascii="Symbol" w:hAnsi="Symbol"/>
      <w:color w:val="auto"/>
    </w:rPr>
  </w:style>
  <w:style w:type="character" w:customStyle="1" w:styleId="WW8Num603z0">
    <w:name w:val="WW8Num603z0"/>
    <w:rsid w:val="0057473D"/>
    <w:rPr>
      <w:rFonts w:ascii="Symbol" w:hAnsi="Symbol"/>
      <w:color w:val="auto"/>
    </w:rPr>
  </w:style>
  <w:style w:type="character" w:customStyle="1" w:styleId="WW8Num641z0">
    <w:name w:val="WW8Num641z0"/>
    <w:rsid w:val="0057473D"/>
    <w:rPr>
      <w:rFonts w:ascii="Times New Roman" w:eastAsia="Times New Roman" w:hAnsi="Times New Roman" w:cs="Times New Roman"/>
    </w:rPr>
  </w:style>
  <w:style w:type="character" w:customStyle="1" w:styleId="WW8Num657z0">
    <w:name w:val="WW8Num657z0"/>
    <w:rsid w:val="0057473D"/>
    <w:rPr>
      <w:rFonts w:ascii="Symbol" w:hAnsi="Symbol"/>
      <w:color w:val="auto"/>
    </w:rPr>
  </w:style>
  <w:style w:type="character" w:customStyle="1" w:styleId="WW8Num676z0">
    <w:name w:val="WW8Num676z0"/>
    <w:rsid w:val="0057473D"/>
    <w:rPr>
      <w:rFonts w:ascii="Times New Roman" w:hAnsi="Times New Roman"/>
    </w:rPr>
  </w:style>
  <w:style w:type="character" w:customStyle="1" w:styleId="WW8Num712z0">
    <w:name w:val="WW8Num712z0"/>
    <w:rsid w:val="0057473D"/>
    <w:rPr>
      <w:rFonts w:ascii="Symbol" w:hAnsi="Symbol"/>
      <w:color w:val="auto"/>
    </w:rPr>
  </w:style>
  <w:style w:type="character" w:customStyle="1" w:styleId="WW8Num716z1">
    <w:name w:val="WW8Num716z1"/>
    <w:rsid w:val="0057473D"/>
    <w:rPr>
      <w:rFonts w:ascii="Courier New" w:hAnsi="Courier New" w:cs="Courier New"/>
    </w:rPr>
  </w:style>
  <w:style w:type="character" w:customStyle="1" w:styleId="WW8Num716z2">
    <w:name w:val="WW8Num716z2"/>
    <w:rsid w:val="0057473D"/>
    <w:rPr>
      <w:rFonts w:ascii="Wingdings" w:hAnsi="Wingdings"/>
    </w:rPr>
  </w:style>
  <w:style w:type="character" w:customStyle="1" w:styleId="WW8Num716z3">
    <w:name w:val="WW8Num716z3"/>
    <w:rsid w:val="0057473D"/>
    <w:rPr>
      <w:rFonts w:ascii="Symbol" w:hAnsi="Symbol"/>
    </w:rPr>
  </w:style>
  <w:style w:type="character" w:customStyle="1" w:styleId="WW8Num765z0">
    <w:name w:val="WW8Num765z0"/>
    <w:rsid w:val="0057473D"/>
    <w:rPr>
      <w:rFonts w:ascii="Symbol" w:hAnsi="Symbol"/>
      <w:color w:val="auto"/>
    </w:rPr>
  </w:style>
  <w:style w:type="character" w:customStyle="1" w:styleId="Domylnaczcionkaakapitu1">
    <w:name w:val="Domyślna czcionka akapitu1"/>
    <w:rsid w:val="0057473D"/>
  </w:style>
  <w:style w:type="character" w:styleId="Numerstrony">
    <w:name w:val="page number"/>
    <w:basedOn w:val="Domylnaczcionkaakapitu1"/>
    <w:rsid w:val="0057473D"/>
  </w:style>
  <w:style w:type="character" w:customStyle="1" w:styleId="Znakinumeracji">
    <w:name w:val="Znaki numeracji"/>
    <w:rsid w:val="0057473D"/>
  </w:style>
  <w:style w:type="paragraph" w:styleId="Lista">
    <w:name w:val="List"/>
    <w:basedOn w:val="Normalny"/>
    <w:rsid w:val="0057473D"/>
    <w:pPr>
      <w:suppressAutoHyphens/>
      <w:spacing w:after="0" w:line="240" w:lineRule="auto"/>
      <w:ind w:left="283" w:hanging="283"/>
    </w:pPr>
    <w:rPr>
      <w:rFonts w:ascii="Arial" w:eastAsia="Times New Roman" w:hAnsi="Arial" w:cs="Times New Roman"/>
      <w:sz w:val="20"/>
      <w:szCs w:val="20"/>
      <w:lang w:eastAsia="ar-SA"/>
    </w:rPr>
  </w:style>
  <w:style w:type="paragraph" w:customStyle="1" w:styleId="Podpis3">
    <w:name w:val="Podpis3"/>
    <w:basedOn w:val="Normalny"/>
    <w:rsid w:val="0057473D"/>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Indeks">
    <w:name w:val="Indeks"/>
    <w:basedOn w:val="Normalny"/>
    <w:rsid w:val="0057473D"/>
    <w:pPr>
      <w:suppressLineNumbers/>
      <w:suppressAutoHyphens/>
      <w:spacing w:after="0" w:line="240" w:lineRule="auto"/>
    </w:pPr>
    <w:rPr>
      <w:rFonts w:ascii="Arial" w:eastAsia="Times New Roman" w:hAnsi="Arial" w:cs="Tahoma"/>
      <w:sz w:val="20"/>
      <w:szCs w:val="20"/>
      <w:lang w:eastAsia="ar-SA"/>
    </w:rPr>
  </w:style>
  <w:style w:type="paragraph" w:customStyle="1" w:styleId="Nagwek30">
    <w:name w:val="Nagłówek3"/>
    <w:basedOn w:val="Normalny"/>
    <w:next w:val="Tekstpodstawowy"/>
    <w:rsid w:val="0057473D"/>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57473D"/>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Nagwek20">
    <w:name w:val="Nagłówek2"/>
    <w:basedOn w:val="Normalny"/>
    <w:next w:val="Tekstpodstawowy"/>
    <w:rsid w:val="0057473D"/>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57473D"/>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Nagwek10">
    <w:name w:val="Nagłówek1"/>
    <w:basedOn w:val="Normalny"/>
    <w:next w:val="Tekstpodstawowy"/>
    <w:rsid w:val="0057473D"/>
    <w:pPr>
      <w:keepNext/>
      <w:suppressAutoHyphens/>
      <w:spacing w:before="240" w:after="120" w:line="240" w:lineRule="auto"/>
    </w:pPr>
    <w:rPr>
      <w:rFonts w:ascii="Arial" w:eastAsia="Lucida Sans Unicode" w:hAnsi="Arial" w:cs="Tahoma"/>
      <w:sz w:val="28"/>
      <w:szCs w:val="28"/>
      <w:lang w:eastAsia="ar-SA"/>
    </w:rPr>
  </w:style>
  <w:style w:type="paragraph" w:styleId="Tytu">
    <w:name w:val="Title"/>
    <w:basedOn w:val="Normalny"/>
    <w:next w:val="Podtytu"/>
    <w:link w:val="TytuZnak"/>
    <w:qFormat/>
    <w:rsid w:val="0057473D"/>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57473D"/>
    <w:rPr>
      <w:rFonts w:ascii="Times New Roman" w:eastAsia="Times New Roman" w:hAnsi="Times New Roman" w:cs="Times New Roman"/>
      <w:sz w:val="24"/>
      <w:szCs w:val="20"/>
      <w:lang w:eastAsia="ar-SA"/>
    </w:rPr>
  </w:style>
  <w:style w:type="paragraph" w:styleId="Podtytu">
    <w:name w:val="Subtitle"/>
    <w:basedOn w:val="Normalny"/>
    <w:next w:val="Tekstpodstawowy"/>
    <w:link w:val="PodtytuZnak"/>
    <w:qFormat/>
    <w:rsid w:val="0057473D"/>
    <w:pPr>
      <w:suppressAutoHyphens/>
      <w:spacing w:after="60" w:line="240" w:lineRule="auto"/>
      <w:jc w:val="center"/>
    </w:pPr>
    <w:rPr>
      <w:rFonts w:ascii="Arial" w:eastAsia="Times New Roman" w:hAnsi="Arial" w:cs="Times New Roman"/>
      <w:sz w:val="24"/>
      <w:szCs w:val="20"/>
      <w:lang w:eastAsia="ar-SA"/>
    </w:rPr>
  </w:style>
  <w:style w:type="character" w:customStyle="1" w:styleId="PodtytuZnak">
    <w:name w:val="Podtytuł Znak"/>
    <w:basedOn w:val="Domylnaczcionkaakapitu"/>
    <w:link w:val="Podtytu"/>
    <w:rsid w:val="0057473D"/>
    <w:rPr>
      <w:rFonts w:ascii="Arial" w:eastAsia="Times New Roman" w:hAnsi="Arial" w:cs="Times New Roman"/>
      <w:sz w:val="24"/>
      <w:szCs w:val="20"/>
      <w:lang w:eastAsia="ar-SA"/>
    </w:rPr>
  </w:style>
  <w:style w:type="paragraph" w:styleId="Stopka">
    <w:name w:val="footer"/>
    <w:basedOn w:val="Normalny"/>
    <w:link w:val="StopkaZnak"/>
    <w:uiPriority w:val="99"/>
    <w:rsid w:val="0057473D"/>
    <w:pPr>
      <w:tabs>
        <w:tab w:val="center" w:pos="4536"/>
        <w:tab w:val="right" w:pos="9072"/>
      </w:tabs>
      <w:suppressAutoHyphens/>
      <w:spacing w:after="0" w:line="240" w:lineRule="auto"/>
    </w:pPr>
    <w:rPr>
      <w:rFonts w:ascii="Arial" w:eastAsia="Times New Roman" w:hAnsi="Arial" w:cs="Times New Roman"/>
      <w:sz w:val="20"/>
      <w:szCs w:val="20"/>
      <w:lang w:eastAsia="ar-SA"/>
    </w:rPr>
  </w:style>
  <w:style w:type="character" w:customStyle="1" w:styleId="StopkaZnak">
    <w:name w:val="Stopka Znak"/>
    <w:basedOn w:val="Domylnaczcionkaakapitu"/>
    <w:link w:val="Stopka"/>
    <w:uiPriority w:val="99"/>
    <w:rsid w:val="0057473D"/>
    <w:rPr>
      <w:rFonts w:ascii="Arial" w:eastAsia="Times New Roman" w:hAnsi="Arial" w:cs="Times New Roman"/>
      <w:sz w:val="20"/>
      <w:szCs w:val="20"/>
      <w:lang w:eastAsia="ar-SA"/>
    </w:rPr>
  </w:style>
  <w:style w:type="paragraph" w:customStyle="1" w:styleId="Lista21">
    <w:name w:val="Lista 21"/>
    <w:basedOn w:val="Normalny"/>
    <w:rsid w:val="0057473D"/>
    <w:pPr>
      <w:suppressAutoHyphens/>
      <w:spacing w:after="0" w:line="240" w:lineRule="auto"/>
      <w:ind w:left="566" w:hanging="283"/>
    </w:pPr>
    <w:rPr>
      <w:rFonts w:ascii="Arial" w:eastAsia="Times New Roman" w:hAnsi="Arial" w:cs="Times New Roman"/>
      <w:sz w:val="20"/>
      <w:szCs w:val="20"/>
      <w:lang w:eastAsia="ar-SA"/>
    </w:rPr>
  </w:style>
  <w:style w:type="paragraph" w:customStyle="1" w:styleId="Lista31">
    <w:name w:val="Lista 31"/>
    <w:basedOn w:val="Normalny"/>
    <w:rsid w:val="0057473D"/>
    <w:pPr>
      <w:suppressAutoHyphens/>
      <w:spacing w:after="0" w:line="240" w:lineRule="auto"/>
      <w:ind w:left="849" w:hanging="283"/>
    </w:pPr>
    <w:rPr>
      <w:rFonts w:ascii="Arial" w:eastAsia="Times New Roman" w:hAnsi="Arial" w:cs="Times New Roman"/>
      <w:sz w:val="20"/>
      <w:szCs w:val="20"/>
      <w:lang w:eastAsia="ar-SA"/>
    </w:rPr>
  </w:style>
  <w:style w:type="paragraph" w:customStyle="1" w:styleId="Listapunktowana1">
    <w:name w:val="Lista punktowana1"/>
    <w:basedOn w:val="Normalny"/>
    <w:rsid w:val="0057473D"/>
    <w:pPr>
      <w:suppressAutoHyphens/>
      <w:spacing w:after="0" w:line="240" w:lineRule="auto"/>
    </w:pPr>
    <w:rPr>
      <w:rFonts w:ascii="Arial" w:eastAsia="Times New Roman" w:hAnsi="Arial" w:cs="Times New Roman"/>
      <w:sz w:val="20"/>
      <w:szCs w:val="20"/>
      <w:lang w:eastAsia="ar-SA"/>
    </w:rPr>
  </w:style>
  <w:style w:type="paragraph" w:customStyle="1" w:styleId="Listapunktowana21">
    <w:name w:val="Lista punktowana 21"/>
    <w:basedOn w:val="Normalny"/>
    <w:rsid w:val="0057473D"/>
    <w:pPr>
      <w:suppressAutoHyphens/>
      <w:spacing w:after="0" w:line="240" w:lineRule="auto"/>
    </w:pPr>
    <w:rPr>
      <w:rFonts w:ascii="Arial" w:eastAsia="Times New Roman" w:hAnsi="Arial" w:cs="Times New Roman"/>
      <w:sz w:val="20"/>
      <w:szCs w:val="20"/>
      <w:lang w:eastAsia="ar-SA"/>
    </w:rPr>
  </w:style>
  <w:style w:type="paragraph" w:customStyle="1" w:styleId="Listapunktowana31">
    <w:name w:val="Lista punktowana 31"/>
    <w:basedOn w:val="Normalny"/>
    <w:rsid w:val="0057473D"/>
    <w:pPr>
      <w:suppressAutoHyphens/>
      <w:spacing w:after="0" w:line="240" w:lineRule="auto"/>
    </w:pPr>
    <w:rPr>
      <w:rFonts w:ascii="Arial" w:eastAsia="Times New Roman" w:hAnsi="Arial" w:cs="Times New Roman"/>
      <w:sz w:val="20"/>
      <w:szCs w:val="20"/>
      <w:lang w:eastAsia="ar-SA"/>
    </w:rPr>
  </w:style>
  <w:style w:type="paragraph" w:customStyle="1" w:styleId="Listapunktowana41">
    <w:name w:val="Lista punktowana 41"/>
    <w:basedOn w:val="Normalny"/>
    <w:rsid w:val="0057473D"/>
    <w:pPr>
      <w:numPr>
        <w:numId w:val="2"/>
      </w:numPr>
      <w:suppressAutoHyphens/>
      <w:spacing w:after="0" w:line="240" w:lineRule="auto"/>
      <w:ind w:left="-3396" w:firstLine="0"/>
    </w:pPr>
    <w:rPr>
      <w:rFonts w:ascii="Arial" w:eastAsia="Times New Roman" w:hAnsi="Arial" w:cs="Times New Roman"/>
      <w:sz w:val="20"/>
      <w:szCs w:val="20"/>
      <w:lang w:eastAsia="ar-SA"/>
    </w:rPr>
  </w:style>
  <w:style w:type="paragraph" w:customStyle="1" w:styleId="Lista-kontynuacja1">
    <w:name w:val="Lista - kontynuacja1"/>
    <w:basedOn w:val="Normalny"/>
    <w:rsid w:val="0057473D"/>
    <w:pPr>
      <w:suppressAutoHyphens/>
      <w:spacing w:after="120" w:line="240" w:lineRule="auto"/>
      <w:ind w:left="283"/>
    </w:pPr>
    <w:rPr>
      <w:rFonts w:ascii="Arial" w:eastAsia="Times New Roman" w:hAnsi="Arial" w:cs="Times New Roman"/>
      <w:sz w:val="20"/>
      <w:szCs w:val="20"/>
      <w:lang w:eastAsia="ar-SA"/>
    </w:rPr>
  </w:style>
  <w:style w:type="paragraph" w:customStyle="1" w:styleId="Lista-kontynuacja21">
    <w:name w:val="Lista - kontynuacja 21"/>
    <w:basedOn w:val="Normalny"/>
    <w:rsid w:val="0057473D"/>
    <w:pPr>
      <w:suppressAutoHyphens/>
      <w:spacing w:after="120" w:line="240" w:lineRule="auto"/>
      <w:ind w:left="566"/>
    </w:pPr>
    <w:rPr>
      <w:rFonts w:ascii="Arial" w:eastAsia="Times New Roman" w:hAnsi="Arial" w:cs="Times New Roman"/>
      <w:sz w:val="20"/>
      <w:szCs w:val="20"/>
      <w:lang w:eastAsia="ar-SA"/>
    </w:rPr>
  </w:style>
  <w:style w:type="paragraph" w:styleId="Tekstpodstawowywcity">
    <w:name w:val="Body Text Indent"/>
    <w:basedOn w:val="Normalny"/>
    <w:link w:val="TekstpodstawowywcityZnak"/>
    <w:rsid w:val="0057473D"/>
    <w:pPr>
      <w:suppressAutoHyphens/>
      <w:spacing w:after="120" w:line="240" w:lineRule="auto"/>
      <w:ind w:left="283"/>
    </w:pPr>
    <w:rPr>
      <w:rFonts w:ascii="Arial" w:eastAsia="Times New Roman" w:hAnsi="Arial" w:cs="Times New Roman"/>
      <w:sz w:val="20"/>
      <w:szCs w:val="20"/>
      <w:lang w:eastAsia="ar-SA"/>
    </w:rPr>
  </w:style>
  <w:style w:type="character" w:customStyle="1" w:styleId="TekstpodstawowywcityZnak">
    <w:name w:val="Tekst podstawowy wcięty Znak"/>
    <w:basedOn w:val="Domylnaczcionkaakapitu"/>
    <w:link w:val="Tekstpodstawowywcity"/>
    <w:rsid w:val="0057473D"/>
    <w:rPr>
      <w:rFonts w:ascii="Arial" w:eastAsia="Times New Roman" w:hAnsi="Arial" w:cs="Times New Roman"/>
      <w:sz w:val="20"/>
      <w:szCs w:val="20"/>
      <w:lang w:eastAsia="ar-SA"/>
    </w:rPr>
  </w:style>
  <w:style w:type="paragraph" w:styleId="Nagwek">
    <w:name w:val="header"/>
    <w:basedOn w:val="Normalny"/>
    <w:link w:val="NagwekZnak"/>
    <w:uiPriority w:val="99"/>
    <w:rsid w:val="0057473D"/>
    <w:pPr>
      <w:tabs>
        <w:tab w:val="center" w:pos="4536"/>
        <w:tab w:val="right" w:pos="9072"/>
      </w:tabs>
      <w:suppressAutoHyphens/>
      <w:spacing w:after="0" w:line="240" w:lineRule="auto"/>
    </w:pPr>
    <w:rPr>
      <w:rFonts w:ascii="Arial" w:eastAsia="Times New Roman" w:hAnsi="Arial" w:cs="Times New Roman"/>
      <w:sz w:val="20"/>
      <w:szCs w:val="20"/>
      <w:lang w:eastAsia="ar-SA"/>
    </w:rPr>
  </w:style>
  <w:style w:type="character" w:customStyle="1" w:styleId="NagwekZnak">
    <w:name w:val="Nagłówek Znak"/>
    <w:basedOn w:val="Domylnaczcionkaakapitu"/>
    <w:link w:val="Nagwek"/>
    <w:uiPriority w:val="99"/>
    <w:rsid w:val="0057473D"/>
    <w:rPr>
      <w:rFonts w:ascii="Arial" w:eastAsia="Times New Roman" w:hAnsi="Arial" w:cs="Times New Roman"/>
      <w:sz w:val="20"/>
      <w:szCs w:val="20"/>
      <w:lang w:eastAsia="ar-SA"/>
    </w:rPr>
  </w:style>
  <w:style w:type="paragraph" w:customStyle="1" w:styleId="Tekstpodstawowywcity21">
    <w:name w:val="Tekst podstawowy wcięty 21"/>
    <w:basedOn w:val="Normalny"/>
    <w:rsid w:val="0057473D"/>
    <w:pPr>
      <w:suppressAutoHyphens/>
      <w:spacing w:after="0" w:line="240" w:lineRule="auto"/>
      <w:ind w:left="284" w:hanging="284"/>
      <w:jc w:val="both"/>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57473D"/>
    <w:pPr>
      <w:suppressAutoHyphens/>
      <w:spacing w:after="0" w:line="240" w:lineRule="auto"/>
      <w:jc w:val="center"/>
    </w:pPr>
    <w:rPr>
      <w:rFonts w:ascii="Tahoma" w:eastAsia="Times New Roman" w:hAnsi="Tahoma" w:cs="Times New Roman"/>
      <w:sz w:val="20"/>
      <w:szCs w:val="20"/>
      <w:lang w:eastAsia="ar-SA"/>
    </w:rPr>
  </w:style>
  <w:style w:type="paragraph" w:customStyle="1" w:styleId="Tekstpodstawowywcity31">
    <w:name w:val="Tekst podstawowy wcięty 31"/>
    <w:basedOn w:val="Normalny"/>
    <w:rsid w:val="0057473D"/>
    <w:pPr>
      <w:suppressAutoHyphens/>
      <w:spacing w:after="0" w:line="240" w:lineRule="auto"/>
      <w:ind w:left="284" w:hanging="284"/>
    </w:pPr>
    <w:rPr>
      <w:rFonts w:ascii="Tahoma" w:eastAsia="Times New Roman" w:hAnsi="Tahoma" w:cs="Times New Roman"/>
      <w:sz w:val="20"/>
      <w:szCs w:val="20"/>
      <w:lang w:eastAsia="ar-SA"/>
    </w:rPr>
  </w:style>
  <w:style w:type="paragraph" w:customStyle="1" w:styleId="Tekstblokowy1">
    <w:name w:val="Tekst blokowy1"/>
    <w:basedOn w:val="Normalny"/>
    <w:rsid w:val="0057473D"/>
    <w:pPr>
      <w:suppressAutoHyphens/>
      <w:spacing w:after="0" w:line="240" w:lineRule="auto"/>
      <w:ind w:left="284" w:right="-92" w:hanging="284"/>
    </w:pPr>
    <w:rPr>
      <w:rFonts w:ascii="Tahoma" w:eastAsia="Times New Roman" w:hAnsi="Tahoma" w:cs="Times New Roman"/>
      <w:sz w:val="17"/>
      <w:szCs w:val="20"/>
      <w:lang w:eastAsia="ar-SA"/>
    </w:rPr>
  </w:style>
  <w:style w:type="paragraph" w:customStyle="1" w:styleId="Tekstpodstawowy31">
    <w:name w:val="Tekst podstawowy 31"/>
    <w:basedOn w:val="Normalny"/>
    <w:rsid w:val="0057473D"/>
    <w:pPr>
      <w:suppressAutoHyphens/>
      <w:spacing w:after="0" w:line="240" w:lineRule="auto"/>
      <w:jc w:val="both"/>
    </w:pPr>
    <w:rPr>
      <w:rFonts w:ascii="Tahoma" w:eastAsia="Times New Roman" w:hAnsi="Tahoma" w:cs="Times New Roman"/>
      <w:sz w:val="20"/>
      <w:szCs w:val="20"/>
      <w:lang w:eastAsia="ar-SA"/>
    </w:rPr>
  </w:style>
  <w:style w:type="paragraph" w:customStyle="1" w:styleId="Styl2">
    <w:name w:val="Styl2"/>
    <w:basedOn w:val="Normalny"/>
    <w:rsid w:val="0057473D"/>
    <w:pPr>
      <w:tabs>
        <w:tab w:val="left" w:pos="794"/>
      </w:tabs>
      <w:suppressAutoHyphens/>
      <w:spacing w:after="0" w:line="240" w:lineRule="auto"/>
      <w:ind w:left="794" w:hanging="737"/>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rsid w:val="0057473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57473D"/>
    <w:rPr>
      <w:rFonts w:ascii="Times New Roman" w:eastAsia="Times New Roman" w:hAnsi="Times New Roman" w:cs="Times New Roman"/>
      <w:sz w:val="20"/>
      <w:szCs w:val="20"/>
      <w:lang w:eastAsia="ar-SA"/>
    </w:rPr>
  </w:style>
  <w:style w:type="paragraph" w:customStyle="1" w:styleId="Styl4">
    <w:name w:val="Styl4"/>
    <w:basedOn w:val="Normalny"/>
    <w:rsid w:val="0057473D"/>
    <w:pPr>
      <w:tabs>
        <w:tab w:val="left" w:pos="1494"/>
      </w:tabs>
      <w:suppressAutoHyphens/>
      <w:spacing w:after="0" w:line="240" w:lineRule="auto"/>
      <w:ind w:left="1474" w:hanging="340"/>
    </w:pPr>
    <w:rPr>
      <w:rFonts w:ascii="Times New Roman" w:eastAsia="Times New Roman" w:hAnsi="Times New Roman" w:cs="Times New Roman"/>
      <w:sz w:val="20"/>
      <w:szCs w:val="20"/>
      <w:lang w:eastAsia="ar-SA"/>
    </w:rPr>
  </w:style>
  <w:style w:type="paragraph" w:customStyle="1" w:styleId="Styl3">
    <w:name w:val="Styl3"/>
    <w:basedOn w:val="Normalny"/>
    <w:rsid w:val="0057473D"/>
    <w:pPr>
      <w:tabs>
        <w:tab w:val="left" w:pos="1080"/>
      </w:tabs>
      <w:suppressAutoHyphens/>
      <w:spacing w:after="0" w:line="240" w:lineRule="auto"/>
      <w:ind w:left="1080" w:hanging="360"/>
    </w:pPr>
    <w:rPr>
      <w:rFonts w:ascii="Times New Roman" w:eastAsia="Times New Roman" w:hAnsi="Times New Roman" w:cs="Times New Roman"/>
      <w:sz w:val="20"/>
      <w:szCs w:val="20"/>
      <w:lang w:eastAsia="ar-SA"/>
    </w:rPr>
  </w:style>
  <w:style w:type="paragraph" w:styleId="NormalnyWeb">
    <w:name w:val="Normal (Web)"/>
    <w:basedOn w:val="Normalny"/>
    <w:rsid w:val="0057473D"/>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Spistreci1">
    <w:name w:val="toc 1"/>
    <w:basedOn w:val="Normalny"/>
    <w:next w:val="Normalny"/>
    <w:semiHidden/>
    <w:rsid w:val="0057473D"/>
    <w:pPr>
      <w:suppressAutoHyphens/>
      <w:spacing w:before="360" w:after="360" w:line="240" w:lineRule="auto"/>
    </w:pPr>
    <w:rPr>
      <w:rFonts w:ascii="Times New Roman" w:eastAsia="Times New Roman" w:hAnsi="Times New Roman" w:cs="Times New Roman"/>
      <w:b/>
      <w:bCs/>
      <w:caps/>
      <w:u w:val="single"/>
      <w:lang w:eastAsia="ar-SA"/>
    </w:rPr>
  </w:style>
  <w:style w:type="paragraph" w:styleId="Spistreci2">
    <w:name w:val="toc 2"/>
    <w:basedOn w:val="Normalny"/>
    <w:next w:val="Normalny"/>
    <w:semiHidden/>
    <w:rsid w:val="0057473D"/>
    <w:pPr>
      <w:suppressAutoHyphens/>
      <w:spacing w:after="0" w:line="240" w:lineRule="auto"/>
    </w:pPr>
    <w:rPr>
      <w:rFonts w:ascii="Times New Roman" w:eastAsia="Times New Roman" w:hAnsi="Times New Roman" w:cs="Times New Roman"/>
      <w:b/>
      <w:bCs/>
      <w:smallCaps/>
      <w:lang w:eastAsia="ar-SA"/>
    </w:rPr>
  </w:style>
  <w:style w:type="paragraph" w:styleId="Spistreci3">
    <w:name w:val="toc 3"/>
    <w:basedOn w:val="Normalny"/>
    <w:next w:val="Normalny"/>
    <w:semiHidden/>
    <w:rsid w:val="0057473D"/>
    <w:pPr>
      <w:suppressAutoHyphens/>
      <w:spacing w:after="0" w:line="240" w:lineRule="auto"/>
    </w:pPr>
    <w:rPr>
      <w:rFonts w:ascii="Times New Roman" w:eastAsia="Times New Roman" w:hAnsi="Times New Roman" w:cs="Times New Roman"/>
      <w:smallCaps/>
      <w:lang w:eastAsia="ar-SA"/>
    </w:rPr>
  </w:style>
  <w:style w:type="paragraph" w:styleId="Spistreci4">
    <w:name w:val="toc 4"/>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styleId="Spistreci5">
    <w:name w:val="toc 5"/>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styleId="Spistreci6">
    <w:name w:val="toc 6"/>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styleId="Spistreci7">
    <w:name w:val="toc 7"/>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styleId="Spistreci8">
    <w:name w:val="toc 8"/>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styleId="Spistreci9">
    <w:name w:val="toc 9"/>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customStyle="1" w:styleId="Zawartotabeli">
    <w:name w:val="Zawartość tabeli"/>
    <w:basedOn w:val="Normalny"/>
    <w:rsid w:val="0057473D"/>
    <w:pPr>
      <w:suppressLineNumbers/>
      <w:suppressAutoHyphens/>
      <w:spacing w:after="0" w:line="240" w:lineRule="auto"/>
    </w:pPr>
    <w:rPr>
      <w:rFonts w:ascii="Arial" w:eastAsia="Times New Roman" w:hAnsi="Arial" w:cs="Times New Roman"/>
      <w:sz w:val="20"/>
      <w:szCs w:val="20"/>
      <w:lang w:eastAsia="ar-SA"/>
    </w:rPr>
  </w:style>
  <w:style w:type="paragraph" w:customStyle="1" w:styleId="Nagwektabeli">
    <w:name w:val="Nagłówek tabeli"/>
    <w:basedOn w:val="Zawartotabeli"/>
    <w:rsid w:val="0057473D"/>
    <w:pPr>
      <w:jc w:val="center"/>
    </w:pPr>
    <w:rPr>
      <w:b/>
      <w:bCs/>
      <w:i/>
      <w:iCs/>
    </w:rPr>
  </w:style>
  <w:style w:type="paragraph" w:customStyle="1" w:styleId="Zawartoramki">
    <w:name w:val="Zawartość ramki"/>
    <w:basedOn w:val="Tekstpodstawowy"/>
    <w:rsid w:val="0057473D"/>
    <w:pPr>
      <w:suppressAutoHyphens/>
      <w:jc w:val="left"/>
    </w:pPr>
    <w:rPr>
      <w:rFonts w:ascii="Times New Roman" w:hAnsi="Times New Roman"/>
      <w:lang w:eastAsia="ar-SA"/>
    </w:rPr>
  </w:style>
  <w:style w:type="character" w:styleId="Odwoaniedokomentarza">
    <w:name w:val="annotation reference"/>
    <w:basedOn w:val="Domylnaczcionkaakapitu"/>
    <w:uiPriority w:val="99"/>
    <w:semiHidden/>
    <w:unhideWhenUsed/>
    <w:rsid w:val="0057473D"/>
    <w:rPr>
      <w:sz w:val="16"/>
      <w:szCs w:val="16"/>
    </w:rPr>
  </w:style>
  <w:style w:type="paragraph" w:styleId="Tekstkomentarza">
    <w:name w:val="annotation text"/>
    <w:basedOn w:val="Normalny"/>
    <w:link w:val="TekstkomentarzaZnak"/>
    <w:uiPriority w:val="99"/>
    <w:semiHidden/>
    <w:unhideWhenUsed/>
    <w:rsid w:val="0057473D"/>
    <w:pPr>
      <w:suppressAutoHyphens/>
      <w:spacing w:after="0" w:line="240" w:lineRule="auto"/>
    </w:pPr>
    <w:rPr>
      <w:rFonts w:ascii="Arial" w:eastAsia="Times New Roman" w:hAnsi="Arial" w:cs="Times New Roman"/>
      <w:sz w:val="20"/>
      <w:szCs w:val="20"/>
      <w:lang w:eastAsia="ar-SA"/>
    </w:rPr>
  </w:style>
  <w:style w:type="character" w:customStyle="1" w:styleId="TekstkomentarzaZnak">
    <w:name w:val="Tekst komentarza Znak"/>
    <w:basedOn w:val="Domylnaczcionkaakapitu"/>
    <w:link w:val="Tekstkomentarza"/>
    <w:uiPriority w:val="99"/>
    <w:semiHidden/>
    <w:rsid w:val="0057473D"/>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7473D"/>
    <w:rPr>
      <w:b/>
      <w:bCs/>
    </w:rPr>
  </w:style>
  <w:style w:type="character" w:customStyle="1" w:styleId="TematkomentarzaZnak">
    <w:name w:val="Temat komentarza Znak"/>
    <w:basedOn w:val="TekstkomentarzaZnak"/>
    <w:link w:val="Tematkomentarza"/>
    <w:uiPriority w:val="99"/>
    <w:semiHidden/>
    <w:rsid w:val="0057473D"/>
    <w:rPr>
      <w:rFonts w:ascii="Arial" w:eastAsia="Times New Roman" w:hAnsi="Arial" w:cs="Times New Roman"/>
      <w:b/>
      <w:bCs/>
      <w:sz w:val="20"/>
      <w:szCs w:val="20"/>
      <w:lang w:eastAsia="ar-SA"/>
    </w:rPr>
  </w:style>
  <w:style w:type="paragraph" w:customStyle="1" w:styleId="Export0">
    <w:name w:val="Export 0"/>
    <w:rsid w:val="005747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Pr>
      <w:rFonts w:ascii="Avinion" w:eastAsia="Times New Roman" w:hAnsi="Avinion" w:cs="Times New Roman"/>
      <w:sz w:val="24"/>
      <w:szCs w:val="20"/>
      <w:lang w:val="en-US" w:eastAsia="pl-PL"/>
    </w:rPr>
  </w:style>
  <w:style w:type="paragraph" w:customStyle="1" w:styleId="Style4">
    <w:name w:val="Style4"/>
    <w:basedOn w:val="Normalny"/>
    <w:rsid w:val="0057473D"/>
    <w:pPr>
      <w:widowControl w:val="0"/>
      <w:suppressAutoHyphens/>
      <w:autoSpaceDE w:val="0"/>
      <w:spacing w:after="0" w:line="218" w:lineRule="exact"/>
    </w:pPr>
    <w:rPr>
      <w:rFonts w:ascii="Times New Roman" w:eastAsia="Times New Roman" w:hAnsi="Times New Roman" w:cs="Times New Roman"/>
      <w:sz w:val="24"/>
      <w:szCs w:val="24"/>
      <w:lang w:eastAsia="ar-SA"/>
    </w:rPr>
  </w:style>
  <w:style w:type="paragraph" w:customStyle="1" w:styleId="Style3">
    <w:name w:val="Style3"/>
    <w:basedOn w:val="Normalny"/>
    <w:rsid w:val="0057473D"/>
    <w:pPr>
      <w:widowControl w:val="0"/>
      <w:suppressAutoHyphens/>
      <w:autoSpaceDE w:val="0"/>
      <w:spacing w:after="0" w:line="218" w:lineRule="exact"/>
    </w:pPr>
    <w:rPr>
      <w:rFonts w:ascii="Times New Roman" w:eastAsia="Times New Roman" w:hAnsi="Times New Roman" w:cs="Times New Roman"/>
      <w:sz w:val="24"/>
      <w:szCs w:val="24"/>
      <w:lang w:eastAsia="ar-SA"/>
    </w:rPr>
  </w:style>
  <w:style w:type="paragraph" w:customStyle="1" w:styleId="Style1">
    <w:name w:val="Style1"/>
    <w:basedOn w:val="Normalny"/>
    <w:rsid w:val="0057473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Normalny"/>
    <w:rsid w:val="0057473D"/>
    <w:pPr>
      <w:widowControl w:val="0"/>
      <w:suppressAutoHyphens/>
      <w:autoSpaceDE w:val="0"/>
      <w:spacing w:after="0" w:line="357" w:lineRule="exact"/>
    </w:pPr>
    <w:rPr>
      <w:rFonts w:ascii="Times New Roman" w:eastAsia="Times New Roman" w:hAnsi="Times New Roman" w:cs="Times New Roman"/>
      <w:sz w:val="24"/>
      <w:szCs w:val="24"/>
      <w:lang w:eastAsia="ar-SA"/>
    </w:rPr>
  </w:style>
  <w:style w:type="paragraph" w:customStyle="1" w:styleId="Style7">
    <w:name w:val="Style7"/>
    <w:basedOn w:val="Normalny"/>
    <w:rsid w:val="0057473D"/>
    <w:pPr>
      <w:widowControl w:val="0"/>
      <w:suppressAutoHyphens/>
      <w:autoSpaceDE w:val="0"/>
      <w:spacing w:after="0" w:line="322" w:lineRule="exact"/>
      <w:ind w:firstLine="529"/>
    </w:pPr>
    <w:rPr>
      <w:rFonts w:ascii="Times New Roman" w:eastAsia="Times New Roman" w:hAnsi="Times New Roman" w:cs="Times New Roman"/>
      <w:sz w:val="24"/>
      <w:szCs w:val="24"/>
      <w:lang w:eastAsia="ar-SA"/>
    </w:rPr>
  </w:style>
  <w:style w:type="character" w:customStyle="1" w:styleId="FontStyle12">
    <w:name w:val="Font Style12"/>
    <w:basedOn w:val="Domylnaczcionkaakapitu"/>
    <w:rsid w:val="0057473D"/>
    <w:rPr>
      <w:rFonts w:ascii="Times New Roman" w:hAnsi="Times New Roman" w:cs="Times New Roman" w:hint="default"/>
      <w:b/>
      <w:bCs/>
      <w:sz w:val="18"/>
      <w:szCs w:val="18"/>
    </w:rPr>
  </w:style>
  <w:style w:type="character" w:customStyle="1" w:styleId="FontStyle11">
    <w:name w:val="Font Style11"/>
    <w:basedOn w:val="Domylnaczcionkaakapitu"/>
    <w:rsid w:val="0057473D"/>
    <w:rPr>
      <w:rFonts w:ascii="Times New Roman" w:hAnsi="Times New Roman" w:cs="Times New Roman" w:hint="default"/>
      <w:sz w:val="32"/>
      <w:szCs w:val="32"/>
    </w:rPr>
  </w:style>
  <w:style w:type="paragraph" w:styleId="Tekstpodstawowy3">
    <w:name w:val="Body Text 3"/>
    <w:basedOn w:val="Normalny"/>
    <w:link w:val="Tekstpodstawowy3Znak"/>
    <w:uiPriority w:val="99"/>
    <w:semiHidden/>
    <w:unhideWhenUsed/>
    <w:rsid w:val="0057473D"/>
    <w:pPr>
      <w:suppressAutoHyphens/>
      <w:spacing w:after="120" w:line="240" w:lineRule="auto"/>
    </w:pPr>
    <w:rPr>
      <w:rFonts w:ascii="Arial" w:eastAsia="Times New Roman" w:hAnsi="Arial"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57473D"/>
    <w:rPr>
      <w:rFonts w:ascii="Arial" w:eastAsia="Times New Roman" w:hAnsi="Arial" w:cs="Times New Roman"/>
      <w:sz w:val="16"/>
      <w:szCs w:val="16"/>
      <w:lang w:eastAsia="ar-SA"/>
    </w:rPr>
  </w:style>
  <w:style w:type="paragraph" w:customStyle="1" w:styleId="Tyturozdziau">
    <w:name w:val="Tytuł rozdziału"/>
    <w:basedOn w:val="Tytu"/>
    <w:rsid w:val="0057473D"/>
    <w:pPr>
      <w:suppressAutoHyphens w:val="0"/>
      <w:spacing w:before="240" w:after="240" w:line="360" w:lineRule="auto"/>
    </w:pPr>
    <w:rPr>
      <w:b/>
      <w:bCs/>
      <w:szCs w:val="24"/>
      <w:lang w:eastAsia="pl-PL"/>
    </w:rPr>
  </w:style>
  <w:style w:type="paragraph" w:styleId="Poprawka">
    <w:name w:val="Revision"/>
    <w:hidden/>
    <w:uiPriority w:val="99"/>
    <w:semiHidden/>
    <w:rsid w:val="0057473D"/>
    <w:pPr>
      <w:spacing w:after="0" w:line="240" w:lineRule="auto"/>
    </w:pPr>
    <w:rPr>
      <w:rFonts w:ascii="Arial" w:eastAsia="Times New Roman" w:hAnsi="Arial" w:cs="Times New Roman"/>
      <w:sz w:val="20"/>
      <w:szCs w:val="20"/>
      <w:lang w:eastAsia="ar-SA"/>
    </w:rPr>
  </w:style>
  <w:style w:type="paragraph" w:customStyle="1" w:styleId="Default">
    <w:name w:val="Default"/>
    <w:rsid w:val="0057473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basedOn w:val="Normalny"/>
    <w:uiPriority w:val="34"/>
    <w:qFormat/>
    <w:rsid w:val="0057473D"/>
    <w:pPr>
      <w:suppressAutoHyphens/>
      <w:spacing w:after="0" w:line="240" w:lineRule="auto"/>
      <w:ind w:left="708"/>
    </w:pPr>
    <w:rPr>
      <w:rFonts w:ascii="Arial" w:eastAsia="Times New Roman" w:hAnsi="Arial" w:cs="Times New Roman"/>
      <w:sz w:val="20"/>
      <w:szCs w:val="20"/>
      <w:lang w:eastAsia="ar-SA"/>
    </w:rPr>
  </w:style>
  <w:style w:type="character" w:customStyle="1" w:styleId="FontStyle22">
    <w:name w:val="Font Style22"/>
    <w:basedOn w:val="Domylnaczcionkaakapitu"/>
    <w:rsid w:val="0057473D"/>
    <w:rPr>
      <w:rFonts w:ascii="Times New Roman" w:hAnsi="Times New Roman" w:cs="Times New Roman"/>
      <w:sz w:val="28"/>
      <w:szCs w:val="28"/>
    </w:rPr>
  </w:style>
  <w:style w:type="paragraph" w:customStyle="1" w:styleId="Style11">
    <w:name w:val="Style11"/>
    <w:basedOn w:val="Normalny"/>
    <w:rsid w:val="0057473D"/>
    <w:pPr>
      <w:suppressAutoHyphens/>
      <w:spacing w:after="0" w:line="338" w:lineRule="exact"/>
      <w:ind w:hanging="435"/>
      <w:jc w:val="both"/>
    </w:pPr>
    <w:rPr>
      <w:rFonts w:ascii="Times New Roman" w:eastAsia="Times New Roman" w:hAnsi="Times New Roman" w:cs="Times New Roman"/>
      <w:sz w:val="24"/>
      <w:szCs w:val="24"/>
      <w:lang w:eastAsia="ar-SA"/>
    </w:rPr>
  </w:style>
  <w:style w:type="paragraph" w:customStyle="1" w:styleId="Style12">
    <w:name w:val="Style12"/>
    <w:basedOn w:val="Normalny"/>
    <w:rsid w:val="0057473D"/>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29D3"/>
  </w:style>
  <w:style w:type="paragraph" w:styleId="Nagwek1">
    <w:name w:val="heading 1"/>
    <w:basedOn w:val="Normalny"/>
    <w:next w:val="Normalny"/>
    <w:link w:val="Nagwek1Znak"/>
    <w:qFormat/>
    <w:rsid w:val="0057473D"/>
    <w:pPr>
      <w:keepNext/>
      <w:suppressAutoHyphens/>
      <w:spacing w:before="240" w:after="60" w:line="240" w:lineRule="auto"/>
      <w:ind w:left="720" w:hanging="360"/>
      <w:outlineLvl w:val="0"/>
    </w:pPr>
    <w:rPr>
      <w:rFonts w:ascii="Arial" w:eastAsia="Times New Roman" w:hAnsi="Arial" w:cs="Times New Roman"/>
      <w:b/>
      <w:kern w:val="1"/>
      <w:sz w:val="28"/>
      <w:szCs w:val="20"/>
      <w:lang w:eastAsia="ar-SA"/>
    </w:rPr>
  </w:style>
  <w:style w:type="paragraph" w:styleId="Nagwek2">
    <w:name w:val="heading 2"/>
    <w:basedOn w:val="Normalny"/>
    <w:next w:val="Normalny"/>
    <w:link w:val="Nagwek2Znak"/>
    <w:qFormat/>
    <w:rsid w:val="0057473D"/>
    <w:pPr>
      <w:keepNext/>
      <w:numPr>
        <w:ilvl w:val="1"/>
        <w:numId w:val="1"/>
      </w:numPr>
      <w:suppressAutoHyphens/>
      <w:spacing w:before="240" w:after="60" w:line="240" w:lineRule="auto"/>
      <w:outlineLvl w:val="1"/>
    </w:pPr>
    <w:rPr>
      <w:rFonts w:ascii="Arial" w:eastAsia="Times New Roman" w:hAnsi="Arial" w:cs="Times New Roman"/>
      <w:b/>
      <w:i/>
      <w:sz w:val="24"/>
      <w:szCs w:val="20"/>
      <w:lang w:eastAsia="ar-SA"/>
    </w:rPr>
  </w:style>
  <w:style w:type="paragraph" w:styleId="Nagwek3">
    <w:name w:val="heading 3"/>
    <w:basedOn w:val="Normalny"/>
    <w:next w:val="Normalny"/>
    <w:link w:val="Nagwek3Znak"/>
    <w:qFormat/>
    <w:rsid w:val="0057473D"/>
    <w:pPr>
      <w:keepNext/>
      <w:numPr>
        <w:ilvl w:val="2"/>
        <w:numId w:val="1"/>
      </w:numPr>
      <w:suppressAutoHyphens/>
      <w:spacing w:before="240" w:after="60" w:line="240" w:lineRule="auto"/>
      <w:outlineLvl w:val="2"/>
    </w:pPr>
    <w:rPr>
      <w:rFonts w:ascii="Arial" w:eastAsia="Times New Roman" w:hAnsi="Arial" w:cs="Times New Roman"/>
      <w:sz w:val="24"/>
      <w:szCs w:val="20"/>
      <w:lang w:eastAsia="ar-SA"/>
    </w:rPr>
  </w:style>
  <w:style w:type="paragraph" w:styleId="Nagwek4">
    <w:name w:val="heading 4"/>
    <w:basedOn w:val="Normalny"/>
    <w:next w:val="Normalny"/>
    <w:link w:val="Nagwek4Znak"/>
    <w:qFormat/>
    <w:rsid w:val="0057473D"/>
    <w:pPr>
      <w:keepNext/>
      <w:numPr>
        <w:ilvl w:val="3"/>
        <w:numId w:val="1"/>
      </w:numPr>
      <w:suppressAutoHyphens/>
      <w:spacing w:before="240" w:after="60" w:line="240" w:lineRule="auto"/>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57473D"/>
    <w:pPr>
      <w:numPr>
        <w:ilvl w:val="4"/>
        <w:numId w:val="1"/>
      </w:numPr>
      <w:suppressAutoHyphens/>
      <w:spacing w:before="240" w:after="60" w:line="240" w:lineRule="auto"/>
      <w:outlineLvl w:val="4"/>
    </w:pPr>
    <w:rPr>
      <w:rFonts w:ascii="Arial" w:eastAsia="Times New Roman" w:hAnsi="Arial" w:cs="Times New Roman"/>
      <w:szCs w:val="20"/>
      <w:lang w:eastAsia="ar-SA"/>
    </w:rPr>
  </w:style>
  <w:style w:type="paragraph" w:styleId="Nagwek6">
    <w:name w:val="heading 6"/>
    <w:basedOn w:val="Normalny"/>
    <w:next w:val="Normalny"/>
    <w:link w:val="Nagwek6Znak"/>
    <w:qFormat/>
    <w:rsid w:val="0057473D"/>
    <w:pPr>
      <w:numPr>
        <w:ilvl w:val="5"/>
        <w:numId w:val="1"/>
      </w:numPr>
      <w:suppressAutoHyphens/>
      <w:spacing w:before="240" w:after="60" w:line="240" w:lineRule="auto"/>
      <w:outlineLvl w:val="5"/>
    </w:pPr>
    <w:rPr>
      <w:rFonts w:ascii="Times New Roman" w:eastAsia="Times New Roman" w:hAnsi="Times New Roman" w:cs="Times New Roman"/>
      <w:i/>
      <w:szCs w:val="20"/>
      <w:lang w:eastAsia="ar-SA"/>
    </w:rPr>
  </w:style>
  <w:style w:type="paragraph" w:styleId="Nagwek7">
    <w:name w:val="heading 7"/>
    <w:basedOn w:val="Normalny"/>
    <w:next w:val="Normalny"/>
    <w:link w:val="Nagwek7Znak"/>
    <w:qFormat/>
    <w:rsid w:val="0057473D"/>
    <w:pPr>
      <w:keepNext/>
      <w:numPr>
        <w:ilvl w:val="6"/>
        <w:numId w:val="1"/>
      </w:numPr>
      <w:tabs>
        <w:tab w:val="left" w:pos="851"/>
      </w:tabs>
      <w:suppressAutoHyphens/>
      <w:spacing w:after="0" w:line="240" w:lineRule="auto"/>
      <w:outlineLvl w:val="6"/>
    </w:pPr>
    <w:rPr>
      <w:rFonts w:ascii="Times New Roman" w:eastAsia="Times New Roman" w:hAnsi="Times New Roman" w:cs="Times New Roman"/>
      <w:b/>
      <w:sz w:val="20"/>
      <w:szCs w:val="20"/>
      <w:lang w:eastAsia="ar-SA"/>
    </w:rPr>
  </w:style>
  <w:style w:type="paragraph" w:styleId="Nagwek8">
    <w:name w:val="heading 8"/>
    <w:basedOn w:val="Normalny"/>
    <w:next w:val="Normalny"/>
    <w:link w:val="Nagwek8Znak"/>
    <w:qFormat/>
    <w:rsid w:val="0057473D"/>
    <w:pPr>
      <w:keepNext/>
      <w:numPr>
        <w:ilvl w:val="7"/>
        <w:numId w:val="1"/>
      </w:numPr>
      <w:suppressAutoHyphens/>
      <w:spacing w:after="0" w:line="240" w:lineRule="auto"/>
      <w:jc w:val="right"/>
      <w:outlineLvl w:val="7"/>
    </w:pPr>
    <w:rPr>
      <w:rFonts w:ascii="Tahoma" w:eastAsia="Times New Roman" w:hAnsi="Tahoma" w:cs="Times New Roman"/>
      <w:b/>
      <w:sz w:val="20"/>
      <w:szCs w:val="20"/>
      <w:lang w:eastAsia="ar-SA"/>
    </w:rPr>
  </w:style>
  <w:style w:type="paragraph" w:styleId="Nagwek9">
    <w:name w:val="heading 9"/>
    <w:basedOn w:val="Normalny"/>
    <w:next w:val="Normalny"/>
    <w:link w:val="Nagwek9Znak"/>
    <w:qFormat/>
    <w:rsid w:val="0057473D"/>
    <w:pPr>
      <w:keepNext/>
      <w:numPr>
        <w:ilvl w:val="8"/>
        <w:numId w:val="1"/>
      </w:numPr>
      <w:suppressAutoHyphens/>
      <w:spacing w:after="0" w:line="240" w:lineRule="auto"/>
      <w:jc w:val="center"/>
      <w:outlineLvl w:val="8"/>
    </w:pPr>
    <w:rPr>
      <w:rFonts w:ascii="Tahoma" w:eastAsia="Times New Roman" w:hAnsi="Tahoma"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basedOn w:val="Normalny"/>
    <w:link w:val="NoSpacingChar"/>
    <w:rsid w:val="00F729D3"/>
    <w:pPr>
      <w:spacing w:after="0" w:line="240" w:lineRule="auto"/>
    </w:pPr>
    <w:rPr>
      <w:rFonts w:ascii="Cambria" w:eastAsia="Times New Roman" w:hAnsi="Cambria" w:cs="Times New Roman"/>
      <w:lang w:val="en-US"/>
    </w:rPr>
  </w:style>
  <w:style w:type="character" w:customStyle="1" w:styleId="NoSpacingChar">
    <w:name w:val="No Spacing Char"/>
    <w:link w:val="Bezodstpw1"/>
    <w:locked/>
    <w:rsid w:val="00F729D3"/>
    <w:rPr>
      <w:rFonts w:ascii="Cambria" w:eastAsia="Times New Roman" w:hAnsi="Cambria" w:cs="Times New Roman"/>
      <w:lang w:val="en-US"/>
    </w:rPr>
  </w:style>
  <w:style w:type="character" w:customStyle="1" w:styleId="FontStyle26">
    <w:name w:val="Font Style26"/>
    <w:basedOn w:val="Domylnaczcionkaakapitu"/>
    <w:rsid w:val="00F729D3"/>
    <w:rPr>
      <w:rFonts w:ascii="Times New Roman" w:hAnsi="Times New Roman" w:cs="Times New Roman"/>
      <w:b/>
      <w:bCs/>
      <w:color w:val="000000"/>
      <w:spacing w:val="10"/>
      <w:sz w:val="20"/>
      <w:szCs w:val="20"/>
    </w:rPr>
  </w:style>
  <w:style w:type="character" w:styleId="Hipercze">
    <w:name w:val="Hyperlink"/>
    <w:basedOn w:val="Domylnaczcionkaakapitu"/>
    <w:uiPriority w:val="99"/>
    <w:unhideWhenUsed/>
    <w:rsid w:val="0053391E"/>
    <w:rPr>
      <w:strike w:val="0"/>
      <w:dstrike w:val="0"/>
      <w:color w:val="0000FF"/>
      <w:u w:val="none"/>
      <w:effect w:val="none"/>
    </w:rPr>
  </w:style>
  <w:style w:type="paragraph" w:styleId="Tekstdymka">
    <w:name w:val="Balloon Text"/>
    <w:basedOn w:val="Normalny"/>
    <w:link w:val="TekstdymkaZnak"/>
    <w:uiPriority w:val="99"/>
    <w:semiHidden/>
    <w:unhideWhenUsed/>
    <w:rsid w:val="00C652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5277"/>
    <w:rPr>
      <w:rFonts w:ascii="Tahoma" w:hAnsi="Tahoma" w:cs="Tahoma"/>
      <w:sz w:val="16"/>
      <w:szCs w:val="16"/>
    </w:rPr>
  </w:style>
  <w:style w:type="paragraph" w:styleId="Bezodstpw">
    <w:name w:val="No Spacing"/>
    <w:basedOn w:val="Normalny"/>
    <w:link w:val="BezodstpwZnak"/>
    <w:uiPriority w:val="1"/>
    <w:qFormat/>
    <w:rsid w:val="008B668C"/>
    <w:pPr>
      <w:spacing w:after="0" w:line="240" w:lineRule="auto"/>
    </w:pPr>
    <w:rPr>
      <w:rFonts w:asciiTheme="majorHAnsi" w:hAnsiTheme="majorHAnsi" w:cstheme="majorBidi"/>
      <w:lang w:val="en-US" w:bidi="en-US"/>
    </w:rPr>
  </w:style>
  <w:style w:type="character" w:customStyle="1" w:styleId="BezodstpwZnak">
    <w:name w:val="Bez odstępów Znak"/>
    <w:basedOn w:val="Domylnaczcionkaakapitu"/>
    <w:link w:val="Bezodstpw"/>
    <w:uiPriority w:val="1"/>
    <w:rsid w:val="008B668C"/>
    <w:rPr>
      <w:rFonts w:asciiTheme="majorHAnsi" w:hAnsiTheme="majorHAnsi" w:cstheme="majorBidi"/>
      <w:lang w:val="en-US" w:bidi="en-US"/>
    </w:rPr>
  </w:style>
  <w:style w:type="paragraph" w:styleId="Tekstpodstawowy">
    <w:name w:val="Body Text"/>
    <w:basedOn w:val="Normalny"/>
    <w:link w:val="TekstpodstawowyZnak"/>
    <w:rsid w:val="00AF6345"/>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F6345"/>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57473D"/>
    <w:rPr>
      <w:rFonts w:ascii="Arial" w:eastAsia="Times New Roman" w:hAnsi="Arial" w:cs="Times New Roman"/>
      <w:b/>
      <w:kern w:val="1"/>
      <w:sz w:val="28"/>
      <w:szCs w:val="20"/>
      <w:lang w:eastAsia="ar-SA"/>
    </w:rPr>
  </w:style>
  <w:style w:type="character" w:customStyle="1" w:styleId="Nagwek2Znak">
    <w:name w:val="Nagłówek 2 Znak"/>
    <w:basedOn w:val="Domylnaczcionkaakapitu"/>
    <w:link w:val="Nagwek2"/>
    <w:rsid w:val="0057473D"/>
    <w:rPr>
      <w:rFonts w:ascii="Arial" w:eastAsia="Times New Roman" w:hAnsi="Arial" w:cs="Times New Roman"/>
      <w:b/>
      <w:i/>
      <w:sz w:val="24"/>
      <w:szCs w:val="20"/>
      <w:lang w:eastAsia="ar-SA"/>
    </w:rPr>
  </w:style>
  <w:style w:type="character" w:customStyle="1" w:styleId="Nagwek3Znak">
    <w:name w:val="Nagłówek 3 Znak"/>
    <w:basedOn w:val="Domylnaczcionkaakapitu"/>
    <w:link w:val="Nagwek3"/>
    <w:rsid w:val="0057473D"/>
    <w:rPr>
      <w:rFonts w:ascii="Arial" w:eastAsia="Times New Roman" w:hAnsi="Arial" w:cs="Times New Roman"/>
      <w:sz w:val="24"/>
      <w:szCs w:val="20"/>
      <w:lang w:eastAsia="ar-SA"/>
    </w:rPr>
  </w:style>
  <w:style w:type="character" w:customStyle="1" w:styleId="Nagwek4Znak">
    <w:name w:val="Nagłówek 4 Znak"/>
    <w:basedOn w:val="Domylnaczcionkaakapitu"/>
    <w:link w:val="Nagwek4"/>
    <w:rsid w:val="0057473D"/>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57473D"/>
    <w:rPr>
      <w:rFonts w:ascii="Arial" w:eastAsia="Times New Roman" w:hAnsi="Arial" w:cs="Times New Roman"/>
      <w:szCs w:val="20"/>
      <w:lang w:eastAsia="ar-SA"/>
    </w:rPr>
  </w:style>
  <w:style w:type="character" w:customStyle="1" w:styleId="Nagwek6Znak">
    <w:name w:val="Nagłówek 6 Znak"/>
    <w:basedOn w:val="Domylnaczcionkaakapitu"/>
    <w:link w:val="Nagwek6"/>
    <w:rsid w:val="0057473D"/>
    <w:rPr>
      <w:rFonts w:ascii="Times New Roman" w:eastAsia="Times New Roman" w:hAnsi="Times New Roman" w:cs="Times New Roman"/>
      <w:i/>
      <w:szCs w:val="20"/>
      <w:lang w:eastAsia="ar-SA"/>
    </w:rPr>
  </w:style>
  <w:style w:type="character" w:customStyle="1" w:styleId="Nagwek7Znak">
    <w:name w:val="Nagłówek 7 Znak"/>
    <w:basedOn w:val="Domylnaczcionkaakapitu"/>
    <w:link w:val="Nagwek7"/>
    <w:rsid w:val="0057473D"/>
    <w:rPr>
      <w:rFonts w:ascii="Times New Roman" w:eastAsia="Times New Roman" w:hAnsi="Times New Roman" w:cs="Times New Roman"/>
      <w:b/>
      <w:sz w:val="20"/>
      <w:szCs w:val="20"/>
      <w:lang w:eastAsia="ar-SA"/>
    </w:rPr>
  </w:style>
  <w:style w:type="character" w:customStyle="1" w:styleId="Nagwek8Znak">
    <w:name w:val="Nagłówek 8 Znak"/>
    <w:basedOn w:val="Domylnaczcionkaakapitu"/>
    <w:link w:val="Nagwek8"/>
    <w:rsid w:val="0057473D"/>
    <w:rPr>
      <w:rFonts w:ascii="Tahoma" w:eastAsia="Times New Roman" w:hAnsi="Tahoma" w:cs="Times New Roman"/>
      <w:b/>
      <w:sz w:val="20"/>
      <w:szCs w:val="20"/>
      <w:lang w:eastAsia="ar-SA"/>
    </w:rPr>
  </w:style>
  <w:style w:type="character" w:customStyle="1" w:styleId="Nagwek9Znak">
    <w:name w:val="Nagłówek 9 Znak"/>
    <w:basedOn w:val="Domylnaczcionkaakapitu"/>
    <w:link w:val="Nagwek9"/>
    <w:rsid w:val="0057473D"/>
    <w:rPr>
      <w:rFonts w:ascii="Tahoma" w:eastAsia="Times New Roman" w:hAnsi="Tahoma" w:cs="Times New Roman"/>
      <w:b/>
      <w:bCs/>
      <w:sz w:val="20"/>
      <w:szCs w:val="20"/>
      <w:lang w:eastAsia="ar-SA"/>
    </w:rPr>
  </w:style>
  <w:style w:type="character" w:customStyle="1" w:styleId="WW8Num2z0">
    <w:name w:val="WW8Num2z0"/>
    <w:rsid w:val="0057473D"/>
    <w:rPr>
      <w:rFonts w:ascii="Symbol" w:hAnsi="Symbol"/>
    </w:rPr>
  </w:style>
  <w:style w:type="character" w:customStyle="1" w:styleId="WW8Num32z0">
    <w:name w:val="WW8Num32z0"/>
    <w:rsid w:val="0057473D"/>
    <w:rPr>
      <w:rFonts w:ascii="Symbol" w:hAnsi="Symbol"/>
      <w:color w:val="auto"/>
    </w:rPr>
  </w:style>
  <w:style w:type="character" w:customStyle="1" w:styleId="WW8Num34z0">
    <w:name w:val="WW8Num34z0"/>
    <w:rsid w:val="0057473D"/>
    <w:rPr>
      <w:rFonts w:ascii="Symbol" w:hAnsi="Symbol"/>
      <w:color w:val="auto"/>
    </w:rPr>
  </w:style>
  <w:style w:type="character" w:customStyle="1" w:styleId="WW8Num35z0">
    <w:name w:val="WW8Num35z0"/>
    <w:rsid w:val="0057473D"/>
    <w:rPr>
      <w:b w:val="0"/>
      <w:color w:val="auto"/>
      <w:sz w:val="20"/>
      <w:szCs w:val="20"/>
    </w:rPr>
  </w:style>
  <w:style w:type="character" w:customStyle="1" w:styleId="WW8Num39z0">
    <w:name w:val="WW8Num39z0"/>
    <w:rsid w:val="0057473D"/>
    <w:rPr>
      <w:rFonts w:ascii="StarSymbol" w:hAnsi="StarSymbol"/>
    </w:rPr>
  </w:style>
  <w:style w:type="character" w:customStyle="1" w:styleId="WW8Num60z0">
    <w:name w:val="WW8Num60z0"/>
    <w:rsid w:val="0057473D"/>
    <w:rPr>
      <w:rFonts w:ascii="StarSymbol" w:hAnsi="StarSymbol"/>
    </w:rPr>
  </w:style>
  <w:style w:type="character" w:customStyle="1" w:styleId="WW8Num74z1">
    <w:name w:val="WW8Num74z1"/>
    <w:rsid w:val="0057473D"/>
    <w:rPr>
      <w:position w:val="0"/>
      <w:sz w:val="24"/>
      <w:vertAlign w:val="baseline"/>
    </w:rPr>
  </w:style>
  <w:style w:type="character" w:customStyle="1" w:styleId="WW8Num77z0">
    <w:name w:val="WW8Num77z0"/>
    <w:rsid w:val="0057473D"/>
    <w:rPr>
      <w:rFonts w:ascii="Symbol" w:hAnsi="Symbol"/>
      <w:color w:val="auto"/>
    </w:rPr>
  </w:style>
  <w:style w:type="character" w:customStyle="1" w:styleId="WW8Num79z1">
    <w:name w:val="WW8Num79z1"/>
    <w:rsid w:val="0057473D"/>
    <w:rPr>
      <w:position w:val="0"/>
      <w:sz w:val="24"/>
      <w:vertAlign w:val="baseline"/>
    </w:rPr>
  </w:style>
  <w:style w:type="character" w:customStyle="1" w:styleId="WW8Num84z0">
    <w:name w:val="WW8Num84z0"/>
    <w:rsid w:val="0057473D"/>
    <w:rPr>
      <w:rFonts w:ascii="Symbol" w:hAnsi="Symbol"/>
      <w:color w:val="auto"/>
    </w:rPr>
  </w:style>
  <w:style w:type="character" w:customStyle="1" w:styleId="WW8Num100z0">
    <w:name w:val="WW8Num100z0"/>
    <w:rsid w:val="0057473D"/>
    <w:rPr>
      <w:rFonts w:ascii="Symbol" w:hAnsi="Symbol"/>
      <w:color w:val="auto"/>
    </w:rPr>
  </w:style>
  <w:style w:type="character" w:customStyle="1" w:styleId="WW8Num103z0">
    <w:name w:val="WW8Num103z0"/>
    <w:rsid w:val="0057473D"/>
    <w:rPr>
      <w:b w:val="0"/>
    </w:rPr>
  </w:style>
  <w:style w:type="character" w:customStyle="1" w:styleId="WW8Num103z1">
    <w:name w:val="WW8Num103z1"/>
    <w:rsid w:val="0057473D"/>
    <w:rPr>
      <w:position w:val="0"/>
      <w:sz w:val="24"/>
      <w:vertAlign w:val="baseline"/>
    </w:rPr>
  </w:style>
  <w:style w:type="character" w:customStyle="1" w:styleId="WW8Num104z0">
    <w:name w:val="WW8Num104z0"/>
    <w:rsid w:val="0057473D"/>
    <w:rPr>
      <w:rFonts w:ascii="Symbol" w:hAnsi="Symbol"/>
      <w:color w:val="auto"/>
    </w:rPr>
  </w:style>
  <w:style w:type="character" w:customStyle="1" w:styleId="WW8Num126z0">
    <w:name w:val="WW8Num126z0"/>
    <w:rsid w:val="0057473D"/>
    <w:rPr>
      <w:rFonts w:ascii="Symbol" w:hAnsi="Symbol"/>
      <w:color w:val="auto"/>
    </w:rPr>
  </w:style>
  <w:style w:type="character" w:customStyle="1" w:styleId="WW8Num136z0">
    <w:name w:val="WW8Num136z0"/>
    <w:rsid w:val="0057473D"/>
    <w:rPr>
      <w:rFonts w:ascii="Symbol" w:hAnsi="Symbol"/>
      <w:color w:val="auto"/>
    </w:rPr>
  </w:style>
  <w:style w:type="character" w:customStyle="1" w:styleId="WW8Num138z0">
    <w:name w:val="WW8Num138z0"/>
    <w:rsid w:val="0057473D"/>
    <w:rPr>
      <w:rFonts w:ascii="Symbol" w:hAnsi="Symbol"/>
    </w:rPr>
  </w:style>
  <w:style w:type="character" w:customStyle="1" w:styleId="WW8Num145z0">
    <w:name w:val="WW8Num145z0"/>
    <w:rsid w:val="0057473D"/>
    <w:rPr>
      <w:rFonts w:ascii="Symbol" w:hAnsi="Symbol"/>
      <w:color w:val="auto"/>
    </w:rPr>
  </w:style>
  <w:style w:type="character" w:customStyle="1" w:styleId="WW8Num154z0">
    <w:name w:val="WW8Num154z0"/>
    <w:rsid w:val="0057473D"/>
    <w:rPr>
      <w:rFonts w:ascii="Times New Roman" w:hAnsi="Times New Roman"/>
    </w:rPr>
  </w:style>
  <w:style w:type="character" w:customStyle="1" w:styleId="WW8Num158z0">
    <w:name w:val="WW8Num158z0"/>
    <w:rsid w:val="0057473D"/>
    <w:rPr>
      <w:rFonts w:ascii="Symbol" w:hAnsi="Symbol"/>
      <w:color w:val="auto"/>
    </w:rPr>
  </w:style>
  <w:style w:type="character" w:customStyle="1" w:styleId="WW8Num169z0">
    <w:name w:val="WW8Num169z0"/>
    <w:rsid w:val="0057473D"/>
    <w:rPr>
      <w:rFonts w:ascii="Symbol" w:hAnsi="Symbol"/>
      <w:color w:val="auto"/>
    </w:rPr>
  </w:style>
  <w:style w:type="character" w:customStyle="1" w:styleId="WW8Num176z0">
    <w:name w:val="WW8Num176z0"/>
    <w:rsid w:val="0057473D"/>
    <w:rPr>
      <w:rFonts w:ascii="Symbol" w:hAnsi="Symbol"/>
      <w:color w:val="auto"/>
    </w:rPr>
  </w:style>
  <w:style w:type="character" w:customStyle="1" w:styleId="WW8Num189z0">
    <w:name w:val="WW8Num189z0"/>
    <w:rsid w:val="0057473D"/>
    <w:rPr>
      <w:rFonts w:ascii="Trebuchet MS" w:eastAsia="Times New Roman" w:hAnsi="Trebuchet MS" w:cs="Times New Roman"/>
    </w:rPr>
  </w:style>
  <w:style w:type="character" w:customStyle="1" w:styleId="WW8Num191z0">
    <w:name w:val="WW8Num191z0"/>
    <w:rsid w:val="0057473D"/>
    <w:rPr>
      <w:rFonts w:ascii="Symbol" w:hAnsi="Symbol"/>
      <w:color w:val="auto"/>
    </w:rPr>
  </w:style>
  <w:style w:type="character" w:customStyle="1" w:styleId="WW8Num194z0">
    <w:name w:val="WW8Num194z0"/>
    <w:rsid w:val="0057473D"/>
    <w:rPr>
      <w:rFonts w:ascii="Times New Roman" w:hAnsi="Times New Roman"/>
    </w:rPr>
  </w:style>
  <w:style w:type="character" w:customStyle="1" w:styleId="WW8Num206z0">
    <w:name w:val="WW8Num206z0"/>
    <w:rsid w:val="0057473D"/>
    <w:rPr>
      <w:rFonts w:ascii="Symbol" w:hAnsi="Symbol"/>
      <w:color w:val="auto"/>
    </w:rPr>
  </w:style>
  <w:style w:type="character" w:customStyle="1" w:styleId="WW8Num236z0">
    <w:name w:val="WW8Num236z0"/>
    <w:rsid w:val="0057473D"/>
    <w:rPr>
      <w:b w:val="0"/>
    </w:rPr>
  </w:style>
  <w:style w:type="character" w:customStyle="1" w:styleId="WW8Num244z1">
    <w:name w:val="WW8Num244z1"/>
    <w:rsid w:val="0057473D"/>
    <w:rPr>
      <w:position w:val="0"/>
      <w:sz w:val="24"/>
      <w:vertAlign w:val="baseline"/>
    </w:rPr>
  </w:style>
  <w:style w:type="character" w:customStyle="1" w:styleId="WW8Num259z0">
    <w:name w:val="WW8Num259z0"/>
    <w:rsid w:val="0057473D"/>
    <w:rPr>
      <w:rFonts w:ascii="Symbol" w:hAnsi="Symbol"/>
    </w:rPr>
  </w:style>
  <w:style w:type="character" w:customStyle="1" w:styleId="WW8Num265z0">
    <w:name w:val="WW8Num265z0"/>
    <w:rsid w:val="0057473D"/>
    <w:rPr>
      <w:rFonts w:ascii="Symbol" w:hAnsi="Symbol"/>
    </w:rPr>
  </w:style>
  <w:style w:type="character" w:customStyle="1" w:styleId="WW8Num266z0">
    <w:name w:val="WW8Num266z0"/>
    <w:rsid w:val="0057473D"/>
    <w:rPr>
      <w:rFonts w:ascii="Symbol" w:hAnsi="Symbol"/>
    </w:rPr>
  </w:style>
  <w:style w:type="character" w:customStyle="1" w:styleId="Absatz-Standardschriftart">
    <w:name w:val="Absatz-Standardschriftart"/>
    <w:rsid w:val="0057473D"/>
  </w:style>
  <w:style w:type="character" w:customStyle="1" w:styleId="WW8Num117z0">
    <w:name w:val="WW8Num117z0"/>
    <w:rsid w:val="0057473D"/>
    <w:rPr>
      <w:rFonts w:ascii="Symbol" w:hAnsi="Symbol"/>
      <w:color w:val="auto"/>
    </w:rPr>
  </w:style>
  <w:style w:type="character" w:customStyle="1" w:styleId="WW8Num120z0">
    <w:name w:val="WW8Num120z0"/>
    <w:rsid w:val="0057473D"/>
    <w:rPr>
      <w:rFonts w:ascii="Symbol" w:hAnsi="Symbol"/>
      <w:color w:val="auto"/>
    </w:rPr>
  </w:style>
  <w:style w:type="character" w:customStyle="1" w:styleId="WW8Num131z0">
    <w:name w:val="WW8Num131z0"/>
    <w:rsid w:val="0057473D"/>
    <w:rPr>
      <w:b w:val="0"/>
      <w:color w:val="auto"/>
      <w:sz w:val="20"/>
      <w:szCs w:val="20"/>
    </w:rPr>
  </w:style>
  <w:style w:type="character" w:customStyle="1" w:styleId="WW8Num148z0">
    <w:name w:val="WW8Num148z0"/>
    <w:rsid w:val="0057473D"/>
    <w:rPr>
      <w:rFonts w:ascii="StarSymbol" w:hAnsi="StarSymbol"/>
    </w:rPr>
  </w:style>
  <w:style w:type="character" w:customStyle="1" w:styleId="WW8Num149z0">
    <w:name w:val="WW8Num149z0"/>
    <w:rsid w:val="0057473D"/>
    <w:rPr>
      <w:rFonts w:ascii="Times New Roman" w:eastAsia="Times New Roman" w:hAnsi="Times New Roman" w:cs="Times New Roman"/>
    </w:rPr>
  </w:style>
  <w:style w:type="character" w:customStyle="1" w:styleId="WW8Num185z0">
    <w:name w:val="WW8Num185z0"/>
    <w:rsid w:val="0057473D"/>
    <w:rPr>
      <w:rFonts w:ascii="Symbol" w:hAnsi="Symbol"/>
      <w:color w:val="auto"/>
    </w:rPr>
  </w:style>
  <w:style w:type="character" w:customStyle="1" w:styleId="WW8Num201z0">
    <w:name w:val="WW8Num201z0"/>
    <w:rsid w:val="0057473D"/>
    <w:rPr>
      <w:rFonts w:ascii="StarSymbol" w:hAnsi="StarSymbol"/>
    </w:rPr>
  </w:style>
  <w:style w:type="character" w:customStyle="1" w:styleId="WW8Num252z1">
    <w:name w:val="WW8Num252z1"/>
    <w:rsid w:val="0057473D"/>
    <w:rPr>
      <w:position w:val="0"/>
      <w:sz w:val="24"/>
      <w:vertAlign w:val="baseline"/>
    </w:rPr>
  </w:style>
  <w:style w:type="character" w:customStyle="1" w:styleId="WW8Num258z0">
    <w:name w:val="WW8Num258z0"/>
    <w:rsid w:val="0057473D"/>
    <w:rPr>
      <w:rFonts w:ascii="Symbol" w:hAnsi="Symbol"/>
      <w:color w:val="auto"/>
    </w:rPr>
  </w:style>
  <w:style w:type="character" w:customStyle="1" w:styleId="WW8Num261z1">
    <w:name w:val="WW8Num261z1"/>
    <w:rsid w:val="0057473D"/>
    <w:rPr>
      <w:position w:val="0"/>
      <w:sz w:val="24"/>
      <w:vertAlign w:val="baseline"/>
    </w:rPr>
  </w:style>
  <w:style w:type="character" w:customStyle="1" w:styleId="WW8Num276z0">
    <w:name w:val="WW8Num276z0"/>
    <w:rsid w:val="0057473D"/>
    <w:rPr>
      <w:rFonts w:ascii="Symbol" w:hAnsi="Symbol"/>
      <w:color w:val="auto"/>
    </w:rPr>
  </w:style>
  <w:style w:type="character" w:customStyle="1" w:styleId="WW8Num342z0">
    <w:name w:val="WW8Num342z0"/>
    <w:rsid w:val="0057473D"/>
    <w:rPr>
      <w:rFonts w:ascii="Symbol" w:hAnsi="Symbol"/>
      <w:color w:val="auto"/>
    </w:rPr>
  </w:style>
  <w:style w:type="character" w:customStyle="1" w:styleId="WW8Num348z0">
    <w:name w:val="WW8Num348z0"/>
    <w:rsid w:val="0057473D"/>
    <w:rPr>
      <w:b w:val="0"/>
    </w:rPr>
  </w:style>
  <w:style w:type="character" w:customStyle="1" w:styleId="WW8Num348z1">
    <w:name w:val="WW8Num348z1"/>
    <w:rsid w:val="0057473D"/>
    <w:rPr>
      <w:position w:val="0"/>
      <w:sz w:val="24"/>
      <w:vertAlign w:val="baseline"/>
    </w:rPr>
  </w:style>
  <w:style w:type="character" w:customStyle="1" w:styleId="WW8Num354z0">
    <w:name w:val="WW8Num354z0"/>
    <w:rsid w:val="0057473D"/>
    <w:rPr>
      <w:rFonts w:ascii="Symbol" w:hAnsi="Symbol"/>
      <w:color w:val="auto"/>
    </w:rPr>
  </w:style>
  <w:style w:type="character" w:customStyle="1" w:styleId="WW8Num377z0">
    <w:name w:val="WW8Num377z0"/>
    <w:rsid w:val="0057473D"/>
    <w:rPr>
      <w:rFonts w:ascii="Symbol" w:hAnsi="Symbol"/>
      <w:color w:val="auto"/>
    </w:rPr>
  </w:style>
  <w:style w:type="character" w:customStyle="1" w:styleId="WW8Num423z0">
    <w:name w:val="WW8Num423z0"/>
    <w:rsid w:val="0057473D"/>
    <w:rPr>
      <w:rFonts w:ascii="Symbol" w:hAnsi="Symbol"/>
      <w:color w:val="auto"/>
    </w:rPr>
  </w:style>
  <w:style w:type="character" w:customStyle="1" w:styleId="WW8Num431z0">
    <w:name w:val="WW8Num431z0"/>
    <w:rsid w:val="0057473D"/>
    <w:rPr>
      <w:rFonts w:ascii="Symbol" w:hAnsi="Symbol"/>
      <w:color w:val="auto"/>
    </w:rPr>
  </w:style>
  <w:style w:type="character" w:customStyle="1" w:styleId="WW8Num440z0">
    <w:name w:val="WW8Num440z0"/>
    <w:rsid w:val="0057473D"/>
    <w:rPr>
      <w:rFonts w:ascii="Symbol" w:hAnsi="Symbol"/>
      <w:color w:val="auto"/>
    </w:rPr>
  </w:style>
  <w:style w:type="character" w:customStyle="1" w:styleId="WW8Num478z0">
    <w:name w:val="WW8Num478z0"/>
    <w:rsid w:val="0057473D"/>
    <w:rPr>
      <w:rFonts w:ascii="Symbol" w:hAnsi="Symbol"/>
      <w:color w:val="auto"/>
    </w:rPr>
  </w:style>
  <w:style w:type="character" w:customStyle="1" w:styleId="WW8Num483z0">
    <w:name w:val="WW8Num483z0"/>
    <w:rsid w:val="0057473D"/>
    <w:rPr>
      <w:rFonts w:ascii="Symbol" w:hAnsi="Symbol"/>
    </w:rPr>
  </w:style>
  <w:style w:type="character" w:customStyle="1" w:styleId="WW8Num501z0">
    <w:name w:val="WW8Num501z0"/>
    <w:rsid w:val="0057473D"/>
    <w:rPr>
      <w:rFonts w:ascii="Symbol" w:hAnsi="Symbol"/>
      <w:color w:val="auto"/>
    </w:rPr>
  </w:style>
  <w:style w:type="character" w:customStyle="1" w:styleId="WW8Num510z0">
    <w:name w:val="WW8Num510z0"/>
    <w:rsid w:val="0057473D"/>
    <w:rPr>
      <w:rFonts w:ascii="Symbol" w:hAnsi="Symbol"/>
      <w:color w:val="auto"/>
    </w:rPr>
  </w:style>
  <w:style w:type="character" w:customStyle="1" w:styleId="WW8Num530z0">
    <w:name w:val="WW8Num530z0"/>
    <w:rsid w:val="0057473D"/>
    <w:rPr>
      <w:rFonts w:ascii="Times New Roman" w:hAnsi="Times New Roman"/>
    </w:rPr>
  </w:style>
  <w:style w:type="character" w:customStyle="1" w:styleId="WW8Num540z0">
    <w:name w:val="WW8Num540z0"/>
    <w:rsid w:val="0057473D"/>
    <w:rPr>
      <w:rFonts w:ascii="Symbol" w:hAnsi="Symbol"/>
      <w:color w:val="auto"/>
    </w:rPr>
  </w:style>
  <w:style w:type="character" w:customStyle="1" w:styleId="WW8Num574z0">
    <w:name w:val="WW8Num574z0"/>
    <w:rsid w:val="0057473D"/>
    <w:rPr>
      <w:rFonts w:ascii="Symbol" w:hAnsi="Symbol"/>
      <w:color w:val="auto"/>
    </w:rPr>
  </w:style>
  <w:style w:type="character" w:customStyle="1" w:styleId="WW8Num595z0">
    <w:name w:val="WW8Num595z0"/>
    <w:rsid w:val="0057473D"/>
    <w:rPr>
      <w:rFonts w:ascii="Symbol" w:hAnsi="Symbol"/>
      <w:color w:val="auto"/>
    </w:rPr>
  </w:style>
  <w:style w:type="character" w:customStyle="1" w:styleId="WW8Num631z0">
    <w:name w:val="WW8Num631z0"/>
    <w:rsid w:val="0057473D"/>
    <w:rPr>
      <w:rFonts w:ascii="Trebuchet MS" w:eastAsia="Times New Roman" w:hAnsi="Trebuchet MS" w:cs="Times New Roman"/>
    </w:rPr>
  </w:style>
  <w:style w:type="character" w:customStyle="1" w:styleId="WW8Num646z0">
    <w:name w:val="WW8Num646z0"/>
    <w:rsid w:val="0057473D"/>
    <w:rPr>
      <w:rFonts w:ascii="Symbol" w:hAnsi="Symbol"/>
      <w:color w:val="auto"/>
    </w:rPr>
  </w:style>
  <w:style w:type="character" w:customStyle="1" w:styleId="WW8Num665z0">
    <w:name w:val="WW8Num665z0"/>
    <w:rsid w:val="0057473D"/>
    <w:rPr>
      <w:rFonts w:ascii="Times New Roman" w:hAnsi="Times New Roman"/>
    </w:rPr>
  </w:style>
  <w:style w:type="character" w:customStyle="1" w:styleId="WW8Num700z0">
    <w:name w:val="WW8Num700z0"/>
    <w:rsid w:val="0057473D"/>
    <w:rPr>
      <w:rFonts w:ascii="Symbol" w:hAnsi="Symbol"/>
      <w:color w:val="auto"/>
    </w:rPr>
  </w:style>
  <w:style w:type="character" w:customStyle="1" w:styleId="WW8Num750z0">
    <w:name w:val="WW8Num750z0"/>
    <w:rsid w:val="0057473D"/>
    <w:rPr>
      <w:rFonts w:ascii="Symbol" w:hAnsi="Symbol"/>
      <w:color w:val="auto"/>
    </w:rPr>
  </w:style>
  <w:style w:type="character" w:customStyle="1" w:styleId="WW8Num831z0">
    <w:name w:val="WW8Num831z0"/>
    <w:rsid w:val="0057473D"/>
    <w:rPr>
      <w:b w:val="0"/>
    </w:rPr>
  </w:style>
  <w:style w:type="character" w:customStyle="1" w:styleId="WW8Num855z1">
    <w:name w:val="WW8Num855z1"/>
    <w:rsid w:val="0057473D"/>
    <w:rPr>
      <w:position w:val="0"/>
      <w:sz w:val="24"/>
      <w:vertAlign w:val="baseline"/>
    </w:rPr>
  </w:style>
  <w:style w:type="character" w:customStyle="1" w:styleId="WW8Num862z1">
    <w:name w:val="WW8Num862z1"/>
    <w:rsid w:val="0057473D"/>
    <w:rPr>
      <w:position w:val="0"/>
      <w:sz w:val="24"/>
      <w:vertAlign w:val="baseline"/>
    </w:rPr>
  </w:style>
  <w:style w:type="character" w:customStyle="1" w:styleId="WW8Num871z1">
    <w:name w:val="WW8Num871z1"/>
    <w:rsid w:val="0057473D"/>
    <w:rPr>
      <w:position w:val="0"/>
      <w:sz w:val="24"/>
      <w:vertAlign w:val="baseline"/>
    </w:rPr>
  </w:style>
  <w:style w:type="character" w:customStyle="1" w:styleId="WW8Num898z0">
    <w:name w:val="WW8Num898z0"/>
    <w:rsid w:val="0057473D"/>
    <w:rPr>
      <w:rFonts w:ascii="Symbol" w:hAnsi="Symbol"/>
    </w:rPr>
  </w:style>
  <w:style w:type="character" w:customStyle="1" w:styleId="WW8Num898z1">
    <w:name w:val="WW8Num898z1"/>
    <w:rsid w:val="0057473D"/>
    <w:rPr>
      <w:rFonts w:ascii="Courier New" w:hAnsi="Courier New" w:cs="Courier New"/>
    </w:rPr>
  </w:style>
  <w:style w:type="character" w:customStyle="1" w:styleId="WW8Num898z2">
    <w:name w:val="WW8Num898z2"/>
    <w:rsid w:val="0057473D"/>
    <w:rPr>
      <w:rFonts w:ascii="Wingdings" w:hAnsi="Wingdings"/>
    </w:rPr>
  </w:style>
  <w:style w:type="character" w:customStyle="1" w:styleId="WW8Num899z0">
    <w:name w:val="WW8Num899z0"/>
    <w:rsid w:val="0057473D"/>
    <w:rPr>
      <w:rFonts w:ascii="Symbol" w:hAnsi="Symbol"/>
    </w:rPr>
  </w:style>
  <w:style w:type="character" w:customStyle="1" w:styleId="WW8Num899z1">
    <w:name w:val="WW8Num899z1"/>
    <w:rsid w:val="0057473D"/>
    <w:rPr>
      <w:rFonts w:ascii="Courier New" w:hAnsi="Courier New" w:cs="Courier New"/>
    </w:rPr>
  </w:style>
  <w:style w:type="character" w:customStyle="1" w:styleId="WW8Num899z2">
    <w:name w:val="WW8Num899z2"/>
    <w:rsid w:val="0057473D"/>
    <w:rPr>
      <w:rFonts w:ascii="Wingdings" w:hAnsi="Wingdings"/>
    </w:rPr>
  </w:style>
  <w:style w:type="character" w:customStyle="1" w:styleId="WW8Num908z0">
    <w:name w:val="WW8Num908z0"/>
    <w:rsid w:val="0057473D"/>
    <w:rPr>
      <w:rFonts w:ascii="Symbol" w:hAnsi="Symbol"/>
    </w:rPr>
  </w:style>
  <w:style w:type="character" w:customStyle="1" w:styleId="WW8Num908z1">
    <w:name w:val="WW8Num908z1"/>
    <w:rsid w:val="0057473D"/>
    <w:rPr>
      <w:rFonts w:ascii="Courier New" w:hAnsi="Courier New" w:cs="Courier New"/>
    </w:rPr>
  </w:style>
  <w:style w:type="character" w:customStyle="1" w:styleId="WW8Num908z2">
    <w:name w:val="WW8Num908z2"/>
    <w:rsid w:val="0057473D"/>
    <w:rPr>
      <w:rFonts w:ascii="Wingdings" w:hAnsi="Wingdings"/>
    </w:rPr>
  </w:style>
  <w:style w:type="character" w:customStyle="1" w:styleId="WW8Num909z0">
    <w:name w:val="WW8Num909z0"/>
    <w:rsid w:val="0057473D"/>
    <w:rPr>
      <w:rFonts w:ascii="Symbol" w:hAnsi="Symbol"/>
    </w:rPr>
  </w:style>
  <w:style w:type="character" w:customStyle="1" w:styleId="WW8Num909z1">
    <w:name w:val="WW8Num909z1"/>
    <w:rsid w:val="0057473D"/>
    <w:rPr>
      <w:rFonts w:ascii="Courier New" w:hAnsi="Courier New" w:cs="Courier New"/>
    </w:rPr>
  </w:style>
  <w:style w:type="character" w:customStyle="1" w:styleId="WW8Num909z2">
    <w:name w:val="WW8Num909z2"/>
    <w:rsid w:val="0057473D"/>
    <w:rPr>
      <w:rFonts w:ascii="Wingdings" w:hAnsi="Wingdings"/>
    </w:rPr>
  </w:style>
  <w:style w:type="character" w:customStyle="1" w:styleId="WW8Num910z0">
    <w:name w:val="WW8Num910z0"/>
    <w:rsid w:val="0057473D"/>
    <w:rPr>
      <w:rFonts w:ascii="Symbol" w:hAnsi="Symbol"/>
    </w:rPr>
  </w:style>
  <w:style w:type="character" w:customStyle="1" w:styleId="WW8Num910z1">
    <w:name w:val="WW8Num910z1"/>
    <w:rsid w:val="0057473D"/>
    <w:rPr>
      <w:rFonts w:ascii="Courier New" w:hAnsi="Courier New" w:cs="Courier New"/>
    </w:rPr>
  </w:style>
  <w:style w:type="character" w:customStyle="1" w:styleId="WW8Num910z2">
    <w:name w:val="WW8Num910z2"/>
    <w:rsid w:val="0057473D"/>
    <w:rPr>
      <w:rFonts w:ascii="Wingdings" w:hAnsi="Wingdings"/>
    </w:rPr>
  </w:style>
  <w:style w:type="character" w:customStyle="1" w:styleId="Domylnaczcionkaakapitu3">
    <w:name w:val="Domyślna czcionka akapitu3"/>
    <w:rsid w:val="0057473D"/>
  </w:style>
  <w:style w:type="character" w:customStyle="1" w:styleId="WW8Num531z0">
    <w:name w:val="WW8Num531z0"/>
    <w:rsid w:val="0057473D"/>
    <w:rPr>
      <w:rFonts w:ascii="Times New Roman" w:hAnsi="Times New Roman"/>
    </w:rPr>
  </w:style>
  <w:style w:type="character" w:customStyle="1" w:styleId="WW8Num541z0">
    <w:name w:val="WW8Num541z0"/>
    <w:rsid w:val="0057473D"/>
    <w:rPr>
      <w:rFonts w:ascii="Symbol" w:hAnsi="Symbol"/>
      <w:color w:val="auto"/>
    </w:rPr>
  </w:style>
  <w:style w:type="character" w:customStyle="1" w:styleId="WW8Num575z0">
    <w:name w:val="WW8Num575z0"/>
    <w:rsid w:val="0057473D"/>
    <w:rPr>
      <w:rFonts w:ascii="Symbol" w:hAnsi="Symbol"/>
      <w:color w:val="auto"/>
    </w:rPr>
  </w:style>
  <w:style w:type="character" w:customStyle="1" w:styleId="WW8Num596z0">
    <w:name w:val="WW8Num596z0"/>
    <w:rsid w:val="0057473D"/>
    <w:rPr>
      <w:rFonts w:ascii="Symbol" w:hAnsi="Symbol"/>
      <w:color w:val="auto"/>
    </w:rPr>
  </w:style>
  <w:style w:type="character" w:customStyle="1" w:styleId="WW8Num632z0">
    <w:name w:val="WW8Num632z0"/>
    <w:rsid w:val="0057473D"/>
    <w:rPr>
      <w:rFonts w:ascii="Trebuchet MS" w:eastAsia="Times New Roman" w:hAnsi="Trebuchet MS" w:cs="Times New Roman"/>
    </w:rPr>
  </w:style>
  <w:style w:type="character" w:customStyle="1" w:styleId="WW8Num647z0">
    <w:name w:val="WW8Num647z0"/>
    <w:rsid w:val="0057473D"/>
    <w:rPr>
      <w:rFonts w:ascii="Symbol" w:hAnsi="Symbol"/>
      <w:color w:val="auto"/>
    </w:rPr>
  </w:style>
  <w:style w:type="character" w:customStyle="1" w:styleId="WW8Num666z0">
    <w:name w:val="WW8Num666z0"/>
    <w:rsid w:val="0057473D"/>
    <w:rPr>
      <w:rFonts w:ascii="Times New Roman" w:hAnsi="Times New Roman"/>
    </w:rPr>
  </w:style>
  <w:style w:type="character" w:customStyle="1" w:styleId="WW8Num701z0">
    <w:name w:val="WW8Num701z0"/>
    <w:rsid w:val="0057473D"/>
    <w:rPr>
      <w:rFonts w:ascii="Symbol" w:hAnsi="Symbol"/>
      <w:color w:val="auto"/>
    </w:rPr>
  </w:style>
  <w:style w:type="character" w:customStyle="1" w:styleId="WW8Num751z0">
    <w:name w:val="WW8Num751z0"/>
    <w:rsid w:val="0057473D"/>
    <w:rPr>
      <w:rFonts w:ascii="Symbol" w:hAnsi="Symbol"/>
      <w:color w:val="auto"/>
    </w:rPr>
  </w:style>
  <w:style w:type="character" w:customStyle="1" w:styleId="WW8Num856z1">
    <w:name w:val="WW8Num856z1"/>
    <w:rsid w:val="0057473D"/>
    <w:rPr>
      <w:position w:val="0"/>
      <w:sz w:val="24"/>
      <w:vertAlign w:val="baseline"/>
    </w:rPr>
  </w:style>
  <w:style w:type="character" w:customStyle="1" w:styleId="WW8Num863z1">
    <w:name w:val="WW8Num863z1"/>
    <w:rsid w:val="0057473D"/>
    <w:rPr>
      <w:position w:val="0"/>
      <w:sz w:val="24"/>
      <w:vertAlign w:val="baseline"/>
    </w:rPr>
  </w:style>
  <w:style w:type="character" w:customStyle="1" w:styleId="WW8Num872z1">
    <w:name w:val="WW8Num872z1"/>
    <w:rsid w:val="0057473D"/>
    <w:rPr>
      <w:position w:val="0"/>
      <w:sz w:val="24"/>
      <w:vertAlign w:val="baseline"/>
    </w:rPr>
  </w:style>
  <w:style w:type="character" w:customStyle="1" w:styleId="WW-Absatz-Standardschriftart">
    <w:name w:val="WW-Absatz-Standardschriftart"/>
    <w:rsid w:val="0057473D"/>
  </w:style>
  <w:style w:type="character" w:customStyle="1" w:styleId="WW8Num202z0">
    <w:name w:val="WW8Num202z0"/>
    <w:rsid w:val="0057473D"/>
    <w:rPr>
      <w:rFonts w:ascii="StarSymbol" w:hAnsi="StarSymbol"/>
    </w:rPr>
  </w:style>
  <w:style w:type="character" w:customStyle="1" w:styleId="WW8Num254z1">
    <w:name w:val="WW8Num254z1"/>
    <w:rsid w:val="0057473D"/>
    <w:rPr>
      <w:position w:val="0"/>
      <w:sz w:val="24"/>
      <w:vertAlign w:val="baseline"/>
    </w:rPr>
  </w:style>
  <w:style w:type="character" w:customStyle="1" w:styleId="WW8Num260z0">
    <w:name w:val="WW8Num260z0"/>
    <w:rsid w:val="0057473D"/>
    <w:rPr>
      <w:rFonts w:ascii="Symbol" w:hAnsi="Symbol"/>
      <w:color w:val="auto"/>
    </w:rPr>
  </w:style>
  <w:style w:type="character" w:customStyle="1" w:styleId="WW8Num263z1">
    <w:name w:val="WW8Num263z1"/>
    <w:rsid w:val="0057473D"/>
    <w:rPr>
      <w:position w:val="0"/>
      <w:sz w:val="24"/>
      <w:vertAlign w:val="baseline"/>
    </w:rPr>
  </w:style>
  <w:style w:type="character" w:customStyle="1" w:styleId="WW8Num278z0">
    <w:name w:val="WW8Num278z0"/>
    <w:rsid w:val="0057473D"/>
    <w:rPr>
      <w:rFonts w:ascii="Symbol" w:hAnsi="Symbol"/>
      <w:color w:val="auto"/>
    </w:rPr>
  </w:style>
  <w:style w:type="character" w:customStyle="1" w:styleId="WW8Num344z0">
    <w:name w:val="WW8Num344z0"/>
    <w:rsid w:val="0057473D"/>
    <w:rPr>
      <w:rFonts w:ascii="Symbol" w:hAnsi="Symbol"/>
      <w:color w:val="auto"/>
    </w:rPr>
  </w:style>
  <w:style w:type="character" w:customStyle="1" w:styleId="WW8Num350z0">
    <w:name w:val="WW8Num350z0"/>
    <w:rsid w:val="0057473D"/>
    <w:rPr>
      <w:b w:val="0"/>
    </w:rPr>
  </w:style>
  <w:style w:type="character" w:customStyle="1" w:styleId="WW8Num350z1">
    <w:name w:val="WW8Num350z1"/>
    <w:rsid w:val="0057473D"/>
    <w:rPr>
      <w:position w:val="0"/>
      <w:sz w:val="24"/>
      <w:vertAlign w:val="baseline"/>
    </w:rPr>
  </w:style>
  <w:style w:type="character" w:customStyle="1" w:styleId="WW8Num356z0">
    <w:name w:val="WW8Num356z0"/>
    <w:rsid w:val="0057473D"/>
    <w:rPr>
      <w:rFonts w:ascii="Symbol" w:hAnsi="Symbol"/>
      <w:color w:val="auto"/>
    </w:rPr>
  </w:style>
  <w:style w:type="character" w:customStyle="1" w:styleId="WW8Num379z0">
    <w:name w:val="WW8Num379z0"/>
    <w:rsid w:val="0057473D"/>
    <w:rPr>
      <w:rFonts w:ascii="Symbol" w:hAnsi="Symbol"/>
      <w:color w:val="auto"/>
    </w:rPr>
  </w:style>
  <w:style w:type="character" w:customStyle="1" w:styleId="WW8Num426z0">
    <w:name w:val="WW8Num426z0"/>
    <w:rsid w:val="0057473D"/>
    <w:rPr>
      <w:rFonts w:ascii="Symbol" w:hAnsi="Symbol"/>
      <w:color w:val="auto"/>
    </w:rPr>
  </w:style>
  <w:style w:type="character" w:customStyle="1" w:styleId="WW8Num434z0">
    <w:name w:val="WW8Num434z0"/>
    <w:rsid w:val="0057473D"/>
    <w:rPr>
      <w:rFonts w:ascii="Symbol" w:hAnsi="Symbol"/>
      <w:color w:val="auto"/>
    </w:rPr>
  </w:style>
  <w:style w:type="character" w:customStyle="1" w:styleId="WW8Num443z0">
    <w:name w:val="WW8Num443z0"/>
    <w:rsid w:val="0057473D"/>
    <w:rPr>
      <w:rFonts w:ascii="Symbol" w:hAnsi="Symbol"/>
      <w:color w:val="auto"/>
    </w:rPr>
  </w:style>
  <w:style w:type="character" w:customStyle="1" w:styleId="WW8Num482z0">
    <w:name w:val="WW8Num482z0"/>
    <w:rsid w:val="0057473D"/>
    <w:rPr>
      <w:rFonts w:ascii="Symbol" w:hAnsi="Symbol"/>
      <w:color w:val="auto"/>
    </w:rPr>
  </w:style>
  <w:style w:type="character" w:customStyle="1" w:styleId="WW8Num487z0">
    <w:name w:val="WW8Num487z0"/>
    <w:rsid w:val="0057473D"/>
    <w:rPr>
      <w:rFonts w:ascii="Symbol" w:hAnsi="Symbol"/>
    </w:rPr>
  </w:style>
  <w:style w:type="character" w:customStyle="1" w:styleId="WW8Num505z0">
    <w:name w:val="WW8Num505z0"/>
    <w:rsid w:val="0057473D"/>
    <w:rPr>
      <w:rFonts w:ascii="Symbol" w:hAnsi="Symbol"/>
      <w:color w:val="auto"/>
    </w:rPr>
  </w:style>
  <w:style w:type="character" w:customStyle="1" w:styleId="WW8Num515z0">
    <w:name w:val="WW8Num515z0"/>
    <w:rsid w:val="0057473D"/>
    <w:rPr>
      <w:rFonts w:ascii="Symbol" w:hAnsi="Symbol"/>
      <w:color w:val="auto"/>
    </w:rPr>
  </w:style>
  <w:style w:type="character" w:customStyle="1" w:styleId="WW8Num536z0">
    <w:name w:val="WW8Num536z0"/>
    <w:rsid w:val="0057473D"/>
    <w:rPr>
      <w:rFonts w:ascii="Times New Roman" w:hAnsi="Times New Roman"/>
    </w:rPr>
  </w:style>
  <w:style w:type="character" w:customStyle="1" w:styleId="WW8Num546z0">
    <w:name w:val="WW8Num546z0"/>
    <w:rsid w:val="0057473D"/>
    <w:rPr>
      <w:rFonts w:ascii="Symbol" w:hAnsi="Symbol"/>
      <w:color w:val="auto"/>
    </w:rPr>
  </w:style>
  <w:style w:type="character" w:customStyle="1" w:styleId="WW8Num580z0">
    <w:name w:val="WW8Num580z0"/>
    <w:rsid w:val="0057473D"/>
    <w:rPr>
      <w:rFonts w:ascii="Symbol" w:hAnsi="Symbol"/>
      <w:color w:val="auto"/>
    </w:rPr>
  </w:style>
  <w:style w:type="character" w:customStyle="1" w:styleId="WW8Num601z0">
    <w:name w:val="WW8Num601z0"/>
    <w:rsid w:val="0057473D"/>
    <w:rPr>
      <w:rFonts w:ascii="Symbol" w:hAnsi="Symbol"/>
      <w:color w:val="auto"/>
    </w:rPr>
  </w:style>
  <w:style w:type="character" w:customStyle="1" w:styleId="WW8Num639z0">
    <w:name w:val="WW8Num639z0"/>
    <w:rsid w:val="0057473D"/>
    <w:rPr>
      <w:rFonts w:ascii="Trebuchet MS" w:eastAsia="Times New Roman" w:hAnsi="Trebuchet MS" w:cs="Times New Roman"/>
    </w:rPr>
  </w:style>
  <w:style w:type="character" w:customStyle="1" w:styleId="WW8Num655z0">
    <w:name w:val="WW8Num655z0"/>
    <w:rsid w:val="0057473D"/>
    <w:rPr>
      <w:rFonts w:ascii="Symbol" w:hAnsi="Symbol"/>
      <w:color w:val="auto"/>
    </w:rPr>
  </w:style>
  <w:style w:type="character" w:customStyle="1" w:styleId="WW8Num674z0">
    <w:name w:val="WW8Num674z0"/>
    <w:rsid w:val="0057473D"/>
    <w:rPr>
      <w:rFonts w:ascii="Times New Roman" w:hAnsi="Times New Roman"/>
    </w:rPr>
  </w:style>
  <w:style w:type="character" w:customStyle="1" w:styleId="WW8Num710z0">
    <w:name w:val="WW8Num710z0"/>
    <w:rsid w:val="0057473D"/>
    <w:rPr>
      <w:rFonts w:ascii="Symbol" w:hAnsi="Symbol"/>
      <w:color w:val="auto"/>
    </w:rPr>
  </w:style>
  <w:style w:type="character" w:customStyle="1" w:styleId="WW8Num763z0">
    <w:name w:val="WW8Num763z0"/>
    <w:rsid w:val="0057473D"/>
    <w:rPr>
      <w:rFonts w:ascii="Symbol" w:hAnsi="Symbol"/>
      <w:color w:val="auto"/>
    </w:rPr>
  </w:style>
  <w:style w:type="character" w:customStyle="1" w:styleId="WW8Num880z1">
    <w:name w:val="WW8Num880z1"/>
    <w:rsid w:val="0057473D"/>
    <w:rPr>
      <w:position w:val="0"/>
      <w:sz w:val="24"/>
      <w:vertAlign w:val="baseline"/>
    </w:rPr>
  </w:style>
  <w:style w:type="character" w:customStyle="1" w:styleId="WW8Num882z1">
    <w:name w:val="WW8Num882z1"/>
    <w:rsid w:val="0057473D"/>
    <w:rPr>
      <w:position w:val="0"/>
      <w:sz w:val="24"/>
      <w:vertAlign w:val="baseline"/>
    </w:rPr>
  </w:style>
  <w:style w:type="character" w:customStyle="1" w:styleId="WW8Num890z1">
    <w:name w:val="WW8Num890z1"/>
    <w:rsid w:val="0057473D"/>
    <w:rPr>
      <w:position w:val="0"/>
      <w:sz w:val="24"/>
      <w:vertAlign w:val="baseline"/>
    </w:rPr>
  </w:style>
  <w:style w:type="character" w:customStyle="1" w:styleId="Domylnaczcionkaakapitu2">
    <w:name w:val="Domyślna czcionka akapitu2"/>
    <w:rsid w:val="0057473D"/>
  </w:style>
  <w:style w:type="character" w:customStyle="1" w:styleId="WW8Num1z0">
    <w:name w:val="WW8Num1z0"/>
    <w:rsid w:val="0057473D"/>
    <w:rPr>
      <w:rFonts w:ascii="Symbol" w:hAnsi="Symbol"/>
    </w:rPr>
  </w:style>
  <w:style w:type="character" w:customStyle="1" w:styleId="WW8Num3z0">
    <w:name w:val="WW8Num3z0"/>
    <w:rsid w:val="0057473D"/>
    <w:rPr>
      <w:rFonts w:ascii="Symbol" w:hAnsi="Symbol"/>
    </w:rPr>
  </w:style>
  <w:style w:type="character" w:customStyle="1" w:styleId="WW8Num4z0">
    <w:name w:val="WW8Num4z0"/>
    <w:rsid w:val="0057473D"/>
    <w:rPr>
      <w:rFonts w:ascii="Symbol" w:hAnsi="Symbol"/>
    </w:rPr>
  </w:style>
  <w:style w:type="character" w:customStyle="1" w:styleId="WW8Num119z0">
    <w:name w:val="WW8Num119z0"/>
    <w:rsid w:val="0057473D"/>
    <w:rPr>
      <w:rFonts w:ascii="Symbol" w:hAnsi="Symbol"/>
      <w:color w:val="auto"/>
    </w:rPr>
  </w:style>
  <w:style w:type="character" w:customStyle="1" w:styleId="WW8Num122z0">
    <w:name w:val="WW8Num122z0"/>
    <w:rsid w:val="0057473D"/>
    <w:rPr>
      <w:rFonts w:ascii="Symbol" w:hAnsi="Symbol"/>
      <w:color w:val="auto"/>
    </w:rPr>
  </w:style>
  <w:style w:type="character" w:customStyle="1" w:styleId="WW8Num133z0">
    <w:name w:val="WW8Num133z0"/>
    <w:rsid w:val="0057473D"/>
    <w:rPr>
      <w:b w:val="0"/>
      <w:color w:val="000080"/>
      <w:sz w:val="20"/>
      <w:szCs w:val="20"/>
    </w:rPr>
  </w:style>
  <w:style w:type="character" w:customStyle="1" w:styleId="WW8Num151z0">
    <w:name w:val="WW8Num151z0"/>
    <w:rsid w:val="0057473D"/>
    <w:rPr>
      <w:rFonts w:ascii="Times New Roman" w:eastAsia="Times New Roman" w:hAnsi="Times New Roman" w:cs="Times New Roman"/>
    </w:rPr>
  </w:style>
  <w:style w:type="character" w:customStyle="1" w:styleId="WW8Num187z0">
    <w:name w:val="WW8Num187z0"/>
    <w:rsid w:val="0057473D"/>
    <w:rPr>
      <w:rFonts w:ascii="Symbol" w:hAnsi="Symbol"/>
      <w:color w:val="auto"/>
    </w:rPr>
  </w:style>
  <w:style w:type="character" w:customStyle="1" w:styleId="WW8Num262z0">
    <w:name w:val="WW8Num262z0"/>
    <w:rsid w:val="0057473D"/>
    <w:rPr>
      <w:rFonts w:ascii="Symbol" w:hAnsi="Symbol"/>
      <w:color w:val="auto"/>
    </w:rPr>
  </w:style>
  <w:style w:type="character" w:customStyle="1" w:styleId="WW8Num280z0">
    <w:name w:val="WW8Num280z0"/>
    <w:rsid w:val="0057473D"/>
    <w:rPr>
      <w:rFonts w:ascii="Symbol" w:hAnsi="Symbol"/>
      <w:color w:val="auto"/>
    </w:rPr>
  </w:style>
  <w:style w:type="character" w:customStyle="1" w:styleId="WW8Num346z0">
    <w:name w:val="WW8Num346z0"/>
    <w:rsid w:val="0057473D"/>
    <w:rPr>
      <w:rFonts w:ascii="Symbol" w:hAnsi="Symbol"/>
      <w:color w:val="auto"/>
    </w:rPr>
  </w:style>
  <w:style w:type="character" w:customStyle="1" w:styleId="WW8Num358z0">
    <w:name w:val="WW8Num358z0"/>
    <w:rsid w:val="0057473D"/>
    <w:rPr>
      <w:rFonts w:ascii="Symbol" w:hAnsi="Symbol"/>
      <w:color w:val="auto"/>
    </w:rPr>
  </w:style>
  <w:style w:type="character" w:customStyle="1" w:styleId="WW8Num381z0">
    <w:name w:val="WW8Num381z0"/>
    <w:rsid w:val="0057473D"/>
    <w:rPr>
      <w:rFonts w:ascii="Symbol" w:hAnsi="Symbol"/>
      <w:color w:val="auto"/>
    </w:rPr>
  </w:style>
  <w:style w:type="character" w:customStyle="1" w:styleId="WW8Num428z0">
    <w:name w:val="WW8Num428z0"/>
    <w:rsid w:val="0057473D"/>
    <w:rPr>
      <w:rFonts w:ascii="Symbol" w:hAnsi="Symbol"/>
      <w:color w:val="auto"/>
    </w:rPr>
  </w:style>
  <w:style w:type="character" w:customStyle="1" w:styleId="WW8Num436z0">
    <w:name w:val="WW8Num436z0"/>
    <w:rsid w:val="0057473D"/>
    <w:rPr>
      <w:rFonts w:ascii="Symbol" w:hAnsi="Symbol"/>
      <w:color w:val="auto"/>
    </w:rPr>
  </w:style>
  <w:style w:type="character" w:customStyle="1" w:styleId="WW8Num445z0">
    <w:name w:val="WW8Num445z0"/>
    <w:rsid w:val="0057473D"/>
    <w:rPr>
      <w:rFonts w:ascii="Symbol" w:hAnsi="Symbol"/>
      <w:color w:val="auto"/>
    </w:rPr>
  </w:style>
  <w:style w:type="character" w:customStyle="1" w:styleId="WW8Num484z0">
    <w:name w:val="WW8Num484z0"/>
    <w:rsid w:val="0057473D"/>
    <w:rPr>
      <w:rFonts w:ascii="Symbol" w:hAnsi="Symbol"/>
      <w:color w:val="auto"/>
    </w:rPr>
  </w:style>
  <w:style w:type="character" w:customStyle="1" w:styleId="WW8Num489z0">
    <w:name w:val="WW8Num489z0"/>
    <w:rsid w:val="0057473D"/>
    <w:rPr>
      <w:rFonts w:ascii="Symbol" w:hAnsi="Symbol"/>
    </w:rPr>
  </w:style>
  <w:style w:type="character" w:customStyle="1" w:styleId="WW8Num507z0">
    <w:name w:val="WW8Num507z0"/>
    <w:rsid w:val="0057473D"/>
    <w:rPr>
      <w:rFonts w:ascii="Symbol" w:hAnsi="Symbol"/>
      <w:color w:val="auto"/>
    </w:rPr>
  </w:style>
  <w:style w:type="character" w:customStyle="1" w:styleId="WW8Num517z0">
    <w:name w:val="WW8Num517z0"/>
    <w:rsid w:val="0057473D"/>
    <w:rPr>
      <w:rFonts w:ascii="Symbol" w:hAnsi="Symbol"/>
      <w:color w:val="auto"/>
    </w:rPr>
  </w:style>
  <w:style w:type="character" w:customStyle="1" w:styleId="WW8Num538z0">
    <w:name w:val="WW8Num538z0"/>
    <w:rsid w:val="0057473D"/>
    <w:rPr>
      <w:rFonts w:ascii="Times New Roman" w:hAnsi="Times New Roman"/>
    </w:rPr>
  </w:style>
  <w:style w:type="character" w:customStyle="1" w:styleId="WW8Num548z0">
    <w:name w:val="WW8Num548z0"/>
    <w:rsid w:val="0057473D"/>
    <w:rPr>
      <w:rFonts w:ascii="Symbol" w:hAnsi="Symbol"/>
      <w:color w:val="auto"/>
    </w:rPr>
  </w:style>
  <w:style w:type="character" w:customStyle="1" w:styleId="WW8Num582z0">
    <w:name w:val="WW8Num582z0"/>
    <w:rsid w:val="0057473D"/>
    <w:rPr>
      <w:rFonts w:ascii="Symbol" w:hAnsi="Symbol"/>
      <w:color w:val="auto"/>
    </w:rPr>
  </w:style>
  <w:style w:type="character" w:customStyle="1" w:styleId="WW8Num603z0">
    <w:name w:val="WW8Num603z0"/>
    <w:rsid w:val="0057473D"/>
    <w:rPr>
      <w:rFonts w:ascii="Symbol" w:hAnsi="Symbol"/>
      <w:color w:val="auto"/>
    </w:rPr>
  </w:style>
  <w:style w:type="character" w:customStyle="1" w:styleId="WW8Num641z0">
    <w:name w:val="WW8Num641z0"/>
    <w:rsid w:val="0057473D"/>
    <w:rPr>
      <w:rFonts w:ascii="Times New Roman" w:eastAsia="Times New Roman" w:hAnsi="Times New Roman" w:cs="Times New Roman"/>
    </w:rPr>
  </w:style>
  <w:style w:type="character" w:customStyle="1" w:styleId="WW8Num657z0">
    <w:name w:val="WW8Num657z0"/>
    <w:rsid w:val="0057473D"/>
    <w:rPr>
      <w:rFonts w:ascii="Symbol" w:hAnsi="Symbol"/>
      <w:color w:val="auto"/>
    </w:rPr>
  </w:style>
  <w:style w:type="character" w:customStyle="1" w:styleId="WW8Num676z0">
    <w:name w:val="WW8Num676z0"/>
    <w:rsid w:val="0057473D"/>
    <w:rPr>
      <w:rFonts w:ascii="Times New Roman" w:hAnsi="Times New Roman"/>
    </w:rPr>
  </w:style>
  <w:style w:type="character" w:customStyle="1" w:styleId="WW8Num712z0">
    <w:name w:val="WW8Num712z0"/>
    <w:rsid w:val="0057473D"/>
    <w:rPr>
      <w:rFonts w:ascii="Symbol" w:hAnsi="Symbol"/>
      <w:color w:val="auto"/>
    </w:rPr>
  </w:style>
  <w:style w:type="character" w:customStyle="1" w:styleId="WW8Num716z1">
    <w:name w:val="WW8Num716z1"/>
    <w:rsid w:val="0057473D"/>
    <w:rPr>
      <w:rFonts w:ascii="Courier New" w:hAnsi="Courier New" w:cs="Courier New"/>
    </w:rPr>
  </w:style>
  <w:style w:type="character" w:customStyle="1" w:styleId="WW8Num716z2">
    <w:name w:val="WW8Num716z2"/>
    <w:rsid w:val="0057473D"/>
    <w:rPr>
      <w:rFonts w:ascii="Wingdings" w:hAnsi="Wingdings"/>
    </w:rPr>
  </w:style>
  <w:style w:type="character" w:customStyle="1" w:styleId="WW8Num716z3">
    <w:name w:val="WW8Num716z3"/>
    <w:rsid w:val="0057473D"/>
    <w:rPr>
      <w:rFonts w:ascii="Symbol" w:hAnsi="Symbol"/>
    </w:rPr>
  </w:style>
  <w:style w:type="character" w:customStyle="1" w:styleId="WW8Num765z0">
    <w:name w:val="WW8Num765z0"/>
    <w:rsid w:val="0057473D"/>
    <w:rPr>
      <w:rFonts w:ascii="Symbol" w:hAnsi="Symbol"/>
      <w:color w:val="auto"/>
    </w:rPr>
  </w:style>
  <w:style w:type="character" w:customStyle="1" w:styleId="Domylnaczcionkaakapitu1">
    <w:name w:val="Domyślna czcionka akapitu1"/>
    <w:rsid w:val="0057473D"/>
  </w:style>
  <w:style w:type="character" w:styleId="Numerstrony">
    <w:name w:val="page number"/>
    <w:basedOn w:val="Domylnaczcionkaakapitu1"/>
    <w:rsid w:val="0057473D"/>
  </w:style>
  <w:style w:type="character" w:customStyle="1" w:styleId="Znakinumeracji">
    <w:name w:val="Znaki numeracji"/>
    <w:rsid w:val="0057473D"/>
  </w:style>
  <w:style w:type="paragraph" w:styleId="Lista">
    <w:name w:val="List"/>
    <w:basedOn w:val="Normalny"/>
    <w:rsid w:val="0057473D"/>
    <w:pPr>
      <w:suppressAutoHyphens/>
      <w:spacing w:after="0" w:line="240" w:lineRule="auto"/>
      <w:ind w:left="283" w:hanging="283"/>
    </w:pPr>
    <w:rPr>
      <w:rFonts w:ascii="Arial" w:eastAsia="Times New Roman" w:hAnsi="Arial" w:cs="Times New Roman"/>
      <w:sz w:val="20"/>
      <w:szCs w:val="20"/>
      <w:lang w:eastAsia="ar-SA"/>
    </w:rPr>
  </w:style>
  <w:style w:type="paragraph" w:customStyle="1" w:styleId="Podpis3">
    <w:name w:val="Podpis3"/>
    <w:basedOn w:val="Normalny"/>
    <w:rsid w:val="0057473D"/>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Indeks">
    <w:name w:val="Indeks"/>
    <w:basedOn w:val="Normalny"/>
    <w:rsid w:val="0057473D"/>
    <w:pPr>
      <w:suppressLineNumbers/>
      <w:suppressAutoHyphens/>
      <w:spacing w:after="0" w:line="240" w:lineRule="auto"/>
    </w:pPr>
    <w:rPr>
      <w:rFonts w:ascii="Arial" w:eastAsia="Times New Roman" w:hAnsi="Arial" w:cs="Tahoma"/>
      <w:sz w:val="20"/>
      <w:szCs w:val="20"/>
      <w:lang w:eastAsia="ar-SA"/>
    </w:rPr>
  </w:style>
  <w:style w:type="paragraph" w:customStyle="1" w:styleId="Nagwek30">
    <w:name w:val="Nagłówek3"/>
    <w:basedOn w:val="Normalny"/>
    <w:next w:val="Tekstpodstawowy"/>
    <w:rsid w:val="0057473D"/>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57473D"/>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Nagwek20">
    <w:name w:val="Nagłówek2"/>
    <w:basedOn w:val="Normalny"/>
    <w:next w:val="Tekstpodstawowy"/>
    <w:rsid w:val="0057473D"/>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57473D"/>
    <w:pPr>
      <w:suppressLineNumbers/>
      <w:suppressAutoHyphens/>
      <w:spacing w:before="120" w:after="120" w:line="240" w:lineRule="auto"/>
    </w:pPr>
    <w:rPr>
      <w:rFonts w:ascii="Arial" w:eastAsia="Times New Roman" w:hAnsi="Arial" w:cs="Tahoma"/>
      <w:i/>
      <w:iCs/>
      <w:sz w:val="20"/>
      <w:szCs w:val="20"/>
      <w:lang w:eastAsia="ar-SA"/>
    </w:rPr>
  </w:style>
  <w:style w:type="paragraph" w:customStyle="1" w:styleId="Nagwek10">
    <w:name w:val="Nagłówek1"/>
    <w:basedOn w:val="Normalny"/>
    <w:next w:val="Tekstpodstawowy"/>
    <w:rsid w:val="0057473D"/>
    <w:pPr>
      <w:keepNext/>
      <w:suppressAutoHyphens/>
      <w:spacing w:before="240" w:after="120" w:line="240" w:lineRule="auto"/>
    </w:pPr>
    <w:rPr>
      <w:rFonts w:ascii="Arial" w:eastAsia="Lucida Sans Unicode" w:hAnsi="Arial" w:cs="Tahoma"/>
      <w:sz w:val="28"/>
      <w:szCs w:val="28"/>
      <w:lang w:eastAsia="ar-SA"/>
    </w:rPr>
  </w:style>
  <w:style w:type="paragraph" w:styleId="Tytu">
    <w:name w:val="Title"/>
    <w:basedOn w:val="Normalny"/>
    <w:next w:val="Podtytu"/>
    <w:link w:val="TytuZnak"/>
    <w:qFormat/>
    <w:rsid w:val="0057473D"/>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57473D"/>
    <w:rPr>
      <w:rFonts w:ascii="Times New Roman" w:eastAsia="Times New Roman" w:hAnsi="Times New Roman" w:cs="Times New Roman"/>
      <w:sz w:val="24"/>
      <w:szCs w:val="20"/>
      <w:lang w:eastAsia="ar-SA"/>
    </w:rPr>
  </w:style>
  <w:style w:type="paragraph" w:styleId="Podtytu">
    <w:name w:val="Subtitle"/>
    <w:basedOn w:val="Normalny"/>
    <w:next w:val="Tekstpodstawowy"/>
    <w:link w:val="PodtytuZnak"/>
    <w:qFormat/>
    <w:rsid w:val="0057473D"/>
    <w:pPr>
      <w:suppressAutoHyphens/>
      <w:spacing w:after="60" w:line="240" w:lineRule="auto"/>
      <w:jc w:val="center"/>
    </w:pPr>
    <w:rPr>
      <w:rFonts w:ascii="Arial" w:eastAsia="Times New Roman" w:hAnsi="Arial" w:cs="Times New Roman"/>
      <w:sz w:val="24"/>
      <w:szCs w:val="20"/>
      <w:lang w:eastAsia="ar-SA"/>
    </w:rPr>
  </w:style>
  <w:style w:type="character" w:customStyle="1" w:styleId="PodtytuZnak">
    <w:name w:val="Podtytuł Znak"/>
    <w:basedOn w:val="Domylnaczcionkaakapitu"/>
    <w:link w:val="Podtytu"/>
    <w:rsid w:val="0057473D"/>
    <w:rPr>
      <w:rFonts w:ascii="Arial" w:eastAsia="Times New Roman" w:hAnsi="Arial" w:cs="Times New Roman"/>
      <w:sz w:val="24"/>
      <w:szCs w:val="20"/>
      <w:lang w:eastAsia="ar-SA"/>
    </w:rPr>
  </w:style>
  <w:style w:type="paragraph" w:styleId="Stopka">
    <w:name w:val="footer"/>
    <w:basedOn w:val="Normalny"/>
    <w:link w:val="StopkaZnak"/>
    <w:uiPriority w:val="99"/>
    <w:rsid w:val="0057473D"/>
    <w:pPr>
      <w:tabs>
        <w:tab w:val="center" w:pos="4536"/>
        <w:tab w:val="right" w:pos="9072"/>
      </w:tabs>
      <w:suppressAutoHyphens/>
      <w:spacing w:after="0" w:line="240" w:lineRule="auto"/>
    </w:pPr>
    <w:rPr>
      <w:rFonts w:ascii="Arial" w:eastAsia="Times New Roman" w:hAnsi="Arial" w:cs="Times New Roman"/>
      <w:sz w:val="20"/>
      <w:szCs w:val="20"/>
      <w:lang w:eastAsia="ar-SA"/>
    </w:rPr>
  </w:style>
  <w:style w:type="character" w:customStyle="1" w:styleId="StopkaZnak">
    <w:name w:val="Stopka Znak"/>
    <w:basedOn w:val="Domylnaczcionkaakapitu"/>
    <w:link w:val="Stopka"/>
    <w:uiPriority w:val="99"/>
    <w:rsid w:val="0057473D"/>
    <w:rPr>
      <w:rFonts w:ascii="Arial" w:eastAsia="Times New Roman" w:hAnsi="Arial" w:cs="Times New Roman"/>
      <w:sz w:val="20"/>
      <w:szCs w:val="20"/>
      <w:lang w:eastAsia="ar-SA"/>
    </w:rPr>
  </w:style>
  <w:style w:type="paragraph" w:customStyle="1" w:styleId="Lista21">
    <w:name w:val="Lista 21"/>
    <w:basedOn w:val="Normalny"/>
    <w:rsid w:val="0057473D"/>
    <w:pPr>
      <w:suppressAutoHyphens/>
      <w:spacing w:after="0" w:line="240" w:lineRule="auto"/>
      <w:ind w:left="566" w:hanging="283"/>
    </w:pPr>
    <w:rPr>
      <w:rFonts w:ascii="Arial" w:eastAsia="Times New Roman" w:hAnsi="Arial" w:cs="Times New Roman"/>
      <w:sz w:val="20"/>
      <w:szCs w:val="20"/>
      <w:lang w:eastAsia="ar-SA"/>
    </w:rPr>
  </w:style>
  <w:style w:type="paragraph" w:customStyle="1" w:styleId="Lista31">
    <w:name w:val="Lista 31"/>
    <w:basedOn w:val="Normalny"/>
    <w:rsid w:val="0057473D"/>
    <w:pPr>
      <w:suppressAutoHyphens/>
      <w:spacing w:after="0" w:line="240" w:lineRule="auto"/>
      <w:ind w:left="849" w:hanging="283"/>
    </w:pPr>
    <w:rPr>
      <w:rFonts w:ascii="Arial" w:eastAsia="Times New Roman" w:hAnsi="Arial" w:cs="Times New Roman"/>
      <w:sz w:val="20"/>
      <w:szCs w:val="20"/>
      <w:lang w:eastAsia="ar-SA"/>
    </w:rPr>
  </w:style>
  <w:style w:type="paragraph" w:customStyle="1" w:styleId="Listapunktowana1">
    <w:name w:val="Lista punktowana1"/>
    <w:basedOn w:val="Normalny"/>
    <w:rsid w:val="0057473D"/>
    <w:pPr>
      <w:suppressAutoHyphens/>
      <w:spacing w:after="0" w:line="240" w:lineRule="auto"/>
    </w:pPr>
    <w:rPr>
      <w:rFonts w:ascii="Arial" w:eastAsia="Times New Roman" w:hAnsi="Arial" w:cs="Times New Roman"/>
      <w:sz w:val="20"/>
      <w:szCs w:val="20"/>
      <w:lang w:eastAsia="ar-SA"/>
    </w:rPr>
  </w:style>
  <w:style w:type="paragraph" w:customStyle="1" w:styleId="Listapunktowana21">
    <w:name w:val="Lista punktowana 21"/>
    <w:basedOn w:val="Normalny"/>
    <w:rsid w:val="0057473D"/>
    <w:pPr>
      <w:suppressAutoHyphens/>
      <w:spacing w:after="0" w:line="240" w:lineRule="auto"/>
    </w:pPr>
    <w:rPr>
      <w:rFonts w:ascii="Arial" w:eastAsia="Times New Roman" w:hAnsi="Arial" w:cs="Times New Roman"/>
      <w:sz w:val="20"/>
      <w:szCs w:val="20"/>
      <w:lang w:eastAsia="ar-SA"/>
    </w:rPr>
  </w:style>
  <w:style w:type="paragraph" w:customStyle="1" w:styleId="Listapunktowana31">
    <w:name w:val="Lista punktowana 31"/>
    <w:basedOn w:val="Normalny"/>
    <w:rsid w:val="0057473D"/>
    <w:pPr>
      <w:suppressAutoHyphens/>
      <w:spacing w:after="0" w:line="240" w:lineRule="auto"/>
    </w:pPr>
    <w:rPr>
      <w:rFonts w:ascii="Arial" w:eastAsia="Times New Roman" w:hAnsi="Arial" w:cs="Times New Roman"/>
      <w:sz w:val="20"/>
      <w:szCs w:val="20"/>
      <w:lang w:eastAsia="ar-SA"/>
    </w:rPr>
  </w:style>
  <w:style w:type="paragraph" w:customStyle="1" w:styleId="Listapunktowana41">
    <w:name w:val="Lista punktowana 41"/>
    <w:basedOn w:val="Normalny"/>
    <w:rsid w:val="0057473D"/>
    <w:pPr>
      <w:numPr>
        <w:numId w:val="2"/>
      </w:numPr>
      <w:suppressAutoHyphens/>
      <w:spacing w:after="0" w:line="240" w:lineRule="auto"/>
      <w:ind w:left="-3396" w:firstLine="0"/>
    </w:pPr>
    <w:rPr>
      <w:rFonts w:ascii="Arial" w:eastAsia="Times New Roman" w:hAnsi="Arial" w:cs="Times New Roman"/>
      <w:sz w:val="20"/>
      <w:szCs w:val="20"/>
      <w:lang w:eastAsia="ar-SA"/>
    </w:rPr>
  </w:style>
  <w:style w:type="paragraph" w:customStyle="1" w:styleId="Lista-kontynuacja1">
    <w:name w:val="Lista - kontynuacja1"/>
    <w:basedOn w:val="Normalny"/>
    <w:rsid w:val="0057473D"/>
    <w:pPr>
      <w:suppressAutoHyphens/>
      <w:spacing w:after="120" w:line="240" w:lineRule="auto"/>
      <w:ind w:left="283"/>
    </w:pPr>
    <w:rPr>
      <w:rFonts w:ascii="Arial" w:eastAsia="Times New Roman" w:hAnsi="Arial" w:cs="Times New Roman"/>
      <w:sz w:val="20"/>
      <w:szCs w:val="20"/>
      <w:lang w:eastAsia="ar-SA"/>
    </w:rPr>
  </w:style>
  <w:style w:type="paragraph" w:customStyle="1" w:styleId="Lista-kontynuacja21">
    <w:name w:val="Lista - kontynuacja 21"/>
    <w:basedOn w:val="Normalny"/>
    <w:rsid w:val="0057473D"/>
    <w:pPr>
      <w:suppressAutoHyphens/>
      <w:spacing w:after="120" w:line="240" w:lineRule="auto"/>
      <w:ind w:left="566"/>
    </w:pPr>
    <w:rPr>
      <w:rFonts w:ascii="Arial" w:eastAsia="Times New Roman" w:hAnsi="Arial" w:cs="Times New Roman"/>
      <w:sz w:val="20"/>
      <w:szCs w:val="20"/>
      <w:lang w:eastAsia="ar-SA"/>
    </w:rPr>
  </w:style>
  <w:style w:type="paragraph" w:styleId="Tekstpodstawowywcity">
    <w:name w:val="Body Text Indent"/>
    <w:basedOn w:val="Normalny"/>
    <w:link w:val="TekstpodstawowywcityZnak"/>
    <w:rsid w:val="0057473D"/>
    <w:pPr>
      <w:suppressAutoHyphens/>
      <w:spacing w:after="120" w:line="240" w:lineRule="auto"/>
      <w:ind w:left="283"/>
    </w:pPr>
    <w:rPr>
      <w:rFonts w:ascii="Arial" w:eastAsia="Times New Roman" w:hAnsi="Arial" w:cs="Times New Roman"/>
      <w:sz w:val="20"/>
      <w:szCs w:val="20"/>
      <w:lang w:eastAsia="ar-SA"/>
    </w:rPr>
  </w:style>
  <w:style w:type="character" w:customStyle="1" w:styleId="TekstpodstawowywcityZnak">
    <w:name w:val="Tekst podstawowy wcięty Znak"/>
    <w:basedOn w:val="Domylnaczcionkaakapitu"/>
    <w:link w:val="Tekstpodstawowywcity"/>
    <w:rsid w:val="0057473D"/>
    <w:rPr>
      <w:rFonts w:ascii="Arial" w:eastAsia="Times New Roman" w:hAnsi="Arial" w:cs="Times New Roman"/>
      <w:sz w:val="20"/>
      <w:szCs w:val="20"/>
      <w:lang w:eastAsia="ar-SA"/>
    </w:rPr>
  </w:style>
  <w:style w:type="paragraph" w:styleId="Nagwek">
    <w:name w:val="header"/>
    <w:basedOn w:val="Normalny"/>
    <w:link w:val="NagwekZnak"/>
    <w:uiPriority w:val="99"/>
    <w:rsid w:val="0057473D"/>
    <w:pPr>
      <w:tabs>
        <w:tab w:val="center" w:pos="4536"/>
        <w:tab w:val="right" w:pos="9072"/>
      </w:tabs>
      <w:suppressAutoHyphens/>
      <w:spacing w:after="0" w:line="240" w:lineRule="auto"/>
    </w:pPr>
    <w:rPr>
      <w:rFonts w:ascii="Arial" w:eastAsia="Times New Roman" w:hAnsi="Arial" w:cs="Times New Roman"/>
      <w:sz w:val="20"/>
      <w:szCs w:val="20"/>
      <w:lang w:eastAsia="ar-SA"/>
    </w:rPr>
  </w:style>
  <w:style w:type="character" w:customStyle="1" w:styleId="NagwekZnak">
    <w:name w:val="Nagłówek Znak"/>
    <w:basedOn w:val="Domylnaczcionkaakapitu"/>
    <w:link w:val="Nagwek"/>
    <w:uiPriority w:val="99"/>
    <w:rsid w:val="0057473D"/>
    <w:rPr>
      <w:rFonts w:ascii="Arial" w:eastAsia="Times New Roman" w:hAnsi="Arial" w:cs="Times New Roman"/>
      <w:sz w:val="20"/>
      <w:szCs w:val="20"/>
      <w:lang w:eastAsia="ar-SA"/>
    </w:rPr>
  </w:style>
  <w:style w:type="paragraph" w:customStyle="1" w:styleId="Tekstpodstawowywcity21">
    <w:name w:val="Tekst podstawowy wcięty 21"/>
    <w:basedOn w:val="Normalny"/>
    <w:rsid w:val="0057473D"/>
    <w:pPr>
      <w:suppressAutoHyphens/>
      <w:spacing w:after="0" w:line="240" w:lineRule="auto"/>
      <w:ind w:left="284" w:hanging="284"/>
      <w:jc w:val="both"/>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57473D"/>
    <w:pPr>
      <w:suppressAutoHyphens/>
      <w:spacing w:after="0" w:line="240" w:lineRule="auto"/>
      <w:jc w:val="center"/>
    </w:pPr>
    <w:rPr>
      <w:rFonts w:ascii="Tahoma" w:eastAsia="Times New Roman" w:hAnsi="Tahoma" w:cs="Times New Roman"/>
      <w:sz w:val="20"/>
      <w:szCs w:val="20"/>
      <w:lang w:eastAsia="ar-SA"/>
    </w:rPr>
  </w:style>
  <w:style w:type="paragraph" w:customStyle="1" w:styleId="Tekstpodstawowywcity31">
    <w:name w:val="Tekst podstawowy wcięty 31"/>
    <w:basedOn w:val="Normalny"/>
    <w:rsid w:val="0057473D"/>
    <w:pPr>
      <w:suppressAutoHyphens/>
      <w:spacing w:after="0" w:line="240" w:lineRule="auto"/>
      <w:ind w:left="284" w:hanging="284"/>
    </w:pPr>
    <w:rPr>
      <w:rFonts w:ascii="Tahoma" w:eastAsia="Times New Roman" w:hAnsi="Tahoma" w:cs="Times New Roman"/>
      <w:sz w:val="20"/>
      <w:szCs w:val="20"/>
      <w:lang w:eastAsia="ar-SA"/>
    </w:rPr>
  </w:style>
  <w:style w:type="paragraph" w:customStyle="1" w:styleId="Tekstblokowy1">
    <w:name w:val="Tekst blokowy1"/>
    <w:basedOn w:val="Normalny"/>
    <w:rsid w:val="0057473D"/>
    <w:pPr>
      <w:suppressAutoHyphens/>
      <w:spacing w:after="0" w:line="240" w:lineRule="auto"/>
      <w:ind w:left="284" w:right="-92" w:hanging="284"/>
    </w:pPr>
    <w:rPr>
      <w:rFonts w:ascii="Tahoma" w:eastAsia="Times New Roman" w:hAnsi="Tahoma" w:cs="Times New Roman"/>
      <w:sz w:val="17"/>
      <w:szCs w:val="20"/>
      <w:lang w:eastAsia="ar-SA"/>
    </w:rPr>
  </w:style>
  <w:style w:type="paragraph" w:customStyle="1" w:styleId="Tekstpodstawowy31">
    <w:name w:val="Tekst podstawowy 31"/>
    <w:basedOn w:val="Normalny"/>
    <w:rsid w:val="0057473D"/>
    <w:pPr>
      <w:suppressAutoHyphens/>
      <w:spacing w:after="0" w:line="240" w:lineRule="auto"/>
      <w:jc w:val="both"/>
    </w:pPr>
    <w:rPr>
      <w:rFonts w:ascii="Tahoma" w:eastAsia="Times New Roman" w:hAnsi="Tahoma" w:cs="Times New Roman"/>
      <w:sz w:val="20"/>
      <w:szCs w:val="20"/>
      <w:lang w:eastAsia="ar-SA"/>
    </w:rPr>
  </w:style>
  <w:style w:type="paragraph" w:customStyle="1" w:styleId="Styl2">
    <w:name w:val="Styl2"/>
    <w:basedOn w:val="Normalny"/>
    <w:rsid w:val="0057473D"/>
    <w:pPr>
      <w:tabs>
        <w:tab w:val="left" w:pos="794"/>
      </w:tabs>
      <w:suppressAutoHyphens/>
      <w:spacing w:after="0" w:line="240" w:lineRule="auto"/>
      <w:ind w:left="794" w:hanging="737"/>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rsid w:val="0057473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57473D"/>
    <w:rPr>
      <w:rFonts w:ascii="Times New Roman" w:eastAsia="Times New Roman" w:hAnsi="Times New Roman" w:cs="Times New Roman"/>
      <w:sz w:val="20"/>
      <w:szCs w:val="20"/>
      <w:lang w:eastAsia="ar-SA"/>
    </w:rPr>
  </w:style>
  <w:style w:type="paragraph" w:customStyle="1" w:styleId="Styl4">
    <w:name w:val="Styl4"/>
    <w:basedOn w:val="Normalny"/>
    <w:rsid w:val="0057473D"/>
    <w:pPr>
      <w:tabs>
        <w:tab w:val="left" w:pos="1494"/>
      </w:tabs>
      <w:suppressAutoHyphens/>
      <w:spacing w:after="0" w:line="240" w:lineRule="auto"/>
      <w:ind w:left="1474" w:hanging="340"/>
    </w:pPr>
    <w:rPr>
      <w:rFonts w:ascii="Times New Roman" w:eastAsia="Times New Roman" w:hAnsi="Times New Roman" w:cs="Times New Roman"/>
      <w:sz w:val="20"/>
      <w:szCs w:val="20"/>
      <w:lang w:eastAsia="ar-SA"/>
    </w:rPr>
  </w:style>
  <w:style w:type="paragraph" w:customStyle="1" w:styleId="Styl3">
    <w:name w:val="Styl3"/>
    <w:basedOn w:val="Normalny"/>
    <w:rsid w:val="0057473D"/>
    <w:pPr>
      <w:tabs>
        <w:tab w:val="left" w:pos="1080"/>
      </w:tabs>
      <w:suppressAutoHyphens/>
      <w:spacing w:after="0" w:line="240" w:lineRule="auto"/>
      <w:ind w:left="1080" w:hanging="360"/>
    </w:pPr>
    <w:rPr>
      <w:rFonts w:ascii="Times New Roman" w:eastAsia="Times New Roman" w:hAnsi="Times New Roman" w:cs="Times New Roman"/>
      <w:sz w:val="20"/>
      <w:szCs w:val="20"/>
      <w:lang w:eastAsia="ar-SA"/>
    </w:rPr>
  </w:style>
  <w:style w:type="paragraph" w:styleId="NormalnyWeb">
    <w:name w:val="Normal (Web)"/>
    <w:basedOn w:val="Normalny"/>
    <w:rsid w:val="0057473D"/>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Spistreci1">
    <w:name w:val="toc 1"/>
    <w:basedOn w:val="Normalny"/>
    <w:next w:val="Normalny"/>
    <w:semiHidden/>
    <w:rsid w:val="0057473D"/>
    <w:pPr>
      <w:suppressAutoHyphens/>
      <w:spacing w:before="360" w:after="360" w:line="240" w:lineRule="auto"/>
    </w:pPr>
    <w:rPr>
      <w:rFonts w:ascii="Times New Roman" w:eastAsia="Times New Roman" w:hAnsi="Times New Roman" w:cs="Times New Roman"/>
      <w:b/>
      <w:bCs/>
      <w:caps/>
      <w:u w:val="single"/>
      <w:lang w:eastAsia="ar-SA"/>
    </w:rPr>
  </w:style>
  <w:style w:type="paragraph" w:styleId="Spistreci2">
    <w:name w:val="toc 2"/>
    <w:basedOn w:val="Normalny"/>
    <w:next w:val="Normalny"/>
    <w:semiHidden/>
    <w:rsid w:val="0057473D"/>
    <w:pPr>
      <w:suppressAutoHyphens/>
      <w:spacing w:after="0" w:line="240" w:lineRule="auto"/>
    </w:pPr>
    <w:rPr>
      <w:rFonts w:ascii="Times New Roman" w:eastAsia="Times New Roman" w:hAnsi="Times New Roman" w:cs="Times New Roman"/>
      <w:b/>
      <w:bCs/>
      <w:smallCaps/>
      <w:lang w:eastAsia="ar-SA"/>
    </w:rPr>
  </w:style>
  <w:style w:type="paragraph" w:styleId="Spistreci3">
    <w:name w:val="toc 3"/>
    <w:basedOn w:val="Normalny"/>
    <w:next w:val="Normalny"/>
    <w:semiHidden/>
    <w:rsid w:val="0057473D"/>
    <w:pPr>
      <w:suppressAutoHyphens/>
      <w:spacing w:after="0" w:line="240" w:lineRule="auto"/>
    </w:pPr>
    <w:rPr>
      <w:rFonts w:ascii="Times New Roman" w:eastAsia="Times New Roman" w:hAnsi="Times New Roman" w:cs="Times New Roman"/>
      <w:smallCaps/>
      <w:lang w:eastAsia="ar-SA"/>
    </w:rPr>
  </w:style>
  <w:style w:type="paragraph" w:styleId="Spistreci4">
    <w:name w:val="toc 4"/>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styleId="Spistreci5">
    <w:name w:val="toc 5"/>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styleId="Spistreci6">
    <w:name w:val="toc 6"/>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styleId="Spistreci7">
    <w:name w:val="toc 7"/>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styleId="Spistreci8">
    <w:name w:val="toc 8"/>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styleId="Spistreci9">
    <w:name w:val="toc 9"/>
    <w:basedOn w:val="Normalny"/>
    <w:next w:val="Normalny"/>
    <w:semiHidden/>
    <w:rsid w:val="0057473D"/>
    <w:pPr>
      <w:suppressAutoHyphens/>
      <w:spacing w:after="0" w:line="240" w:lineRule="auto"/>
    </w:pPr>
    <w:rPr>
      <w:rFonts w:ascii="Times New Roman" w:eastAsia="Times New Roman" w:hAnsi="Times New Roman" w:cs="Times New Roman"/>
      <w:lang w:eastAsia="ar-SA"/>
    </w:rPr>
  </w:style>
  <w:style w:type="paragraph" w:customStyle="1" w:styleId="Zawartotabeli">
    <w:name w:val="Zawartość tabeli"/>
    <w:basedOn w:val="Normalny"/>
    <w:rsid w:val="0057473D"/>
    <w:pPr>
      <w:suppressLineNumbers/>
      <w:suppressAutoHyphens/>
      <w:spacing w:after="0" w:line="240" w:lineRule="auto"/>
    </w:pPr>
    <w:rPr>
      <w:rFonts w:ascii="Arial" w:eastAsia="Times New Roman" w:hAnsi="Arial" w:cs="Times New Roman"/>
      <w:sz w:val="20"/>
      <w:szCs w:val="20"/>
      <w:lang w:eastAsia="ar-SA"/>
    </w:rPr>
  </w:style>
  <w:style w:type="paragraph" w:customStyle="1" w:styleId="Nagwektabeli">
    <w:name w:val="Nagłówek tabeli"/>
    <w:basedOn w:val="Zawartotabeli"/>
    <w:rsid w:val="0057473D"/>
    <w:pPr>
      <w:jc w:val="center"/>
    </w:pPr>
    <w:rPr>
      <w:b/>
      <w:bCs/>
      <w:i/>
      <w:iCs/>
    </w:rPr>
  </w:style>
  <w:style w:type="paragraph" w:customStyle="1" w:styleId="Zawartoramki">
    <w:name w:val="Zawartość ramki"/>
    <w:basedOn w:val="Tekstpodstawowy"/>
    <w:rsid w:val="0057473D"/>
    <w:pPr>
      <w:suppressAutoHyphens/>
      <w:jc w:val="left"/>
    </w:pPr>
    <w:rPr>
      <w:rFonts w:ascii="Times New Roman" w:hAnsi="Times New Roman"/>
      <w:lang w:eastAsia="ar-SA"/>
    </w:rPr>
  </w:style>
  <w:style w:type="character" w:styleId="Odwoaniedokomentarza">
    <w:name w:val="annotation reference"/>
    <w:basedOn w:val="Domylnaczcionkaakapitu"/>
    <w:uiPriority w:val="99"/>
    <w:semiHidden/>
    <w:unhideWhenUsed/>
    <w:rsid w:val="0057473D"/>
    <w:rPr>
      <w:sz w:val="16"/>
      <w:szCs w:val="16"/>
    </w:rPr>
  </w:style>
  <w:style w:type="paragraph" w:styleId="Tekstkomentarza">
    <w:name w:val="annotation text"/>
    <w:basedOn w:val="Normalny"/>
    <w:link w:val="TekstkomentarzaZnak"/>
    <w:uiPriority w:val="99"/>
    <w:semiHidden/>
    <w:unhideWhenUsed/>
    <w:rsid w:val="0057473D"/>
    <w:pPr>
      <w:suppressAutoHyphens/>
      <w:spacing w:after="0" w:line="240" w:lineRule="auto"/>
    </w:pPr>
    <w:rPr>
      <w:rFonts w:ascii="Arial" w:eastAsia="Times New Roman" w:hAnsi="Arial" w:cs="Times New Roman"/>
      <w:sz w:val="20"/>
      <w:szCs w:val="20"/>
      <w:lang w:eastAsia="ar-SA"/>
    </w:rPr>
  </w:style>
  <w:style w:type="character" w:customStyle="1" w:styleId="TekstkomentarzaZnak">
    <w:name w:val="Tekst komentarza Znak"/>
    <w:basedOn w:val="Domylnaczcionkaakapitu"/>
    <w:link w:val="Tekstkomentarza"/>
    <w:uiPriority w:val="99"/>
    <w:semiHidden/>
    <w:rsid w:val="0057473D"/>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7473D"/>
    <w:rPr>
      <w:b/>
      <w:bCs/>
    </w:rPr>
  </w:style>
  <w:style w:type="character" w:customStyle="1" w:styleId="TematkomentarzaZnak">
    <w:name w:val="Temat komentarza Znak"/>
    <w:basedOn w:val="TekstkomentarzaZnak"/>
    <w:link w:val="Tematkomentarza"/>
    <w:uiPriority w:val="99"/>
    <w:semiHidden/>
    <w:rsid w:val="0057473D"/>
    <w:rPr>
      <w:rFonts w:ascii="Arial" w:eastAsia="Times New Roman" w:hAnsi="Arial" w:cs="Times New Roman"/>
      <w:b/>
      <w:bCs/>
      <w:sz w:val="20"/>
      <w:szCs w:val="20"/>
      <w:lang w:eastAsia="ar-SA"/>
    </w:rPr>
  </w:style>
  <w:style w:type="paragraph" w:customStyle="1" w:styleId="Export0">
    <w:name w:val="Export 0"/>
    <w:rsid w:val="005747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Pr>
      <w:rFonts w:ascii="Avinion" w:eastAsia="Times New Roman" w:hAnsi="Avinion" w:cs="Times New Roman"/>
      <w:sz w:val="24"/>
      <w:szCs w:val="20"/>
      <w:lang w:val="en-US" w:eastAsia="pl-PL"/>
    </w:rPr>
  </w:style>
  <w:style w:type="paragraph" w:customStyle="1" w:styleId="Style4">
    <w:name w:val="Style4"/>
    <w:basedOn w:val="Normalny"/>
    <w:rsid w:val="0057473D"/>
    <w:pPr>
      <w:widowControl w:val="0"/>
      <w:suppressAutoHyphens/>
      <w:autoSpaceDE w:val="0"/>
      <w:spacing w:after="0" w:line="218" w:lineRule="exact"/>
    </w:pPr>
    <w:rPr>
      <w:rFonts w:ascii="Times New Roman" w:eastAsia="Times New Roman" w:hAnsi="Times New Roman" w:cs="Times New Roman"/>
      <w:sz w:val="24"/>
      <w:szCs w:val="24"/>
      <w:lang w:eastAsia="ar-SA"/>
    </w:rPr>
  </w:style>
  <w:style w:type="paragraph" w:customStyle="1" w:styleId="Style3">
    <w:name w:val="Style3"/>
    <w:basedOn w:val="Normalny"/>
    <w:rsid w:val="0057473D"/>
    <w:pPr>
      <w:widowControl w:val="0"/>
      <w:suppressAutoHyphens/>
      <w:autoSpaceDE w:val="0"/>
      <w:spacing w:after="0" w:line="218" w:lineRule="exact"/>
    </w:pPr>
    <w:rPr>
      <w:rFonts w:ascii="Times New Roman" w:eastAsia="Times New Roman" w:hAnsi="Times New Roman" w:cs="Times New Roman"/>
      <w:sz w:val="24"/>
      <w:szCs w:val="24"/>
      <w:lang w:eastAsia="ar-SA"/>
    </w:rPr>
  </w:style>
  <w:style w:type="paragraph" w:customStyle="1" w:styleId="Style1">
    <w:name w:val="Style1"/>
    <w:basedOn w:val="Normalny"/>
    <w:rsid w:val="0057473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
    <w:name w:val="Style5"/>
    <w:basedOn w:val="Normalny"/>
    <w:rsid w:val="0057473D"/>
    <w:pPr>
      <w:widowControl w:val="0"/>
      <w:suppressAutoHyphens/>
      <w:autoSpaceDE w:val="0"/>
      <w:spacing w:after="0" w:line="357" w:lineRule="exact"/>
    </w:pPr>
    <w:rPr>
      <w:rFonts w:ascii="Times New Roman" w:eastAsia="Times New Roman" w:hAnsi="Times New Roman" w:cs="Times New Roman"/>
      <w:sz w:val="24"/>
      <w:szCs w:val="24"/>
      <w:lang w:eastAsia="ar-SA"/>
    </w:rPr>
  </w:style>
  <w:style w:type="paragraph" w:customStyle="1" w:styleId="Style7">
    <w:name w:val="Style7"/>
    <w:basedOn w:val="Normalny"/>
    <w:rsid w:val="0057473D"/>
    <w:pPr>
      <w:widowControl w:val="0"/>
      <w:suppressAutoHyphens/>
      <w:autoSpaceDE w:val="0"/>
      <w:spacing w:after="0" w:line="322" w:lineRule="exact"/>
      <w:ind w:firstLine="529"/>
    </w:pPr>
    <w:rPr>
      <w:rFonts w:ascii="Times New Roman" w:eastAsia="Times New Roman" w:hAnsi="Times New Roman" w:cs="Times New Roman"/>
      <w:sz w:val="24"/>
      <w:szCs w:val="24"/>
      <w:lang w:eastAsia="ar-SA"/>
    </w:rPr>
  </w:style>
  <w:style w:type="character" w:customStyle="1" w:styleId="FontStyle12">
    <w:name w:val="Font Style12"/>
    <w:basedOn w:val="Domylnaczcionkaakapitu"/>
    <w:rsid w:val="0057473D"/>
    <w:rPr>
      <w:rFonts w:ascii="Times New Roman" w:hAnsi="Times New Roman" w:cs="Times New Roman" w:hint="default"/>
      <w:b/>
      <w:bCs/>
      <w:sz w:val="18"/>
      <w:szCs w:val="18"/>
    </w:rPr>
  </w:style>
  <w:style w:type="character" w:customStyle="1" w:styleId="FontStyle11">
    <w:name w:val="Font Style11"/>
    <w:basedOn w:val="Domylnaczcionkaakapitu"/>
    <w:rsid w:val="0057473D"/>
    <w:rPr>
      <w:rFonts w:ascii="Times New Roman" w:hAnsi="Times New Roman" w:cs="Times New Roman" w:hint="default"/>
      <w:sz w:val="32"/>
      <w:szCs w:val="32"/>
    </w:rPr>
  </w:style>
  <w:style w:type="paragraph" w:styleId="Tekstpodstawowy3">
    <w:name w:val="Body Text 3"/>
    <w:basedOn w:val="Normalny"/>
    <w:link w:val="Tekstpodstawowy3Znak"/>
    <w:uiPriority w:val="99"/>
    <w:semiHidden/>
    <w:unhideWhenUsed/>
    <w:rsid w:val="0057473D"/>
    <w:pPr>
      <w:suppressAutoHyphens/>
      <w:spacing w:after="120" w:line="240" w:lineRule="auto"/>
    </w:pPr>
    <w:rPr>
      <w:rFonts w:ascii="Arial" w:eastAsia="Times New Roman" w:hAnsi="Arial"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57473D"/>
    <w:rPr>
      <w:rFonts w:ascii="Arial" w:eastAsia="Times New Roman" w:hAnsi="Arial" w:cs="Times New Roman"/>
      <w:sz w:val="16"/>
      <w:szCs w:val="16"/>
      <w:lang w:eastAsia="ar-SA"/>
    </w:rPr>
  </w:style>
  <w:style w:type="paragraph" w:customStyle="1" w:styleId="Tyturozdziau">
    <w:name w:val="Tytuł rozdziału"/>
    <w:basedOn w:val="Tytu"/>
    <w:rsid w:val="0057473D"/>
    <w:pPr>
      <w:suppressAutoHyphens w:val="0"/>
      <w:spacing w:before="240" w:after="240" w:line="360" w:lineRule="auto"/>
    </w:pPr>
    <w:rPr>
      <w:b/>
      <w:bCs/>
      <w:szCs w:val="24"/>
      <w:lang w:eastAsia="pl-PL"/>
    </w:rPr>
  </w:style>
  <w:style w:type="paragraph" w:styleId="Poprawka">
    <w:name w:val="Revision"/>
    <w:hidden/>
    <w:uiPriority w:val="99"/>
    <w:semiHidden/>
    <w:rsid w:val="0057473D"/>
    <w:pPr>
      <w:spacing w:after="0" w:line="240" w:lineRule="auto"/>
    </w:pPr>
    <w:rPr>
      <w:rFonts w:ascii="Arial" w:eastAsia="Times New Roman" w:hAnsi="Arial" w:cs="Times New Roman"/>
      <w:sz w:val="20"/>
      <w:szCs w:val="20"/>
      <w:lang w:eastAsia="ar-SA"/>
    </w:rPr>
  </w:style>
  <w:style w:type="paragraph" w:customStyle="1" w:styleId="Default">
    <w:name w:val="Default"/>
    <w:rsid w:val="0057473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basedOn w:val="Normalny"/>
    <w:uiPriority w:val="34"/>
    <w:qFormat/>
    <w:rsid w:val="0057473D"/>
    <w:pPr>
      <w:suppressAutoHyphens/>
      <w:spacing w:after="0" w:line="240" w:lineRule="auto"/>
      <w:ind w:left="708"/>
    </w:pPr>
    <w:rPr>
      <w:rFonts w:ascii="Arial" w:eastAsia="Times New Roman" w:hAnsi="Arial" w:cs="Times New Roman"/>
      <w:sz w:val="20"/>
      <w:szCs w:val="20"/>
      <w:lang w:eastAsia="ar-SA"/>
    </w:rPr>
  </w:style>
  <w:style w:type="character" w:customStyle="1" w:styleId="FontStyle22">
    <w:name w:val="Font Style22"/>
    <w:basedOn w:val="Domylnaczcionkaakapitu"/>
    <w:rsid w:val="0057473D"/>
    <w:rPr>
      <w:rFonts w:ascii="Times New Roman" w:hAnsi="Times New Roman" w:cs="Times New Roman"/>
      <w:sz w:val="28"/>
      <w:szCs w:val="28"/>
    </w:rPr>
  </w:style>
  <w:style w:type="paragraph" w:customStyle="1" w:styleId="Style11">
    <w:name w:val="Style11"/>
    <w:basedOn w:val="Normalny"/>
    <w:rsid w:val="0057473D"/>
    <w:pPr>
      <w:suppressAutoHyphens/>
      <w:spacing w:after="0" w:line="338" w:lineRule="exact"/>
      <w:ind w:hanging="435"/>
      <w:jc w:val="both"/>
    </w:pPr>
    <w:rPr>
      <w:rFonts w:ascii="Times New Roman" w:eastAsia="Times New Roman" w:hAnsi="Times New Roman" w:cs="Times New Roman"/>
      <w:sz w:val="24"/>
      <w:szCs w:val="24"/>
      <w:lang w:eastAsia="ar-SA"/>
    </w:rPr>
  </w:style>
  <w:style w:type="paragraph" w:customStyle="1" w:styleId="Style12">
    <w:name w:val="Style12"/>
    <w:basedOn w:val="Normalny"/>
    <w:rsid w:val="0057473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ocalhost:12130/akty/tresc/306132" TargetMode="External"/><Relationship Id="rId117" Type="http://schemas.openxmlformats.org/officeDocument/2006/relationships/hyperlink" Target="http://localhost:12130/akty/tresc/571916" TargetMode="External"/><Relationship Id="rId21" Type="http://schemas.openxmlformats.org/officeDocument/2006/relationships/hyperlink" Target="http://localhost:12130/akty/tresc/185134" TargetMode="External"/><Relationship Id="rId42" Type="http://schemas.openxmlformats.org/officeDocument/2006/relationships/hyperlink" Target="http://localhost:12130/akty/tresc/163433" TargetMode="External"/><Relationship Id="rId47" Type="http://schemas.openxmlformats.org/officeDocument/2006/relationships/hyperlink" Target="http://localhost:12130/akty/tresc/167715" TargetMode="External"/><Relationship Id="rId63" Type="http://schemas.openxmlformats.org/officeDocument/2006/relationships/hyperlink" Target="http://localhost:12130/akty/tresc/325301" TargetMode="External"/><Relationship Id="rId68" Type="http://schemas.openxmlformats.org/officeDocument/2006/relationships/hyperlink" Target="http://localhost:12130/akty/tresc/416798" TargetMode="External"/><Relationship Id="rId84" Type="http://schemas.openxmlformats.org/officeDocument/2006/relationships/hyperlink" Target="http://localhost:12130/akty/tresc/641630" TargetMode="External"/><Relationship Id="rId89" Type="http://schemas.openxmlformats.org/officeDocument/2006/relationships/hyperlink" Target="http://localhost:12130/akty/tresc/163433" TargetMode="External"/><Relationship Id="rId112" Type="http://schemas.openxmlformats.org/officeDocument/2006/relationships/hyperlink" Target="http://localhost:12130/akty/tresc/341717" TargetMode="External"/><Relationship Id="rId133" Type="http://schemas.openxmlformats.org/officeDocument/2006/relationships/hyperlink" Target="http://localhost:12130/akty/tresc/586682" TargetMode="External"/><Relationship Id="rId138" Type="http://schemas.openxmlformats.org/officeDocument/2006/relationships/hyperlink" Target="http://localhost:12130/akty/tresc/828180" TargetMode="External"/><Relationship Id="rId154" Type="http://schemas.openxmlformats.org/officeDocument/2006/relationships/hyperlink" Target="http://localhost:12130/akty/tresc/180899" TargetMode="External"/><Relationship Id="rId159" Type="http://schemas.openxmlformats.org/officeDocument/2006/relationships/hyperlink" Target="http://localhost:12130/akty/tresc/286277" TargetMode="External"/><Relationship Id="rId175" Type="http://schemas.openxmlformats.org/officeDocument/2006/relationships/theme" Target="theme/theme1.xml"/><Relationship Id="rId170" Type="http://schemas.openxmlformats.org/officeDocument/2006/relationships/hyperlink" Target="http://localhost:12130/akty/tresc/581543" TargetMode="External"/><Relationship Id="rId16" Type="http://schemas.openxmlformats.org/officeDocument/2006/relationships/hyperlink" Target="http://localhost:12130/akty/tresc/174461" TargetMode="External"/><Relationship Id="rId107" Type="http://schemas.openxmlformats.org/officeDocument/2006/relationships/hyperlink" Target="http://localhost:12130/akty/tresc/286277" TargetMode="External"/><Relationship Id="rId11" Type="http://schemas.openxmlformats.org/officeDocument/2006/relationships/hyperlink" Target="http://localhost:12130/akty/tresc/167715" TargetMode="External"/><Relationship Id="rId32" Type="http://schemas.openxmlformats.org/officeDocument/2006/relationships/hyperlink" Target="http://localhost:12130/akty/tresc/416798" TargetMode="External"/><Relationship Id="rId37" Type="http://schemas.openxmlformats.org/officeDocument/2006/relationships/hyperlink" Target="http://localhost:12130/akty/tresc/724433" TargetMode="External"/><Relationship Id="rId53" Type="http://schemas.openxmlformats.org/officeDocument/2006/relationships/hyperlink" Target="http://localhost:12130/akty/tresc/179088" TargetMode="External"/><Relationship Id="rId58" Type="http://schemas.openxmlformats.org/officeDocument/2006/relationships/hyperlink" Target="http://localhost:12130/akty/tresc/234515" TargetMode="External"/><Relationship Id="rId74" Type="http://schemas.openxmlformats.org/officeDocument/2006/relationships/hyperlink" Target="http://localhost:12130/akty/tresc/673268" TargetMode="External"/><Relationship Id="rId79" Type="http://schemas.openxmlformats.org/officeDocument/2006/relationships/hyperlink" Target="http://localhost:12130/akty/tresc/612250" TargetMode="External"/><Relationship Id="rId102" Type="http://schemas.openxmlformats.org/officeDocument/2006/relationships/hyperlink" Target="http://localhost:12130/akty/tresc/180899" TargetMode="External"/><Relationship Id="rId123" Type="http://schemas.openxmlformats.org/officeDocument/2006/relationships/hyperlink" Target="http://localhost:12130/akty/tresc/362868" TargetMode="External"/><Relationship Id="rId128" Type="http://schemas.openxmlformats.org/officeDocument/2006/relationships/hyperlink" Target="http://localhost:12130/akty/tresc/493500" TargetMode="External"/><Relationship Id="rId144" Type="http://schemas.openxmlformats.org/officeDocument/2006/relationships/hyperlink" Target="http://localhost:12130/akty/tresc/166432" TargetMode="External"/><Relationship Id="rId149" Type="http://schemas.openxmlformats.org/officeDocument/2006/relationships/hyperlink" Target="http://localhost:12130/akty/tresc/173450" TargetMode="External"/><Relationship Id="rId5" Type="http://schemas.openxmlformats.org/officeDocument/2006/relationships/webSettings" Target="webSettings.xml"/><Relationship Id="rId90" Type="http://schemas.openxmlformats.org/officeDocument/2006/relationships/hyperlink" Target="http://localhost:12130/akty/tresc/164273" TargetMode="External"/><Relationship Id="rId95" Type="http://schemas.openxmlformats.org/officeDocument/2006/relationships/hyperlink" Target="http://localhost:12130/akty/tresc/169354" TargetMode="External"/><Relationship Id="rId160" Type="http://schemas.openxmlformats.org/officeDocument/2006/relationships/hyperlink" Target="http://localhost:12130/akty/tresc/292862" TargetMode="External"/><Relationship Id="rId165" Type="http://schemas.openxmlformats.org/officeDocument/2006/relationships/hyperlink" Target="http://localhost:12130/akty/tresc/343676" TargetMode="External"/><Relationship Id="rId22" Type="http://schemas.openxmlformats.org/officeDocument/2006/relationships/hyperlink" Target="http://localhost:12130/akty/tresc/234515" TargetMode="External"/><Relationship Id="rId27" Type="http://schemas.openxmlformats.org/officeDocument/2006/relationships/hyperlink" Target="http://localhost:12130/akty/tresc/325301" TargetMode="External"/><Relationship Id="rId43" Type="http://schemas.openxmlformats.org/officeDocument/2006/relationships/hyperlink" Target="http://localhost:12130/akty/tresc/164273" TargetMode="External"/><Relationship Id="rId48" Type="http://schemas.openxmlformats.org/officeDocument/2006/relationships/hyperlink" Target="http://localhost:12130/akty/tresc/169354" TargetMode="External"/><Relationship Id="rId64" Type="http://schemas.openxmlformats.org/officeDocument/2006/relationships/hyperlink" Target="http://localhost:12130/akty/tresc/341725" TargetMode="External"/><Relationship Id="rId69" Type="http://schemas.openxmlformats.org/officeDocument/2006/relationships/hyperlink" Target="http://localhost:12130/akty/tresc/499596" TargetMode="External"/><Relationship Id="rId113" Type="http://schemas.openxmlformats.org/officeDocument/2006/relationships/hyperlink" Target="http://localhost:12130/akty/tresc/343676" TargetMode="External"/><Relationship Id="rId118" Type="http://schemas.openxmlformats.org/officeDocument/2006/relationships/hyperlink" Target="http://localhost:12130/akty/tresc/581543" TargetMode="External"/><Relationship Id="rId134" Type="http://schemas.openxmlformats.org/officeDocument/2006/relationships/hyperlink" Target="http://localhost:12130/akty/tresc/598878" TargetMode="External"/><Relationship Id="rId139" Type="http://schemas.openxmlformats.org/officeDocument/2006/relationships/hyperlink" Target="http://localhost:12130/akty/tresc/846368" TargetMode="External"/><Relationship Id="rId80" Type="http://schemas.openxmlformats.org/officeDocument/2006/relationships/hyperlink" Target="http://localhost:12130/akty/tresc/724433" TargetMode="External"/><Relationship Id="rId85" Type="http://schemas.openxmlformats.org/officeDocument/2006/relationships/hyperlink" Target="http://localhost:12130/akty/tresc/673268" TargetMode="External"/><Relationship Id="rId150" Type="http://schemas.openxmlformats.org/officeDocument/2006/relationships/hyperlink" Target="http://localhost:12130/akty/tresc/173677" TargetMode="External"/><Relationship Id="rId155" Type="http://schemas.openxmlformats.org/officeDocument/2006/relationships/hyperlink" Target="http://localhost:12130/akty/tresc/183580" TargetMode="External"/><Relationship Id="rId171" Type="http://schemas.openxmlformats.org/officeDocument/2006/relationships/hyperlink" Target="http://localhost:12130/akty/tresc/612250" TargetMode="External"/><Relationship Id="rId12" Type="http://schemas.openxmlformats.org/officeDocument/2006/relationships/hyperlink" Target="http://localhost:12130/akty/tresc/169354" TargetMode="External"/><Relationship Id="rId17" Type="http://schemas.openxmlformats.org/officeDocument/2006/relationships/hyperlink" Target="http://localhost:12130/akty/tresc/179088" TargetMode="External"/><Relationship Id="rId33" Type="http://schemas.openxmlformats.org/officeDocument/2006/relationships/hyperlink" Target="http://localhost:12130/akty/tresc/499596" TargetMode="External"/><Relationship Id="rId38" Type="http://schemas.openxmlformats.org/officeDocument/2006/relationships/hyperlink" Target="http://localhost:12130/akty/tresc/673268" TargetMode="External"/><Relationship Id="rId59" Type="http://schemas.openxmlformats.org/officeDocument/2006/relationships/hyperlink" Target="http://localhost:12130/akty/tresc/238761" TargetMode="External"/><Relationship Id="rId103" Type="http://schemas.openxmlformats.org/officeDocument/2006/relationships/hyperlink" Target="http://localhost:12130/akty/tresc/183580" TargetMode="External"/><Relationship Id="rId108" Type="http://schemas.openxmlformats.org/officeDocument/2006/relationships/hyperlink" Target="http://localhost:12130/akty/tresc/292862" TargetMode="External"/><Relationship Id="rId124" Type="http://schemas.openxmlformats.org/officeDocument/2006/relationships/hyperlink" Target="http://localhost:12130/akty/tresc/364724" TargetMode="External"/><Relationship Id="rId129" Type="http://schemas.openxmlformats.org/officeDocument/2006/relationships/hyperlink" Target="http://localhost:12130/akty/tresc/498685" TargetMode="External"/><Relationship Id="rId54" Type="http://schemas.openxmlformats.org/officeDocument/2006/relationships/hyperlink" Target="http://localhost:12130/akty/tresc/179104" TargetMode="External"/><Relationship Id="rId70" Type="http://schemas.openxmlformats.org/officeDocument/2006/relationships/hyperlink" Target="http://localhost:12130/akty/tresc/571916" TargetMode="External"/><Relationship Id="rId75" Type="http://schemas.openxmlformats.org/officeDocument/2006/relationships/hyperlink" Target="http://localhost:12130/akty/tresc/848021" TargetMode="External"/><Relationship Id="rId91" Type="http://schemas.openxmlformats.org/officeDocument/2006/relationships/hyperlink" Target="http://localhost:12130/akty/tresc/164861" TargetMode="External"/><Relationship Id="rId96" Type="http://schemas.openxmlformats.org/officeDocument/2006/relationships/hyperlink" Target="http://localhost:12130/akty/tresc/170666" TargetMode="External"/><Relationship Id="rId140" Type="http://schemas.openxmlformats.org/officeDocument/2006/relationships/hyperlink" Target="http://localhost:12130/akty/tresc/852082" TargetMode="External"/><Relationship Id="rId145" Type="http://schemas.openxmlformats.org/officeDocument/2006/relationships/hyperlink" Target="http://localhost:12130/akty/tresc/166936" TargetMode="External"/><Relationship Id="rId161" Type="http://schemas.openxmlformats.org/officeDocument/2006/relationships/hyperlink" Target="http://localhost:12130/akty/tresc/306132" TargetMode="External"/><Relationship Id="rId166" Type="http://schemas.openxmlformats.org/officeDocument/2006/relationships/hyperlink" Target="http://localhost:12130/akty/tresc/357644" TargetMode="External"/><Relationship Id="rId1" Type="http://schemas.openxmlformats.org/officeDocument/2006/relationships/numbering" Target="numbering.xml"/><Relationship Id="rId6" Type="http://schemas.openxmlformats.org/officeDocument/2006/relationships/hyperlink" Target="http://localhost:12130/akty/tresc/163433" TargetMode="External"/><Relationship Id="rId23" Type="http://schemas.openxmlformats.org/officeDocument/2006/relationships/hyperlink" Target="http://localhost:12130/akty/tresc/238761" TargetMode="External"/><Relationship Id="rId28" Type="http://schemas.openxmlformats.org/officeDocument/2006/relationships/hyperlink" Target="http://localhost:12130/akty/tresc/341725" TargetMode="External"/><Relationship Id="rId49" Type="http://schemas.openxmlformats.org/officeDocument/2006/relationships/hyperlink" Target="http://localhost:12130/akty/tresc/170666" TargetMode="External"/><Relationship Id="rId114" Type="http://schemas.openxmlformats.org/officeDocument/2006/relationships/hyperlink" Target="http://localhost:12130/akty/tresc/357644" TargetMode="External"/><Relationship Id="rId119" Type="http://schemas.openxmlformats.org/officeDocument/2006/relationships/hyperlink" Target="http://localhost:12130/akty/tresc/612250" TargetMode="External"/><Relationship Id="rId10" Type="http://schemas.openxmlformats.org/officeDocument/2006/relationships/hyperlink" Target="http://localhost:12130/akty/tresc/166936" TargetMode="External"/><Relationship Id="rId31" Type="http://schemas.openxmlformats.org/officeDocument/2006/relationships/hyperlink" Target="http://localhost:12130/akty/tresc/357644" TargetMode="External"/><Relationship Id="rId44" Type="http://schemas.openxmlformats.org/officeDocument/2006/relationships/hyperlink" Target="http://localhost:12130/akty/tresc/164861" TargetMode="External"/><Relationship Id="rId52" Type="http://schemas.openxmlformats.org/officeDocument/2006/relationships/hyperlink" Target="http://localhost:12130/akty/tresc/174461" TargetMode="External"/><Relationship Id="rId60" Type="http://schemas.openxmlformats.org/officeDocument/2006/relationships/hyperlink" Target="http://localhost:12130/akty/tresc/286277" TargetMode="External"/><Relationship Id="rId65" Type="http://schemas.openxmlformats.org/officeDocument/2006/relationships/hyperlink" Target="http://localhost:12130/akty/tresc/341717" TargetMode="External"/><Relationship Id="rId73" Type="http://schemas.openxmlformats.org/officeDocument/2006/relationships/hyperlink" Target="http://localhost:12130/akty/tresc/724433" TargetMode="External"/><Relationship Id="rId78" Type="http://schemas.openxmlformats.org/officeDocument/2006/relationships/hyperlink" Target="http://localhost:12130/akty/tresc/581543" TargetMode="External"/><Relationship Id="rId81" Type="http://schemas.openxmlformats.org/officeDocument/2006/relationships/hyperlink" Target="http://localhost:12130/akty/tresc/596008" TargetMode="External"/><Relationship Id="rId86" Type="http://schemas.openxmlformats.org/officeDocument/2006/relationships/hyperlink" Target="http://localhost:12130/akty/tresc/848021" TargetMode="External"/><Relationship Id="rId94" Type="http://schemas.openxmlformats.org/officeDocument/2006/relationships/hyperlink" Target="http://localhost:12130/akty/tresc/167715" TargetMode="External"/><Relationship Id="rId99" Type="http://schemas.openxmlformats.org/officeDocument/2006/relationships/hyperlink" Target="http://localhost:12130/akty/tresc/174461" TargetMode="External"/><Relationship Id="rId101" Type="http://schemas.openxmlformats.org/officeDocument/2006/relationships/hyperlink" Target="http://localhost:12130/akty/tresc/179104" TargetMode="External"/><Relationship Id="rId122" Type="http://schemas.openxmlformats.org/officeDocument/2006/relationships/hyperlink" Target="http://localhost:12130/akty/tresc/357644" TargetMode="External"/><Relationship Id="rId130" Type="http://schemas.openxmlformats.org/officeDocument/2006/relationships/hyperlink" Target="http://localhost:12130/akty/tresc/569507" TargetMode="External"/><Relationship Id="rId135" Type="http://schemas.openxmlformats.org/officeDocument/2006/relationships/hyperlink" Target="http://localhost:12130/akty/tresc/622030" TargetMode="External"/><Relationship Id="rId143" Type="http://schemas.openxmlformats.org/officeDocument/2006/relationships/hyperlink" Target="http://localhost:12130/akty/tresc/164861" TargetMode="External"/><Relationship Id="rId148" Type="http://schemas.openxmlformats.org/officeDocument/2006/relationships/hyperlink" Target="http://localhost:12130/akty/tresc/170666" TargetMode="External"/><Relationship Id="rId151" Type="http://schemas.openxmlformats.org/officeDocument/2006/relationships/hyperlink" Target="http://localhost:12130/akty/tresc/174461" TargetMode="External"/><Relationship Id="rId156" Type="http://schemas.openxmlformats.org/officeDocument/2006/relationships/hyperlink" Target="http://localhost:12130/akty/tresc/185134" TargetMode="External"/><Relationship Id="rId164" Type="http://schemas.openxmlformats.org/officeDocument/2006/relationships/hyperlink" Target="http://localhost:12130/akty/tresc/341717" TargetMode="External"/><Relationship Id="rId169" Type="http://schemas.openxmlformats.org/officeDocument/2006/relationships/hyperlink" Target="http://localhost:12130/akty/tresc/571916" TargetMode="External"/><Relationship Id="rId4" Type="http://schemas.openxmlformats.org/officeDocument/2006/relationships/settings" Target="settings.xml"/><Relationship Id="rId9" Type="http://schemas.openxmlformats.org/officeDocument/2006/relationships/hyperlink" Target="http://localhost:12130/akty/tresc/166432" TargetMode="External"/><Relationship Id="rId172" Type="http://schemas.openxmlformats.org/officeDocument/2006/relationships/hyperlink" Target="http://localhost:12130/akty/tresc/612250" TargetMode="External"/><Relationship Id="rId13" Type="http://schemas.openxmlformats.org/officeDocument/2006/relationships/hyperlink" Target="http://localhost:12130/akty/tresc/170666" TargetMode="External"/><Relationship Id="rId18" Type="http://schemas.openxmlformats.org/officeDocument/2006/relationships/hyperlink" Target="http://localhost:12130/akty/tresc/179104" TargetMode="External"/><Relationship Id="rId39" Type="http://schemas.openxmlformats.org/officeDocument/2006/relationships/hyperlink" Target="http://localhost:12130/akty/tresc/848021" TargetMode="External"/><Relationship Id="rId109" Type="http://schemas.openxmlformats.org/officeDocument/2006/relationships/hyperlink" Target="http://localhost:12130/akty/tresc/306132" TargetMode="External"/><Relationship Id="rId34" Type="http://schemas.openxmlformats.org/officeDocument/2006/relationships/hyperlink" Target="http://localhost:12130/akty/tresc/571916" TargetMode="External"/><Relationship Id="rId50" Type="http://schemas.openxmlformats.org/officeDocument/2006/relationships/hyperlink" Target="http://localhost:12130/akty/tresc/173450" TargetMode="External"/><Relationship Id="rId55" Type="http://schemas.openxmlformats.org/officeDocument/2006/relationships/hyperlink" Target="http://localhost:12130/akty/tresc/180899" TargetMode="External"/><Relationship Id="rId76" Type="http://schemas.openxmlformats.org/officeDocument/2006/relationships/hyperlink" Target="http://localhost:12130/akty/tresc/852085" TargetMode="External"/><Relationship Id="rId97" Type="http://schemas.openxmlformats.org/officeDocument/2006/relationships/hyperlink" Target="http://localhost:12130/akty/tresc/173450" TargetMode="External"/><Relationship Id="rId104" Type="http://schemas.openxmlformats.org/officeDocument/2006/relationships/hyperlink" Target="http://localhost:12130/akty/tresc/185134" TargetMode="External"/><Relationship Id="rId120" Type="http://schemas.openxmlformats.org/officeDocument/2006/relationships/hyperlink" Target="http://localhost:12130/akty/tresc/724433" TargetMode="External"/><Relationship Id="rId125" Type="http://schemas.openxmlformats.org/officeDocument/2006/relationships/hyperlink" Target="http://localhost:12130/akty/tresc/371509" TargetMode="External"/><Relationship Id="rId141" Type="http://schemas.openxmlformats.org/officeDocument/2006/relationships/hyperlink" Target="http://localhost:12130/akty/tresc/163433" TargetMode="External"/><Relationship Id="rId146" Type="http://schemas.openxmlformats.org/officeDocument/2006/relationships/hyperlink" Target="http://localhost:12130/akty/tresc/167715" TargetMode="External"/><Relationship Id="rId167" Type="http://schemas.openxmlformats.org/officeDocument/2006/relationships/hyperlink" Target="http://localhost:12130/akty/tresc/416798" TargetMode="External"/><Relationship Id="rId7" Type="http://schemas.openxmlformats.org/officeDocument/2006/relationships/hyperlink" Target="http://localhost:12130/akty/tresc/164273" TargetMode="External"/><Relationship Id="rId71" Type="http://schemas.openxmlformats.org/officeDocument/2006/relationships/hyperlink" Target="http://localhost:12130/akty/tresc/581543" TargetMode="External"/><Relationship Id="rId92" Type="http://schemas.openxmlformats.org/officeDocument/2006/relationships/hyperlink" Target="http://localhost:12130/akty/tresc/166432" TargetMode="External"/><Relationship Id="rId162" Type="http://schemas.openxmlformats.org/officeDocument/2006/relationships/hyperlink" Target="http://localhost:12130/akty/tresc/325301" TargetMode="External"/><Relationship Id="rId2" Type="http://schemas.openxmlformats.org/officeDocument/2006/relationships/styles" Target="styles.xml"/><Relationship Id="rId29" Type="http://schemas.openxmlformats.org/officeDocument/2006/relationships/hyperlink" Target="http://localhost:12130/akty/tresc/341717" TargetMode="External"/><Relationship Id="rId24" Type="http://schemas.openxmlformats.org/officeDocument/2006/relationships/hyperlink" Target="http://localhost:12130/akty/tresc/286277" TargetMode="External"/><Relationship Id="rId40" Type="http://schemas.openxmlformats.org/officeDocument/2006/relationships/hyperlink" Target="http://localhost:12130/akty/tresc/852085" TargetMode="External"/><Relationship Id="rId45" Type="http://schemas.openxmlformats.org/officeDocument/2006/relationships/hyperlink" Target="http://localhost:12130/akty/tresc/166432" TargetMode="External"/><Relationship Id="rId66" Type="http://schemas.openxmlformats.org/officeDocument/2006/relationships/hyperlink" Target="http://localhost:12130/akty/tresc/343676" TargetMode="External"/><Relationship Id="rId87" Type="http://schemas.openxmlformats.org/officeDocument/2006/relationships/hyperlink" Target="http://localhost:12130/akty/tresc/852085" TargetMode="External"/><Relationship Id="rId110" Type="http://schemas.openxmlformats.org/officeDocument/2006/relationships/hyperlink" Target="http://localhost:12130/akty/tresc/325301" TargetMode="External"/><Relationship Id="rId115" Type="http://schemas.openxmlformats.org/officeDocument/2006/relationships/hyperlink" Target="http://localhost:12130/akty/tresc/416798" TargetMode="External"/><Relationship Id="rId131" Type="http://schemas.openxmlformats.org/officeDocument/2006/relationships/hyperlink" Target="http://localhost:12130/akty/tresc/570143" TargetMode="External"/><Relationship Id="rId136" Type="http://schemas.openxmlformats.org/officeDocument/2006/relationships/hyperlink" Target="http://localhost:12130/akty/tresc/777920" TargetMode="External"/><Relationship Id="rId157" Type="http://schemas.openxmlformats.org/officeDocument/2006/relationships/hyperlink" Target="http://localhost:12130/akty/tresc/234515" TargetMode="External"/><Relationship Id="rId61" Type="http://schemas.openxmlformats.org/officeDocument/2006/relationships/hyperlink" Target="http://localhost:12130/akty/tresc/292862" TargetMode="External"/><Relationship Id="rId82" Type="http://schemas.openxmlformats.org/officeDocument/2006/relationships/hyperlink" Target="http://localhost:12130/akty/tresc/603783" TargetMode="External"/><Relationship Id="rId152" Type="http://schemas.openxmlformats.org/officeDocument/2006/relationships/hyperlink" Target="http://localhost:12130/akty/tresc/179088" TargetMode="External"/><Relationship Id="rId173" Type="http://schemas.openxmlformats.org/officeDocument/2006/relationships/hyperlink" Target="http://ppp.polbi.pl/ppp/akty/?id=724433" TargetMode="External"/><Relationship Id="rId19" Type="http://schemas.openxmlformats.org/officeDocument/2006/relationships/hyperlink" Target="http://localhost:12130/akty/tresc/180899" TargetMode="External"/><Relationship Id="rId14" Type="http://schemas.openxmlformats.org/officeDocument/2006/relationships/hyperlink" Target="http://localhost:12130/akty/tresc/173450" TargetMode="External"/><Relationship Id="rId30" Type="http://schemas.openxmlformats.org/officeDocument/2006/relationships/hyperlink" Target="http://localhost:12130/akty/tresc/343676" TargetMode="External"/><Relationship Id="rId35" Type="http://schemas.openxmlformats.org/officeDocument/2006/relationships/hyperlink" Target="http://localhost:12130/akty/tresc/581543" TargetMode="External"/><Relationship Id="rId56" Type="http://schemas.openxmlformats.org/officeDocument/2006/relationships/hyperlink" Target="http://localhost:12130/akty/tresc/183580" TargetMode="External"/><Relationship Id="rId77" Type="http://schemas.openxmlformats.org/officeDocument/2006/relationships/hyperlink" Target="http://localhost:12130/akty/tresc/853097" TargetMode="External"/><Relationship Id="rId100" Type="http://schemas.openxmlformats.org/officeDocument/2006/relationships/hyperlink" Target="http://localhost:12130/akty/tresc/179088" TargetMode="External"/><Relationship Id="rId105" Type="http://schemas.openxmlformats.org/officeDocument/2006/relationships/hyperlink" Target="http://localhost:12130/akty/tresc/234515" TargetMode="External"/><Relationship Id="rId126" Type="http://schemas.openxmlformats.org/officeDocument/2006/relationships/hyperlink" Target="http://localhost:12130/akty/tresc/371917" TargetMode="External"/><Relationship Id="rId147" Type="http://schemas.openxmlformats.org/officeDocument/2006/relationships/hyperlink" Target="http://localhost:12130/akty/tresc/169354" TargetMode="External"/><Relationship Id="rId168" Type="http://schemas.openxmlformats.org/officeDocument/2006/relationships/hyperlink" Target="http://localhost:12130/akty/tresc/499596" TargetMode="External"/><Relationship Id="rId8" Type="http://schemas.openxmlformats.org/officeDocument/2006/relationships/hyperlink" Target="http://localhost:12130/akty/tresc/164861" TargetMode="External"/><Relationship Id="rId51" Type="http://schemas.openxmlformats.org/officeDocument/2006/relationships/hyperlink" Target="http://localhost:12130/akty/tresc/173677" TargetMode="External"/><Relationship Id="rId72" Type="http://schemas.openxmlformats.org/officeDocument/2006/relationships/hyperlink" Target="http://localhost:12130/akty/tresc/612250" TargetMode="External"/><Relationship Id="rId93" Type="http://schemas.openxmlformats.org/officeDocument/2006/relationships/hyperlink" Target="http://localhost:12130/akty/tresc/166936" TargetMode="External"/><Relationship Id="rId98" Type="http://schemas.openxmlformats.org/officeDocument/2006/relationships/hyperlink" Target="http://localhost:12130/akty/tresc/173677" TargetMode="External"/><Relationship Id="rId121" Type="http://schemas.openxmlformats.org/officeDocument/2006/relationships/hyperlink" Target="http://localhost:12130/akty/tresc/357084" TargetMode="External"/><Relationship Id="rId142" Type="http://schemas.openxmlformats.org/officeDocument/2006/relationships/hyperlink" Target="http://localhost:12130/akty/tresc/164273" TargetMode="External"/><Relationship Id="rId163" Type="http://schemas.openxmlformats.org/officeDocument/2006/relationships/hyperlink" Target="http://localhost:12130/akty/tresc/341725" TargetMode="External"/><Relationship Id="rId3" Type="http://schemas.microsoft.com/office/2007/relationships/stylesWithEffects" Target="stylesWithEffects.xml"/><Relationship Id="rId25" Type="http://schemas.openxmlformats.org/officeDocument/2006/relationships/hyperlink" Target="http://localhost:12130/akty/tresc/292862" TargetMode="External"/><Relationship Id="rId46" Type="http://schemas.openxmlformats.org/officeDocument/2006/relationships/hyperlink" Target="http://localhost:12130/akty/tresc/166936" TargetMode="External"/><Relationship Id="rId67" Type="http://schemas.openxmlformats.org/officeDocument/2006/relationships/hyperlink" Target="http://localhost:12130/akty/tresc/357644" TargetMode="External"/><Relationship Id="rId116" Type="http://schemas.openxmlformats.org/officeDocument/2006/relationships/hyperlink" Target="http://localhost:12130/akty/tresc/499596" TargetMode="External"/><Relationship Id="rId137" Type="http://schemas.openxmlformats.org/officeDocument/2006/relationships/hyperlink" Target="http://localhost:12130/akty/tresc/780901" TargetMode="External"/><Relationship Id="rId158" Type="http://schemas.openxmlformats.org/officeDocument/2006/relationships/hyperlink" Target="http://localhost:12130/akty/tresc/238761" TargetMode="External"/><Relationship Id="rId20" Type="http://schemas.openxmlformats.org/officeDocument/2006/relationships/hyperlink" Target="http://localhost:12130/akty/tresc/183580" TargetMode="External"/><Relationship Id="rId41" Type="http://schemas.openxmlformats.org/officeDocument/2006/relationships/hyperlink" Target="http://localhost:12130/akty/tresc/853097" TargetMode="External"/><Relationship Id="rId62" Type="http://schemas.openxmlformats.org/officeDocument/2006/relationships/hyperlink" Target="http://localhost:12130/akty/tresc/306132" TargetMode="External"/><Relationship Id="rId83" Type="http://schemas.openxmlformats.org/officeDocument/2006/relationships/hyperlink" Target="http://localhost:12130/akty/tresc/637155" TargetMode="External"/><Relationship Id="rId88" Type="http://schemas.openxmlformats.org/officeDocument/2006/relationships/hyperlink" Target="http://localhost:12130/akty/tresc/853097" TargetMode="External"/><Relationship Id="rId111" Type="http://schemas.openxmlformats.org/officeDocument/2006/relationships/hyperlink" Target="http://localhost:12130/akty/tresc/341725" TargetMode="External"/><Relationship Id="rId132" Type="http://schemas.openxmlformats.org/officeDocument/2006/relationships/hyperlink" Target="http://localhost:12130/akty/tresc/572175" TargetMode="External"/><Relationship Id="rId153" Type="http://schemas.openxmlformats.org/officeDocument/2006/relationships/hyperlink" Target="http://localhost:12130/akty/tresc/179104" TargetMode="External"/><Relationship Id="rId174" Type="http://schemas.openxmlformats.org/officeDocument/2006/relationships/fontTable" Target="fontTable.xml"/><Relationship Id="rId15" Type="http://schemas.openxmlformats.org/officeDocument/2006/relationships/hyperlink" Target="http://localhost:12130/akty/tresc/173677" TargetMode="External"/><Relationship Id="rId36" Type="http://schemas.openxmlformats.org/officeDocument/2006/relationships/hyperlink" Target="http://localhost:12130/akty/tresc/612250" TargetMode="External"/><Relationship Id="rId57" Type="http://schemas.openxmlformats.org/officeDocument/2006/relationships/hyperlink" Target="http://localhost:12130/akty/tresc/185134" TargetMode="External"/><Relationship Id="rId106" Type="http://schemas.openxmlformats.org/officeDocument/2006/relationships/hyperlink" Target="http://localhost:12130/akty/tresc/238761" TargetMode="External"/><Relationship Id="rId127" Type="http://schemas.openxmlformats.org/officeDocument/2006/relationships/hyperlink" Target="http://localhost:12130/akty/tresc/45222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119</Pages>
  <Words>49946</Words>
  <Characters>299676</Characters>
  <Application>Microsoft Office Word</Application>
  <DocSecurity>0</DocSecurity>
  <Lines>2497</Lines>
  <Paragraphs>697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KaluznyJ</dc:creator>
  <cp:lastModifiedBy>KaluznyJ</cp:lastModifiedBy>
  <cp:revision>9</cp:revision>
  <cp:lastPrinted>2013-06-26T07:01:00Z</cp:lastPrinted>
  <dcterms:created xsi:type="dcterms:W3CDTF">2013-06-18T12:31:00Z</dcterms:created>
  <dcterms:modified xsi:type="dcterms:W3CDTF">2013-06-26T07:01:00Z</dcterms:modified>
</cp:coreProperties>
</file>