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3" w:rsidRDefault="00EB7EF8">
      <w:bookmarkStart w:id="0" w:name="_GoBack"/>
      <w:r>
        <w:t>Informacja o terminie i porządku sesji Rady Gminy Rząśnia  zwołanej na dzień 28 grudnia 2012 roku</w:t>
      </w:r>
    </w:p>
    <w:bookmarkEnd w:id="0"/>
    <w:p w:rsidR="00EB7EF8" w:rsidRDefault="00EB7EF8"/>
    <w:p w:rsidR="00EB7EF8" w:rsidRDefault="00EB7EF8" w:rsidP="00EB7EF8"/>
    <w:p w:rsidR="00EB7EF8" w:rsidRPr="00D14998" w:rsidRDefault="00EB7EF8" w:rsidP="00EB7EF8">
      <w:pPr>
        <w:tabs>
          <w:tab w:val="left" w:pos="2445"/>
        </w:tabs>
      </w:pPr>
    </w:p>
    <w:p w:rsidR="00EB7EF8" w:rsidRPr="008E1C64" w:rsidRDefault="00EB7EF8" w:rsidP="00EB7EF8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UGR. 0002.9</w:t>
      </w:r>
      <w:r w:rsidRPr="00D14998">
        <w:rPr>
          <w:rFonts w:ascii="Times New Roman" w:hAnsi="Times New Roman"/>
          <w:sz w:val="24"/>
          <w:szCs w:val="24"/>
          <w:lang w:val="pl-PL"/>
        </w:rPr>
        <w:t>.2012.JK</w:t>
      </w:r>
      <w:r w:rsidRPr="00D14998">
        <w:rPr>
          <w:rFonts w:ascii="Times New Roman" w:hAnsi="Times New Roman"/>
          <w:sz w:val="24"/>
          <w:szCs w:val="24"/>
          <w:lang w:val="pl-PL"/>
        </w:rPr>
        <w:tab/>
      </w:r>
      <w:r w:rsidRPr="00D14998">
        <w:rPr>
          <w:rFonts w:ascii="Times New Roman" w:hAnsi="Times New Roman"/>
          <w:lang w:val="pl-PL"/>
        </w:rPr>
        <w:t xml:space="preserve">          </w:t>
      </w:r>
      <w:r w:rsidRPr="00D14998">
        <w:rPr>
          <w:rFonts w:ascii="Times New Roman" w:hAnsi="Times New Roman"/>
          <w:lang w:val="pl-PL"/>
        </w:rPr>
        <w:tab/>
      </w:r>
      <w:r w:rsidRPr="00D14998">
        <w:rPr>
          <w:rFonts w:ascii="Times New Roman" w:hAnsi="Times New Roman"/>
          <w:lang w:val="pl-PL"/>
        </w:rPr>
        <w:tab/>
      </w:r>
      <w:r w:rsidRPr="00D14998">
        <w:rPr>
          <w:rFonts w:ascii="Times New Roman" w:hAnsi="Times New Roman"/>
          <w:lang w:val="pl-PL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Rząśnia, dnia 2012-12-19</w:t>
      </w:r>
    </w:p>
    <w:p w:rsidR="00EB7EF8" w:rsidRDefault="00EB7EF8" w:rsidP="00EB7EF8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EB7EF8" w:rsidRDefault="00EB7EF8" w:rsidP="00EB7EF8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EB7EF8" w:rsidRDefault="00EB7EF8" w:rsidP="00EB7EF8">
      <w:pPr>
        <w:spacing w:line="360" w:lineRule="auto"/>
        <w:ind w:left="3540" w:firstLine="708"/>
        <w:rPr>
          <w:b/>
        </w:rPr>
      </w:pPr>
      <w:r>
        <w:rPr>
          <w:b/>
        </w:rPr>
        <w:t>Pan/i</w:t>
      </w:r>
      <w:r>
        <w:rPr>
          <w:b/>
        </w:rPr>
        <w:tab/>
      </w:r>
      <w:r>
        <w:rPr>
          <w:b/>
        </w:rPr>
        <w:tab/>
      </w:r>
    </w:p>
    <w:p w:rsidR="00EB7EF8" w:rsidRDefault="00EB7EF8" w:rsidP="00EB7EF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………………………………………………………..</w:t>
      </w:r>
    </w:p>
    <w:p w:rsidR="00EB7EF8" w:rsidRDefault="00EB7EF8" w:rsidP="00EB7EF8">
      <w:pPr>
        <w:spacing w:line="360" w:lineRule="auto"/>
        <w:jc w:val="both"/>
      </w:pPr>
      <w:r>
        <w:t xml:space="preserve">Na podstawie art. 20 ust.1 ustawy z dnia 8 marca 1990 roku o samorządzie gminnym    ( tekst jednolity: Dz. U. z 2001 roku, nr 142, poz. 1591 z </w:t>
      </w:r>
      <w:proofErr w:type="spellStart"/>
      <w:r>
        <w:t>póź</w:t>
      </w:r>
      <w:proofErr w:type="spellEnd"/>
      <w:r>
        <w:t xml:space="preserve">. zm.) zwołuję XX sesję VI kadencji Rady Gminy  Rząśnia, która odbędzie się </w:t>
      </w:r>
      <w:r>
        <w:rPr>
          <w:b/>
          <w:u w:val="single"/>
        </w:rPr>
        <w:t>w dniu  28 grudnia  2012 roku  tj. piątek                 o godz. 10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 xml:space="preserve"> w sali posiedzeń Urzędu Gminy pokój nr 14,</w:t>
      </w:r>
      <w:r>
        <w:rPr>
          <w:b/>
        </w:rPr>
        <w:t xml:space="preserve">   </w:t>
      </w:r>
      <w:r>
        <w:t>z następującym proponowanym porządkiem obrad:</w:t>
      </w:r>
    </w:p>
    <w:p w:rsidR="00EB7EF8" w:rsidRPr="000815D3" w:rsidRDefault="00EB7EF8" w:rsidP="00EB7EF8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0815D3">
        <w:t xml:space="preserve">Otwarcie sesji i stwierdzenie jej prawomocności. 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40" w:hanging="540"/>
        <w:jc w:val="both"/>
      </w:pPr>
      <w:r w:rsidRPr="000815D3">
        <w:t>Przyjęcie porządku dziennego obrad.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0815D3">
        <w:t xml:space="preserve">Przyjęcie protokołu z ostatniej sesji. </w:t>
      </w:r>
    </w:p>
    <w:p w:rsidR="00EB7EF8" w:rsidRPr="000815D3" w:rsidRDefault="00EB7EF8" w:rsidP="00EB7E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0815D3">
        <w:t xml:space="preserve">Informacja Wójta z działań od ostatniej sesji. </w:t>
      </w:r>
    </w:p>
    <w:p w:rsidR="00EB7EF8" w:rsidRPr="000815D3" w:rsidRDefault="00EB7EF8" w:rsidP="00EB7E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0815D3">
        <w:t xml:space="preserve">Interpelacje. 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t>Podjęcie uchwały w sprawie</w:t>
      </w:r>
      <w:r w:rsidRPr="000815D3">
        <w:rPr>
          <w:bCs/>
        </w:rPr>
        <w:t xml:space="preserve">  wyboru metody ustalenia opłaty za gospodarowanie odpadami komunalnymi oraz ustalenia wysokości tej opłaty.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rPr>
          <w:bCs/>
        </w:rPr>
        <w:t xml:space="preserve"> Podjęcie uchwały w sprawie wzoru deklaracji o wysokości opłaty za gospodarowanie odpadami komunalnymi       na terenie Gminy Rząśnia.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rPr>
          <w:bCs/>
        </w:rPr>
        <w:t>Podjęcie uchwały w sprawie szczegółowego sposobu i zakresu świadczenia usług w zakresie odbierania odpadów komunalnych od właścicieli nieruchomości i zagospodarowania tych odpadów.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rPr>
          <w:bCs/>
        </w:rPr>
        <w:t>Podjęcie uchwały w sprawie  rodzajów dodatkowych usług świadczonych przez Gminę Rząśnia                    w zakresie odbioru odpadów komunalnych od właścicieli nieruchomości i zagospodarowania tych odpadów oraz wysokość cen za te usługi.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t xml:space="preserve">Podjęcie uchwały </w:t>
      </w:r>
      <w:r w:rsidRPr="000815D3">
        <w:rPr>
          <w:bCs/>
        </w:rPr>
        <w:t xml:space="preserve">w sprawie określenia górnych stawek opłat za usługi w zakresie odbierania odpadów komunalnych od właścicieli nieruchomości niezamieszkałych oraz częściowo niezamieszkałych </w:t>
      </w:r>
      <w:r>
        <w:rPr>
          <w:bCs/>
        </w:rPr>
        <w:t xml:space="preserve"> </w:t>
      </w:r>
      <w:r w:rsidRPr="000815D3">
        <w:rPr>
          <w:bCs/>
        </w:rPr>
        <w:t>i w zakresie opróżniania zbiorników bezodpływowych i transportu nieczystości ciekłych.</w:t>
      </w:r>
    </w:p>
    <w:p w:rsidR="00EB7EF8" w:rsidRPr="000815D3" w:rsidRDefault="00EB7EF8" w:rsidP="00EB7EF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 w:rsidRPr="000815D3">
        <w:t xml:space="preserve">Podjęcie uchwały w sprawie uchwalenia </w:t>
      </w:r>
      <w:r w:rsidRPr="000815D3">
        <w:rPr>
          <w:bCs/>
          <w:color w:val="000000"/>
        </w:rPr>
        <w:t>„Gminnego Programu Promocji i Profilaktyki Zdrowia na lata 2013-</w:t>
      </w:r>
      <w:smartTag w:uri="urn:schemas-microsoft-com:office:smarttags" w:element="metricconverter">
        <w:smartTagPr>
          <w:attr w:name="ProductID" w:val="2015”"/>
        </w:smartTagPr>
        <w:r w:rsidRPr="000815D3">
          <w:rPr>
            <w:bCs/>
            <w:color w:val="000000"/>
          </w:rPr>
          <w:t>2015”</w:t>
        </w:r>
      </w:smartTag>
      <w:r w:rsidRPr="000815D3">
        <w:rPr>
          <w:bCs/>
          <w:color w:val="000000"/>
        </w:rPr>
        <w:t>.</w:t>
      </w:r>
    </w:p>
    <w:p w:rsidR="00EB7EF8" w:rsidRPr="000815D3" w:rsidRDefault="00EB7EF8" w:rsidP="00EB7EF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</w:pPr>
      <w:r w:rsidRPr="000815D3">
        <w:rPr>
          <w:bCs/>
        </w:rPr>
        <w:t xml:space="preserve">Podjęcie uchwały w </w:t>
      </w:r>
      <w:r w:rsidRPr="000815D3">
        <w:rPr>
          <w:bCs/>
          <w:color w:val="000000"/>
          <w:spacing w:val="-8"/>
        </w:rPr>
        <w:t xml:space="preserve"> sprawie zmiany uchwały Rady Gminy Rząśnia Nr XIX/128/2012  z dnia 28 listopada 2012 roku  w sprawie  </w:t>
      </w:r>
      <w:r w:rsidRPr="000815D3">
        <w:rPr>
          <w:bCs/>
          <w:color w:val="000000"/>
          <w:spacing w:val="-12"/>
        </w:rPr>
        <w:t>uchwalenia  „</w:t>
      </w:r>
      <w:r w:rsidRPr="000815D3">
        <w:t>P</w:t>
      </w:r>
      <w:r w:rsidRPr="000815D3">
        <w:rPr>
          <w:bCs/>
          <w:color w:val="000000"/>
          <w:spacing w:val="-12"/>
        </w:rPr>
        <w:t>rogramu współpracy  Gminy Rząśnia</w:t>
      </w:r>
      <w:r>
        <w:rPr>
          <w:bCs/>
          <w:color w:val="000000"/>
          <w:spacing w:val="-12"/>
        </w:rPr>
        <w:t xml:space="preserve">     </w:t>
      </w:r>
      <w:r w:rsidRPr="000815D3">
        <w:rPr>
          <w:bCs/>
          <w:color w:val="000000"/>
          <w:spacing w:val="-12"/>
        </w:rPr>
        <w:t xml:space="preserve"> z organizacjami   pozarządowymi </w:t>
      </w:r>
      <w:r w:rsidRPr="000815D3">
        <w:rPr>
          <w:bCs/>
          <w:color w:val="000000"/>
          <w:spacing w:val="-11"/>
        </w:rPr>
        <w:t xml:space="preserve">oraz podmiotami  wymienionymi w art. 3 ust. 3 ustawy z dnia 24 kwietnia 2003 roku o działalności  pożytku publicznego  i o wolontariacie </w:t>
      </w:r>
      <w:r w:rsidRPr="000815D3">
        <w:rPr>
          <w:bCs/>
          <w:color w:val="000000"/>
          <w:spacing w:val="-8"/>
        </w:rPr>
        <w:t xml:space="preserve"> na lata 2013 - 2015”.</w:t>
      </w:r>
    </w:p>
    <w:p w:rsidR="00EB7EF8" w:rsidRPr="000815D3" w:rsidRDefault="00EB7EF8" w:rsidP="00EB7EF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0815D3">
        <w:rPr>
          <w:bCs/>
          <w:color w:val="000000"/>
          <w:spacing w:val="-8"/>
        </w:rPr>
        <w:t xml:space="preserve">Podjęcie uchwały w sprawie  </w:t>
      </w:r>
      <w:r w:rsidRPr="000815D3">
        <w:t xml:space="preserve"> ustanowienia pomnika przyrody w miejscowości Rząśnia.</w:t>
      </w:r>
    </w:p>
    <w:p w:rsidR="00EB7EF8" w:rsidRPr="000815D3" w:rsidRDefault="00EB7EF8" w:rsidP="00EB7EF8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0815D3">
        <w:t xml:space="preserve">Podjęcie uchwały w sprawie zmiany  Wieloletniej Prognozy Finansowej Gminy Rząśnia na </w:t>
      </w:r>
      <w:r>
        <w:t xml:space="preserve">         </w:t>
      </w:r>
      <w:r w:rsidRPr="000815D3">
        <w:t xml:space="preserve">lata 2012-2019. </w:t>
      </w:r>
    </w:p>
    <w:p w:rsidR="00EB7EF8" w:rsidRPr="000815D3" w:rsidRDefault="00EB7EF8" w:rsidP="00EB7EF8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0815D3">
        <w:t>Podjęcie uchwały  w sprawie   zmiany Budżetu Gminy  Rząśnia na rok 2012.</w:t>
      </w:r>
    </w:p>
    <w:p w:rsidR="00EB7EF8" w:rsidRPr="000815D3" w:rsidRDefault="00EB7EF8" w:rsidP="00EB7EF8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0815D3">
        <w:t>Zapytania i wolne wnioski.</w:t>
      </w:r>
    </w:p>
    <w:p w:rsidR="00EB7EF8" w:rsidRPr="000815D3" w:rsidRDefault="00EB7EF8" w:rsidP="00EB7EF8">
      <w:pPr>
        <w:jc w:val="both"/>
      </w:pPr>
    </w:p>
    <w:p w:rsidR="00EB7EF8" w:rsidRPr="000815D3" w:rsidRDefault="00EB7EF8" w:rsidP="00EB7EF8">
      <w:pPr>
        <w:tabs>
          <w:tab w:val="num" w:pos="0"/>
        </w:tabs>
        <w:jc w:val="both"/>
        <w:rPr>
          <w:i/>
        </w:rPr>
      </w:pPr>
      <w:r w:rsidRPr="000815D3">
        <w:rPr>
          <w:i/>
        </w:rPr>
        <w:t>Podstawa prawna do zwolnienia od pracy zawodowej art. 25 ust. 3 ustawy Podstawa prawna do zwolnienia od pracy zawodowej art. 25 ust. 3 ustawy</w:t>
      </w:r>
      <w:r w:rsidRPr="000815D3">
        <w:t xml:space="preserve"> z dnia 8 marca 1990 r. roku          samorządzie gminnym  (</w:t>
      </w:r>
      <w:proofErr w:type="spellStart"/>
      <w:r w:rsidRPr="000815D3">
        <w:t>Dz.U</w:t>
      </w:r>
      <w:proofErr w:type="spellEnd"/>
      <w:r w:rsidRPr="000815D3">
        <w:t>.  Nr 42 z 2001r. ze zm.)</w:t>
      </w:r>
    </w:p>
    <w:p w:rsidR="00EB7EF8" w:rsidRPr="00024957" w:rsidRDefault="00EB7EF8" w:rsidP="00EB7EF8">
      <w:pPr>
        <w:tabs>
          <w:tab w:val="num" w:pos="284"/>
        </w:tabs>
        <w:ind w:left="284" w:hanging="284"/>
        <w:jc w:val="both"/>
        <w:rPr>
          <w:i/>
        </w:rPr>
      </w:pPr>
    </w:p>
    <w:p w:rsidR="00EB7EF8" w:rsidRDefault="00EB7EF8" w:rsidP="00EB7EF8">
      <w:pPr>
        <w:autoSpaceDE w:val="0"/>
        <w:autoSpaceDN w:val="0"/>
        <w:adjustRightInd w:val="0"/>
        <w:jc w:val="both"/>
      </w:pPr>
    </w:p>
    <w:p w:rsidR="00EB7EF8" w:rsidRDefault="00EB7EF8" w:rsidP="00EB7EF8">
      <w:pPr>
        <w:autoSpaceDE w:val="0"/>
        <w:autoSpaceDN w:val="0"/>
        <w:adjustRightInd w:val="0"/>
        <w:jc w:val="both"/>
      </w:pPr>
    </w:p>
    <w:p w:rsidR="00EB7EF8" w:rsidRDefault="00EB7EF8" w:rsidP="00EB7EF8">
      <w:pPr>
        <w:autoSpaceDE w:val="0"/>
        <w:autoSpaceDN w:val="0"/>
        <w:adjustRightInd w:val="0"/>
        <w:jc w:val="both"/>
      </w:pPr>
    </w:p>
    <w:p w:rsidR="00EB7EF8" w:rsidRDefault="00EB7EF8" w:rsidP="00EB7EF8">
      <w:pPr>
        <w:autoSpaceDE w:val="0"/>
        <w:autoSpaceDN w:val="0"/>
        <w:adjustRightInd w:val="0"/>
        <w:jc w:val="both"/>
      </w:pPr>
    </w:p>
    <w:p w:rsidR="00EB7EF8" w:rsidRDefault="00EB7EF8" w:rsidP="00EB7EF8">
      <w:pPr>
        <w:autoSpaceDE w:val="0"/>
        <w:autoSpaceDN w:val="0"/>
        <w:adjustRightInd w:val="0"/>
        <w:jc w:val="both"/>
      </w:pPr>
    </w:p>
    <w:p w:rsidR="00EB7EF8" w:rsidRDefault="00EB7EF8"/>
    <w:sectPr w:rsidR="00EB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7B9E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8"/>
    <w:rsid w:val="00C35B23"/>
    <w:rsid w:val="00E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link w:val="NoSpacingChar"/>
    <w:rsid w:val="00EB7EF8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EB7EF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link w:val="NoSpacingChar"/>
    <w:rsid w:val="00EB7EF8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EB7EF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1</cp:revision>
  <dcterms:created xsi:type="dcterms:W3CDTF">2012-12-20T12:55:00Z</dcterms:created>
  <dcterms:modified xsi:type="dcterms:W3CDTF">2012-12-20T13:00:00Z</dcterms:modified>
</cp:coreProperties>
</file>