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20" w:rsidRDefault="00E93520" w:rsidP="00E93520">
      <w:pPr>
        <w:tabs>
          <w:tab w:val="left" w:pos="2445"/>
        </w:tabs>
      </w:pPr>
    </w:p>
    <w:p w:rsidR="00E93520" w:rsidRPr="00D14998" w:rsidRDefault="00E93520" w:rsidP="00E93520">
      <w:pPr>
        <w:tabs>
          <w:tab w:val="left" w:pos="2445"/>
        </w:tabs>
      </w:pPr>
    </w:p>
    <w:p w:rsidR="00E93520" w:rsidRDefault="00E93520" w:rsidP="00E93520">
      <w:pPr>
        <w:pStyle w:val="Bezodstpw1"/>
        <w:rPr>
          <w:rFonts w:ascii="Times New Roman" w:hAnsi="Times New Roman"/>
          <w:sz w:val="24"/>
          <w:szCs w:val="24"/>
          <w:lang w:val="pl-PL"/>
        </w:rPr>
      </w:pPr>
      <w:r>
        <w:rPr>
          <w:rFonts w:ascii="Times New Roman" w:hAnsi="Times New Roman"/>
          <w:sz w:val="24"/>
          <w:szCs w:val="24"/>
          <w:lang w:val="pl-PL"/>
        </w:rPr>
        <w:t xml:space="preserve">   UGR. 0002.8</w:t>
      </w:r>
      <w:r w:rsidRPr="00D14998">
        <w:rPr>
          <w:rFonts w:ascii="Times New Roman" w:hAnsi="Times New Roman"/>
          <w:sz w:val="24"/>
          <w:szCs w:val="24"/>
          <w:lang w:val="pl-PL"/>
        </w:rPr>
        <w:t>.2012.JK</w:t>
      </w:r>
      <w:r w:rsidRPr="00D14998">
        <w:rPr>
          <w:rFonts w:ascii="Times New Roman" w:hAnsi="Times New Roman"/>
          <w:sz w:val="24"/>
          <w:szCs w:val="24"/>
          <w:lang w:val="pl-PL"/>
        </w:rPr>
        <w:tab/>
      </w:r>
      <w:r w:rsidRPr="00D14998">
        <w:rPr>
          <w:rFonts w:ascii="Times New Roman" w:hAnsi="Times New Roman"/>
          <w:lang w:val="pl-PL"/>
        </w:rPr>
        <w:t xml:space="preserve">          </w:t>
      </w:r>
      <w:r w:rsidRPr="00D14998">
        <w:rPr>
          <w:rFonts w:ascii="Times New Roman" w:hAnsi="Times New Roman"/>
          <w:lang w:val="pl-PL"/>
        </w:rPr>
        <w:tab/>
      </w:r>
      <w:r w:rsidRPr="00D14998">
        <w:rPr>
          <w:rFonts w:ascii="Times New Roman" w:hAnsi="Times New Roman"/>
          <w:lang w:val="pl-PL"/>
        </w:rPr>
        <w:tab/>
      </w:r>
      <w:r w:rsidRPr="00D14998">
        <w:rPr>
          <w:rFonts w:ascii="Times New Roman" w:hAnsi="Times New Roman"/>
          <w:lang w:val="pl-PL"/>
        </w:rPr>
        <w:tab/>
        <w:t xml:space="preserve">            </w:t>
      </w:r>
      <w:r>
        <w:rPr>
          <w:rFonts w:ascii="Times New Roman" w:hAnsi="Times New Roman"/>
          <w:sz w:val="24"/>
          <w:szCs w:val="24"/>
          <w:lang w:val="pl-PL"/>
        </w:rPr>
        <w:tab/>
      </w:r>
      <w:r w:rsidR="006475E5">
        <w:rPr>
          <w:rFonts w:ascii="Times New Roman" w:hAnsi="Times New Roman"/>
          <w:sz w:val="24"/>
          <w:szCs w:val="24"/>
          <w:lang w:val="pl-PL"/>
        </w:rPr>
        <w:tab/>
      </w:r>
      <w:r>
        <w:rPr>
          <w:rFonts w:ascii="Times New Roman" w:hAnsi="Times New Roman"/>
          <w:sz w:val="24"/>
          <w:szCs w:val="24"/>
          <w:lang w:val="pl-PL"/>
        </w:rPr>
        <w:t xml:space="preserve"> Rząśnia, dnia 2012-11-20</w:t>
      </w:r>
    </w:p>
    <w:p w:rsidR="00E93520" w:rsidRPr="00D14998" w:rsidRDefault="00E93520" w:rsidP="00E93520">
      <w:pPr>
        <w:pStyle w:val="Bezodstpw1"/>
        <w:rPr>
          <w:rFonts w:ascii="Times New Roman" w:hAnsi="Times New Roman"/>
          <w:sz w:val="24"/>
          <w:szCs w:val="24"/>
          <w:lang w:val="pl-PL"/>
        </w:rPr>
      </w:pPr>
    </w:p>
    <w:p w:rsidR="00E93520" w:rsidRPr="00C0700B" w:rsidRDefault="00E93520" w:rsidP="00E93520">
      <w:pPr>
        <w:pStyle w:val="Bezodstpw1"/>
        <w:rPr>
          <w:lang w:val="pl-PL"/>
        </w:rPr>
      </w:pPr>
    </w:p>
    <w:p w:rsidR="00E93520" w:rsidRDefault="00E93520" w:rsidP="00E93520">
      <w:pPr>
        <w:spacing w:line="360" w:lineRule="auto"/>
        <w:ind w:left="3540" w:firstLine="708"/>
        <w:rPr>
          <w:b/>
        </w:rPr>
      </w:pPr>
      <w:r>
        <w:rPr>
          <w:b/>
        </w:rPr>
        <w:t>Pan/i</w:t>
      </w:r>
    </w:p>
    <w:p w:rsidR="00E93520" w:rsidRDefault="00E93520" w:rsidP="00E93520">
      <w:pPr>
        <w:spacing w:line="360" w:lineRule="auto"/>
        <w:rPr>
          <w:b/>
        </w:rPr>
      </w:pPr>
      <w:r>
        <w:rPr>
          <w:b/>
        </w:rPr>
        <w:tab/>
      </w:r>
      <w:r>
        <w:rPr>
          <w:b/>
        </w:rPr>
        <w:tab/>
      </w:r>
      <w:r>
        <w:rPr>
          <w:b/>
        </w:rPr>
        <w:tab/>
      </w:r>
      <w:r>
        <w:rPr>
          <w:b/>
        </w:rPr>
        <w:tab/>
      </w:r>
      <w:r>
        <w:rPr>
          <w:b/>
        </w:rPr>
        <w:tab/>
        <w:t>………………………………………………………..</w:t>
      </w:r>
    </w:p>
    <w:p w:rsidR="00E93520" w:rsidRDefault="00E93520" w:rsidP="00024957">
      <w:pPr>
        <w:spacing w:line="360" w:lineRule="auto"/>
        <w:jc w:val="both"/>
        <w:rPr>
          <w:b/>
        </w:rPr>
      </w:pPr>
    </w:p>
    <w:p w:rsidR="00E93520" w:rsidRDefault="00E93520" w:rsidP="00024957">
      <w:pPr>
        <w:spacing w:line="360" w:lineRule="auto"/>
        <w:jc w:val="both"/>
      </w:pPr>
      <w:r>
        <w:t xml:space="preserve">Na podstawie art. 20 ust.1 ustawy z dnia 8 marca 1990 roku o samorządzie gminnym    ( tekst jednolity: Dz. U. z 2001 roku, nr 142, poz. 1591 z </w:t>
      </w:r>
      <w:proofErr w:type="spellStart"/>
      <w:r>
        <w:t>póź</w:t>
      </w:r>
      <w:proofErr w:type="spellEnd"/>
      <w:r>
        <w:t xml:space="preserve">. zm.) zwołuję XIX sesję VI kadencji Rady Gminy  Rząśnia, która odbędzie się </w:t>
      </w:r>
      <w:r>
        <w:rPr>
          <w:b/>
          <w:u w:val="single"/>
        </w:rPr>
        <w:t>w dniu  28 listopada     2012 roku  tj. środa    o godz. 10</w:t>
      </w:r>
      <w:r>
        <w:rPr>
          <w:b/>
          <w:u w:val="single"/>
          <w:vertAlign w:val="superscript"/>
        </w:rPr>
        <w:t>00</w:t>
      </w:r>
      <w:r>
        <w:rPr>
          <w:b/>
          <w:u w:val="single"/>
        </w:rPr>
        <w:t xml:space="preserve"> w sali posiedzeń Urzędu Gminy pokój nr 14,</w:t>
      </w:r>
      <w:r>
        <w:rPr>
          <w:b/>
        </w:rPr>
        <w:t xml:space="preserve">   </w:t>
      </w:r>
      <w:r>
        <w:t>z następującym proponowanym porządkiem obrad:</w:t>
      </w:r>
    </w:p>
    <w:p w:rsidR="00E93520" w:rsidRPr="00024957" w:rsidRDefault="00E93520" w:rsidP="00A803B9">
      <w:pPr>
        <w:numPr>
          <w:ilvl w:val="0"/>
          <w:numId w:val="1"/>
        </w:numPr>
        <w:ind w:left="426" w:hanging="426"/>
        <w:jc w:val="both"/>
      </w:pPr>
      <w:r w:rsidRPr="00024957">
        <w:t xml:space="preserve">Otwarcie sesji i stwierdzenie jej prawomocności. </w:t>
      </w:r>
    </w:p>
    <w:p w:rsidR="00E93520" w:rsidRPr="00024957" w:rsidRDefault="00E93520" w:rsidP="00A803B9">
      <w:pPr>
        <w:numPr>
          <w:ilvl w:val="0"/>
          <w:numId w:val="1"/>
        </w:numPr>
        <w:tabs>
          <w:tab w:val="num" w:pos="426"/>
        </w:tabs>
        <w:ind w:left="540" w:hanging="540"/>
        <w:jc w:val="both"/>
      </w:pPr>
      <w:r w:rsidRPr="00024957">
        <w:t>Przyjęcie porządku dziennego obrad.</w:t>
      </w:r>
    </w:p>
    <w:p w:rsidR="00E93520" w:rsidRPr="00024957" w:rsidRDefault="00E93520" w:rsidP="00A803B9">
      <w:pPr>
        <w:numPr>
          <w:ilvl w:val="0"/>
          <w:numId w:val="1"/>
        </w:numPr>
        <w:tabs>
          <w:tab w:val="left" w:pos="426"/>
        </w:tabs>
        <w:ind w:left="0" w:firstLine="0"/>
        <w:jc w:val="both"/>
      </w:pPr>
      <w:r w:rsidRPr="00024957">
        <w:t xml:space="preserve">Przyjęcie protokołu z ostatniej sesji. </w:t>
      </w:r>
    </w:p>
    <w:p w:rsidR="00E93520" w:rsidRPr="00024957" w:rsidRDefault="00E93520" w:rsidP="00A803B9">
      <w:pPr>
        <w:numPr>
          <w:ilvl w:val="0"/>
          <w:numId w:val="1"/>
        </w:numPr>
        <w:tabs>
          <w:tab w:val="left" w:pos="426"/>
        </w:tabs>
        <w:ind w:left="0" w:firstLine="0"/>
        <w:jc w:val="both"/>
      </w:pPr>
      <w:r w:rsidRPr="00024957">
        <w:t xml:space="preserve">Informacja Wójta z działań od ostatniej sesji. </w:t>
      </w:r>
    </w:p>
    <w:p w:rsidR="00E93520" w:rsidRPr="00024957" w:rsidRDefault="00E93520" w:rsidP="00A803B9">
      <w:pPr>
        <w:numPr>
          <w:ilvl w:val="0"/>
          <w:numId w:val="1"/>
        </w:numPr>
        <w:tabs>
          <w:tab w:val="left" w:pos="426"/>
        </w:tabs>
        <w:ind w:left="0" w:firstLine="0"/>
        <w:jc w:val="both"/>
      </w:pPr>
      <w:r w:rsidRPr="00024957">
        <w:t>Interpelacje.</w:t>
      </w:r>
    </w:p>
    <w:p w:rsidR="00024957" w:rsidRPr="00024957" w:rsidRDefault="00024957" w:rsidP="00A803B9">
      <w:pPr>
        <w:numPr>
          <w:ilvl w:val="0"/>
          <w:numId w:val="1"/>
        </w:numPr>
        <w:tabs>
          <w:tab w:val="left" w:pos="426"/>
        </w:tabs>
        <w:ind w:left="0" w:firstLine="0"/>
        <w:jc w:val="both"/>
      </w:pPr>
      <w:r w:rsidRPr="00024957">
        <w:t xml:space="preserve">Podjęcie uchwały w sprawie </w:t>
      </w:r>
      <w:r w:rsidRPr="00024957">
        <w:rPr>
          <w:rFonts w:eastAsiaTheme="minorHAnsi"/>
          <w:bCs/>
          <w:lang w:eastAsia="en-US"/>
        </w:rPr>
        <w:t>Regulaminu utrzymania czystości i porządku na terenie Gminy Rząśnia.</w:t>
      </w:r>
    </w:p>
    <w:p w:rsidR="00E93520" w:rsidRPr="000E2B39" w:rsidRDefault="00A803B9" w:rsidP="00F25DC5">
      <w:pPr>
        <w:numPr>
          <w:ilvl w:val="0"/>
          <w:numId w:val="1"/>
        </w:numPr>
        <w:tabs>
          <w:tab w:val="num" w:pos="284"/>
        </w:tabs>
        <w:ind w:left="284" w:hanging="284"/>
        <w:jc w:val="both"/>
      </w:pPr>
      <w:r>
        <w:t xml:space="preserve"> </w:t>
      </w:r>
      <w:r w:rsidR="00E93520" w:rsidRPr="00024957">
        <w:t>Podjęcie uchwały w sprawie</w:t>
      </w:r>
      <w:r w:rsidR="00E93520" w:rsidRPr="00024957">
        <w:rPr>
          <w:rFonts w:eastAsiaTheme="minorHAnsi"/>
          <w:bCs/>
          <w:lang w:eastAsia="en-US"/>
        </w:rPr>
        <w:t xml:space="preserve"> uchwalenia Statutu Gminnego Ośrodka Zdrowia w Rząśni.</w:t>
      </w:r>
    </w:p>
    <w:p w:rsidR="000E2B39" w:rsidRPr="00F25DC5" w:rsidRDefault="000E2B39" w:rsidP="00A803B9">
      <w:pPr>
        <w:numPr>
          <w:ilvl w:val="0"/>
          <w:numId w:val="1"/>
        </w:numPr>
        <w:tabs>
          <w:tab w:val="num" w:pos="0"/>
          <w:tab w:val="left" w:pos="426"/>
        </w:tabs>
        <w:ind w:left="0" w:firstLine="0"/>
        <w:jc w:val="both"/>
      </w:pPr>
      <w:r w:rsidRPr="000E2B39">
        <w:rPr>
          <w:rFonts w:eastAsiaTheme="minorHAnsi"/>
          <w:bCs/>
          <w:lang w:eastAsia="en-US"/>
        </w:rPr>
        <w:t xml:space="preserve"> Podjęcie uchwały w sprawie </w:t>
      </w:r>
      <w:r w:rsidRPr="000E2B39">
        <w:rPr>
          <w:b/>
          <w:bCs/>
          <w:color w:val="000000"/>
          <w:spacing w:val="-1"/>
        </w:rPr>
        <w:t xml:space="preserve">  </w:t>
      </w:r>
      <w:r w:rsidRPr="000E2B39">
        <w:t>w sprawie zmiany uchwały Nr XXV/42/2005 z 31 maja 2005 roku w sprawie regulaminu udzielania pomocy materialnej o charakterze socjalnym dla uczniów zamieszkałych na terenie gminy Rząśnia.</w:t>
      </w:r>
    </w:p>
    <w:p w:rsidR="00F25DC5" w:rsidRPr="00024957" w:rsidRDefault="00F25DC5" w:rsidP="00F25DC5">
      <w:pPr>
        <w:numPr>
          <w:ilvl w:val="0"/>
          <w:numId w:val="1"/>
        </w:numPr>
        <w:shd w:val="clear" w:color="auto" w:fill="FFFFFF"/>
        <w:tabs>
          <w:tab w:val="num" w:pos="284"/>
        </w:tabs>
        <w:ind w:left="284" w:hanging="284"/>
        <w:jc w:val="both"/>
      </w:pPr>
      <w:r w:rsidRPr="00F25DC5">
        <w:rPr>
          <w:rFonts w:eastAsiaTheme="minorHAnsi"/>
          <w:bCs/>
          <w:lang w:eastAsia="en-US"/>
        </w:rPr>
        <w:t xml:space="preserve"> </w:t>
      </w:r>
      <w:r>
        <w:rPr>
          <w:rFonts w:eastAsiaTheme="minorHAnsi"/>
          <w:bCs/>
          <w:lang w:eastAsia="en-US"/>
        </w:rPr>
        <w:t xml:space="preserve">Podjęcie uchwały w </w:t>
      </w:r>
      <w:r w:rsidRPr="00F25DC5">
        <w:rPr>
          <w:bCs/>
          <w:color w:val="000000"/>
          <w:spacing w:val="-8"/>
        </w:rPr>
        <w:t xml:space="preserve"> sprawie </w:t>
      </w:r>
      <w:r w:rsidRPr="00F25DC5">
        <w:rPr>
          <w:bCs/>
          <w:color w:val="000000"/>
          <w:spacing w:val="-12"/>
        </w:rPr>
        <w:t>uchwalenia  „</w:t>
      </w:r>
      <w:r w:rsidRPr="00F25DC5">
        <w:t>P</w:t>
      </w:r>
      <w:r w:rsidRPr="00F25DC5">
        <w:rPr>
          <w:bCs/>
          <w:color w:val="000000"/>
          <w:spacing w:val="-12"/>
        </w:rPr>
        <w:t xml:space="preserve">rogramu współpracy  Gminy Rząśnia z organizacjami </w:t>
      </w:r>
      <w:r>
        <w:rPr>
          <w:bCs/>
          <w:color w:val="000000"/>
          <w:spacing w:val="-12"/>
        </w:rPr>
        <w:t xml:space="preserve">  </w:t>
      </w:r>
      <w:r w:rsidRPr="00F25DC5">
        <w:rPr>
          <w:bCs/>
          <w:color w:val="000000"/>
          <w:spacing w:val="-12"/>
        </w:rPr>
        <w:t xml:space="preserve">pozarządowymi </w:t>
      </w:r>
      <w:r w:rsidRPr="00F25DC5">
        <w:rPr>
          <w:bCs/>
          <w:color w:val="000000"/>
          <w:spacing w:val="-11"/>
        </w:rPr>
        <w:t xml:space="preserve">oraz podmiotami  wymienionymi w art. 3 ust. 3 ustawy z dnia 24 kwietnia 2003 roku o działalności  pożytku publicznego  i o wolontariacie </w:t>
      </w:r>
      <w:r w:rsidRPr="00F25DC5">
        <w:rPr>
          <w:bCs/>
          <w:color w:val="000000"/>
          <w:spacing w:val="-8"/>
        </w:rPr>
        <w:t xml:space="preserve"> na lata 2013 - 2015”.</w:t>
      </w:r>
    </w:p>
    <w:p w:rsidR="00E93520" w:rsidRPr="00024957" w:rsidRDefault="00E93520" w:rsidP="00F25DC5">
      <w:pPr>
        <w:numPr>
          <w:ilvl w:val="0"/>
          <w:numId w:val="1"/>
        </w:numPr>
        <w:tabs>
          <w:tab w:val="num" w:pos="284"/>
        </w:tabs>
        <w:autoSpaceDE w:val="0"/>
        <w:autoSpaceDN w:val="0"/>
        <w:adjustRightInd w:val="0"/>
        <w:ind w:left="284" w:hanging="284"/>
        <w:jc w:val="both"/>
        <w:rPr>
          <w:rFonts w:eastAsiaTheme="minorHAnsi"/>
          <w:bCs/>
          <w:lang w:eastAsia="en-US"/>
        </w:rPr>
      </w:pPr>
      <w:r w:rsidRPr="00024957">
        <w:t xml:space="preserve">Podjęcie uchwały w </w:t>
      </w:r>
      <w:r w:rsidR="001A77E3" w:rsidRPr="00024957">
        <w:rPr>
          <w:rFonts w:eastAsiaTheme="minorHAnsi"/>
          <w:bCs/>
          <w:lang w:eastAsia="en-US"/>
        </w:rPr>
        <w:t xml:space="preserve"> sprawie uchwalenia na rok 2013 Gminnego Programu Profilaktyki </w:t>
      </w:r>
      <w:r w:rsidR="00024957">
        <w:rPr>
          <w:rFonts w:eastAsiaTheme="minorHAnsi"/>
          <w:bCs/>
          <w:lang w:eastAsia="en-US"/>
        </w:rPr>
        <w:t xml:space="preserve">  </w:t>
      </w:r>
      <w:r w:rsidR="00F25DC5">
        <w:rPr>
          <w:rFonts w:eastAsiaTheme="minorHAnsi"/>
          <w:bCs/>
          <w:lang w:eastAsia="en-US"/>
        </w:rPr>
        <w:t xml:space="preserve">                               </w:t>
      </w:r>
      <w:r w:rsidR="00024957">
        <w:rPr>
          <w:rFonts w:eastAsiaTheme="minorHAnsi"/>
          <w:bCs/>
          <w:lang w:eastAsia="en-US"/>
        </w:rPr>
        <w:t xml:space="preserve">    </w:t>
      </w:r>
      <w:r w:rsidR="001A77E3" w:rsidRPr="00024957">
        <w:rPr>
          <w:rFonts w:eastAsiaTheme="minorHAnsi"/>
          <w:bCs/>
          <w:lang w:eastAsia="en-US"/>
        </w:rPr>
        <w:t>i Rozwiazywania Problemów Alkoholowych oraz Przeciwdziałaniu Narkomanii.</w:t>
      </w:r>
    </w:p>
    <w:p w:rsidR="00DC2B96" w:rsidRPr="00DC2B96" w:rsidRDefault="00E93520" w:rsidP="00024957">
      <w:pPr>
        <w:numPr>
          <w:ilvl w:val="0"/>
          <w:numId w:val="1"/>
        </w:numPr>
        <w:autoSpaceDE w:val="0"/>
        <w:autoSpaceDN w:val="0"/>
        <w:adjustRightInd w:val="0"/>
        <w:spacing w:before="84" w:line="252" w:lineRule="exact"/>
        <w:jc w:val="both"/>
      </w:pPr>
      <w:r w:rsidRPr="00024957">
        <w:t xml:space="preserve">Podjęcie uchwały w sprawie </w:t>
      </w:r>
      <w:r w:rsidRPr="00DC2B96">
        <w:rPr>
          <w:rFonts w:eastAsiaTheme="minorHAnsi"/>
          <w:bCs/>
          <w:lang w:eastAsia="en-US"/>
        </w:rPr>
        <w:t xml:space="preserve"> zatwierdzenia taryf na zbiorowe zaopatrzenie w wodę</w:t>
      </w:r>
      <w:r w:rsidR="00024957" w:rsidRPr="00DC2B96">
        <w:rPr>
          <w:rFonts w:eastAsiaTheme="minorHAnsi"/>
          <w:bCs/>
          <w:lang w:eastAsia="en-US"/>
        </w:rPr>
        <w:t xml:space="preserve">        </w:t>
      </w:r>
      <w:r w:rsidR="00F25DC5">
        <w:rPr>
          <w:rFonts w:eastAsiaTheme="minorHAnsi"/>
          <w:bCs/>
          <w:lang w:eastAsia="en-US"/>
        </w:rPr>
        <w:t xml:space="preserve">                      </w:t>
      </w:r>
      <w:r w:rsidR="00024957" w:rsidRPr="00DC2B96">
        <w:rPr>
          <w:rFonts w:eastAsiaTheme="minorHAnsi"/>
          <w:bCs/>
          <w:lang w:eastAsia="en-US"/>
        </w:rPr>
        <w:t xml:space="preserve">            </w:t>
      </w:r>
      <w:r w:rsidRPr="00DC2B96">
        <w:rPr>
          <w:rFonts w:eastAsiaTheme="minorHAnsi"/>
          <w:bCs/>
          <w:lang w:eastAsia="en-US"/>
        </w:rPr>
        <w:t xml:space="preserve"> i odprowadzanie ścieków na 2013 rok.</w:t>
      </w:r>
    </w:p>
    <w:p w:rsidR="00E93520" w:rsidRPr="00024957" w:rsidRDefault="00E93520" w:rsidP="00024957">
      <w:pPr>
        <w:numPr>
          <w:ilvl w:val="0"/>
          <w:numId w:val="1"/>
        </w:numPr>
        <w:autoSpaceDE w:val="0"/>
        <w:autoSpaceDN w:val="0"/>
        <w:adjustRightInd w:val="0"/>
        <w:spacing w:before="84" w:line="252" w:lineRule="exact"/>
        <w:jc w:val="both"/>
      </w:pPr>
      <w:r w:rsidRPr="00024957">
        <w:t xml:space="preserve"> Podjęcie uchwały w sprawie</w:t>
      </w:r>
      <w:r w:rsidRPr="00DC2B96">
        <w:rPr>
          <w:b/>
        </w:rPr>
        <w:t xml:space="preserve"> </w:t>
      </w:r>
      <w:r w:rsidRPr="00DC2B96">
        <w:rPr>
          <w:rStyle w:val="FontStyle62"/>
          <w:b w:val="0"/>
        </w:rPr>
        <w:t xml:space="preserve"> </w:t>
      </w:r>
      <w:r w:rsidR="001A77E3" w:rsidRPr="00DC2B96">
        <w:rPr>
          <w:rStyle w:val="FontStyle62"/>
          <w:b w:val="0"/>
        </w:rPr>
        <w:t xml:space="preserve">przeznaczenia do sprzedaży w drodze bezprzetargowej </w:t>
      </w:r>
      <w:r w:rsidR="00024957" w:rsidRPr="00DC2B96">
        <w:rPr>
          <w:rStyle w:val="FontStyle62"/>
          <w:b w:val="0"/>
        </w:rPr>
        <w:t xml:space="preserve">nieruchomości </w:t>
      </w:r>
      <w:r w:rsidR="001A77E3" w:rsidRPr="00DC2B96">
        <w:rPr>
          <w:rStyle w:val="FontStyle62"/>
          <w:b w:val="0"/>
        </w:rPr>
        <w:t xml:space="preserve">położonych w </w:t>
      </w:r>
      <w:r w:rsidR="00024957" w:rsidRPr="00DC2B96">
        <w:rPr>
          <w:rStyle w:val="FontStyle62"/>
          <w:b w:val="0"/>
        </w:rPr>
        <w:t>obrębie geodezyjnym Broszęcin.</w:t>
      </w:r>
    </w:p>
    <w:p w:rsidR="00E93520" w:rsidRPr="00024957" w:rsidRDefault="00E93520" w:rsidP="00024957">
      <w:pPr>
        <w:numPr>
          <w:ilvl w:val="0"/>
          <w:numId w:val="1"/>
        </w:numPr>
        <w:jc w:val="both"/>
      </w:pPr>
      <w:r w:rsidRPr="00024957">
        <w:t xml:space="preserve">Podjęcie uchwały w sprawie zmiany  Wieloletniej Prognozy Finansowej Gminy Rząśnia na lata 2012-2019. </w:t>
      </w:r>
    </w:p>
    <w:p w:rsidR="00E93520" w:rsidRPr="00024957" w:rsidRDefault="00E93520" w:rsidP="00024957">
      <w:pPr>
        <w:numPr>
          <w:ilvl w:val="0"/>
          <w:numId w:val="1"/>
        </w:numPr>
        <w:jc w:val="both"/>
      </w:pPr>
      <w:r w:rsidRPr="00024957">
        <w:t>Podjęcie uchwały  w sprawie   zmiany Budżetu Gminy  Rząśnia na rok 2012.</w:t>
      </w:r>
    </w:p>
    <w:p w:rsidR="00E93520" w:rsidRDefault="00E93520" w:rsidP="00024957">
      <w:pPr>
        <w:numPr>
          <w:ilvl w:val="0"/>
          <w:numId w:val="1"/>
        </w:numPr>
        <w:jc w:val="both"/>
      </w:pPr>
      <w:r w:rsidRPr="00024957">
        <w:t>Zapytania i wolne wnioski.</w:t>
      </w:r>
    </w:p>
    <w:p w:rsidR="006475E5" w:rsidRPr="00024957" w:rsidRDefault="006475E5" w:rsidP="006475E5">
      <w:pPr>
        <w:jc w:val="both"/>
      </w:pPr>
    </w:p>
    <w:p w:rsidR="006475E5" w:rsidRPr="00A54C26" w:rsidRDefault="00E93520" w:rsidP="006475E5">
      <w:pPr>
        <w:tabs>
          <w:tab w:val="num" w:pos="284"/>
        </w:tabs>
        <w:ind w:left="284" w:hanging="284"/>
        <w:jc w:val="both"/>
        <w:rPr>
          <w:i/>
        </w:rPr>
      </w:pPr>
      <w:r w:rsidRPr="00024957">
        <w:rPr>
          <w:i/>
        </w:rPr>
        <w:t>Podstawa prawna do zwolnienia</w:t>
      </w:r>
      <w:r w:rsidR="006475E5">
        <w:rPr>
          <w:i/>
        </w:rPr>
        <w:t xml:space="preserve"> </w:t>
      </w:r>
      <w:r w:rsidRPr="00024957">
        <w:rPr>
          <w:i/>
        </w:rPr>
        <w:t>od pracy zawodowej art. 25 ust. 3 ustawy</w:t>
      </w:r>
      <w:r w:rsidR="006475E5" w:rsidRPr="006475E5">
        <w:rPr>
          <w:i/>
        </w:rPr>
        <w:t xml:space="preserve"> </w:t>
      </w:r>
      <w:r w:rsidR="006475E5" w:rsidRPr="00A54C26">
        <w:rPr>
          <w:i/>
        </w:rPr>
        <w:t>Podstawa prawna do zwolnienia</w:t>
      </w:r>
      <w:r w:rsidR="006475E5">
        <w:rPr>
          <w:i/>
        </w:rPr>
        <w:t xml:space="preserve"> </w:t>
      </w:r>
      <w:r w:rsidR="006475E5" w:rsidRPr="00A54C26">
        <w:rPr>
          <w:i/>
        </w:rPr>
        <w:t>od pracy zawodowej art. 25 ust. 3 ustawy</w:t>
      </w:r>
      <w:r w:rsidR="006475E5" w:rsidRPr="007422E8">
        <w:rPr>
          <w:sz w:val="22"/>
          <w:szCs w:val="22"/>
        </w:rPr>
        <w:t xml:space="preserve"> </w:t>
      </w:r>
      <w:r w:rsidR="006475E5" w:rsidRPr="008E7E4C">
        <w:rPr>
          <w:sz w:val="22"/>
          <w:szCs w:val="22"/>
        </w:rPr>
        <w:t>z dnia 8 marca 1990</w:t>
      </w:r>
      <w:r w:rsidR="006475E5">
        <w:rPr>
          <w:sz w:val="22"/>
          <w:szCs w:val="22"/>
        </w:rPr>
        <w:t xml:space="preserve"> </w:t>
      </w:r>
      <w:r w:rsidR="006475E5" w:rsidRPr="008E7E4C">
        <w:rPr>
          <w:sz w:val="22"/>
          <w:szCs w:val="22"/>
        </w:rPr>
        <w:t>r</w:t>
      </w:r>
      <w:r w:rsidR="006475E5">
        <w:rPr>
          <w:sz w:val="22"/>
          <w:szCs w:val="22"/>
        </w:rPr>
        <w:t>.</w:t>
      </w:r>
      <w:r w:rsidR="006475E5" w:rsidRPr="008E7E4C">
        <w:rPr>
          <w:sz w:val="22"/>
          <w:szCs w:val="22"/>
        </w:rPr>
        <w:t xml:space="preserve"> roku</w:t>
      </w:r>
      <w:r w:rsidR="006475E5">
        <w:rPr>
          <w:sz w:val="22"/>
          <w:szCs w:val="22"/>
        </w:rPr>
        <w:t xml:space="preserve">     </w:t>
      </w:r>
      <w:r w:rsidR="006475E5" w:rsidRPr="008E7E4C">
        <w:rPr>
          <w:sz w:val="22"/>
          <w:szCs w:val="22"/>
        </w:rPr>
        <w:t xml:space="preserve"> o samorządzie gminnym</w:t>
      </w:r>
      <w:r w:rsidR="006475E5">
        <w:rPr>
          <w:sz w:val="22"/>
          <w:szCs w:val="22"/>
        </w:rPr>
        <w:t xml:space="preserve"> </w:t>
      </w:r>
      <w:r w:rsidR="006475E5" w:rsidRPr="008E7E4C">
        <w:rPr>
          <w:sz w:val="22"/>
          <w:szCs w:val="22"/>
        </w:rPr>
        <w:t xml:space="preserve"> (</w:t>
      </w:r>
      <w:proofErr w:type="spellStart"/>
      <w:r w:rsidR="006475E5" w:rsidRPr="008E7E4C">
        <w:rPr>
          <w:sz w:val="22"/>
          <w:szCs w:val="22"/>
        </w:rPr>
        <w:t>Dz.U</w:t>
      </w:r>
      <w:proofErr w:type="spellEnd"/>
      <w:r w:rsidR="006475E5" w:rsidRPr="008E7E4C">
        <w:rPr>
          <w:sz w:val="22"/>
          <w:szCs w:val="22"/>
        </w:rPr>
        <w:t xml:space="preserve">. </w:t>
      </w:r>
      <w:r w:rsidR="006475E5">
        <w:rPr>
          <w:sz w:val="22"/>
          <w:szCs w:val="22"/>
        </w:rPr>
        <w:t xml:space="preserve"> Nr 42 </w:t>
      </w:r>
      <w:r w:rsidR="006475E5" w:rsidRPr="008E7E4C">
        <w:rPr>
          <w:sz w:val="22"/>
          <w:szCs w:val="22"/>
        </w:rPr>
        <w:t>z 2001r.</w:t>
      </w:r>
      <w:r w:rsidR="006475E5">
        <w:rPr>
          <w:sz w:val="22"/>
          <w:szCs w:val="22"/>
        </w:rPr>
        <w:t xml:space="preserve"> ze zm.)</w:t>
      </w:r>
    </w:p>
    <w:p w:rsidR="00E93520" w:rsidRPr="00024957" w:rsidRDefault="00E93520" w:rsidP="00024957">
      <w:pPr>
        <w:tabs>
          <w:tab w:val="num" w:pos="284"/>
        </w:tabs>
        <w:ind w:left="284" w:hanging="284"/>
        <w:jc w:val="both"/>
        <w:rPr>
          <w:i/>
        </w:rPr>
      </w:pPr>
    </w:p>
    <w:p w:rsidR="00E93520" w:rsidRPr="00024957" w:rsidRDefault="00E93520" w:rsidP="00024957">
      <w:pPr>
        <w:autoSpaceDE w:val="0"/>
        <w:autoSpaceDN w:val="0"/>
        <w:adjustRightInd w:val="0"/>
        <w:jc w:val="both"/>
      </w:pPr>
    </w:p>
    <w:p w:rsidR="00E93520" w:rsidRDefault="00E93520" w:rsidP="00024957">
      <w:pPr>
        <w:autoSpaceDE w:val="0"/>
        <w:autoSpaceDN w:val="0"/>
        <w:adjustRightInd w:val="0"/>
        <w:jc w:val="both"/>
      </w:pPr>
    </w:p>
    <w:p w:rsidR="00E93520" w:rsidRDefault="00E93520" w:rsidP="00E93520">
      <w:pPr>
        <w:autoSpaceDE w:val="0"/>
        <w:autoSpaceDN w:val="0"/>
        <w:adjustRightInd w:val="0"/>
      </w:pPr>
    </w:p>
    <w:p w:rsidR="00E93520" w:rsidRDefault="00E93520" w:rsidP="00E93520">
      <w:pPr>
        <w:autoSpaceDE w:val="0"/>
        <w:autoSpaceDN w:val="0"/>
        <w:adjustRightInd w:val="0"/>
      </w:pPr>
    </w:p>
    <w:p w:rsidR="00E93520" w:rsidRDefault="00E93520" w:rsidP="00E93520">
      <w:pPr>
        <w:autoSpaceDE w:val="0"/>
        <w:autoSpaceDN w:val="0"/>
        <w:adjustRightInd w:val="0"/>
      </w:pPr>
    </w:p>
    <w:p w:rsidR="005B54F6" w:rsidRDefault="005B54F6"/>
    <w:p w:rsidR="00E0478B" w:rsidRDefault="00E0478B"/>
    <w:p w:rsidR="00E0478B" w:rsidRDefault="00E0478B"/>
    <w:p w:rsidR="00E0478B" w:rsidRDefault="00E0478B"/>
    <w:p w:rsidR="00F25DC5" w:rsidRDefault="00F25DC5"/>
    <w:p w:rsidR="00F25DC5" w:rsidRDefault="00F25DC5"/>
    <w:p w:rsidR="00F25DC5" w:rsidRDefault="00F25DC5"/>
    <w:p w:rsidR="00F25DC5" w:rsidRDefault="00F25DC5"/>
    <w:p w:rsidR="00F25DC5" w:rsidRDefault="00F25DC5"/>
    <w:p w:rsidR="00F25DC5" w:rsidRDefault="00F25DC5"/>
    <w:p w:rsidR="00E0478B" w:rsidRDefault="00E0478B" w:rsidP="00E0478B">
      <w:pPr>
        <w:tabs>
          <w:tab w:val="left" w:pos="1485"/>
          <w:tab w:val="center" w:pos="4536"/>
          <w:tab w:val="left" w:pos="7335"/>
        </w:tabs>
        <w:jc w:val="right"/>
      </w:pPr>
      <w:r>
        <w:t>Projekt</w:t>
      </w:r>
    </w:p>
    <w:p w:rsidR="00E0478B" w:rsidRDefault="0002778B" w:rsidP="00E0478B">
      <w:pPr>
        <w:tabs>
          <w:tab w:val="left" w:pos="1485"/>
          <w:tab w:val="center" w:pos="4536"/>
          <w:tab w:val="left" w:pos="7335"/>
        </w:tabs>
        <w:ind w:left="317"/>
        <w:jc w:val="center"/>
        <w:rPr>
          <w:b/>
        </w:rPr>
      </w:pPr>
      <w:r>
        <w:rPr>
          <w:b/>
        </w:rPr>
        <w:t>Uchwała Nr XIX</w:t>
      </w:r>
      <w:r w:rsidR="00E0478B">
        <w:rPr>
          <w:b/>
        </w:rPr>
        <w:t>/.……./2012</w:t>
      </w:r>
    </w:p>
    <w:p w:rsidR="00E0478B" w:rsidRDefault="00E0478B" w:rsidP="00E0478B">
      <w:pPr>
        <w:ind w:left="317"/>
        <w:jc w:val="center"/>
        <w:rPr>
          <w:b/>
        </w:rPr>
      </w:pPr>
      <w:r>
        <w:rPr>
          <w:b/>
        </w:rPr>
        <w:t>Rady Gminy Rząśnia</w:t>
      </w:r>
    </w:p>
    <w:p w:rsidR="00E0478B" w:rsidRDefault="00E0478B" w:rsidP="00E0478B">
      <w:pPr>
        <w:ind w:left="317"/>
        <w:jc w:val="center"/>
        <w:rPr>
          <w:b/>
        </w:rPr>
      </w:pPr>
      <w:r>
        <w:rPr>
          <w:b/>
        </w:rPr>
        <w:t>z dnia 28 listopada 2012 roku</w:t>
      </w:r>
    </w:p>
    <w:p w:rsidR="00E0478B" w:rsidRDefault="00E0478B" w:rsidP="00E0478B">
      <w:pPr>
        <w:jc w:val="center"/>
        <w:rPr>
          <w:b/>
        </w:rPr>
      </w:pPr>
    </w:p>
    <w:p w:rsidR="00E0478B" w:rsidRDefault="00E0478B" w:rsidP="00E0478B">
      <w:pPr>
        <w:jc w:val="both"/>
        <w:rPr>
          <w:b/>
        </w:rPr>
      </w:pPr>
      <w:r>
        <w:rPr>
          <w:b/>
        </w:rPr>
        <w:t>w sprawie przeznaczenia do sprzedaży w drodze bezprzetargowej nieruchomości położonych w obrębie geodezyjnym Broszęcin.</w:t>
      </w:r>
    </w:p>
    <w:p w:rsidR="00E0478B" w:rsidRDefault="00E0478B" w:rsidP="00E0478B">
      <w:pPr>
        <w:jc w:val="both"/>
        <w:rPr>
          <w:b/>
          <w:sz w:val="16"/>
          <w:szCs w:val="16"/>
        </w:rPr>
      </w:pPr>
    </w:p>
    <w:p w:rsidR="00E0478B" w:rsidRPr="00AA0908" w:rsidRDefault="00E0478B" w:rsidP="00AA0908">
      <w:pPr>
        <w:pStyle w:val="NormalnyWeb"/>
        <w:jc w:val="both"/>
      </w:pPr>
      <w:r>
        <w:t xml:space="preserve">     </w:t>
      </w:r>
      <w:r w:rsidRPr="00AA0908">
        <w:rPr>
          <w:color w:val="000000" w:themeColor="text1"/>
        </w:rPr>
        <w:t xml:space="preserve">Na podstawie art.  18 ust. 2 pkt 2 lit. „a” ustawy z dnia 8 marca 1990 roku o samorządzie gminnym </w:t>
      </w:r>
      <w:r w:rsidR="00AA0908" w:rsidRPr="00AA0908">
        <w:rPr>
          <w:color w:val="000000" w:themeColor="text1"/>
        </w:rPr>
        <w:t xml:space="preserve">(Dz. U. z 2001 r. Nr 142, </w:t>
      </w:r>
      <w:hyperlink r:id="rId6" w:tgtFrame="_top" w:tooltip="2001 Dz. U. Nr 142 poz. 1591 - Ustawa z dnia 8 marca 1990 r. o samorządzie gminnym" w:history="1">
        <w:r w:rsidR="00AA0908" w:rsidRPr="00AA0908">
          <w:rPr>
            <w:rStyle w:val="Hipercze"/>
            <w:color w:val="000000" w:themeColor="text1"/>
          </w:rPr>
          <w:t>poz. 1591</w:t>
        </w:r>
      </w:hyperlink>
      <w:r w:rsidR="00AA0908" w:rsidRPr="00AA0908">
        <w:rPr>
          <w:color w:val="000000" w:themeColor="text1"/>
        </w:rPr>
        <w:t xml:space="preserve">, z 2002 r. Nr 23, </w:t>
      </w:r>
      <w:hyperlink r:id="rId7"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00AA0908" w:rsidRPr="00AA0908">
          <w:rPr>
            <w:rStyle w:val="Hipercze"/>
            <w:color w:val="000000" w:themeColor="text1"/>
          </w:rPr>
          <w:t>poz. 220</w:t>
        </w:r>
      </w:hyperlink>
      <w:r w:rsidR="00AA0908" w:rsidRPr="00AA0908">
        <w:rPr>
          <w:color w:val="000000" w:themeColor="text1"/>
        </w:rPr>
        <w:t xml:space="preserve">, Nr 62, </w:t>
      </w:r>
      <w:hyperlink r:id="rId8" w:tgtFrame="_top" w:tooltip="2002 Dz. U. Nr 62 poz. 558 - Ustawa z dnia 18 kwietnia 2002 r. o stanie klęski żywiołowej" w:history="1">
        <w:r w:rsidR="00AA0908" w:rsidRPr="00AA0908">
          <w:rPr>
            <w:rStyle w:val="Hipercze"/>
            <w:color w:val="000000" w:themeColor="text1"/>
          </w:rPr>
          <w:t>poz. 558</w:t>
        </w:r>
      </w:hyperlink>
      <w:r w:rsidR="00AA0908" w:rsidRPr="00AA0908">
        <w:rPr>
          <w:color w:val="000000" w:themeColor="text1"/>
        </w:rPr>
        <w:t xml:space="preserve">, Nr 113, </w:t>
      </w:r>
      <w:hyperlink r:id="rId9" w:tgtFrame="_top" w:tooltip="2002 Dz. U. Nr 113 poz. 984 - Ustawa z dnia 20 czerwca 2002 r. o bezpośrednim wyborze wójta, burmistrza i prezydenta miasta" w:history="1">
        <w:r w:rsidR="00AA0908" w:rsidRPr="00AA0908">
          <w:rPr>
            <w:rStyle w:val="Hipercze"/>
            <w:color w:val="000000" w:themeColor="text1"/>
          </w:rPr>
          <w:t>poz. 984</w:t>
        </w:r>
      </w:hyperlink>
      <w:r w:rsidR="00AA0908" w:rsidRPr="00AA0908">
        <w:rPr>
          <w:color w:val="000000" w:themeColor="text1"/>
        </w:rPr>
        <w:t xml:space="preserve">, Nr 153, </w:t>
      </w:r>
      <w:hyperlink r:id="rId10" w:tgtFrame="_top" w:tooltip="2002 Dz. U. Nr 153 poz. 1271 - Ustawa z dnia 30 sierpnia 2002 r. - Przepisy wprowadzające ustawę - Prawo o ustroju sądów administracyjnych i ustawę - Prawo o postępowaniu przed sądami administracyjnymi" w:history="1">
        <w:r w:rsidR="00AA0908" w:rsidRPr="00AA0908">
          <w:rPr>
            <w:rStyle w:val="Hipercze"/>
            <w:color w:val="000000" w:themeColor="text1"/>
          </w:rPr>
          <w:t>poz. 1271</w:t>
        </w:r>
      </w:hyperlink>
      <w:r w:rsidR="00AA0908" w:rsidRPr="00AA0908">
        <w:rPr>
          <w:color w:val="000000" w:themeColor="text1"/>
        </w:rPr>
        <w:t xml:space="preserve">, Nr 214, </w:t>
      </w:r>
      <w:hyperlink r:id="rId11" w:tgtFrame="_top" w:tooltip="2002 Dz. U. Nr 214 poz. 1806 - Ustawa z dnia 23 listopada 2002 r. o zmianie ustawy o samorządzie gminnym oraz o zmianie niektórych innych ustaw" w:history="1">
        <w:r w:rsidR="00AA0908" w:rsidRPr="00AA0908">
          <w:rPr>
            <w:rStyle w:val="Hipercze"/>
            <w:color w:val="000000" w:themeColor="text1"/>
          </w:rPr>
          <w:t>poz. 1806</w:t>
        </w:r>
      </w:hyperlink>
      <w:r w:rsidR="00AA0908" w:rsidRPr="00AA0908">
        <w:rPr>
          <w:color w:val="000000" w:themeColor="text1"/>
        </w:rPr>
        <w:t xml:space="preserve">, z 2003 r. Nr 80, </w:t>
      </w:r>
      <w:hyperlink r:id="rId12" w:tgtFrame="_top" w:tooltip="2003 Dz. U. Nr 80 poz. 717 - Ustawa z dnia 27 marca 2003 r. o planowaniu i zagospodarowaniu przestrzennym" w:history="1">
        <w:r w:rsidR="00AA0908" w:rsidRPr="00AA0908">
          <w:rPr>
            <w:rStyle w:val="Hipercze"/>
            <w:color w:val="000000" w:themeColor="text1"/>
          </w:rPr>
          <w:t>poz. 717</w:t>
        </w:r>
      </w:hyperlink>
      <w:r w:rsidR="00AA0908" w:rsidRPr="00AA0908">
        <w:rPr>
          <w:color w:val="000000" w:themeColor="text1"/>
        </w:rPr>
        <w:t xml:space="preserve">, Nr 162, </w:t>
      </w:r>
      <w:hyperlink r:id="rId13" w:tgtFrame="_top" w:tooltip="2003 Dz. U. Nr 162 poz. 1568 - Ustawa z dnia 23 lipca 2003 r. o ochronie zabytków i opiece nad zabytkami" w:history="1">
        <w:r w:rsidR="00AA0908" w:rsidRPr="00AA0908">
          <w:rPr>
            <w:rStyle w:val="Hipercze"/>
            <w:color w:val="000000" w:themeColor="text1"/>
          </w:rPr>
          <w:t>poz. 1568</w:t>
        </w:r>
      </w:hyperlink>
      <w:r w:rsidR="00AA0908" w:rsidRPr="00AA0908">
        <w:rPr>
          <w:color w:val="000000" w:themeColor="text1"/>
        </w:rPr>
        <w:t xml:space="preserve">, z 2004 r. Nr 102, </w:t>
      </w:r>
      <w:hyperlink r:id="rId14" w:tgtFrame="_top" w:tooltip="2004 Dz. U. Nr 102 poz. 1055 - Ustawa z dnia 20 kwietnia 2004 r. o zmianie ustawy Ordynacja wyborcza do rad gmin, rad powiatów i sejmików województw oraz niektórych innych ustaw" w:history="1">
        <w:r w:rsidR="00AA0908" w:rsidRPr="00AA0908">
          <w:rPr>
            <w:rStyle w:val="Hipercze"/>
            <w:color w:val="000000" w:themeColor="text1"/>
          </w:rPr>
          <w:t>poz. 1055</w:t>
        </w:r>
      </w:hyperlink>
      <w:r w:rsidR="00AA0908" w:rsidRPr="00AA0908">
        <w:rPr>
          <w:color w:val="000000" w:themeColor="text1"/>
        </w:rPr>
        <w:t xml:space="preserve">, Nr 116, </w:t>
      </w:r>
      <w:hyperlink r:id="rId15" w:tgtFrame="_top" w:tooltip="2004 Dz. U. Nr 116 poz. 1203 - Ustawa z dnia 16 kwietnia 2004 r. o zmianie ustawy o zakwaterowaniu Sił Zbrojnych Rzeczypospolitej Polskiej oraz niektórych innych ustaw" w:history="1">
        <w:r w:rsidR="00AA0908" w:rsidRPr="00AA0908">
          <w:rPr>
            <w:rStyle w:val="Hipercze"/>
            <w:color w:val="000000" w:themeColor="text1"/>
          </w:rPr>
          <w:t>poz. 1203</w:t>
        </w:r>
      </w:hyperlink>
      <w:r w:rsidR="00AA0908" w:rsidRPr="00AA0908">
        <w:rPr>
          <w:color w:val="000000" w:themeColor="text1"/>
        </w:rPr>
        <w:t xml:space="preserve">, Nr 167, </w:t>
      </w:r>
      <w:hyperlink r:id="rId16" w:tgtFrame="_top" w:tooltip="2004 Dz. U. Nr 167 poz. 1759 - Wyrok Trybunału Konstytucyjnego z dnia 13 lipca 2004 r. sygn. akt K 20/03" w:history="1">
        <w:r w:rsidR="00AA0908" w:rsidRPr="00AA0908">
          <w:rPr>
            <w:rStyle w:val="Hipercze"/>
            <w:color w:val="000000" w:themeColor="text1"/>
          </w:rPr>
          <w:t>poz. 1759</w:t>
        </w:r>
      </w:hyperlink>
      <w:r w:rsidR="00AA0908" w:rsidRPr="00AA0908">
        <w:rPr>
          <w:color w:val="000000" w:themeColor="text1"/>
        </w:rPr>
        <w:t xml:space="preserve">, z 2005 r. Nr 172, </w:t>
      </w:r>
      <w:hyperlink r:id="rId17" w:tgtFrame="_top" w:tooltip="2005 Dz. U. Nr 172 poz. 1441 - Ustawa z dnia 28 lipca 2005 r. o zmianie ustawy o samorządzie gminnym oraz ustawy o drogach publicznych" w:history="1">
        <w:r w:rsidR="00AA0908" w:rsidRPr="00AA0908">
          <w:rPr>
            <w:rStyle w:val="Hipercze"/>
            <w:color w:val="000000" w:themeColor="text1"/>
          </w:rPr>
          <w:t>poz. 1441</w:t>
        </w:r>
      </w:hyperlink>
      <w:r w:rsidR="00AA0908" w:rsidRPr="00AA0908">
        <w:rPr>
          <w:color w:val="000000" w:themeColor="text1"/>
        </w:rPr>
        <w:t xml:space="preserve">, Nr 175, </w:t>
      </w:r>
      <w:hyperlink r:id="rId18" w:tgtFrame="_top" w:tooltip="2005 Dz. U. Nr 175 poz. 1457 - Ustawa z dnia 8 lipca 2005 r. o zmianie ustawy o samorządzie gminnym oraz niektórych innych ustaw" w:history="1">
        <w:r w:rsidR="00AA0908" w:rsidRPr="00AA0908">
          <w:rPr>
            <w:rStyle w:val="Hipercze"/>
            <w:color w:val="000000" w:themeColor="text1"/>
          </w:rPr>
          <w:t>poz. 1457</w:t>
        </w:r>
      </w:hyperlink>
      <w:r w:rsidR="00AA0908" w:rsidRPr="00AA0908">
        <w:rPr>
          <w:color w:val="000000" w:themeColor="text1"/>
        </w:rPr>
        <w:t xml:space="preserve">, z 2006 r. Nr 17, </w:t>
      </w:r>
      <w:hyperlink r:id="rId19" w:tgtFrame="_top" w:tooltip="2006 Dz. U. Nr 17 poz. 128 - Ustawa z dnia 27 stycznia 2006 r. o zmianie ustawy o samorządzie gminnym oraz ustawy - Ordynacja wyborcza do rad gmin, rad powiatów i sejmików województw" w:history="1">
        <w:r w:rsidR="00AA0908" w:rsidRPr="00AA0908">
          <w:rPr>
            <w:rStyle w:val="Hipercze"/>
            <w:color w:val="000000" w:themeColor="text1"/>
          </w:rPr>
          <w:t>poz. 128</w:t>
        </w:r>
      </w:hyperlink>
      <w:r w:rsidR="00AA0908" w:rsidRPr="00AA0908">
        <w:rPr>
          <w:color w:val="000000" w:themeColor="text1"/>
        </w:rPr>
        <w:t xml:space="preserve">, Nr 181, </w:t>
      </w:r>
      <w:hyperlink r:id="rId20" w:tgtFrame="_top" w:tooltip="2006 Dz. U. Nr 181 poz. 1337 - Wyrok Trybunału Konstytucyjnego z dnia 26 września 2006 r. sygn. akt K 1/06" w:history="1">
        <w:r w:rsidR="00AA0908" w:rsidRPr="00AA0908">
          <w:rPr>
            <w:rStyle w:val="Hipercze"/>
            <w:color w:val="000000" w:themeColor="text1"/>
          </w:rPr>
          <w:t>poz. 1337</w:t>
        </w:r>
      </w:hyperlink>
      <w:r w:rsidR="00AA0908" w:rsidRPr="00AA0908">
        <w:rPr>
          <w:color w:val="000000" w:themeColor="text1"/>
        </w:rPr>
        <w:t xml:space="preserve">, z 2007 r. Nr 48, </w:t>
      </w:r>
      <w:hyperlink r:id="rId21" w:tgtFrame="_top" w:tooltip="2007 Dz. U. Nr 48 poz. 327 - Wyrok Trybunału Konstytucyjnego z dnia 13 marca 2007 r. sygn. akt K 8/07" w:history="1">
        <w:r w:rsidR="00AA0908" w:rsidRPr="00AA0908">
          <w:rPr>
            <w:rStyle w:val="Hipercze"/>
            <w:color w:val="000000" w:themeColor="text1"/>
          </w:rPr>
          <w:t>poz. 327</w:t>
        </w:r>
      </w:hyperlink>
      <w:r w:rsidR="00AA0908" w:rsidRPr="00AA0908">
        <w:rPr>
          <w:color w:val="000000" w:themeColor="text1"/>
        </w:rPr>
        <w:t xml:space="preserve">, Nr 138, </w:t>
      </w:r>
      <w:hyperlink r:id="rId22" w:tgtFrame="_top" w:tooltip="2007 Dz. U. Nr 138 poz. 974 - Wyrok Trybunału Konstytucyjnego z dnia 17 lipca 2007 r. sygn. akt P 19/04" w:history="1">
        <w:r w:rsidR="00AA0908" w:rsidRPr="00AA0908">
          <w:rPr>
            <w:rStyle w:val="Hipercze"/>
            <w:color w:val="000000" w:themeColor="text1"/>
          </w:rPr>
          <w:t>poz. 974</w:t>
        </w:r>
      </w:hyperlink>
      <w:r w:rsidR="00AA0908" w:rsidRPr="00AA0908">
        <w:rPr>
          <w:color w:val="000000" w:themeColor="text1"/>
        </w:rPr>
        <w:t xml:space="preserve">, Nr 173, </w:t>
      </w:r>
      <w:hyperlink r:id="rId23" w:tgtFrame="_top" w:tooltip="2007 Dz. U. Nr 173 poz. 1218 - Ustawa z dnia 24 sierpnia 2007 r. o zmianie ustawy o gospodarce nieruchomościami oraz o zmianie niektórych innych ustaw" w:history="1">
        <w:r w:rsidR="00AA0908" w:rsidRPr="00AA0908">
          <w:rPr>
            <w:rStyle w:val="Hipercze"/>
            <w:color w:val="000000" w:themeColor="text1"/>
          </w:rPr>
          <w:t>poz. 1218</w:t>
        </w:r>
      </w:hyperlink>
      <w:r w:rsidR="00AA0908" w:rsidRPr="00AA0908">
        <w:rPr>
          <w:color w:val="000000" w:themeColor="text1"/>
        </w:rPr>
        <w:t xml:space="preserve">, z 2008 r. Nr 180, </w:t>
      </w:r>
      <w:hyperlink r:id="rId24" w:tgtFrame="_top" w:tooltip="2008 Dz. U. Nr 180 poz. 1111 - Ustawa z dnia 5 września 2008 r. o zmianie ustawy o samorządzie gminnym oraz o zmianie niektórych innych ustaw" w:history="1">
        <w:r w:rsidR="00AA0908" w:rsidRPr="00AA0908">
          <w:rPr>
            <w:rStyle w:val="Hipercze"/>
            <w:color w:val="000000" w:themeColor="text1"/>
          </w:rPr>
          <w:t>poz. 1111</w:t>
        </w:r>
      </w:hyperlink>
      <w:r w:rsidR="00AA0908" w:rsidRPr="00AA0908">
        <w:rPr>
          <w:color w:val="000000" w:themeColor="text1"/>
        </w:rPr>
        <w:t xml:space="preserve">, Nr 223, </w:t>
      </w:r>
      <w:hyperlink r:id="rId25" w:tgtFrame="_top" w:tooltip="2008 Dz. U. Nr 223 poz. 1458 - Ustawa z dnia 21 listopada 2008 r. o pracownikach samorządowych" w:history="1">
        <w:r w:rsidR="00AA0908" w:rsidRPr="00AA0908">
          <w:rPr>
            <w:rStyle w:val="Hipercze"/>
            <w:color w:val="000000" w:themeColor="text1"/>
          </w:rPr>
          <w:t>poz. 1458</w:t>
        </w:r>
      </w:hyperlink>
      <w:r w:rsidR="00AA0908" w:rsidRPr="00AA0908">
        <w:rPr>
          <w:color w:val="000000" w:themeColor="text1"/>
        </w:rPr>
        <w:t xml:space="preserve">, z 2009 r. Nr 52, </w:t>
      </w:r>
      <w:hyperlink r:id="rId26" w:tgtFrame="_top" w:tooltip="2009 Dz. U. Nr 52 poz. 420 - Ustawa z dnia 20 lutego 2009 r. o funduszu sołeckim" w:history="1">
        <w:r w:rsidR="00AA0908" w:rsidRPr="00AA0908">
          <w:rPr>
            <w:rStyle w:val="Hipercze"/>
            <w:color w:val="000000" w:themeColor="text1"/>
          </w:rPr>
          <w:t>poz. 420</w:t>
        </w:r>
      </w:hyperlink>
      <w:r w:rsidR="00AA0908" w:rsidRPr="00AA0908">
        <w:rPr>
          <w:color w:val="000000" w:themeColor="text1"/>
        </w:rPr>
        <w:t xml:space="preserve">, Nr 157, </w:t>
      </w:r>
      <w:hyperlink r:id="rId27" w:tgtFrame="_top" w:tooltip="2009 Dz. U. Nr 157 poz. 1241 - Ustawa z dnia 27 sierpnia 2009 r. - Przepisy wprowadzające ustawę o finansach publicznych" w:history="1">
        <w:r w:rsidR="00AA0908" w:rsidRPr="00AA0908">
          <w:rPr>
            <w:rStyle w:val="Hipercze"/>
            <w:color w:val="000000" w:themeColor="text1"/>
          </w:rPr>
          <w:t>poz. 1241</w:t>
        </w:r>
      </w:hyperlink>
      <w:r w:rsidR="00AA0908" w:rsidRPr="00AA0908">
        <w:rPr>
          <w:color w:val="000000" w:themeColor="text1"/>
        </w:rPr>
        <w:t xml:space="preserve">, z 2010 r. Nr 28, </w:t>
      </w:r>
      <w:hyperlink r:id="rId28" w:tgtFrame="_top" w:tooltip="2010 Dz. U. Nr 28 poz. 142 - Ustawa z dnia 17 grudnia 2009 r. o zmianie ustawy o samorządzie gminnym, ustawy o samorządzie województwa oraz ustawy o samorządzie powiatowym" w:history="1">
        <w:r w:rsidR="00AA0908" w:rsidRPr="00AA0908">
          <w:rPr>
            <w:rStyle w:val="Hipercze"/>
            <w:color w:val="000000" w:themeColor="text1"/>
          </w:rPr>
          <w:t>poz. 142</w:t>
        </w:r>
      </w:hyperlink>
      <w:r w:rsidR="00AA0908" w:rsidRPr="00AA0908">
        <w:rPr>
          <w:color w:val="000000" w:themeColor="text1"/>
        </w:rPr>
        <w:t xml:space="preserve">, Nr 28, </w:t>
      </w:r>
      <w:hyperlink r:id="rId29" w:tgtFrame="_top" w:tooltip="2010 Dz. U. Nr 28 poz. 146 - Ustawa z dnia 22 stycznia 2010 r. o zmianie ustawy o działalności pożytku publicznego i o wolontariacie oraz niektórych innych ustaw" w:history="1">
        <w:r w:rsidR="00AA0908" w:rsidRPr="00AA0908">
          <w:rPr>
            <w:rStyle w:val="Hipercze"/>
            <w:color w:val="000000" w:themeColor="text1"/>
          </w:rPr>
          <w:t>poz. 146</w:t>
        </w:r>
      </w:hyperlink>
      <w:r w:rsidR="00AA0908" w:rsidRPr="00AA0908">
        <w:rPr>
          <w:color w:val="000000" w:themeColor="text1"/>
        </w:rPr>
        <w:t xml:space="preserve">, Nr 40, </w:t>
      </w:r>
      <w:hyperlink r:id="rId30" w:tgtFrame="_top" w:tooltip="2010 Dz. U. Nr 40 poz. 230 - Ustawa z dnia 12 lutego 2010 r. o zmianie ustawy o informatyzacji działalności podmiotów realizujących zadania publiczne oraz niektórych innych ustaw" w:history="1">
        <w:r w:rsidR="00AA0908" w:rsidRPr="00AA0908">
          <w:rPr>
            <w:rStyle w:val="Hipercze"/>
            <w:color w:val="000000" w:themeColor="text1"/>
          </w:rPr>
          <w:t>poz. 230</w:t>
        </w:r>
      </w:hyperlink>
      <w:r w:rsidR="00AA0908" w:rsidRPr="00AA0908">
        <w:rPr>
          <w:color w:val="000000" w:themeColor="text1"/>
        </w:rPr>
        <w:t xml:space="preserve">, Nr 106, </w:t>
      </w:r>
      <w:hyperlink r:id="rId31" w:tgtFrame="_top" w:tooltip="2010 Dz. U. Nr 106 poz. 675 - Ustawa z dnia 7 maja 2010 r. o wspieraniu rozwoju usług i sieci telekomunikacyjnych" w:history="1">
        <w:r w:rsidR="00AA0908" w:rsidRPr="00AA0908">
          <w:rPr>
            <w:rStyle w:val="Hipercze"/>
            <w:color w:val="000000" w:themeColor="text1"/>
          </w:rPr>
          <w:t>poz. 675</w:t>
        </w:r>
      </w:hyperlink>
      <w:r w:rsidR="00AA0908" w:rsidRPr="00AA0908">
        <w:rPr>
          <w:color w:val="000000" w:themeColor="text1"/>
        </w:rPr>
        <w:t xml:space="preserve">, z 2011 r. Nr 21, </w:t>
      </w:r>
      <w:hyperlink r:id="rId32" w:tgtFrame="_top" w:tooltip="2011 Dz. U. Nr 21 poz. 113 - Ustawa z dnia 5 stycznia 2011 r. - Przepisy wprowadzające ustawę - Kodeks wyborczy" w:history="1">
        <w:r w:rsidR="00AA0908" w:rsidRPr="00AA0908">
          <w:rPr>
            <w:rStyle w:val="Hipercze"/>
            <w:color w:val="000000" w:themeColor="text1"/>
          </w:rPr>
          <w:t>poz. 113</w:t>
        </w:r>
      </w:hyperlink>
      <w:r w:rsidR="00AA0908" w:rsidRPr="00AA0908">
        <w:rPr>
          <w:color w:val="000000" w:themeColor="text1"/>
        </w:rPr>
        <w:t xml:space="preserve">, Nr 117, </w:t>
      </w:r>
      <w:hyperlink r:id="rId33" w:tgtFrame="_top" w:tooltip="2011 Dz. U. Nr 117 poz. 679 - Ustawa z dnia 15 kwietnia 2011 r. o zmianie ustawy o samorządzie gminnym" w:history="1">
        <w:r w:rsidR="00AA0908" w:rsidRPr="00AA0908">
          <w:rPr>
            <w:rStyle w:val="Hipercze"/>
            <w:color w:val="000000" w:themeColor="text1"/>
          </w:rPr>
          <w:t>poz. 679</w:t>
        </w:r>
      </w:hyperlink>
      <w:r w:rsidR="00AA0908" w:rsidRPr="00AA0908">
        <w:rPr>
          <w:color w:val="000000" w:themeColor="text1"/>
        </w:rPr>
        <w:t xml:space="preserve">, Nr 134, </w:t>
      </w:r>
      <w:hyperlink r:id="rId34" w:tgtFrame="_top" w:tooltip="2011 Dz. U. Nr 134 poz. 777 - Ustawa z dnia 26 maja 2011 r. o zmianie ustawy o samorządzie gminnym oraz niektórych innych ustaw" w:history="1">
        <w:r w:rsidR="00AA0908" w:rsidRPr="00AA0908">
          <w:rPr>
            <w:rStyle w:val="Hipercze"/>
            <w:color w:val="000000" w:themeColor="text1"/>
          </w:rPr>
          <w:t>poz. 777</w:t>
        </w:r>
      </w:hyperlink>
      <w:r w:rsidR="00AA0908" w:rsidRPr="00AA0908">
        <w:rPr>
          <w:color w:val="000000" w:themeColor="text1"/>
        </w:rPr>
        <w:t xml:space="preserve">, Nr 149, </w:t>
      </w:r>
      <w:hyperlink r:id="rId35" w:tgtFrame="_top" w:tooltip="2011 Dz. U. Nr 149 poz. 887 - Ustawa z dnia 9 czerwca 2011 r. o wspieraniu rodziny i systemie pieczy zastępczej" w:history="1">
        <w:r w:rsidR="00AA0908" w:rsidRPr="00AA0908">
          <w:rPr>
            <w:rStyle w:val="Hipercze"/>
            <w:color w:val="000000" w:themeColor="text1"/>
          </w:rPr>
          <w:t>poz. 887</w:t>
        </w:r>
      </w:hyperlink>
      <w:r w:rsidR="00AA0908" w:rsidRPr="00AA0908">
        <w:rPr>
          <w:color w:val="000000" w:themeColor="text1"/>
        </w:rPr>
        <w:t xml:space="preserve">, Nr 217, </w:t>
      </w:r>
      <w:hyperlink r:id="rId36" w:tgtFrame="_top" w:tooltip="2011 Dz. U. Nr 217 poz. 1281 - Ustawa z dnia 31 sierpnia 2011 r. o zmianie ustawy - Kodeks wyborczy oraz niektórych innych ustaw" w:history="1">
        <w:r w:rsidR="00AA0908" w:rsidRPr="00AA0908">
          <w:rPr>
            <w:rStyle w:val="Hipercze"/>
            <w:color w:val="000000" w:themeColor="text1"/>
          </w:rPr>
          <w:t>poz. 1281</w:t>
        </w:r>
      </w:hyperlink>
      <w:r w:rsidR="00AA0908" w:rsidRPr="00AA0908">
        <w:rPr>
          <w:color w:val="000000" w:themeColor="text1"/>
        </w:rPr>
        <w:t xml:space="preserve">, z 2012 r. </w:t>
      </w:r>
      <w:hyperlink r:id="rId37" w:tgtFrame="_top" w:tooltip="2012 Dz. U. Nr 96 poz. 567 - Ustawa z dnia 10 maja 2012 r. o zmianie ustawy o samorządzie gminnym" w:history="1">
        <w:r w:rsidR="00AA0908" w:rsidRPr="00AA0908">
          <w:rPr>
            <w:rStyle w:val="Hipercze"/>
            <w:color w:val="000000" w:themeColor="text1"/>
          </w:rPr>
          <w:t>poz. 567</w:t>
        </w:r>
      </w:hyperlink>
      <w:r w:rsidR="00AA0908" w:rsidRPr="00AA0908">
        <w:rPr>
          <w:color w:val="000000" w:themeColor="text1"/>
        </w:rPr>
        <w:t xml:space="preserve">) </w:t>
      </w:r>
      <w:r w:rsidRPr="00AA0908">
        <w:rPr>
          <w:color w:val="000000" w:themeColor="text1"/>
        </w:rPr>
        <w:t>i art. 6 pkt 8, art. 37 ust. 3 ustawy z dnia 21 sierpnia 1997 roku o gospodarce nieruchomościami</w:t>
      </w:r>
      <w:r w:rsidR="00AA0908" w:rsidRPr="00AA0908">
        <w:rPr>
          <w:color w:val="000000" w:themeColor="text1"/>
        </w:rPr>
        <w:t xml:space="preserve"> (Dz. U. z 2010 r. Nr 102, </w:t>
      </w:r>
      <w:hyperlink r:id="rId38" w:tgtFrame="_top" w:tooltip="2010 Dz. U. Nr 102 poz. 651 - Ustawa z dnia 21 sierpnia 1997 r. o gospodarce nieruchomościami " w:history="1">
        <w:r w:rsidR="00AA0908" w:rsidRPr="00AA0908">
          <w:rPr>
            <w:rStyle w:val="Hipercze"/>
            <w:color w:val="000000" w:themeColor="text1"/>
          </w:rPr>
          <w:t>poz. 651</w:t>
        </w:r>
      </w:hyperlink>
      <w:r w:rsidR="00AA0908" w:rsidRPr="00AA0908">
        <w:rPr>
          <w:color w:val="000000" w:themeColor="text1"/>
        </w:rPr>
        <w:t xml:space="preserve">, Nr 106, </w:t>
      </w:r>
      <w:hyperlink r:id="rId39" w:tgtFrame="_top" w:tooltip="2010 Dz. U. Nr 106 poz. 675 - Ustawa z dnia 7 maja 2010 r. o wspieraniu rozwoju usług i sieci telekomunikacyjnych" w:history="1">
        <w:r w:rsidR="00AA0908" w:rsidRPr="00AA0908">
          <w:rPr>
            <w:rStyle w:val="Hipercze"/>
            <w:color w:val="000000" w:themeColor="text1"/>
          </w:rPr>
          <w:t>poz. 675</w:t>
        </w:r>
      </w:hyperlink>
      <w:r w:rsidR="00AA0908" w:rsidRPr="00AA0908">
        <w:rPr>
          <w:color w:val="000000" w:themeColor="text1"/>
        </w:rPr>
        <w:t xml:space="preserve">, Nr 143, </w:t>
      </w:r>
      <w:hyperlink r:id="rId40" w:tgtFrame="_top" w:tooltip="2010 Dz. U. Nr 143 poz. 963 - Ustawa z dnia 8 lipca 2010 r. o szczególnych zasadach przygotowania do realizacji inwestycji w zakresie budowli przeciwpowodziowych" w:history="1">
        <w:r w:rsidR="00AA0908" w:rsidRPr="00AA0908">
          <w:rPr>
            <w:rStyle w:val="Hipercze"/>
            <w:color w:val="000000" w:themeColor="text1"/>
          </w:rPr>
          <w:t>poz. 963</w:t>
        </w:r>
      </w:hyperlink>
      <w:r w:rsidR="00AA0908" w:rsidRPr="00AA0908">
        <w:rPr>
          <w:color w:val="000000" w:themeColor="text1"/>
        </w:rPr>
        <w:t xml:space="preserve">, Nr 155, </w:t>
      </w:r>
      <w:hyperlink r:id="rId41" w:tgtFrame="_top" w:tooltip="2010 Dz. U. Nr 155 poz. 1043 - Ustawa z dnia 6 sierpnia 2010 r. o zmianie ustawy o gospodarce nieruchomościami oraz ustawy o planowaniu i zagospodarowaniu przestrzennym" w:history="1">
        <w:r w:rsidR="00AA0908" w:rsidRPr="00AA0908">
          <w:rPr>
            <w:rStyle w:val="Hipercze"/>
            <w:color w:val="000000" w:themeColor="text1"/>
          </w:rPr>
          <w:t>poz. 1043</w:t>
        </w:r>
      </w:hyperlink>
      <w:r w:rsidR="00AA0908" w:rsidRPr="00AA0908">
        <w:rPr>
          <w:color w:val="000000" w:themeColor="text1"/>
        </w:rPr>
        <w:t xml:space="preserve">, Nr 197, </w:t>
      </w:r>
      <w:hyperlink r:id="rId42" w:tgtFrame="_top" w:tooltip="2010 Dz. U. Nr 197 poz. 1307 - Ustawa z dnia 24 września 2010 r. o zmianie ustawy o Rzeczniku Praw Dziecka oraz niektórych innych ustaw" w:history="1">
        <w:r w:rsidR="00AA0908" w:rsidRPr="00AA0908">
          <w:rPr>
            <w:rStyle w:val="Hipercze"/>
            <w:color w:val="000000" w:themeColor="text1"/>
          </w:rPr>
          <w:t>poz. 1307</w:t>
        </w:r>
      </w:hyperlink>
      <w:r w:rsidR="00AA0908" w:rsidRPr="00AA0908">
        <w:rPr>
          <w:color w:val="000000" w:themeColor="text1"/>
        </w:rPr>
        <w:t xml:space="preserve">, Nr 200, </w:t>
      </w:r>
      <w:hyperlink r:id="rId43" w:tgtFrame="_top" w:tooltip="2010 Dz. U. Nr 200 poz. 1323 - Ustawa z dnia 24 września 2010 r. o zmianie ustawy o gospodarce nieruchomościami" w:history="1">
        <w:r w:rsidR="00AA0908" w:rsidRPr="00AA0908">
          <w:rPr>
            <w:rStyle w:val="Hipercze"/>
            <w:color w:val="000000" w:themeColor="text1"/>
          </w:rPr>
          <w:t>poz. 1323</w:t>
        </w:r>
      </w:hyperlink>
      <w:r w:rsidR="00AA0908" w:rsidRPr="00AA0908">
        <w:rPr>
          <w:color w:val="000000" w:themeColor="text1"/>
        </w:rPr>
        <w:t xml:space="preserve">, z 2011 r. Nr 64, </w:t>
      </w:r>
      <w:hyperlink r:id="rId44" w:tgtFrame="_top" w:tooltip="2011 Dz. U. Nr 64 poz. 341 - Obwieszczenie Marszałka Sejmu Rzeczypospolitej Polskiej z dnia 9 marca 2011 r. o sprostowaniu błędów" w:history="1">
        <w:r w:rsidR="00AA0908" w:rsidRPr="00AA0908">
          <w:rPr>
            <w:rStyle w:val="Hipercze"/>
            <w:color w:val="000000" w:themeColor="text1"/>
          </w:rPr>
          <w:t>poz. 341</w:t>
        </w:r>
      </w:hyperlink>
      <w:r w:rsidR="00AA0908" w:rsidRPr="00AA0908">
        <w:rPr>
          <w:color w:val="000000" w:themeColor="text1"/>
        </w:rPr>
        <w:t xml:space="preserve">, Nr 106, </w:t>
      </w:r>
      <w:hyperlink r:id="rId45" w:tgtFrame="_top" w:tooltip="2011 Dz. U. Nr 106 poz. 622 - Ustawa z dnia 25 marca 2011 r. o ograniczaniu barier administracyjnych dla obywateli i przedsiębiorców" w:history="1">
        <w:r w:rsidR="00AA0908" w:rsidRPr="00AA0908">
          <w:rPr>
            <w:rStyle w:val="Hipercze"/>
            <w:color w:val="000000" w:themeColor="text1"/>
          </w:rPr>
          <w:t>poz. 622</w:t>
        </w:r>
      </w:hyperlink>
      <w:r w:rsidR="00AA0908" w:rsidRPr="00AA0908">
        <w:rPr>
          <w:color w:val="000000" w:themeColor="text1"/>
        </w:rPr>
        <w:t xml:space="preserve">, Nr 115, </w:t>
      </w:r>
      <w:hyperlink r:id="rId46" w:tgtFrame="_top" w:tooltip="2011 Dz. U. Nr 115 poz. 673 - Wyrok Trybunału Konstytucyjnego z dnia 19 maja 2011 r. sygn. akt SK 9/08" w:history="1">
        <w:r w:rsidR="00AA0908" w:rsidRPr="00AA0908">
          <w:rPr>
            <w:rStyle w:val="Hipercze"/>
            <w:color w:val="000000" w:themeColor="text1"/>
          </w:rPr>
          <w:t>poz. 673</w:t>
        </w:r>
      </w:hyperlink>
      <w:r w:rsidR="00AA0908" w:rsidRPr="00AA0908">
        <w:rPr>
          <w:color w:val="000000" w:themeColor="text1"/>
        </w:rPr>
        <w:t xml:space="preserve">, Nr 129, </w:t>
      </w:r>
      <w:hyperlink r:id="rId47" w:tgtFrame="_top" w:tooltip="2011 Dz. U. Nr 129 poz. 732 - Ustawa z dnia 15 kwietnia 2011 r. o zmianie ustawy o gospodarce nieruchomościami" w:history="1">
        <w:r w:rsidR="00AA0908" w:rsidRPr="00AA0908">
          <w:rPr>
            <w:rStyle w:val="Hipercze"/>
            <w:color w:val="000000" w:themeColor="text1"/>
          </w:rPr>
          <w:t>poz. 732</w:t>
        </w:r>
      </w:hyperlink>
      <w:r w:rsidR="00AA0908" w:rsidRPr="00AA0908">
        <w:rPr>
          <w:color w:val="000000" w:themeColor="text1"/>
        </w:rPr>
        <w:t xml:space="preserve">, Nr 130, </w:t>
      </w:r>
      <w:hyperlink r:id="rId48" w:tgtFrame="_top" w:tooltip="2011 Dz. U. Nr 130 poz. 762 - Wyrok Trybunału Konstytucyjnego z dnia 13 czerwca 2011 r. sygn. akt SK 41/09" w:history="1">
        <w:r w:rsidR="00AA0908" w:rsidRPr="00AA0908">
          <w:rPr>
            <w:rStyle w:val="Hipercze"/>
            <w:color w:val="000000" w:themeColor="text1"/>
          </w:rPr>
          <w:t>poz. 762</w:t>
        </w:r>
      </w:hyperlink>
      <w:r w:rsidR="00AA0908" w:rsidRPr="00AA0908">
        <w:rPr>
          <w:color w:val="000000" w:themeColor="text1"/>
        </w:rPr>
        <w:t xml:space="preserve">, Nr 135, </w:t>
      </w:r>
      <w:hyperlink r:id="rId49" w:tgtFrame="_top" w:tooltip="2011 Dz. U. Nr 135 poz. 789 - Ustawa z dnia 29 czerwca 2011 r. o przygotowaniu i realizacji inwestycji w zakresie obiektów energetyki jądrowej oraz inwestycji towarzyszących" w:history="1">
        <w:r w:rsidR="00AA0908" w:rsidRPr="00AA0908">
          <w:rPr>
            <w:rStyle w:val="Hipercze"/>
            <w:color w:val="000000" w:themeColor="text1"/>
          </w:rPr>
          <w:t>poz. 789</w:t>
        </w:r>
      </w:hyperlink>
      <w:r w:rsidR="00AA0908" w:rsidRPr="00AA0908">
        <w:rPr>
          <w:color w:val="000000" w:themeColor="text1"/>
        </w:rPr>
        <w:t xml:space="preserve">, Nr 163, </w:t>
      </w:r>
      <w:hyperlink r:id="rId50" w:tgtFrame="_top" w:tooltip="2011 Dz. U. Nr 163 poz. 981 - Ustawa z dnia 9 czerwca 2011 r. - Prawo geologiczne i górnicze" w:history="1">
        <w:r w:rsidR="00AA0908" w:rsidRPr="00AA0908">
          <w:rPr>
            <w:rStyle w:val="Hipercze"/>
            <w:color w:val="000000" w:themeColor="text1"/>
          </w:rPr>
          <w:t>poz. 981</w:t>
        </w:r>
      </w:hyperlink>
      <w:r w:rsidR="00AA0908" w:rsidRPr="00AA0908">
        <w:rPr>
          <w:color w:val="000000" w:themeColor="text1"/>
        </w:rPr>
        <w:t xml:space="preserve">, Nr 187, </w:t>
      </w:r>
      <w:hyperlink r:id="rId51" w:tgtFrame="_top" w:tooltip="2011 Dz. U. Nr 187 poz. 1110 - Ustawa z dnia 28 lipca 2011 r. o zmianie ustawy o gospodarce nieruchomościami oraz niektórych innych ustaw" w:history="1">
        <w:r w:rsidR="00AA0908" w:rsidRPr="00AA0908">
          <w:rPr>
            <w:rStyle w:val="Hipercze"/>
            <w:color w:val="000000" w:themeColor="text1"/>
          </w:rPr>
          <w:t>poz. 1110</w:t>
        </w:r>
      </w:hyperlink>
      <w:r w:rsidR="00AA0908" w:rsidRPr="00AA0908">
        <w:rPr>
          <w:color w:val="000000" w:themeColor="text1"/>
        </w:rPr>
        <w:t xml:space="preserve">, Nr 224, </w:t>
      </w:r>
      <w:hyperlink r:id="rId52" w:tgtFrame="_top" w:tooltip="2011 Dz. U. Nr 224 poz. 1337 - Ustawa z dnia 18 sierpnia 2011 r. o zmianie ustawy o ochronie przyrody oraz niektórych innych ustaw" w:history="1">
        <w:r w:rsidR="00AA0908" w:rsidRPr="00AA0908">
          <w:rPr>
            <w:rStyle w:val="Hipercze"/>
            <w:color w:val="000000" w:themeColor="text1"/>
          </w:rPr>
          <w:t>poz. 1337</w:t>
        </w:r>
      </w:hyperlink>
      <w:r w:rsidR="00AA0908" w:rsidRPr="00AA0908">
        <w:rPr>
          <w:color w:val="000000" w:themeColor="text1"/>
        </w:rPr>
        <w:t xml:space="preserve">, z 2012 r. </w:t>
      </w:r>
      <w:hyperlink r:id="rId53" w:tgtFrame="_top" w:tooltip="2012 Dz. U. Nr 150 poz. 908 - Ustawa z dnia 13 lipca 2012 r. o zmianie ustawy o działach administracji rządowej oraz niektórych innych ustaw" w:history="1">
        <w:r w:rsidR="00AA0908" w:rsidRPr="00AA0908">
          <w:rPr>
            <w:rStyle w:val="Hipercze"/>
            <w:color w:val="000000" w:themeColor="text1"/>
          </w:rPr>
          <w:t>poz. 908</w:t>
        </w:r>
      </w:hyperlink>
      <w:r w:rsidR="00AA0908" w:rsidRPr="00AA0908">
        <w:rPr>
          <w:color w:val="000000" w:themeColor="text1"/>
        </w:rPr>
        <w:t xml:space="preserve">, </w:t>
      </w:r>
      <w:hyperlink r:id="rId54" w:tgtFrame="_top" w:tooltip="2012 Dz. U. Nr 159 poz. 951 - Ustawa z dnia 13 lipca 2012 r. o zmianie ustawy o działach administracji rządowej oraz niektórych innych ustaw" w:history="1">
        <w:r w:rsidR="00AA0908" w:rsidRPr="00AA0908">
          <w:rPr>
            <w:rStyle w:val="Hipercze"/>
            <w:color w:val="000000" w:themeColor="text1"/>
          </w:rPr>
          <w:t>poz. 951</w:t>
        </w:r>
      </w:hyperlink>
      <w:r w:rsidR="00AA0908" w:rsidRPr="00AA0908">
        <w:rPr>
          <w:color w:val="000000" w:themeColor="text1"/>
        </w:rPr>
        <w:t xml:space="preserve">) </w:t>
      </w:r>
      <w:r w:rsidRPr="00AA0908">
        <w:rPr>
          <w:color w:val="000000" w:themeColor="text1"/>
        </w:rPr>
        <w:t>–</w:t>
      </w:r>
    </w:p>
    <w:p w:rsidR="00E0478B" w:rsidRDefault="00E0478B" w:rsidP="00E0478B">
      <w:pPr>
        <w:ind w:firstLine="709"/>
        <w:jc w:val="both"/>
        <w:rPr>
          <w:sz w:val="16"/>
          <w:szCs w:val="16"/>
        </w:rPr>
      </w:pPr>
    </w:p>
    <w:p w:rsidR="00E0478B" w:rsidRDefault="00E0478B" w:rsidP="00E0478B">
      <w:pPr>
        <w:spacing w:line="360" w:lineRule="auto"/>
        <w:jc w:val="center"/>
        <w:rPr>
          <w:b/>
          <w:bCs/>
          <w:sz w:val="22"/>
          <w:szCs w:val="22"/>
        </w:rPr>
      </w:pPr>
      <w:r>
        <w:rPr>
          <w:b/>
          <w:bCs/>
          <w:sz w:val="22"/>
          <w:szCs w:val="22"/>
        </w:rPr>
        <w:t>Rada Gminy Rząśnia uchwala, co następuje:</w:t>
      </w:r>
    </w:p>
    <w:p w:rsidR="00E0478B" w:rsidRDefault="00E0478B" w:rsidP="00AA0908">
      <w:pPr>
        <w:jc w:val="both"/>
        <w:rPr>
          <w:sz w:val="22"/>
          <w:szCs w:val="22"/>
        </w:rPr>
      </w:pPr>
      <w:r w:rsidRPr="00AA0908">
        <w:rPr>
          <w:b/>
          <w:bCs/>
          <w:sz w:val="22"/>
          <w:szCs w:val="22"/>
        </w:rPr>
        <w:t>§ 1.  1.</w:t>
      </w:r>
      <w:r>
        <w:rPr>
          <w:bCs/>
          <w:sz w:val="22"/>
          <w:szCs w:val="22"/>
        </w:rPr>
        <w:t xml:space="preserve"> </w:t>
      </w:r>
      <w:r>
        <w:rPr>
          <w:sz w:val="22"/>
          <w:szCs w:val="22"/>
        </w:rPr>
        <w:t>Wyraża się zgodę na zbycie w drodze bezprz</w:t>
      </w:r>
      <w:r w:rsidR="00AA0908">
        <w:rPr>
          <w:sz w:val="22"/>
          <w:szCs w:val="22"/>
        </w:rPr>
        <w:t>etargowej na rzecz PGE Górnictwo</w:t>
      </w:r>
      <w:r>
        <w:rPr>
          <w:sz w:val="22"/>
          <w:szCs w:val="22"/>
        </w:rPr>
        <w:t xml:space="preserve"> i Energetyka Konwencjonalna S.A. Oddział Kopalnia Węgla Brunatnego Bełchatów S.A. nieruchomości położonych w obrębie </w:t>
      </w:r>
      <w:r w:rsidRPr="00AA0908">
        <w:rPr>
          <w:sz w:val="22"/>
          <w:szCs w:val="22"/>
        </w:rPr>
        <w:t>Broszęcin,</w:t>
      </w:r>
      <w:r>
        <w:rPr>
          <w:b/>
          <w:sz w:val="22"/>
          <w:szCs w:val="22"/>
        </w:rPr>
        <w:t xml:space="preserve"> </w:t>
      </w:r>
      <w:r>
        <w:rPr>
          <w:sz w:val="22"/>
          <w:szCs w:val="22"/>
        </w:rPr>
        <w:t xml:space="preserve">oznaczonych  w rejestrze gruntów numerami działek: </w:t>
      </w:r>
      <w:r w:rsidRPr="00AA0908">
        <w:rPr>
          <w:sz w:val="22"/>
          <w:szCs w:val="22"/>
        </w:rPr>
        <w:t>nr 386</w:t>
      </w:r>
      <w:r>
        <w:rPr>
          <w:sz w:val="22"/>
          <w:szCs w:val="22"/>
        </w:rPr>
        <w:t xml:space="preserve"> o pow. ogólnej 1,02 ha</w:t>
      </w:r>
      <w:r w:rsidRPr="00AA0908">
        <w:rPr>
          <w:sz w:val="22"/>
          <w:szCs w:val="22"/>
        </w:rPr>
        <w:t>,  nr 424</w:t>
      </w:r>
      <w:r w:rsidR="00AA0908">
        <w:rPr>
          <w:b/>
          <w:sz w:val="22"/>
          <w:szCs w:val="22"/>
        </w:rPr>
        <w:t xml:space="preserve">                             </w:t>
      </w:r>
      <w:r>
        <w:rPr>
          <w:sz w:val="22"/>
          <w:szCs w:val="22"/>
        </w:rPr>
        <w:t xml:space="preserve"> o pow. ogólnej 0,28 ha, stanowiących własność Gminy Rząśnia na podstawie decyzji Wojewody Łódzkiego  SP.VII.7723/J/5/2/2003 z dn. 22.07.2003 r., dla której jest prowadzona księga wieczysta nr SR2W/00024645/1,</w:t>
      </w:r>
      <w:r w:rsidR="00AA0908">
        <w:rPr>
          <w:sz w:val="22"/>
          <w:szCs w:val="22"/>
        </w:rPr>
        <w:t xml:space="preserve">                 </w:t>
      </w:r>
      <w:r>
        <w:rPr>
          <w:sz w:val="22"/>
          <w:szCs w:val="22"/>
        </w:rPr>
        <w:t xml:space="preserve"> </w:t>
      </w:r>
      <w:r w:rsidRPr="00AA0908">
        <w:rPr>
          <w:sz w:val="22"/>
          <w:szCs w:val="22"/>
        </w:rPr>
        <w:t>nr 407/2</w:t>
      </w:r>
      <w:r>
        <w:rPr>
          <w:b/>
          <w:sz w:val="22"/>
          <w:szCs w:val="22"/>
        </w:rPr>
        <w:t xml:space="preserve"> </w:t>
      </w:r>
      <w:r>
        <w:rPr>
          <w:sz w:val="22"/>
          <w:szCs w:val="22"/>
        </w:rPr>
        <w:t>o pow. ogólnej 0,33 ha, stanowiącej własność Gminy Rząśnia na podstawie decyzji Wojewody Łódzkiego SP.VII.7723/J/5/17/2003 z dn. 30.07.2004 r.,  dla której jest prowadzona księga wieczysta SR2W/00014102/3 oraz</w:t>
      </w:r>
      <w:r w:rsidR="00AA0908">
        <w:rPr>
          <w:sz w:val="22"/>
          <w:szCs w:val="22"/>
        </w:rPr>
        <w:t xml:space="preserve">               </w:t>
      </w:r>
      <w:r>
        <w:rPr>
          <w:sz w:val="22"/>
          <w:szCs w:val="22"/>
        </w:rPr>
        <w:t xml:space="preserve"> </w:t>
      </w:r>
      <w:r w:rsidRPr="00AA0908">
        <w:rPr>
          <w:sz w:val="22"/>
          <w:szCs w:val="22"/>
        </w:rPr>
        <w:t>nr 546</w:t>
      </w:r>
      <w:r>
        <w:rPr>
          <w:b/>
          <w:sz w:val="22"/>
          <w:szCs w:val="22"/>
        </w:rPr>
        <w:t xml:space="preserve"> </w:t>
      </w:r>
      <w:r>
        <w:rPr>
          <w:sz w:val="22"/>
          <w:szCs w:val="22"/>
        </w:rPr>
        <w:t>o pow. ogólnej 0,41 ha, stanowiącej własność Gminy Rząśnia na podstawie decyzji Wojewody Łódzkiego SP.VII.7723/J/5/18/2003 z dn. 30.07.2004 r., dla której jest prowadzona księga wieczysta SR2W/00014102/3</w:t>
      </w:r>
    </w:p>
    <w:p w:rsidR="00E0478B" w:rsidRDefault="00E0478B" w:rsidP="00E0478B">
      <w:pPr>
        <w:ind w:firstLine="709"/>
        <w:jc w:val="both"/>
        <w:rPr>
          <w:sz w:val="22"/>
          <w:szCs w:val="22"/>
        </w:rPr>
      </w:pPr>
      <w:r>
        <w:rPr>
          <w:sz w:val="22"/>
          <w:szCs w:val="22"/>
        </w:rPr>
        <w:t>2. Nieruchomości, o których mowa w ust. 1, są przeznaczone w planie ogólnym zagospodarowania przestrzennego Gminy Rząśnia obowiązującego w ww. obrębie</w:t>
      </w:r>
      <w:r w:rsidR="00AA0908">
        <w:rPr>
          <w:sz w:val="22"/>
          <w:szCs w:val="22"/>
        </w:rPr>
        <w:t xml:space="preserve"> </w:t>
      </w:r>
      <w:r>
        <w:rPr>
          <w:sz w:val="22"/>
          <w:szCs w:val="22"/>
        </w:rPr>
        <w:t>pod tereny projektowanego zwałowiska zewnętrznego odkrywki „Szczerców”(1ZZ).</w:t>
      </w:r>
    </w:p>
    <w:p w:rsidR="00E0478B" w:rsidRDefault="00E0478B" w:rsidP="00E0478B">
      <w:pPr>
        <w:ind w:firstLine="709"/>
        <w:jc w:val="both"/>
        <w:rPr>
          <w:b/>
          <w:sz w:val="22"/>
          <w:szCs w:val="22"/>
        </w:rPr>
      </w:pPr>
    </w:p>
    <w:p w:rsidR="00E0478B" w:rsidRDefault="00E0478B" w:rsidP="00AA0908">
      <w:pPr>
        <w:spacing w:line="360" w:lineRule="auto"/>
        <w:jc w:val="both"/>
        <w:rPr>
          <w:b/>
          <w:sz w:val="22"/>
          <w:szCs w:val="22"/>
        </w:rPr>
      </w:pPr>
      <w:r>
        <w:rPr>
          <w:b/>
          <w:sz w:val="22"/>
          <w:szCs w:val="22"/>
        </w:rPr>
        <w:t xml:space="preserve">§ 2.  </w:t>
      </w:r>
      <w:r>
        <w:rPr>
          <w:sz w:val="22"/>
          <w:szCs w:val="22"/>
        </w:rPr>
        <w:t>Koszty wyceny, opłaty geodezyjnej i opłaty notarialnej ponosi nabywca</w:t>
      </w:r>
      <w:r>
        <w:rPr>
          <w:b/>
          <w:sz w:val="22"/>
          <w:szCs w:val="22"/>
        </w:rPr>
        <w:t>.</w:t>
      </w:r>
    </w:p>
    <w:p w:rsidR="00E0478B" w:rsidRDefault="00E0478B" w:rsidP="00AA0908">
      <w:pPr>
        <w:spacing w:line="360" w:lineRule="auto"/>
        <w:jc w:val="both"/>
        <w:rPr>
          <w:sz w:val="22"/>
          <w:szCs w:val="22"/>
        </w:rPr>
      </w:pPr>
      <w:r>
        <w:rPr>
          <w:b/>
          <w:sz w:val="22"/>
          <w:szCs w:val="22"/>
        </w:rPr>
        <w:t>§ 3.</w:t>
      </w:r>
      <w:r>
        <w:rPr>
          <w:sz w:val="22"/>
          <w:szCs w:val="22"/>
        </w:rPr>
        <w:t xml:space="preserve"> Upoważnia się Wójta Gminy do wynegocjowania warunków zbycia nieruchomości wymienionych w § 1 ust. 1.</w:t>
      </w:r>
    </w:p>
    <w:p w:rsidR="00E0478B" w:rsidRDefault="00E0478B" w:rsidP="00AA0908">
      <w:pPr>
        <w:spacing w:line="360" w:lineRule="auto"/>
        <w:jc w:val="both"/>
        <w:rPr>
          <w:sz w:val="22"/>
          <w:szCs w:val="22"/>
        </w:rPr>
      </w:pPr>
      <w:r>
        <w:rPr>
          <w:b/>
          <w:sz w:val="22"/>
          <w:szCs w:val="22"/>
        </w:rPr>
        <w:t xml:space="preserve">§ 4. </w:t>
      </w:r>
      <w:r>
        <w:rPr>
          <w:sz w:val="22"/>
          <w:szCs w:val="22"/>
        </w:rPr>
        <w:t xml:space="preserve">Wykonanie uchwały powierza się Wójtowi Gminy. </w:t>
      </w:r>
    </w:p>
    <w:p w:rsidR="00E0478B" w:rsidRDefault="00E0478B" w:rsidP="00AA0908">
      <w:pPr>
        <w:spacing w:line="360" w:lineRule="auto"/>
        <w:jc w:val="both"/>
        <w:rPr>
          <w:sz w:val="22"/>
          <w:szCs w:val="22"/>
        </w:rPr>
      </w:pPr>
      <w:r>
        <w:rPr>
          <w:b/>
          <w:sz w:val="22"/>
          <w:szCs w:val="22"/>
        </w:rPr>
        <w:t xml:space="preserve">§ 5. </w:t>
      </w:r>
      <w:r>
        <w:rPr>
          <w:sz w:val="22"/>
          <w:szCs w:val="22"/>
        </w:rPr>
        <w:t>Uchwała wchodzi w życie z dniem podjęcia.</w:t>
      </w:r>
    </w:p>
    <w:p w:rsidR="00E0478B" w:rsidRDefault="00E0478B" w:rsidP="00E0478B">
      <w:pPr>
        <w:spacing w:line="360" w:lineRule="auto"/>
        <w:ind w:firstLine="220"/>
        <w:jc w:val="both"/>
        <w:rPr>
          <w:sz w:val="22"/>
          <w:szCs w:val="22"/>
        </w:rPr>
      </w:pPr>
    </w:p>
    <w:p w:rsidR="00E0478B" w:rsidRDefault="00E0478B" w:rsidP="00E0478B">
      <w:pPr>
        <w:spacing w:line="360" w:lineRule="auto"/>
        <w:ind w:firstLine="220"/>
        <w:jc w:val="both"/>
        <w:rPr>
          <w:sz w:val="22"/>
          <w:szCs w:val="22"/>
        </w:rPr>
      </w:pPr>
    </w:p>
    <w:p w:rsidR="00E0478B" w:rsidRDefault="00E0478B" w:rsidP="00E0478B">
      <w:pPr>
        <w:spacing w:line="360" w:lineRule="auto"/>
        <w:ind w:firstLine="220"/>
        <w:jc w:val="both"/>
        <w:rPr>
          <w:sz w:val="22"/>
          <w:szCs w:val="22"/>
        </w:rPr>
      </w:pPr>
    </w:p>
    <w:p w:rsidR="00E0478B" w:rsidRDefault="00E0478B" w:rsidP="00E0478B">
      <w:pPr>
        <w:spacing w:line="360" w:lineRule="auto"/>
        <w:ind w:firstLine="220"/>
        <w:jc w:val="both"/>
        <w:rPr>
          <w:sz w:val="22"/>
          <w:szCs w:val="22"/>
        </w:rPr>
      </w:pPr>
    </w:p>
    <w:p w:rsidR="00E0478B" w:rsidRDefault="00E0478B" w:rsidP="00E0478B">
      <w:pPr>
        <w:spacing w:line="360" w:lineRule="auto"/>
        <w:ind w:firstLine="220"/>
        <w:jc w:val="both"/>
        <w:rPr>
          <w:sz w:val="22"/>
          <w:szCs w:val="22"/>
        </w:rPr>
      </w:pPr>
    </w:p>
    <w:p w:rsidR="00E0478B" w:rsidRDefault="00E0478B" w:rsidP="00E0478B">
      <w:pPr>
        <w:spacing w:line="360" w:lineRule="auto"/>
        <w:ind w:firstLine="220"/>
        <w:jc w:val="both"/>
        <w:rPr>
          <w:sz w:val="22"/>
          <w:szCs w:val="22"/>
        </w:rPr>
      </w:pPr>
    </w:p>
    <w:p w:rsidR="00E0478B" w:rsidRDefault="00E0478B" w:rsidP="00E0478B">
      <w:pPr>
        <w:pStyle w:val="Brakstyluakapitowego"/>
        <w:widowControl/>
        <w:tabs>
          <w:tab w:val="right" w:pos="284"/>
          <w:tab w:val="left" w:pos="408"/>
        </w:tabs>
        <w:spacing w:line="360" w:lineRule="auto"/>
        <w:jc w:val="both"/>
        <w:rPr>
          <w:sz w:val="21"/>
          <w:szCs w:val="21"/>
        </w:rPr>
      </w:pPr>
      <w:r>
        <w:rPr>
          <w:sz w:val="21"/>
          <w:szCs w:val="21"/>
        </w:rPr>
        <w:lastRenderedPageBreak/>
        <w:t xml:space="preserve">                                                                                                                                                 PROJEKT</w:t>
      </w:r>
    </w:p>
    <w:p w:rsidR="00AA0908" w:rsidRDefault="00AA0908" w:rsidP="00AA0908">
      <w:pPr>
        <w:tabs>
          <w:tab w:val="left" w:pos="1485"/>
          <w:tab w:val="center" w:pos="4536"/>
          <w:tab w:val="left" w:pos="7335"/>
        </w:tabs>
        <w:ind w:left="317"/>
        <w:jc w:val="center"/>
        <w:rPr>
          <w:b/>
        </w:rPr>
      </w:pPr>
      <w:r>
        <w:rPr>
          <w:b/>
        </w:rPr>
        <w:t>Uchwała Nr XIX/.……./2012</w:t>
      </w:r>
    </w:p>
    <w:p w:rsidR="00AA0908" w:rsidRDefault="00AA0908" w:rsidP="00AA0908">
      <w:pPr>
        <w:ind w:left="317"/>
        <w:jc w:val="center"/>
        <w:rPr>
          <w:b/>
        </w:rPr>
      </w:pPr>
      <w:r>
        <w:rPr>
          <w:b/>
        </w:rPr>
        <w:t>Rady Gminy Rząśnia</w:t>
      </w:r>
    </w:p>
    <w:p w:rsidR="00AA0908" w:rsidRDefault="00AA0908" w:rsidP="00AA0908">
      <w:pPr>
        <w:ind w:left="317"/>
        <w:jc w:val="center"/>
        <w:rPr>
          <w:b/>
        </w:rPr>
      </w:pPr>
      <w:r>
        <w:rPr>
          <w:b/>
        </w:rPr>
        <w:t>z dnia 28 listopada 2012 roku</w:t>
      </w:r>
    </w:p>
    <w:p w:rsidR="00E0478B" w:rsidRDefault="00E0478B" w:rsidP="00E0478B">
      <w:pPr>
        <w:pStyle w:val="Brakstyluakapitowego"/>
        <w:widowControl/>
        <w:jc w:val="center"/>
        <w:rPr>
          <w:b/>
          <w:bCs/>
          <w:sz w:val="21"/>
          <w:szCs w:val="21"/>
        </w:rPr>
      </w:pPr>
    </w:p>
    <w:p w:rsidR="00E0478B" w:rsidRDefault="00E0478B" w:rsidP="00E0478B">
      <w:pPr>
        <w:pStyle w:val="Brakstyluakapitowego"/>
        <w:widowControl/>
        <w:rPr>
          <w:b/>
          <w:bCs/>
          <w:sz w:val="21"/>
          <w:szCs w:val="21"/>
        </w:rPr>
      </w:pPr>
      <w:r>
        <w:rPr>
          <w:b/>
          <w:bCs/>
          <w:sz w:val="21"/>
          <w:szCs w:val="21"/>
        </w:rPr>
        <w:t xml:space="preserve">w sprawie Regulaminu utrzymania czystości  i porządku na terenie Gminy </w:t>
      </w:r>
      <w:r w:rsidRPr="00B67784">
        <w:rPr>
          <w:b/>
          <w:sz w:val="21"/>
          <w:szCs w:val="21"/>
        </w:rPr>
        <w:t>Rząśnia</w:t>
      </w:r>
    </w:p>
    <w:p w:rsidR="00E0478B" w:rsidRDefault="00E0478B" w:rsidP="00E0478B">
      <w:pPr>
        <w:pStyle w:val="Brakstyluakapitowego"/>
        <w:widowControl/>
        <w:spacing w:line="360" w:lineRule="auto"/>
        <w:ind w:left="340" w:hanging="340"/>
        <w:jc w:val="center"/>
        <w:rPr>
          <w:sz w:val="22"/>
          <w:szCs w:val="22"/>
        </w:rPr>
      </w:pPr>
    </w:p>
    <w:p w:rsidR="00E0478B" w:rsidRDefault="00E0478B" w:rsidP="00E0478B">
      <w:pPr>
        <w:pStyle w:val="PARSgrsf"/>
        <w:widowControl/>
        <w:spacing w:before="57"/>
        <w:jc w:val="left"/>
        <w:rPr>
          <w:sz w:val="22"/>
          <w:szCs w:val="22"/>
        </w:rPr>
      </w:pPr>
    </w:p>
    <w:p w:rsidR="00E0478B" w:rsidRPr="00BE037B" w:rsidRDefault="00E0478B" w:rsidP="00AA0908">
      <w:pPr>
        <w:pStyle w:val="Brakstyluakapitowego"/>
        <w:widowControl/>
        <w:spacing w:line="240" w:lineRule="auto"/>
        <w:ind w:firstLine="340"/>
        <w:jc w:val="both"/>
        <w:rPr>
          <w:color w:val="000000" w:themeColor="text1"/>
        </w:rPr>
      </w:pPr>
      <w:r w:rsidRPr="00773579">
        <w:t xml:space="preserve">     </w:t>
      </w:r>
      <w:r>
        <w:rPr>
          <w:sz w:val="22"/>
          <w:szCs w:val="22"/>
        </w:rPr>
        <w:t xml:space="preserve">Na </w:t>
      </w:r>
      <w:r w:rsidRPr="00BE037B">
        <w:rPr>
          <w:color w:val="000000" w:themeColor="text1"/>
        </w:rPr>
        <w:t>podstawie art.  18 ust.2 pkt 15 ustawy z dnia 8 marca 1990 roku o samorządzie gminnym</w:t>
      </w:r>
      <w:r w:rsidR="00BE037B">
        <w:rPr>
          <w:color w:val="000000" w:themeColor="text1"/>
        </w:rPr>
        <w:t xml:space="preserve">               </w:t>
      </w:r>
      <w:r w:rsidR="00AA0908" w:rsidRPr="00BE037B">
        <w:rPr>
          <w:color w:val="000000" w:themeColor="text1"/>
        </w:rPr>
        <w:t xml:space="preserve">(Dz. U. z 2001 r. Nr 142, </w:t>
      </w:r>
      <w:hyperlink r:id="rId55" w:tgtFrame="_top" w:tooltip="2001 Dz. U. Nr 142 poz. 1591 - Ustawa z dnia 8 marca 1990 r. o samorządzie gminnym" w:history="1">
        <w:r w:rsidR="00AA0908" w:rsidRPr="00BE037B">
          <w:rPr>
            <w:rStyle w:val="Hipercze"/>
            <w:color w:val="000000" w:themeColor="text1"/>
          </w:rPr>
          <w:t>poz. 1591</w:t>
        </w:r>
      </w:hyperlink>
      <w:r w:rsidR="00AA0908" w:rsidRPr="00BE037B">
        <w:rPr>
          <w:color w:val="000000" w:themeColor="text1"/>
        </w:rPr>
        <w:t xml:space="preserve">, z 2002 r. Nr 23, </w:t>
      </w:r>
      <w:hyperlink r:id="rId56"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00AA0908" w:rsidRPr="00BE037B">
          <w:rPr>
            <w:rStyle w:val="Hipercze"/>
            <w:color w:val="000000" w:themeColor="text1"/>
          </w:rPr>
          <w:t>poz. 220</w:t>
        </w:r>
      </w:hyperlink>
      <w:r w:rsidR="00AA0908" w:rsidRPr="00BE037B">
        <w:rPr>
          <w:color w:val="000000" w:themeColor="text1"/>
        </w:rPr>
        <w:t xml:space="preserve">, Nr 62, </w:t>
      </w:r>
      <w:hyperlink r:id="rId57" w:tgtFrame="_top" w:tooltip="2002 Dz. U. Nr 62 poz. 558 - Ustawa z dnia 18 kwietnia 2002 r. o stanie klęski żywiołowej" w:history="1">
        <w:r w:rsidR="00AA0908" w:rsidRPr="00BE037B">
          <w:rPr>
            <w:rStyle w:val="Hipercze"/>
            <w:color w:val="000000" w:themeColor="text1"/>
          </w:rPr>
          <w:t>poz. 558</w:t>
        </w:r>
      </w:hyperlink>
      <w:r w:rsidR="00AA0908" w:rsidRPr="00BE037B">
        <w:rPr>
          <w:color w:val="000000" w:themeColor="text1"/>
        </w:rPr>
        <w:t xml:space="preserve">, Nr 113, </w:t>
      </w:r>
      <w:hyperlink r:id="rId58" w:tgtFrame="_top" w:tooltip="2002 Dz. U. Nr 113 poz. 984 - Ustawa z dnia 20 czerwca 2002 r. o bezpośrednim wyborze wójta, burmistrza i prezydenta miasta" w:history="1">
        <w:r w:rsidR="00AA0908" w:rsidRPr="00BE037B">
          <w:rPr>
            <w:rStyle w:val="Hipercze"/>
            <w:color w:val="000000" w:themeColor="text1"/>
          </w:rPr>
          <w:t>poz. 984</w:t>
        </w:r>
      </w:hyperlink>
      <w:r w:rsidR="00AA0908" w:rsidRPr="00BE037B">
        <w:rPr>
          <w:color w:val="000000" w:themeColor="text1"/>
        </w:rPr>
        <w:t xml:space="preserve">, Nr 153, </w:t>
      </w:r>
      <w:hyperlink r:id="rId59" w:tgtFrame="_top" w:tooltip="2002 Dz. U. Nr 153 poz. 1271 - Ustawa z dnia 30 sierpnia 2002 r. - Przepisy wprowadzające ustawę - Prawo o ustroju sądów administracyjnych i ustawę - Prawo o postępowaniu przed sądami administracyjnymi" w:history="1">
        <w:r w:rsidR="00AA0908" w:rsidRPr="00BE037B">
          <w:rPr>
            <w:rStyle w:val="Hipercze"/>
            <w:color w:val="000000" w:themeColor="text1"/>
          </w:rPr>
          <w:t>poz. 1271</w:t>
        </w:r>
      </w:hyperlink>
      <w:r w:rsidR="00AA0908" w:rsidRPr="00BE037B">
        <w:rPr>
          <w:color w:val="000000" w:themeColor="text1"/>
        </w:rPr>
        <w:t xml:space="preserve">, Nr 214, </w:t>
      </w:r>
      <w:hyperlink r:id="rId60" w:tgtFrame="_top" w:tooltip="2002 Dz. U. Nr 214 poz. 1806 - Ustawa z dnia 23 listopada 2002 r. o zmianie ustawy o samorządzie gminnym oraz o zmianie niektórych innych ustaw" w:history="1">
        <w:r w:rsidR="00AA0908" w:rsidRPr="00BE037B">
          <w:rPr>
            <w:rStyle w:val="Hipercze"/>
            <w:color w:val="000000" w:themeColor="text1"/>
          </w:rPr>
          <w:t>poz. 1806</w:t>
        </w:r>
      </w:hyperlink>
      <w:r w:rsidR="00AA0908" w:rsidRPr="00BE037B">
        <w:rPr>
          <w:color w:val="000000" w:themeColor="text1"/>
        </w:rPr>
        <w:t xml:space="preserve">, z 2003 r. Nr 80, </w:t>
      </w:r>
      <w:hyperlink r:id="rId61" w:tgtFrame="_top" w:tooltip="2003 Dz. U. Nr 80 poz. 717 - Ustawa z dnia 27 marca 2003 r. o planowaniu i zagospodarowaniu przestrzennym" w:history="1">
        <w:r w:rsidR="00AA0908" w:rsidRPr="00BE037B">
          <w:rPr>
            <w:rStyle w:val="Hipercze"/>
            <w:color w:val="000000" w:themeColor="text1"/>
          </w:rPr>
          <w:t>poz. 717</w:t>
        </w:r>
      </w:hyperlink>
      <w:r w:rsidR="00AA0908" w:rsidRPr="00BE037B">
        <w:rPr>
          <w:color w:val="000000" w:themeColor="text1"/>
        </w:rPr>
        <w:t xml:space="preserve">, Nr 162, </w:t>
      </w:r>
      <w:hyperlink r:id="rId62" w:tgtFrame="_top" w:tooltip="2003 Dz. U. Nr 162 poz. 1568 - Ustawa z dnia 23 lipca 2003 r. o ochronie zabytków i opiece nad zabytkami" w:history="1">
        <w:r w:rsidR="00AA0908" w:rsidRPr="00BE037B">
          <w:rPr>
            <w:rStyle w:val="Hipercze"/>
            <w:color w:val="000000" w:themeColor="text1"/>
          </w:rPr>
          <w:t>poz. 1568</w:t>
        </w:r>
      </w:hyperlink>
      <w:r w:rsidR="00AA0908" w:rsidRPr="00BE037B">
        <w:rPr>
          <w:color w:val="000000" w:themeColor="text1"/>
        </w:rPr>
        <w:t xml:space="preserve">, z 2004 r. Nr 102, </w:t>
      </w:r>
      <w:hyperlink r:id="rId63" w:tgtFrame="_top" w:tooltip="2004 Dz. U. Nr 102 poz. 1055 - Ustawa z dnia 20 kwietnia 2004 r. o zmianie ustawy Ordynacja wyborcza do rad gmin, rad powiatów i sejmików województw oraz niektórych innych ustaw" w:history="1">
        <w:r w:rsidR="00AA0908" w:rsidRPr="00BE037B">
          <w:rPr>
            <w:rStyle w:val="Hipercze"/>
            <w:color w:val="000000" w:themeColor="text1"/>
          </w:rPr>
          <w:t>poz. 1055</w:t>
        </w:r>
      </w:hyperlink>
      <w:r w:rsidR="00AA0908" w:rsidRPr="00BE037B">
        <w:rPr>
          <w:color w:val="000000" w:themeColor="text1"/>
        </w:rPr>
        <w:t xml:space="preserve">, Nr 116, </w:t>
      </w:r>
      <w:hyperlink r:id="rId64" w:tgtFrame="_top" w:tooltip="2004 Dz. U. Nr 116 poz. 1203 - Ustawa z dnia 16 kwietnia 2004 r. o zmianie ustawy o zakwaterowaniu Sił Zbrojnych Rzeczypospolitej Polskiej oraz niektórych innych ustaw" w:history="1">
        <w:r w:rsidR="00AA0908" w:rsidRPr="00BE037B">
          <w:rPr>
            <w:rStyle w:val="Hipercze"/>
            <w:color w:val="000000" w:themeColor="text1"/>
          </w:rPr>
          <w:t>poz. 1203</w:t>
        </w:r>
      </w:hyperlink>
      <w:r w:rsidR="00AA0908" w:rsidRPr="00BE037B">
        <w:rPr>
          <w:color w:val="000000" w:themeColor="text1"/>
        </w:rPr>
        <w:t xml:space="preserve">, Nr 167, </w:t>
      </w:r>
      <w:hyperlink r:id="rId65" w:tgtFrame="_top" w:tooltip="2004 Dz. U. Nr 167 poz. 1759 - Wyrok Trybunału Konstytucyjnego z dnia 13 lipca 2004 r. sygn. akt K 20/03" w:history="1">
        <w:r w:rsidR="00AA0908" w:rsidRPr="00BE037B">
          <w:rPr>
            <w:rStyle w:val="Hipercze"/>
            <w:color w:val="000000" w:themeColor="text1"/>
          </w:rPr>
          <w:t>poz. 1759</w:t>
        </w:r>
      </w:hyperlink>
      <w:r w:rsidR="00AA0908" w:rsidRPr="00BE037B">
        <w:rPr>
          <w:color w:val="000000" w:themeColor="text1"/>
        </w:rPr>
        <w:t xml:space="preserve">, z 2005 r. Nr 172, </w:t>
      </w:r>
      <w:hyperlink r:id="rId66" w:tgtFrame="_top" w:tooltip="2005 Dz. U. Nr 172 poz. 1441 - Ustawa z dnia 28 lipca 2005 r. o zmianie ustawy o samorządzie gminnym oraz ustawy o drogach publicznych" w:history="1">
        <w:r w:rsidR="00AA0908" w:rsidRPr="00BE037B">
          <w:rPr>
            <w:rStyle w:val="Hipercze"/>
            <w:color w:val="000000" w:themeColor="text1"/>
          </w:rPr>
          <w:t>poz. 1441</w:t>
        </w:r>
      </w:hyperlink>
      <w:r w:rsidR="00AA0908" w:rsidRPr="00BE037B">
        <w:rPr>
          <w:color w:val="000000" w:themeColor="text1"/>
        </w:rPr>
        <w:t xml:space="preserve">, Nr 175, </w:t>
      </w:r>
      <w:hyperlink r:id="rId67" w:tgtFrame="_top" w:tooltip="2005 Dz. U. Nr 175 poz. 1457 - Ustawa z dnia 8 lipca 2005 r. o zmianie ustawy o samorządzie gminnym oraz niektórych innych ustaw" w:history="1">
        <w:r w:rsidR="00AA0908" w:rsidRPr="00BE037B">
          <w:rPr>
            <w:rStyle w:val="Hipercze"/>
            <w:color w:val="000000" w:themeColor="text1"/>
          </w:rPr>
          <w:t>poz. 1457</w:t>
        </w:r>
      </w:hyperlink>
      <w:r w:rsidR="00AA0908" w:rsidRPr="00BE037B">
        <w:rPr>
          <w:color w:val="000000" w:themeColor="text1"/>
        </w:rPr>
        <w:t xml:space="preserve">, z 2006 r. Nr 17, </w:t>
      </w:r>
      <w:hyperlink r:id="rId68" w:tgtFrame="_top" w:tooltip="2006 Dz. U. Nr 17 poz. 128 - Ustawa z dnia 27 stycznia 2006 r. o zmianie ustawy o samorządzie gminnym oraz ustawy - Ordynacja wyborcza do rad gmin, rad powiatów i sejmików województw" w:history="1">
        <w:r w:rsidR="00AA0908" w:rsidRPr="00BE037B">
          <w:rPr>
            <w:rStyle w:val="Hipercze"/>
            <w:color w:val="000000" w:themeColor="text1"/>
          </w:rPr>
          <w:t>poz. 128</w:t>
        </w:r>
      </w:hyperlink>
      <w:r w:rsidR="00AA0908" w:rsidRPr="00BE037B">
        <w:rPr>
          <w:color w:val="000000" w:themeColor="text1"/>
        </w:rPr>
        <w:t xml:space="preserve">, Nr 181, </w:t>
      </w:r>
      <w:hyperlink r:id="rId69" w:tgtFrame="_top" w:tooltip="2006 Dz. U. Nr 181 poz. 1337 - Wyrok Trybunału Konstytucyjnego z dnia 26 września 2006 r. sygn. akt K 1/06" w:history="1">
        <w:r w:rsidR="00AA0908" w:rsidRPr="00BE037B">
          <w:rPr>
            <w:rStyle w:val="Hipercze"/>
            <w:color w:val="000000" w:themeColor="text1"/>
          </w:rPr>
          <w:t>poz. 1337</w:t>
        </w:r>
      </w:hyperlink>
      <w:r w:rsidR="00AA0908" w:rsidRPr="00BE037B">
        <w:rPr>
          <w:color w:val="000000" w:themeColor="text1"/>
        </w:rPr>
        <w:t xml:space="preserve">, z 2007 r. Nr 48, </w:t>
      </w:r>
      <w:hyperlink r:id="rId70" w:tgtFrame="_top" w:tooltip="2007 Dz. U. Nr 48 poz. 327 - Wyrok Trybunału Konstytucyjnego z dnia 13 marca 2007 r. sygn. akt K 8/07" w:history="1">
        <w:r w:rsidR="00AA0908" w:rsidRPr="00BE037B">
          <w:rPr>
            <w:rStyle w:val="Hipercze"/>
            <w:color w:val="000000" w:themeColor="text1"/>
          </w:rPr>
          <w:t>poz. 327</w:t>
        </w:r>
      </w:hyperlink>
      <w:r w:rsidR="00AA0908" w:rsidRPr="00BE037B">
        <w:rPr>
          <w:color w:val="000000" w:themeColor="text1"/>
        </w:rPr>
        <w:t xml:space="preserve">, Nr 138, </w:t>
      </w:r>
      <w:hyperlink r:id="rId71" w:tgtFrame="_top" w:tooltip="2007 Dz. U. Nr 138 poz. 974 - Wyrok Trybunału Konstytucyjnego z dnia 17 lipca 2007 r. sygn. akt P 19/04" w:history="1">
        <w:r w:rsidR="00AA0908" w:rsidRPr="00BE037B">
          <w:rPr>
            <w:rStyle w:val="Hipercze"/>
            <w:color w:val="000000" w:themeColor="text1"/>
          </w:rPr>
          <w:t>poz. 974</w:t>
        </w:r>
      </w:hyperlink>
      <w:r w:rsidR="00AA0908" w:rsidRPr="00BE037B">
        <w:rPr>
          <w:color w:val="000000" w:themeColor="text1"/>
        </w:rPr>
        <w:t xml:space="preserve">, Nr 173, </w:t>
      </w:r>
      <w:hyperlink r:id="rId72" w:tgtFrame="_top" w:tooltip="2007 Dz. U. Nr 173 poz. 1218 - Ustawa z dnia 24 sierpnia 2007 r. o zmianie ustawy o gospodarce nieruchomościami oraz o zmianie niektórych innych ustaw" w:history="1">
        <w:r w:rsidR="00AA0908" w:rsidRPr="00BE037B">
          <w:rPr>
            <w:rStyle w:val="Hipercze"/>
            <w:color w:val="000000" w:themeColor="text1"/>
          </w:rPr>
          <w:t>poz. 1218</w:t>
        </w:r>
      </w:hyperlink>
      <w:r w:rsidR="00AA0908" w:rsidRPr="00BE037B">
        <w:rPr>
          <w:color w:val="000000" w:themeColor="text1"/>
        </w:rPr>
        <w:t xml:space="preserve">, z 2008 r. Nr 180, </w:t>
      </w:r>
      <w:hyperlink r:id="rId73" w:tgtFrame="_top" w:tooltip="2008 Dz. U. Nr 180 poz. 1111 - Ustawa z dnia 5 września 2008 r. o zmianie ustawy o samorządzie gminnym oraz o zmianie niektórych innych ustaw" w:history="1">
        <w:r w:rsidR="00AA0908" w:rsidRPr="00BE037B">
          <w:rPr>
            <w:rStyle w:val="Hipercze"/>
            <w:color w:val="000000" w:themeColor="text1"/>
          </w:rPr>
          <w:t>poz. 1111</w:t>
        </w:r>
      </w:hyperlink>
      <w:r w:rsidR="00AA0908" w:rsidRPr="00BE037B">
        <w:rPr>
          <w:color w:val="000000" w:themeColor="text1"/>
        </w:rPr>
        <w:t xml:space="preserve">, Nr 223, </w:t>
      </w:r>
      <w:hyperlink r:id="rId74" w:tgtFrame="_top" w:tooltip="2008 Dz. U. Nr 223 poz. 1458 - Ustawa z dnia 21 listopada 2008 r. o pracownikach samorządowych" w:history="1">
        <w:r w:rsidR="00AA0908" w:rsidRPr="00BE037B">
          <w:rPr>
            <w:rStyle w:val="Hipercze"/>
            <w:color w:val="000000" w:themeColor="text1"/>
          </w:rPr>
          <w:t>poz. 1458</w:t>
        </w:r>
      </w:hyperlink>
      <w:r w:rsidR="00AA0908" w:rsidRPr="00BE037B">
        <w:rPr>
          <w:color w:val="000000" w:themeColor="text1"/>
        </w:rPr>
        <w:t xml:space="preserve">, z 2009 r. Nr 52, </w:t>
      </w:r>
      <w:hyperlink r:id="rId75" w:tgtFrame="_top" w:tooltip="2009 Dz. U. Nr 52 poz. 420 - Ustawa z dnia 20 lutego 2009 r. o funduszu sołeckim" w:history="1">
        <w:r w:rsidR="00AA0908" w:rsidRPr="00BE037B">
          <w:rPr>
            <w:rStyle w:val="Hipercze"/>
            <w:color w:val="000000" w:themeColor="text1"/>
          </w:rPr>
          <w:t>poz. 420</w:t>
        </w:r>
      </w:hyperlink>
      <w:r w:rsidR="00AA0908" w:rsidRPr="00BE037B">
        <w:rPr>
          <w:color w:val="000000" w:themeColor="text1"/>
        </w:rPr>
        <w:t xml:space="preserve">, Nr 157, </w:t>
      </w:r>
      <w:hyperlink r:id="rId76" w:tgtFrame="_top" w:tooltip="2009 Dz. U. Nr 157 poz. 1241 - Ustawa z dnia 27 sierpnia 2009 r. - Przepisy wprowadzające ustawę o finansach publicznych" w:history="1">
        <w:r w:rsidR="00AA0908" w:rsidRPr="00BE037B">
          <w:rPr>
            <w:rStyle w:val="Hipercze"/>
            <w:color w:val="000000" w:themeColor="text1"/>
          </w:rPr>
          <w:t>poz. 1241</w:t>
        </w:r>
      </w:hyperlink>
      <w:r w:rsidR="00AA0908" w:rsidRPr="00BE037B">
        <w:rPr>
          <w:color w:val="000000" w:themeColor="text1"/>
        </w:rPr>
        <w:t xml:space="preserve">, z 2010 r. Nr 28, </w:t>
      </w:r>
      <w:hyperlink r:id="rId77" w:tgtFrame="_top" w:tooltip="2010 Dz. U. Nr 28 poz. 142 - Ustawa z dnia 17 grudnia 2009 r. o zmianie ustawy o samorządzie gminnym, ustawy o samorządzie województwa oraz ustawy o samorządzie powiatowym" w:history="1">
        <w:r w:rsidR="00AA0908" w:rsidRPr="00BE037B">
          <w:rPr>
            <w:rStyle w:val="Hipercze"/>
            <w:color w:val="000000" w:themeColor="text1"/>
          </w:rPr>
          <w:t>poz. 142</w:t>
        </w:r>
      </w:hyperlink>
      <w:r w:rsidR="00AA0908" w:rsidRPr="00BE037B">
        <w:rPr>
          <w:color w:val="000000" w:themeColor="text1"/>
        </w:rPr>
        <w:t xml:space="preserve">, Nr 28, </w:t>
      </w:r>
      <w:hyperlink r:id="rId78" w:tgtFrame="_top" w:tooltip="2010 Dz. U. Nr 28 poz. 146 - Ustawa z dnia 22 stycznia 2010 r. o zmianie ustawy o działalności pożytku publicznego i o wolontariacie oraz niektórych innych ustaw" w:history="1">
        <w:r w:rsidR="00AA0908" w:rsidRPr="00BE037B">
          <w:rPr>
            <w:rStyle w:val="Hipercze"/>
            <w:color w:val="000000" w:themeColor="text1"/>
          </w:rPr>
          <w:t>poz. 146</w:t>
        </w:r>
      </w:hyperlink>
      <w:r w:rsidR="00AA0908" w:rsidRPr="00BE037B">
        <w:rPr>
          <w:color w:val="000000" w:themeColor="text1"/>
        </w:rPr>
        <w:t xml:space="preserve">, Nr 40, </w:t>
      </w:r>
      <w:hyperlink r:id="rId79" w:tgtFrame="_top" w:tooltip="2010 Dz. U. Nr 40 poz. 230 - Ustawa z dnia 12 lutego 2010 r. o zmianie ustawy o informatyzacji działalności podmiotów realizujących zadania publiczne oraz niektórych innych ustaw" w:history="1">
        <w:r w:rsidR="00AA0908" w:rsidRPr="00BE037B">
          <w:rPr>
            <w:rStyle w:val="Hipercze"/>
            <w:color w:val="000000" w:themeColor="text1"/>
          </w:rPr>
          <w:t>poz. 230</w:t>
        </w:r>
      </w:hyperlink>
      <w:r w:rsidR="00AA0908" w:rsidRPr="00BE037B">
        <w:rPr>
          <w:color w:val="000000" w:themeColor="text1"/>
        </w:rPr>
        <w:t xml:space="preserve">, Nr 106, </w:t>
      </w:r>
      <w:hyperlink r:id="rId80" w:tgtFrame="_top" w:tooltip="2010 Dz. U. Nr 106 poz. 675 - Ustawa z dnia 7 maja 2010 r. o wspieraniu rozwoju usług i sieci telekomunikacyjnych" w:history="1">
        <w:r w:rsidR="00AA0908" w:rsidRPr="00BE037B">
          <w:rPr>
            <w:rStyle w:val="Hipercze"/>
            <w:color w:val="000000" w:themeColor="text1"/>
          </w:rPr>
          <w:t>poz. 675</w:t>
        </w:r>
      </w:hyperlink>
      <w:r w:rsidR="00AA0908" w:rsidRPr="00BE037B">
        <w:rPr>
          <w:color w:val="000000" w:themeColor="text1"/>
        </w:rPr>
        <w:t xml:space="preserve">, z 2011 r. Nr 21, </w:t>
      </w:r>
      <w:hyperlink r:id="rId81" w:tgtFrame="_top" w:tooltip="2011 Dz. U. Nr 21 poz. 113 - Ustawa z dnia 5 stycznia 2011 r. - Przepisy wprowadzające ustawę - Kodeks wyborczy" w:history="1">
        <w:r w:rsidR="00AA0908" w:rsidRPr="00BE037B">
          <w:rPr>
            <w:rStyle w:val="Hipercze"/>
            <w:color w:val="000000" w:themeColor="text1"/>
          </w:rPr>
          <w:t>poz. 113</w:t>
        </w:r>
      </w:hyperlink>
      <w:r w:rsidR="00AA0908" w:rsidRPr="00BE037B">
        <w:rPr>
          <w:color w:val="000000" w:themeColor="text1"/>
        </w:rPr>
        <w:t xml:space="preserve">, Nr 117, </w:t>
      </w:r>
      <w:hyperlink r:id="rId82" w:tgtFrame="_top" w:tooltip="2011 Dz. U. Nr 117 poz. 679 - Ustawa z dnia 15 kwietnia 2011 r. o zmianie ustawy o samorządzie gminnym" w:history="1">
        <w:r w:rsidR="00AA0908" w:rsidRPr="00BE037B">
          <w:rPr>
            <w:rStyle w:val="Hipercze"/>
            <w:color w:val="000000" w:themeColor="text1"/>
          </w:rPr>
          <w:t>poz. 679</w:t>
        </w:r>
      </w:hyperlink>
      <w:r w:rsidR="00AA0908" w:rsidRPr="00BE037B">
        <w:rPr>
          <w:color w:val="000000" w:themeColor="text1"/>
        </w:rPr>
        <w:t xml:space="preserve">, Nr 134, </w:t>
      </w:r>
      <w:hyperlink r:id="rId83" w:tgtFrame="_top" w:tooltip="2011 Dz. U. Nr 134 poz. 777 - Ustawa z dnia 26 maja 2011 r. o zmianie ustawy o samorządzie gminnym oraz niektórych innych ustaw" w:history="1">
        <w:r w:rsidR="00AA0908" w:rsidRPr="00BE037B">
          <w:rPr>
            <w:rStyle w:val="Hipercze"/>
            <w:color w:val="000000" w:themeColor="text1"/>
          </w:rPr>
          <w:t>poz. 777</w:t>
        </w:r>
      </w:hyperlink>
      <w:r w:rsidR="00AA0908" w:rsidRPr="00BE037B">
        <w:rPr>
          <w:color w:val="000000" w:themeColor="text1"/>
        </w:rPr>
        <w:t xml:space="preserve">, Nr 149, </w:t>
      </w:r>
      <w:hyperlink r:id="rId84" w:tgtFrame="_top" w:tooltip="2011 Dz. U. Nr 149 poz. 887 - Ustawa z dnia 9 czerwca 2011 r. o wspieraniu rodziny i systemie pieczy zastępczej" w:history="1">
        <w:r w:rsidR="00AA0908" w:rsidRPr="00BE037B">
          <w:rPr>
            <w:rStyle w:val="Hipercze"/>
            <w:color w:val="000000" w:themeColor="text1"/>
          </w:rPr>
          <w:t>poz. 887</w:t>
        </w:r>
      </w:hyperlink>
      <w:r w:rsidR="00AA0908" w:rsidRPr="00BE037B">
        <w:rPr>
          <w:color w:val="000000" w:themeColor="text1"/>
        </w:rPr>
        <w:t xml:space="preserve">, Nr 217, </w:t>
      </w:r>
      <w:hyperlink r:id="rId85" w:tgtFrame="_top" w:tooltip="2011 Dz. U. Nr 217 poz. 1281 - Ustawa z dnia 31 sierpnia 2011 r. o zmianie ustawy - Kodeks wyborczy oraz niektórych innych ustaw" w:history="1">
        <w:r w:rsidR="00AA0908" w:rsidRPr="00BE037B">
          <w:rPr>
            <w:rStyle w:val="Hipercze"/>
            <w:color w:val="000000" w:themeColor="text1"/>
          </w:rPr>
          <w:t>poz. 1281</w:t>
        </w:r>
      </w:hyperlink>
      <w:r w:rsidR="00AA0908" w:rsidRPr="00BE037B">
        <w:rPr>
          <w:color w:val="000000" w:themeColor="text1"/>
        </w:rPr>
        <w:t xml:space="preserve">, z 2012 r. </w:t>
      </w:r>
      <w:hyperlink r:id="rId86" w:tgtFrame="_top" w:tooltip="2012 Dz. U. Nr 96 poz. 567 - Ustawa z dnia 10 maja 2012 r. o zmianie ustawy o samorządzie gminnym" w:history="1">
        <w:r w:rsidR="00AA0908" w:rsidRPr="00BE037B">
          <w:rPr>
            <w:rStyle w:val="Hipercze"/>
            <w:color w:val="000000" w:themeColor="text1"/>
          </w:rPr>
          <w:t>poz. 567</w:t>
        </w:r>
      </w:hyperlink>
      <w:r w:rsidR="00AA0908" w:rsidRPr="00BE037B">
        <w:rPr>
          <w:color w:val="000000" w:themeColor="text1"/>
        </w:rPr>
        <w:t xml:space="preserve">) </w:t>
      </w:r>
      <w:r w:rsidRPr="00BE037B">
        <w:rPr>
          <w:color w:val="000000" w:themeColor="text1"/>
        </w:rPr>
        <w:t xml:space="preserve">  w związku  z art. 4 ust.1 i 2  ustawy z 13 września 1996 r. o utrzymaniu czystości i porządku w gminach </w:t>
      </w:r>
      <w:r w:rsidR="00BE037B" w:rsidRPr="00BE037B">
        <w:rPr>
          <w:color w:val="000000" w:themeColor="text1"/>
        </w:rPr>
        <w:t xml:space="preserve">(Dz. U. z 2012 r. </w:t>
      </w:r>
      <w:hyperlink r:id="rId87" w:tgtFrame="_top" w:tooltip="2012 Dz. U. Nr 69 poz. 391 - Ustawa z dnia 13 września 1996 r. o utrzymaniu czystości i porządku w gminach " w:history="1">
        <w:r w:rsidR="00BE037B" w:rsidRPr="00BE037B">
          <w:rPr>
            <w:rStyle w:val="Hipercze"/>
            <w:color w:val="000000" w:themeColor="text1"/>
          </w:rPr>
          <w:t>poz. 391</w:t>
        </w:r>
      </w:hyperlink>
      <w:r w:rsidR="00BE037B" w:rsidRPr="00BE037B">
        <w:rPr>
          <w:color w:val="000000" w:themeColor="text1"/>
        </w:rPr>
        <w:t xml:space="preserve">, </w:t>
      </w:r>
      <w:hyperlink r:id="rId88" w:tgtFrame="_top" w:tooltip="2012 Dz. U. Nr 159 poz. 951 - Ustawa z dnia 13 lipca 2012 r. o zmianie ustawy o działach administracji rządowej oraz niektórych innych ustaw" w:history="1">
        <w:r w:rsidR="00BE037B" w:rsidRPr="00BE037B">
          <w:rPr>
            <w:rStyle w:val="Hipercze"/>
            <w:color w:val="000000" w:themeColor="text1"/>
          </w:rPr>
          <w:t>poz. 951</w:t>
        </w:r>
      </w:hyperlink>
      <w:r w:rsidR="00BE037B" w:rsidRPr="00BE037B">
        <w:rPr>
          <w:color w:val="000000" w:themeColor="text1"/>
        </w:rPr>
        <w:t>)</w:t>
      </w:r>
      <w:r w:rsidRPr="00BE037B">
        <w:rPr>
          <w:color w:val="000000" w:themeColor="text1"/>
        </w:rPr>
        <w:t>), po zasięgnięciu opinii Państwowego Powiatowego Inspektora Sanitarnego w Pajęcznie, Rada Gminy Rząśnia uchwala, co następuje:</w:t>
      </w:r>
    </w:p>
    <w:p w:rsidR="00E0478B" w:rsidRPr="00BE037B" w:rsidRDefault="00E0478B" w:rsidP="00E0478B">
      <w:pPr>
        <w:pStyle w:val="Brakstyluakapitowego"/>
        <w:widowControl/>
        <w:spacing w:line="360" w:lineRule="auto"/>
        <w:ind w:firstLine="340"/>
        <w:jc w:val="both"/>
        <w:rPr>
          <w:color w:val="000000" w:themeColor="text1"/>
        </w:rPr>
      </w:pPr>
    </w:p>
    <w:p w:rsidR="00E0478B" w:rsidRDefault="00E0478B" w:rsidP="00E0478B">
      <w:pPr>
        <w:spacing w:line="360" w:lineRule="auto"/>
        <w:rPr>
          <w:sz w:val="22"/>
          <w:szCs w:val="22"/>
        </w:rPr>
      </w:pPr>
      <w:r w:rsidRPr="00BE037B">
        <w:rPr>
          <w:b/>
          <w:sz w:val="22"/>
          <w:szCs w:val="22"/>
        </w:rPr>
        <w:t>§ 1.</w:t>
      </w:r>
      <w:r>
        <w:rPr>
          <w:sz w:val="22"/>
          <w:szCs w:val="22"/>
        </w:rPr>
        <w:t>Uchwala się Regulamin utrzymania czystości i porządku na terenie gminy Rząśnia w brzmieniu</w:t>
      </w:r>
    </w:p>
    <w:p w:rsidR="00E0478B" w:rsidRDefault="00E0478B" w:rsidP="00E0478B">
      <w:pPr>
        <w:spacing w:line="360" w:lineRule="auto"/>
        <w:rPr>
          <w:sz w:val="22"/>
          <w:szCs w:val="22"/>
        </w:rPr>
      </w:pPr>
      <w:r>
        <w:rPr>
          <w:sz w:val="22"/>
          <w:szCs w:val="22"/>
        </w:rPr>
        <w:t xml:space="preserve">     określonym w  załączniku do niniejszej uchwały.</w:t>
      </w:r>
    </w:p>
    <w:p w:rsidR="00E0478B" w:rsidRDefault="00E0478B" w:rsidP="00E0478B">
      <w:pPr>
        <w:spacing w:line="360" w:lineRule="auto"/>
        <w:jc w:val="both"/>
        <w:rPr>
          <w:sz w:val="22"/>
          <w:szCs w:val="22"/>
        </w:rPr>
      </w:pPr>
      <w:r w:rsidRPr="00BE037B">
        <w:rPr>
          <w:b/>
          <w:sz w:val="22"/>
          <w:szCs w:val="22"/>
        </w:rPr>
        <w:t>§ 2.</w:t>
      </w:r>
      <w:r>
        <w:rPr>
          <w:sz w:val="22"/>
          <w:szCs w:val="22"/>
        </w:rPr>
        <w:t xml:space="preserve"> Traci moc Uchwała Nr </w:t>
      </w:r>
      <w:r w:rsidRPr="007359AB">
        <w:rPr>
          <w:sz w:val="22"/>
          <w:szCs w:val="22"/>
        </w:rPr>
        <w:t xml:space="preserve"> VII/45/2007</w:t>
      </w:r>
      <w:r w:rsidRPr="002B7A3F">
        <w:rPr>
          <w:sz w:val="22"/>
          <w:szCs w:val="22"/>
        </w:rPr>
        <w:t xml:space="preserve"> </w:t>
      </w:r>
      <w:r w:rsidRPr="007359AB">
        <w:rPr>
          <w:sz w:val="22"/>
          <w:szCs w:val="22"/>
        </w:rPr>
        <w:t>z dnia 30 maja 2007 roku</w:t>
      </w:r>
      <w:r>
        <w:rPr>
          <w:sz w:val="22"/>
          <w:szCs w:val="22"/>
        </w:rPr>
        <w:t xml:space="preserve"> w sprawie wprowadzenia</w:t>
      </w:r>
    </w:p>
    <w:p w:rsidR="00E0478B" w:rsidRDefault="00E0478B" w:rsidP="00E0478B">
      <w:pPr>
        <w:spacing w:line="360" w:lineRule="auto"/>
        <w:jc w:val="both"/>
        <w:rPr>
          <w:sz w:val="22"/>
          <w:szCs w:val="22"/>
        </w:rPr>
      </w:pPr>
      <w:r>
        <w:rPr>
          <w:sz w:val="22"/>
          <w:szCs w:val="22"/>
        </w:rPr>
        <w:t xml:space="preserve">    „Regulaminu utrzymania czystości i porządku na terenie Gminy Rząśnia”.</w:t>
      </w:r>
      <w:r w:rsidRPr="007359AB">
        <w:rPr>
          <w:sz w:val="22"/>
          <w:szCs w:val="22"/>
        </w:rPr>
        <w:t xml:space="preserve">  </w:t>
      </w:r>
    </w:p>
    <w:p w:rsidR="00E0478B" w:rsidRDefault="00E0478B" w:rsidP="00E0478B">
      <w:pPr>
        <w:spacing w:line="360" w:lineRule="auto"/>
        <w:jc w:val="both"/>
        <w:rPr>
          <w:sz w:val="22"/>
          <w:szCs w:val="22"/>
        </w:rPr>
      </w:pPr>
      <w:r w:rsidRPr="00BE037B">
        <w:rPr>
          <w:b/>
          <w:sz w:val="22"/>
          <w:szCs w:val="22"/>
        </w:rPr>
        <w:t>§ 3.</w:t>
      </w:r>
      <w:r>
        <w:rPr>
          <w:sz w:val="22"/>
          <w:szCs w:val="22"/>
        </w:rPr>
        <w:t xml:space="preserve">  Wykonanie powierza się Wójtowi Gminy Rząśnia.</w:t>
      </w:r>
    </w:p>
    <w:p w:rsidR="00E0478B" w:rsidRDefault="00E0478B" w:rsidP="00E0478B">
      <w:pPr>
        <w:spacing w:line="360" w:lineRule="auto"/>
        <w:jc w:val="both"/>
        <w:rPr>
          <w:sz w:val="22"/>
          <w:szCs w:val="22"/>
        </w:rPr>
      </w:pPr>
      <w:r w:rsidRPr="00BE037B">
        <w:rPr>
          <w:b/>
          <w:sz w:val="22"/>
          <w:szCs w:val="22"/>
        </w:rPr>
        <w:t>§ 4</w:t>
      </w:r>
      <w:r>
        <w:rPr>
          <w:sz w:val="22"/>
          <w:szCs w:val="22"/>
        </w:rPr>
        <w:t>. Uchwała wchodzi w życie po upływie 14 dni od ogłoszenia w Dzienniku Urzędowym</w:t>
      </w:r>
    </w:p>
    <w:p w:rsidR="00E0478B" w:rsidRDefault="00E0478B" w:rsidP="00E0478B">
      <w:pPr>
        <w:spacing w:line="360" w:lineRule="auto"/>
        <w:jc w:val="both"/>
        <w:rPr>
          <w:sz w:val="22"/>
          <w:szCs w:val="22"/>
        </w:rPr>
      </w:pPr>
      <w:r>
        <w:rPr>
          <w:sz w:val="22"/>
          <w:szCs w:val="22"/>
        </w:rPr>
        <w:t xml:space="preserve">      Województwa Łódzkiego.</w:t>
      </w:r>
    </w:p>
    <w:p w:rsidR="00E0478B" w:rsidRPr="007359AB" w:rsidRDefault="00E0478B" w:rsidP="00E0478B">
      <w:pPr>
        <w:jc w:val="both"/>
        <w:rPr>
          <w:sz w:val="22"/>
          <w:szCs w:val="22"/>
        </w:rPr>
      </w:pPr>
      <w:r w:rsidRPr="007359AB">
        <w:rPr>
          <w:sz w:val="22"/>
          <w:szCs w:val="22"/>
        </w:rPr>
        <w:t xml:space="preserve">                                   </w:t>
      </w:r>
    </w:p>
    <w:p w:rsidR="00E0478B" w:rsidRDefault="00E0478B" w:rsidP="00E0478B">
      <w:pPr>
        <w:rPr>
          <w:sz w:val="22"/>
          <w:szCs w:val="22"/>
        </w:rPr>
      </w:pPr>
      <w:r w:rsidRPr="007359AB">
        <w:rPr>
          <w:sz w:val="22"/>
          <w:szCs w:val="22"/>
        </w:rPr>
        <w:t xml:space="preserve">                                                                                                   </w:t>
      </w:r>
      <w:r>
        <w:rPr>
          <w:sz w:val="22"/>
          <w:szCs w:val="22"/>
        </w:rPr>
        <w:t xml:space="preserve">       </w:t>
      </w:r>
    </w:p>
    <w:p w:rsidR="00E0478B" w:rsidRDefault="00E0478B" w:rsidP="00E0478B">
      <w:pPr>
        <w:spacing w:line="360" w:lineRule="auto"/>
        <w:ind w:firstLine="220"/>
        <w:jc w:val="both"/>
        <w:rPr>
          <w:sz w:val="22"/>
          <w:szCs w:val="22"/>
        </w:rPr>
      </w:pPr>
    </w:p>
    <w:p w:rsidR="00E0478B" w:rsidRDefault="00E0478B" w:rsidP="00E0478B">
      <w:pPr>
        <w:spacing w:line="360" w:lineRule="auto"/>
        <w:rPr>
          <w:sz w:val="22"/>
          <w:szCs w:val="22"/>
        </w:rPr>
      </w:pPr>
    </w:p>
    <w:p w:rsidR="00BE037B" w:rsidRDefault="00BE037B" w:rsidP="00E0478B">
      <w:pPr>
        <w:spacing w:line="360" w:lineRule="auto"/>
        <w:rPr>
          <w:sz w:val="22"/>
          <w:szCs w:val="22"/>
        </w:rPr>
      </w:pPr>
    </w:p>
    <w:p w:rsidR="00BE037B" w:rsidRDefault="00BE037B" w:rsidP="00E0478B">
      <w:pPr>
        <w:spacing w:line="360" w:lineRule="auto"/>
        <w:rPr>
          <w:sz w:val="22"/>
          <w:szCs w:val="22"/>
        </w:rPr>
      </w:pPr>
    </w:p>
    <w:p w:rsidR="00BE037B" w:rsidRDefault="00BE037B" w:rsidP="00E0478B">
      <w:pPr>
        <w:spacing w:line="360" w:lineRule="auto"/>
        <w:rPr>
          <w:sz w:val="22"/>
          <w:szCs w:val="22"/>
        </w:rPr>
      </w:pPr>
    </w:p>
    <w:p w:rsidR="00BE037B" w:rsidRDefault="00BE037B" w:rsidP="00E0478B">
      <w:pPr>
        <w:spacing w:line="360" w:lineRule="auto"/>
        <w:rPr>
          <w:sz w:val="22"/>
          <w:szCs w:val="22"/>
        </w:rPr>
      </w:pPr>
    </w:p>
    <w:p w:rsidR="00BE037B" w:rsidRDefault="00BE037B" w:rsidP="00E0478B">
      <w:pPr>
        <w:spacing w:line="360" w:lineRule="auto"/>
        <w:rPr>
          <w:sz w:val="22"/>
          <w:szCs w:val="22"/>
        </w:rPr>
      </w:pPr>
    </w:p>
    <w:p w:rsidR="00BE037B" w:rsidRDefault="00BE037B" w:rsidP="00E0478B">
      <w:pPr>
        <w:spacing w:line="360" w:lineRule="auto"/>
        <w:rPr>
          <w:sz w:val="22"/>
          <w:szCs w:val="22"/>
        </w:rPr>
      </w:pPr>
    </w:p>
    <w:p w:rsidR="00BE037B" w:rsidRDefault="00BE037B" w:rsidP="00E0478B">
      <w:pPr>
        <w:spacing w:line="360" w:lineRule="auto"/>
        <w:rPr>
          <w:sz w:val="22"/>
          <w:szCs w:val="22"/>
        </w:rPr>
      </w:pPr>
    </w:p>
    <w:p w:rsidR="00BE037B" w:rsidRDefault="00BE037B" w:rsidP="00E0478B">
      <w:pPr>
        <w:spacing w:line="360" w:lineRule="auto"/>
        <w:rPr>
          <w:sz w:val="22"/>
          <w:szCs w:val="22"/>
        </w:rPr>
      </w:pPr>
    </w:p>
    <w:p w:rsidR="00BE037B" w:rsidRDefault="00BE037B" w:rsidP="00E0478B">
      <w:pPr>
        <w:spacing w:line="360" w:lineRule="auto"/>
        <w:rPr>
          <w:sz w:val="22"/>
          <w:szCs w:val="22"/>
        </w:rPr>
      </w:pPr>
    </w:p>
    <w:p w:rsidR="00BE037B" w:rsidRDefault="00BE037B" w:rsidP="00E0478B">
      <w:pPr>
        <w:spacing w:line="360" w:lineRule="auto"/>
        <w:rPr>
          <w:sz w:val="22"/>
          <w:szCs w:val="22"/>
        </w:rPr>
      </w:pPr>
    </w:p>
    <w:p w:rsidR="00A803B9" w:rsidRDefault="00A803B9" w:rsidP="00E0478B">
      <w:pPr>
        <w:spacing w:line="360" w:lineRule="auto"/>
        <w:rPr>
          <w:sz w:val="22"/>
          <w:szCs w:val="22"/>
        </w:rPr>
      </w:pPr>
    </w:p>
    <w:p w:rsidR="00BE037B" w:rsidRDefault="00BE037B" w:rsidP="00E0478B">
      <w:pPr>
        <w:spacing w:line="360" w:lineRule="auto"/>
        <w:rPr>
          <w:sz w:val="22"/>
          <w:szCs w:val="22"/>
        </w:rPr>
      </w:pPr>
    </w:p>
    <w:p w:rsidR="00BE037B" w:rsidRDefault="00BE037B" w:rsidP="00E0478B">
      <w:pPr>
        <w:spacing w:line="360" w:lineRule="auto"/>
        <w:rPr>
          <w:sz w:val="22"/>
          <w:szCs w:val="22"/>
        </w:rPr>
      </w:pPr>
    </w:p>
    <w:p w:rsidR="00E0478B" w:rsidRDefault="00E0478B" w:rsidP="00E0478B">
      <w:pPr>
        <w:rPr>
          <w:sz w:val="20"/>
          <w:szCs w:val="20"/>
        </w:rPr>
      </w:pPr>
    </w:p>
    <w:p w:rsidR="00E0478B" w:rsidRPr="00C71ABD" w:rsidRDefault="00F10D0E" w:rsidP="00E0478B">
      <w:pPr>
        <w:jc w:val="right"/>
        <w:rPr>
          <w:sz w:val="18"/>
          <w:szCs w:val="18"/>
        </w:rPr>
      </w:pPr>
      <w:r>
        <w:rPr>
          <w:sz w:val="18"/>
          <w:szCs w:val="18"/>
        </w:rPr>
        <w:t xml:space="preserve">Załącznik </w:t>
      </w:r>
    </w:p>
    <w:p w:rsidR="00E0478B" w:rsidRPr="00C71ABD" w:rsidRDefault="00E0478B" w:rsidP="00E0478B">
      <w:pPr>
        <w:jc w:val="right"/>
        <w:rPr>
          <w:sz w:val="18"/>
          <w:szCs w:val="18"/>
        </w:rPr>
      </w:pPr>
      <w:r w:rsidRPr="00C71ABD">
        <w:rPr>
          <w:sz w:val="18"/>
          <w:szCs w:val="18"/>
        </w:rPr>
        <w:t xml:space="preserve">                                                                                                      do Uchwały Nr </w:t>
      </w:r>
      <w:r w:rsidR="00F10D0E">
        <w:rPr>
          <w:sz w:val="18"/>
          <w:szCs w:val="18"/>
        </w:rPr>
        <w:t>XIX/../2012</w:t>
      </w:r>
      <w:r w:rsidRPr="00C71ABD">
        <w:rPr>
          <w:sz w:val="18"/>
          <w:szCs w:val="18"/>
        </w:rPr>
        <w:t>.</w:t>
      </w:r>
    </w:p>
    <w:p w:rsidR="00E0478B" w:rsidRPr="00C71ABD" w:rsidRDefault="00E0478B" w:rsidP="00E0478B">
      <w:pPr>
        <w:jc w:val="right"/>
        <w:rPr>
          <w:sz w:val="18"/>
          <w:szCs w:val="18"/>
        </w:rPr>
      </w:pPr>
      <w:r w:rsidRPr="00C71ABD">
        <w:rPr>
          <w:sz w:val="18"/>
          <w:szCs w:val="18"/>
        </w:rPr>
        <w:t xml:space="preserve">                                                                                                                 Rady Gminy Rząśnia</w:t>
      </w:r>
    </w:p>
    <w:p w:rsidR="00E0478B" w:rsidRPr="00C71ABD" w:rsidRDefault="00E0478B" w:rsidP="00E0478B">
      <w:pPr>
        <w:jc w:val="right"/>
        <w:rPr>
          <w:sz w:val="18"/>
          <w:szCs w:val="18"/>
        </w:rPr>
      </w:pPr>
      <w:r w:rsidRPr="00C71ABD">
        <w:rPr>
          <w:sz w:val="18"/>
          <w:szCs w:val="18"/>
        </w:rPr>
        <w:t xml:space="preserve">                                                                                                          </w:t>
      </w:r>
      <w:r w:rsidR="00F10D0E">
        <w:rPr>
          <w:sz w:val="18"/>
          <w:szCs w:val="18"/>
        </w:rPr>
        <w:t>z dnia 28 listopada 2012</w:t>
      </w:r>
      <w:r w:rsidR="002975B5">
        <w:rPr>
          <w:sz w:val="18"/>
          <w:szCs w:val="18"/>
        </w:rPr>
        <w:t xml:space="preserve"> roku</w:t>
      </w:r>
      <w:r w:rsidRPr="00C71ABD">
        <w:rPr>
          <w:sz w:val="18"/>
          <w:szCs w:val="18"/>
        </w:rPr>
        <w:t xml:space="preserve">                                           </w:t>
      </w:r>
    </w:p>
    <w:p w:rsidR="00E0478B" w:rsidRPr="000164DC" w:rsidRDefault="00E0478B" w:rsidP="00E0478B">
      <w:pPr>
        <w:jc w:val="center"/>
        <w:rPr>
          <w:b/>
          <w:sz w:val="32"/>
          <w:szCs w:val="32"/>
        </w:rPr>
      </w:pPr>
      <w:r w:rsidRPr="000164DC">
        <w:rPr>
          <w:b/>
          <w:sz w:val="32"/>
          <w:szCs w:val="32"/>
        </w:rPr>
        <w:t xml:space="preserve">R e g u l a m i n                                                     </w:t>
      </w:r>
    </w:p>
    <w:p w:rsidR="00E0478B" w:rsidRPr="000164DC" w:rsidRDefault="00E0478B" w:rsidP="00E0478B">
      <w:pPr>
        <w:jc w:val="center"/>
        <w:rPr>
          <w:b/>
          <w:sz w:val="28"/>
          <w:szCs w:val="28"/>
        </w:rPr>
      </w:pPr>
      <w:r w:rsidRPr="000164DC">
        <w:rPr>
          <w:b/>
          <w:sz w:val="28"/>
          <w:szCs w:val="28"/>
        </w:rPr>
        <w:t>utrzymania czystości i porządku</w:t>
      </w:r>
    </w:p>
    <w:p w:rsidR="00E0478B" w:rsidRPr="000164DC" w:rsidRDefault="00E0478B" w:rsidP="00E0478B">
      <w:pPr>
        <w:jc w:val="center"/>
        <w:rPr>
          <w:b/>
          <w:sz w:val="28"/>
          <w:szCs w:val="28"/>
        </w:rPr>
      </w:pPr>
      <w:r w:rsidRPr="000164DC">
        <w:rPr>
          <w:b/>
          <w:sz w:val="28"/>
          <w:szCs w:val="28"/>
        </w:rPr>
        <w:t>na terenie gminy Rząśnia</w:t>
      </w:r>
    </w:p>
    <w:p w:rsidR="00E0478B" w:rsidRPr="00C71ABD" w:rsidRDefault="00E0478B" w:rsidP="00E0478B">
      <w:pPr>
        <w:jc w:val="center"/>
        <w:rPr>
          <w:b/>
          <w:sz w:val="16"/>
          <w:szCs w:val="16"/>
        </w:rPr>
      </w:pPr>
    </w:p>
    <w:p w:rsidR="00E0478B" w:rsidRPr="0002778B" w:rsidRDefault="00E0478B" w:rsidP="0002778B">
      <w:pPr>
        <w:jc w:val="both"/>
        <w:rPr>
          <w:b/>
        </w:rPr>
      </w:pPr>
      <w:r w:rsidRPr="0002778B">
        <w:rPr>
          <w:b/>
        </w:rPr>
        <w:t>Rozdział I</w:t>
      </w:r>
    </w:p>
    <w:p w:rsidR="00E0478B" w:rsidRPr="0002778B" w:rsidRDefault="00E0478B" w:rsidP="0002778B">
      <w:pPr>
        <w:jc w:val="both"/>
        <w:rPr>
          <w:b/>
        </w:rPr>
      </w:pPr>
    </w:p>
    <w:p w:rsidR="00E0478B" w:rsidRPr="0002778B" w:rsidRDefault="00E0478B" w:rsidP="0002778B">
      <w:pPr>
        <w:jc w:val="both"/>
        <w:rPr>
          <w:b/>
        </w:rPr>
      </w:pPr>
      <w:r w:rsidRPr="0002778B">
        <w:rPr>
          <w:b/>
        </w:rPr>
        <w:t>Postanowienie ogólne</w:t>
      </w:r>
    </w:p>
    <w:p w:rsidR="00E0478B" w:rsidRPr="0002778B" w:rsidRDefault="00E0478B" w:rsidP="0002778B">
      <w:pPr>
        <w:jc w:val="both"/>
        <w:rPr>
          <w:b/>
        </w:rPr>
      </w:pPr>
    </w:p>
    <w:p w:rsidR="00E0478B" w:rsidRPr="0002778B" w:rsidRDefault="00E0478B" w:rsidP="0002778B">
      <w:pPr>
        <w:jc w:val="both"/>
      </w:pPr>
      <w:r w:rsidRPr="0002778B">
        <w:rPr>
          <w:b/>
        </w:rPr>
        <w:t>§ 1</w:t>
      </w:r>
      <w:r w:rsidR="002975B5" w:rsidRPr="0002778B">
        <w:rPr>
          <w:b/>
        </w:rPr>
        <w:t xml:space="preserve">. </w:t>
      </w:r>
      <w:r w:rsidRPr="0002778B">
        <w:t xml:space="preserve">Regulamin utrzymania czystości i porządku na terenie Gminy Rząśnia, zwany dalej Regulaminem, określa szczegółowe zasady utrzymania czystości i porządku na terenie gminy Rząśnia. </w:t>
      </w:r>
    </w:p>
    <w:p w:rsidR="00E0478B" w:rsidRPr="0002778B" w:rsidRDefault="00E0478B" w:rsidP="0002778B">
      <w:pPr>
        <w:jc w:val="both"/>
        <w:rPr>
          <w:b/>
        </w:rPr>
      </w:pPr>
    </w:p>
    <w:p w:rsidR="00E0478B" w:rsidRPr="0002778B" w:rsidRDefault="00E0478B" w:rsidP="0002778B">
      <w:pPr>
        <w:jc w:val="both"/>
      </w:pPr>
      <w:r w:rsidRPr="0002778B">
        <w:rPr>
          <w:b/>
        </w:rPr>
        <w:t>§ 2</w:t>
      </w:r>
      <w:r w:rsidR="002975B5" w:rsidRPr="0002778B">
        <w:rPr>
          <w:b/>
        </w:rPr>
        <w:t xml:space="preserve">. </w:t>
      </w:r>
      <w:r w:rsidRPr="0002778B">
        <w:t>Regulamin obowiązuje właścicieli nieruchomości, mieszkańców oraz osoby przebywające             czasowo na terenie gminy Rząśnia.</w:t>
      </w:r>
    </w:p>
    <w:p w:rsidR="002975B5" w:rsidRPr="0002778B" w:rsidRDefault="00E0478B" w:rsidP="0002778B">
      <w:pPr>
        <w:jc w:val="both"/>
      </w:pPr>
      <w:r w:rsidRPr="0002778B">
        <w:rPr>
          <w:b/>
        </w:rPr>
        <w:t>§ 3</w:t>
      </w:r>
      <w:r w:rsidR="002975B5" w:rsidRPr="0002778B">
        <w:rPr>
          <w:b/>
        </w:rPr>
        <w:t xml:space="preserve">. </w:t>
      </w:r>
      <w:r w:rsidRPr="0002778B">
        <w:t xml:space="preserve">Ilekroć w Regulaminie jest mowa o: </w:t>
      </w:r>
    </w:p>
    <w:p w:rsidR="00E0478B" w:rsidRPr="0002778B" w:rsidRDefault="00E0478B" w:rsidP="0002778B">
      <w:pPr>
        <w:jc w:val="both"/>
      </w:pPr>
      <w:r w:rsidRPr="0002778B">
        <w:t xml:space="preserve"> </w:t>
      </w:r>
      <w:r w:rsidRPr="0002778B">
        <w:rPr>
          <w:rStyle w:val="Pogrubienie"/>
          <w:color w:val="000000"/>
        </w:rPr>
        <w:t>1. odpadach komunalnych</w:t>
      </w:r>
      <w:r w:rsidRPr="0002778B">
        <w:rPr>
          <w:color w:val="000000"/>
        </w:rPr>
        <w:t xml:space="preserve"> – rozumie się przez to odpady powstające w gospodarstwach               domowych, </w:t>
      </w:r>
      <w:r w:rsidR="002975B5" w:rsidRPr="0002778B">
        <w:rPr>
          <w:color w:val="000000"/>
        </w:rPr>
        <w:t xml:space="preserve">                      </w:t>
      </w:r>
      <w:r w:rsidRPr="0002778B">
        <w:rPr>
          <w:color w:val="000000"/>
        </w:rPr>
        <w:t xml:space="preserve">z wyłączeniem pojazdów wycofanych z eksploatacji, a także odpady              nie zawierające odpadów niebezpiecznych pochodzące od innych wytwórców odpadów, które ze względu na swój charakter lub skład są podobne do odpadów powstających  w gospodarstwach           domowych (zgodnie z art.3 ust. 3 pkt 4 ustawy z dnia 27 kwietnia 2001 r.  o odpadach Dz. U. 2010 Nr 185 poz.1243 z </w:t>
      </w:r>
      <w:proofErr w:type="spellStart"/>
      <w:r w:rsidRPr="0002778B">
        <w:rPr>
          <w:color w:val="000000"/>
        </w:rPr>
        <w:t>późn</w:t>
      </w:r>
      <w:proofErr w:type="spellEnd"/>
      <w:r w:rsidRPr="0002778B">
        <w:rPr>
          <w:color w:val="000000"/>
        </w:rPr>
        <w:t xml:space="preserve">. zm.); </w:t>
      </w:r>
    </w:p>
    <w:p w:rsidR="00E0478B" w:rsidRPr="0002778B" w:rsidRDefault="00E0478B" w:rsidP="0002778B">
      <w:pPr>
        <w:pStyle w:val="NormalnyWeb"/>
        <w:jc w:val="both"/>
        <w:rPr>
          <w:color w:val="000000"/>
        </w:rPr>
      </w:pPr>
      <w:r w:rsidRPr="0002778B">
        <w:rPr>
          <w:rStyle w:val="Pogrubienie"/>
          <w:color w:val="000000"/>
        </w:rPr>
        <w:t>2. właścicielach nieruchomości</w:t>
      </w:r>
      <w:r w:rsidRPr="0002778B">
        <w:rPr>
          <w:color w:val="000000"/>
        </w:rPr>
        <w:t xml:space="preserve"> - rozumie się przez to także współwłaścicieli, użytkowników wieczystych oraz jednostki organizacyjne i osoby posiadające nieruchomości w zarządzie            lub użytkowaniu, a także inne podmioty władające nieruchomością (zgodnie z art. 2 ust 1 pkt 4 ustawy o utrzymaniu czystości i porządku w gminach Dz. U. 2005 r. Nr 236 poz. 2008 ze zm.); </w:t>
      </w:r>
    </w:p>
    <w:p w:rsidR="00E0478B" w:rsidRPr="0002778B" w:rsidRDefault="00E0478B" w:rsidP="0002778B">
      <w:pPr>
        <w:pStyle w:val="NormalnyWeb"/>
        <w:jc w:val="both"/>
        <w:rPr>
          <w:color w:val="000000"/>
        </w:rPr>
      </w:pPr>
      <w:r w:rsidRPr="0002778B">
        <w:rPr>
          <w:b/>
          <w:color w:val="000000"/>
        </w:rPr>
        <w:t>3. nieruchomościach zamieszkałych</w:t>
      </w:r>
      <w:r w:rsidRPr="0002778B">
        <w:rPr>
          <w:color w:val="000000"/>
        </w:rPr>
        <w:t xml:space="preserve"> – rozumie się przez to nieruchomości, na których zamieszkują mieszkańcy, tzn. człowiek bytuje stale lub czasowo powyżej dwóch tygodni;</w:t>
      </w:r>
    </w:p>
    <w:p w:rsidR="00A803B9" w:rsidRDefault="00E0478B" w:rsidP="0002778B">
      <w:pPr>
        <w:pStyle w:val="NormalnyWeb"/>
        <w:jc w:val="both"/>
        <w:rPr>
          <w:color w:val="000000"/>
        </w:rPr>
      </w:pPr>
      <w:r w:rsidRPr="0002778B">
        <w:rPr>
          <w:b/>
          <w:color w:val="000000"/>
        </w:rPr>
        <w:t>4. nieruchomościach niezamieszkałych</w:t>
      </w:r>
      <w:r w:rsidRPr="0002778B">
        <w:rPr>
          <w:color w:val="000000"/>
        </w:rPr>
        <w:t xml:space="preserve"> – rozumie się przez to, nieruchomości, na których nie zamieszkują mieszkańcy, a powstają odpady komunalne, a więc w szczególności szkoły , przedszkola, instytucje publiczne (urzędy administracji, biblioteki, zakłady opieki zdrowotnej, ośrodki kultury, sportu i rekreacji), lokale gastronomiczne (w tym bary), zakłady handlowe, usługowe i produkcyjne, związki wyznaniowe oraz cmentarze;</w:t>
      </w:r>
    </w:p>
    <w:p w:rsidR="00E0478B" w:rsidRPr="0002778B" w:rsidRDefault="00A803B9" w:rsidP="0002778B">
      <w:pPr>
        <w:pStyle w:val="NormalnyWeb"/>
        <w:jc w:val="both"/>
      </w:pPr>
      <w:r w:rsidRPr="0002778B">
        <w:rPr>
          <w:rStyle w:val="Pogrubienie"/>
          <w:color w:val="000000"/>
        </w:rPr>
        <w:t xml:space="preserve"> </w:t>
      </w:r>
      <w:r w:rsidR="00E0478B" w:rsidRPr="0002778B">
        <w:rPr>
          <w:rStyle w:val="Pogrubienie"/>
          <w:color w:val="000000"/>
        </w:rPr>
        <w:t>5. odpady ulegające biodegradacji</w:t>
      </w:r>
      <w:r w:rsidR="00E0478B" w:rsidRPr="0002778B">
        <w:rPr>
          <w:color w:val="000000"/>
        </w:rPr>
        <w:t xml:space="preserve"> – rozumie się przez to odpady, które ulegają rozkładowi tlenowemu lub beztlenowemu przy udziale mikroorganizmów (zgodnie z art.3 ust. 3 pkt 7   ustawy   o odpadach); </w:t>
      </w:r>
    </w:p>
    <w:p w:rsidR="00E0478B" w:rsidRPr="0002778B" w:rsidRDefault="00E0478B" w:rsidP="0002778B">
      <w:pPr>
        <w:pStyle w:val="NormalnyWeb"/>
        <w:jc w:val="both"/>
      </w:pPr>
      <w:r w:rsidRPr="0002778B">
        <w:rPr>
          <w:rStyle w:val="Pogrubienie"/>
          <w:color w:val="000000"/>
        </w:rPr>
        <w:t>6. bioodpady</w:t>
      </w:r>
      <w:r w:rsidRPr="0002778B">
        <w:rPr>
          <w:color w:val="000000"/>
        </w:rPr>
        <w:t xml:space="preserve"> – rozumie się przez to ulegające biodegradacji odpady z terenów zieleni, odpady spożywcze</w:t>
      </w:r>
      <w:r w:rsidR="0002778B">
        <w:rPr>
          <w:color w:val="000000"/>
        </w:rPr>
        <w:t xml:space="preserve">      </w:t>
      </w:r>
      <w:r w:rsidRPr="0002778B">
        <w:rPr>
          <w:color w:val="000000"/>
        </w:rPr>
        <w:t xml:space="preserve"> i kuchenne z gospodarstw domowych, zakładów gastronomii, zakładów żywienia zbiorowego i jednostek handlu detalicznego,</w:t>
      </w:r>
      <w:r w:rsidR="002975B5" w:rsidRPr="0002778B">
        <w:rPr>
          <w:color w:val="000000"/>
        </w:rPr>
        <w:t xml:space="preserve">             </w:t>
      </w:r>
      <w:r w:rsidRPr="0002778B">
        <w:rPr>
          <w:color w:val="000000"/>
        </w:rPr>
        <w:t xml:space="preserve"> a także podobne ze względu na swój charakter lub skład odpady   </w:t>
      </w:r>
      <w:r w:rsidR="0002778B">
        <w:rPr>
          <w:color w:val="000000"/>
        </w:rPr>
        <w:t xml:space="preserve">                             </w:t>
      </w:r>
      <w:r w:rsidRPr="0002778B">
        <w:rPr>
          <w:color w:val="000000"/>
        </w:rPr>
        <w:t xml:space="preserve">   z zakładów produkujących lub wprowadzających do obrotu żywność (zgodnie z art.3 ust. 3 pkt 3a ustawy </w:t>
      </w:r>
      <w:r w:rsidR="0002778B">
        <w:rPr>
          <w:color w:val="000000"/>
        </w:rPr>
        <w:t xml:space="preserve">           </w:t>
      </w:r>
      <w:r w:rsidRPr="0002778B">
        <w:rPr>
          <w:color w:val="000000"/>
        </w:rPr>
        <w:t xml:space="preserve">o odpadach.); </w:t>
      </w:r>
    </w:p>
    <w:p w:rsidR="00E0478B" w:rsidRPr="0002778B" w:rsidRDefault="00E0478B" w:rsidP="0002778B">
      <w:pPr>
        <w:pStyle w:val="NormalnyWeb"/>
        <w:jc w:val="both"/>
      </w:pPr>
      <w:r w:rsidRPr="0002778B">
        <w:rPr>
          <w:rStyle w:val="Pogrubienie"/>
          <w:color w:val="000000"/>
        </w:rPr>
        <w:t>7. odpady zielone</w:t>
      </w:r>
      <w:r w:rsidRPr="0002778B">
        <w:rPr>
          <w:color w:val="000000"/>
        </w:rPr>
        <w:t xml:space="preserve"> - rozumie się przez to stanowiące części roślin odpady komunalne     </w:t>
      </w:r>
      <w:r w:rsidR="002975B5" w:rsidRPr="0002778B">
        <w:rPr>
          <w:color w:val="000000"/>
        </w:rPr>
        <w:t>p</w:t>
      </w:r>
      <w:r w:rsidRPr="0002778B">
        <w:rPr>
          <w:color w:val="000000"/>
        </w:rPr>
        <w:t xml:space="preserve">ochodzące </w:t>
      </w:r>
      <w:r w:rsidR="0002778B">
        <w:rPr>
          <w:color w:val="000000"/>
        </w:rPr>
        <w:t xml:space="preserve">             </w:t>
      </w:r>
      <w:r w:rsidRPr="0002778B">
        <w:rPr>
          <w:color w:val="000000"/>
        </w:rPr>
        <w:t>z pielęgnacji terenów zieleni oraz targowisk, z wyjątkiem odpadów pochodzących  z czyszczenia ulic</w:t>
      </w:r>
      <w:r w:rsidR="002975B5" w:rsidRPr="0002778B">
        <w:rPr>
          <w:color w:val="000000"/>
        </w:rPr>
        <w:t xml:space="preserve"> </w:t>
      </w:r>
      <w:r w:rsidR="0002778B">
        <w:rPr>
          <w:color w:val="000000"/>
        </w:rPr>
        <w:t xml:space="preserve">             </w:t>
      </w:r>
      <w:r w:rsidRPr="0002778B">
        <w:rPr>
          <w:color w:val="000000"/>
        </w:rPr>
        <w:t xml:space="preserve"> i placów (zgodnie z art.3 ust. 3 pkt 8b ustawy o odpadach); </w:t>
      </w:r>
    </w:p>
    <w:p w:rsidR="00E0478B" w:rsidRPr="0002778B" w:rsidRDefault="00E0478B" w:rsidP="0002778B">
      <w:pPr>
        <w:pStyle w:val="NormalnyWeb"/>
        <w:jc w:val="both"/>
        <w:rPr>
          <w:color w:val="000000" w:themeColor="text1"/>
        </w:rPr>
      </w:pPr>
      <w:r w:rsidRPr="0002778B">
        <w:rPr>
          <w:rStyle w:val="Pogrubienie"/>
          <w:color w:val="000000"/>
        </w:rPr>
        <w:lastRenderedPageBreak/>
        <w:t>8. odpady zmieszane</w:t>
      </w:r>
      <w:r w:rsidRPr="0002778B">
        <w:rPr>
          <w:color w:val="000000"/>
        </w:rPr>
        <w:t xml:space="preserve"> – </w:t>
      </w:r>
      <w:r w:rsidRPr="0002778B">
        <w:rPr>
          <w:color w:val="000000" w:themeColor="text1"/>
        </w:rPr>
        <w:t xml:space="preserve">rozumie się przez to odpady komunalne pozostałe po </w:t>
      </w:r>
      <w:r w:rsidR="00F25DC5" w:rsidRPr="0002778B">
        <w:rPr>
          <w:color w:val="000000" w:themeColor="text1"/>
        </w:rPr>
        <w:t xml:space="preserve"> segregacji  np. zużyte pieluchy jednorazowe, wata i waciki, artykuły higieniczne, worki z odkurzacza itp.</w:t>
      </w:r>
      <w:r w:rsidRPr="0002778B">
        <w:rPr>
          <w:color w:val="000000" w:themeColor="text1"/>
        </w:rPr>
        <w:t xml:space="preserve"> </w:t>
      </w:r>
    </w:p>
    <w:p w:rsidR="00E0478B" w:rsidRPr="0002778B" w:rsidRDefault="00E0478B" w:rsidP="0002778B">
      <w:pPr>
        <w:pStyle w:val="NormalnyWeb"/>
        <w:jc w:val="both"/>
        <w:rPr>
          <w:b/>
          <w:bCs/>
          <w:color w:val="000000"/>
        </w:rPr>
      </w:pPr>
      <w:r w:rsidRPr="0002778B">
        <w:rPr>
          <w:rStyle w:val="Pogrubienie"/>
          <w:color w:val="000000"/>
        </w:rPr>
        <w:t>9. zużyty sprzęt (elektryczny i elektroniczny)</w:t>
      </w:r>
      <w:r w:rsidRPr="0002778B">
        <w:rPr>
          <w:color w:val="000000"/>
        </w:rPr>
        <w:t xml:space="preserve"> – sprzęt stanowiący odpady w rozumieniu art. 3 ust. 1  ustawy z dnia 27 kwietnia 2001 r. o odpadach. (zgodnie z art. 3 ust 1 pkt 17 ustawy o zużytym sprzęcie elektrycznym</w:t>
      </w:r>
      <w:r w:rsidR="00F10D0E" w:rsidRPr="0002778B">
        <w:rPr>
          <w:color w:val="000000"/>
        </w:rPr>
        <w:t xml:space="preserve">                                    </w:t>
      </w:r>
      <w:r w:rsidRPr="0002778B">
        <w:rPr>
          <w:color w:val="000000"/>
        </w:rPr>
        <w:t xml:space="preserve"> i elektronicznym Dz. U. 2005 Nr 180 poz. 1495 ze zm.), w tym m.in.: sprzęt AGD, telewizory radia, wszelkiego rodzaju lampy żarowe, halogenowe, świetlówki itp.;</w:t>
      </w:r>
    </w:p>
    <w:p w:rsidR="00E0478B" w:rsidRPr="0002778B" w:rsidRDefault="00E0478B" w:rsidP="0002778B">
      <w:pPr>
        <w:tabs>
          <w:tab w:val="left" w:pos="540"/>
        </w:tabs>
        <w:jc w:val="both"/>
      </w:pPr>
      <w:r w:rsidRPr="0002778B">
        <w:rPr>
          <w:b/>
        </w:rPr>
        <w:t>10. nieczystościach ciekłych</w:t>
      </w:r>
      <w:r w:rsidRPr="0002778B">
        <w:t xml:space="preserve"> – należy przez to rozumieć ścieki gromadzone przejściowo                             w zbiornikach bezodpływowych;</w:t>
      </w:r>
    </w:p>
    <w:p w:rsidR="00E0478B" w:rsidRPr="0002778B" w:rsidRDefault="00E0478B" w:rsidP="0002778B">
      <w:pPr>
        <w:tabs>
          <w:tab w:val="left" w:pos="540"/>
        </w:tabs>
        <w:jc w:val="both"/>
      </w:pPr>
      <w:r w:rsidRPr="0002778B">
        <w:rPr>
          <w:b/>
        </w:rPr>
        <w:t>11. zbiornikach bezodpływowych</w:t>
      </w:r>
      <w:r w:rsidRPr="0002778B">
        <w:t xml:space="preserve"> - należy przez to rozumieć urządzenia i instalacje                     przeznaczone do gromadzenia nieczystości ciekłych w miejscu ich powstania;</w:t>
      </w:r>
    </w:p>
    <w:p w:rsidR="00E0478B" w:rsidRPr="0002778B" w:rsidRDefault="00E0478B" w:rsidP="0002778B">
      <w:pPr>
        <w:tabs>
          <w:tab w:val="left" w:pos="540"/>
        </w:tabs>
        <w:jc w:val="both"/>
      </w:pPr>
      <w:r w:rsidRPr="0002778B">
        <w:rPr>
          <w:b/>
        </w:rPr>
        <w:t>12. stacjach zlewnych</w:t>
      </w:r>
      <w:r w:rsidRPr="0002778B">
        <w:t xml:space="preserve"> - należy przez to rozumieć instalacje i urządzenia zlokalizowane przy kolektorach sieci kanalizacyjnej lub przy oczyszczalniach ścieków służą do przyjmowania nieczystości dowożonych pojazdami asenizacyjnymi ze zbiorników bezodpływowych;</w:t>
      </w:r>
    </w:p>
    <w:p w:rsidR="00E0478B" w:rsidRPr="0002778B" w:rsidRDefault="00E0478B" w:rsidP="0002778B">
      <w:pPr>
        <w:tabs>
          <w:tab w:val="left" w:pos="540"/>
        </w:tabs>
        <w:jc w:val="both"/>
      </w:pPr>
      <w:r w:rsidRPr="0002778B">
        <w:rPr>
          <w:b/>
        </w:rPr>
        <w:t>13. odpadach budowlanych i rozbiórkowych</w:t>
      </w:r>
      <w:r w:rsidRPr="0002778B">
        <w:t xml:space="preserve"> - należy przez to rozumieć odpady powstające podczas remontu lub modernizacji lokali i budynków, na które nie trzeba uzyskać pozwolenia na budowę lub których nie trzeba zgłaszać do administracji budowlano – architektonicznej;</w:t>
      </w:r>
    </w:p>
    <w:p w:rsidR="00E0478B" w:rsidRPr="0002778B" w:rsidRDefault="00E0478B" w:rsidP="0002778B">
      <w:pPr>
        <w:tabs>
          <w:tab w:val="left" w:pos="540"/>
        </w:tabs>
        <w:jc w:val="both"/>
      </w:pPr>
      <w:r w:rsidRPr="0002778B">
        <w:rPr>
          <w:b/>
        </w:rPr>
        <w:t xml:space="preserve">14. odpadach suchych </w:t>
      </w:r>
      <w:r w:rsidRPr="0002778B">
        <w:t>– rozumie się przez to opakowania z papieru i tektury, wielomateriałowe,    tworzywa sztuczne, papier oraz metal wysegregowany ze strumienia odpadów komunalnych;</w:t>
      </w:r>
    </w:p>
    <w:p w:rsidR="00E0478B" w:rsidRPr="0002778B" w:rsidRDefault="00E0478B" w:rsidP="0002778B">
      <w:pPr>
        <w:tabs>
          <w:tab w:val="left" w:pos="540"/>
        </w:tabs>
        <w:jc w:val="both"/>
      </w:pPr>
      <w:r w:rsidRPr="0002778B">
        <w:rPr>
          <w:b/>
        </w:rPr>
        <w:t>15. odpady niebezpieczne</w:t>
      </w:r>
      <w:r w:rsidRPr="0002778B">
        <w:t xml:space="preserve"> - rozumie się przez to frakcję odpadów niebezpiecznych w rozumieniu ustawy </w:t>
      </w:r>
      <w:r w:rsidR="00F10D0E" w:rsidRPr="0002778B">
        <w:t xml:space="preserve">                </w:t>
      </w:r>
      <w:r w:rsidRPr="0002778B">
        <w:t xml:space="preserve">z 27.04.2001 r o odpadach ( </w:t>
      </w:r>
      <w:proofErr w:type="spellStart"/>
      <w:r w:rsidRPr="0002778B">
        <w:t>Dz.U</w:t>
      </w:r>
      <w:proofErr w:type="spellEnd"/>
      <w:r w:rsidRPr="0002778B">
        <w:t xml:space="preserve">. Nr. 62  </w:t>
      </w:r>
      <w:proofErr w:type="spellStart"/>
      <w:r w:rsidRPr="0002778B">
        <w:t>poz</w:t>
      </w:r>
      <w:proofErr w:type="spellEnd"/>
      <w:r w:rsidRPr="0002778B">
        <w:t xml:space="preserve"> 628 ze zm.), a więc np. baterie, akumulatory, świetlówki, resztki farb, lakiery, rozpuszczalniki, impregnaty, oleje mineralne i syntetyczne, benzyny, leki, opakowania po środkach ochrony roślin i nawozach, pojemniki po aerozolach itp.  odpady;</w:t>
      </w:r>
    </w:p>
    <w:p w:rsidR="00E0478B" w:rsidRPr="0002778B" w:rsidRDefault="00E0478B" w:rsidP="0002778B">
      <w:pPr>
        <w:tabs>
          <w:tab w:val="left" w:pos="540"/>
        </w:tabs>
        <w:jc w:val="both"/>
      </w:pPr>
      <w:r w:rsidRPr="0002778B">
        <w:rPr>
          <w:b/>
        </w:rPr>
        <w:t>16. odpadach wielkogabarytowych</w:t>
      </w:r>
      <w:r w:rsidRPr="0002778B">
        <w:t xml:space="preserve"> - rozumie się przez to jeden ze strumieni odpadów komunalnych, charakteryzujący się tym, że jego składniki, ze względu na swoje rozmiary i masę nie mogą być umieszczone w typowych pojemnikach przeznaczonych do zbierania odpadów komunalnych; </w:t>
      </w:r>
    </w:p>
    <w:p w:rsidR="00E0478B" w:rsidRPr="0002778B" w:rsidRDefault="00E0478B" w:rsidP="0002778B">
      <w:pPr>
        <w:tabs>
          <w:tab w:val="left" w:pos="540"/>
        </w:tabs>
        <w:jc w:val="both"/>
      </w:pPr>
      <w:r w:rsidRPr="0002778B">
        <w:rPr>
          <w:b/>
        </w:rPr>
        <w:t>17. zwierzętach domowych</w:t>
      </w:r>
      <w:r w:rsidRPr="0002778B">
        <w:t xml:space="preserve"> - rozumie się przez to zwierzęta tradycyjnie przebywające wraz z człowiekiem a szczególności: psy, koty, chomiki, świnki morskie, ptaki egzotyczne oraz inne zwierzęta uznane za nadające się do trzymania w mieszkaniach  w  celach nie hodowlanych;</w:t>
      </w:r>
    </w:p>
    <w:p w:rsidR="00E0478B" w:rsidRPr="0002778B" w:rsidRDefault="00E0478B" w:rsidP="0002778B">
      <w:pPr>
        <w:tabs>
          <w:tab w:val="left" w:pos="540"/>
        </w:tabs>
        <w:jc w:val="both"/>
      </w:pPr>
      <w:r w:rsidRPr="0002778B">
        <w:rPr>
          <w:b/>
        </w:rPr>
        <w:t>18. zwierzętach  gospodarskich</w:t>
      </w:r>
      <w:r w:rsidRPr="0002778B">
        <w:t xml:space="preserve"> - rozumie się przez to zwierzęta utrzymywanie w celach hodowlanych</w:t>
      </w:r>
      <w:r w:rsidR="00F10D0E" w:rsidRPr="0002778B">
        <w:t xml:space="preserve">                 </w:t>
      </w:r>
      <w:r w:rsidRPr="0002778B">
        <w:t xml:space="preserve"> i produkcyjnych w szczególności konie, bydło, świnie, kozy , owce, króliki, nutrie, norki, lisy, szynszyle, tchórzofretki, kury, kaczki, gęsi, indyki, perliczki, strusie, gołębie, pszczoły oraz inne zwierzęta </w:t>
      </w:r>
      <w:r w:rsidR="00F10D0E" w:rsidRPr="0002778B">
        <w:t xml:space="preserve">                           </w:t>
      </w:r>
      <w:r w:rsidRPr="0002778B">
        <w:t>w rozumieniu ustawy z 20 sierpnia 1997  o organizacji hodowli i rozrodzie zwierząt gospodarskich</w:t>
      </w:r>
      <w:r w:rsidR="0002778B">
        <w:t xml:space="preserve">                </w:t>
      </w:r>
      <w:r w:rsidRPr="0002778B">
        <w:t xml:space="preserve"> (</w:t>
      </w:r>
      <w:proofErr w:type="spellStart"/>
      <w:r w:rsidRPr="0002778B">
        <w:t>Dz.U</w:t>
      </w:r>
      <w:proofErr w:type="spellEnd"/>
      <w:r w:rsidRPr="0002778B">
        <w:t>.</w:t>
      </w:r>
      <w:r w:rsidR="0002778B">
        <w:t xml:space="preserve">   </w:t>
      </w:r>
      <w:r w:rsidRPr="0002778B">
        <w:t xml:space="preserve"> z 2002 r Nr 2007 poz.1762  z </w:t>
      </w:r>
      <w:proofErr w:type="spellStart"/>
      <w:r w:rsidRPr="0002778B">
        <w:t>póź</w:t>
      </w:r>
      <w:proofErr w:type="spellEnd"/>
      <w:r w:rsidRPr="0002778B">
        <w:t>. zm.);</w:t>
      </w:r>
    </w:p>
    <w:p w:rsidR="00E0478B" w:rsidRPr="0002778B" w:rsidRDefault="00E0478B" w:rsidP="0002778B">
      <w:pPr>
        <w:pStyle w:val="Tekstpodstawowy"/>
        <w:spacing w:after="0"/>
        <w:jc w:val="both"/>
        <w:rPr>
          <w:szCs w:val="24"/>
        </w:rPr>
      </w:pPr>
      <w:r w:rsidRPr="0002778B">
        <w:rPr>
          <w:b/>
          <w:szCs w:val="24"/>
        </w:rPr>
        <w:t>19. zwierzętach bezdomnych</w:t>
      </w:r>
      <w:r w:rsidRPr="0002778B">
        <w:rPr>
          <w:szCs w:val="24"/>
        </w:rPr>
        <w:t xml:space="preserve"> - rozumie się przez to zwierzęta domowe lub gospodarskie, które  zostały porzucone przez człowieka, uciekły lub zabłąkały się a nie mają możliwości ustalenia ich właściciela lub innej osoby, pod której opieką przebywały;</w:t>
      </w:r>
    </w:p>
    <w:p w:rsidR="00E0478B" w:rsidRPr="0002778B" w:rsidRDefault="00E0478B" w:rsidP="0002778B">
      <w:pPr>
        <w:pStyle w:val="Tekstpodstawowy"/>
        <w:spacing w:after="0"/>
        <w:jc w:val="both"/>
        <w:rPr>
          <w:szCs w:val="24"/>
        </w:rPr>
      </w:pPr>
    </w:p>
    <w:p w:rsidR="00E0478B" w:rsidRPr="0002778B" w:rsidRDefault="00E0478B" w:rsidP="0002778B">
      <w:pPr>
        <w:pStyle w:val="Tekstpodstawowy"/>
        <w:spacing w:after="0"/>
        <w:jc w:val="both"/>
        <w:rPr>
          <w:szCs w:val="24"/>
        </w:rPr>
      </w:pPr>
      <w:r w:rsidRPr="0002778B">
        <w:rPr>
          <w:b/>
          <w:szCs w:val="24"/>
        </w:rPr>
        <w:t>20.</w:t>
      </w:r>
      <w:r w:rsidRPr="0002778B">
        <w:rPr>
          <w:szCs w:val="24"/>
        </w:rPr>
        <w:t xml:space="preserve"> </w:t>
      </w:r>
      <w:r w:rsidRPr="0002778B">
        <w:rPr>
          <w:b/>
          <w:szCs w:val="24"/>
        </w:rPr>
        <w:t>podmiotach uprawnionych</w:t>
      </w:r>
      <w:r w:rsidRPr="0002778B">
        <w:rPr>
          <w:szCs w:val="24"/>
        </w:rPr>
        <w:t xml:space="preserve"> – rozumie się przez to gminną jednostkę organizacyjną prowadzącą działalność w zakresie opróżniania zbiorników bezodpływowych i transportu nieczystości ciekłych lub podmiot posiadający wydane przez Wójta ważne zezwolenie na prowadzenie działalności w zakresie odbierania od właścicieli nieruchomości odpadów komunalnych stałych oraz opróżniania zbiorników bezodpływowych  i transportu nieczystości ciekłych  wyłoniony w drodze przetargu.</w:t>
      </w:r>
    </w:p>
    <w:p w:rsidR="00E0478B" w:rsidRPr="0002778B" w:rsidRDefault="00E0478B" w:rsidP="0002778B">
      <w:pPr>
        <w:pStyle w:val="Tekstpodstawowy"/>
        <w:spacing w:after="0"/>
        <w:jc w:val="both"/>
        <w:rPr>
          <w:szCs w:val="24"/>
        </w:rPr>
      </w:pPr>
      <w:r w:rsidRPr="0002778B">
        <w:rPr>
          <w:b/>
          <w:szCs w:val="24"/>
        </w:rPr>
        <w:t>21</w:t>
      </w:r>
      <w:r w:rsidRPr="0002778B">
        <w:rPr>
          <w:szCs w:val="24"/>
        </w:rPr>
        <w:t xml:space="preserve">. </w:t>
      </w:r>
      <w:r w:rsidRPr="0002778B">
        <w:rPr>
          <w:b/>
          <w:szCs w:val="24"/>
        </w:rPr>
        <w:t xml:space="preserve">Punk Selektywnej Zbiórki Odpadów Komunalnych – PSZOK – </w:t>
      </w:r>
      <w:r w:rsidRPr="0002778B">
        <w:rPr>
          <w:szCs w:val="24"/>
        </w:rPr>
        <w:t xml:space="preserve">rozumie się przez to wyznaczony gminny punkt selektywnej zbiórki odpadów komunalnych </w:t>
      </w:r>
    </w:p>
    <w:p w:rsidR="00E0478B" w:rsidRPr="0002778B" w:rsidRDefault="00E0478B" w:rsidP="0002778B">
      <w:pPr>
        <w:pStyle w:val="Tekstpodstawowy"/>
        <w:spacing w:after="0"/>
        <w:jc w:val="both"/>
        <w:rPr>
          <w:szCs w:val="24"/>
        </w:rPr>
      </w:pPr>
    </w:p>
    <w:p w:rsidR="00E0478B" w:rsidRPr="0002778B" w:rsidRDefault="00E0478B" w:rsidP="0002778B">
      <w:pPr>
        <w:pStyle w:val="Tekstpodstawowy"/>
        <w:spacing w:after="0"/>
        <w:ind w:left="360" w:hanging="360"/>
        <w:jc w:val="both"/>
        <w:rPr>
          <w:b/>
          <w:szCs w:val="24"/>
        </w:rPr>
      </w:pPr>
    </w:p>
    <w:p w:rsidR="00E0478B" w:rsidRPr="0002778B" w:rsidRDefault="00E0478B" w:rsidP="0002778B">
      <w:pPr>
        <w:pStyle w:val="Tekstpodstawowy"/>
        <w:spacing w:after="0"/>
        <w:jc w:val="both"/>
        <w:rPr>
          <w:b/>
          <w:szCs w:val="24"/>
        </w:rPr>
      </w:pPr>
    </w:p>
    <w:p w:rsidR="00E0478B" w:rsidRPr="0002778B" w:rsidRDefault="00E0478B" w:rsidP="0002778B">
      <w:pPr>
        <w:pStyle w:val="Tekstpodstawowy"/>
        <w:spacing w:after="0"/>
        <w:jc w:val="both"/>
        <w:rPr>
          <w:b/>
          <w:szCs w:val="24"/>
        </w:rPr>
      </w:pPr>
      <w:r w:rsidRPr="0002778B">
        <w:rPr>
          <w:b/>
          <w:szCs w:val="24"/>
        </w:rPr>
        <w:t>Rozdział II</w:t>
      </w:r>
    </w:p>
    <w:p w:rsidR="00E0478B" w:rsidRPr="0002778B" w:rsidRDefault="00E0478B" w:rsidP="0002778B">
      <w:pPr>
        <w:pStyle w:val="Brakstyluakapitowego"/>
        <w:widowControl/>
        <w:spacing w:line="240" w:lineRule="auto"/>
        <w:jc w:val="both"/>
        <w:rPr>
          <w:b/>
          <w:bCs/>
        </w:rPr>
      </w:pPr>
      <w:r w:rsidRPr="0002778B">
        <w:rPr>
          <w:b/>
        </w:rPr>
        <w:t>Wymagania w zakresie utrzymania czystości i porządku na  nieruchomościach</w:t>
      </w:r>
      <w:r w:rsidRPr="0002778B">
        <w:rPr>
          <w:b/>
          <w:bCs/>
        </w:rPr>
        <w:t xml:space="preserve"> </w:t>
      </w:r>
    </w:p>
    <w:p w:rsidR="00E0478B" w:rsidRPr="0002778B" w:rsidRDefault="00E0478B" w:rsidP="0002778B">
      <w:pPr>
        <w:pStyle w:val="Brakstyluakapitowego"/>
        <w:widowControl/>
        <w:spacing w:line="240" w:lineRule="auto"/>
        <w:jc w:val="both"/>
        <w:rPr>
          <w:b/>
        </w:rPr>
      </w:pPr>
    </w:p>
    <w:p w:rsidR="00E0478B" w:rsidRDefault="00E0478B" w:rsidP="0002778B">
      <w:pPr>
        <w:pStyle w:val="Brakstyluakapitowego"/>
        <w:widowControl/>
        <w:spacing w:line="240" w:lineRule="auto"/>
        <w:jc w:val="both"/>
      </w:pPr>
      <w:r w:rsidRPr="0002778B">
        <w:rPr>
          <w:b/>
        </w:rPr>
        <w:t>§ 4</w:t>
      </w:r>
      <w:r w:rsidR="002975B5" w:rsidRPr="0002778B">
        <w:rPr>
          <w:b/>
        </w:rPr>
        <w:t xml:space="preserve">. 1. </w:t>
      </w:r>
      <w:r w:rsidRPr="0002778B">
        <w:t>Właściciele nieruchomości są zobowiązani do utrzymania czystości i porządku przez:</w:t>
      </w:r>
    </w:p>
    <w:p w:rsidR="00A803B9" w:rsidRDefault="00A803B9" w:rsidP="0002778B">
      <w:pPr>
        <w:pStyle w:val="Brakstyluakapitowego"/>
        <w:widowControl/>
        <w:spacing w:line="240" w:lineRule="auto"/>
        <w:jc w:val="both"/>
      </w:pPr>
    </w:p>
    <w:p w:rsidR="00A803B9" w:rsidRPr="0002778B" w:rsidRDefault="00A803B9" w:rsidP="0002778B">
      <w:pPr>
        <w:pStyle w:val="Brakstyluakapitowego"/>
        <w:widowControl/>
        <w:spacing w:line="240" w:lineRule="auto"/>
        <w:jc w:val="both"/>
      </w:pPr>
    </w:p>
    <w:p w:rsidR="00E0478B" w:rsidRPr="0002778B" w:rsidRDefault="00E0478B" w:rsidP="0002778B">
      <w:pPr>
        <w:pStyle w:val="NormalnyWeb"/>
        <w:numPr>
          <w:ilvl w:val="0"/>
          <w:numId w:val="2"/>
        </w:numPr>
        <w:spacing w:before="0" w:beforeAutospacing="0" w:after="0" w:afterAutospacing="0"/>
        <w:ind w:left="709" w:hanging="283"/>
        <w:jc w:val="both"/>
      </w:pPr>
      <w:r w:rsidRPr="0002778B">
        <w:t>wyposażenie nieruchomości w pojemniki służące do zbierania odpadów komunalnych oraz utrzymywanie tych pojemników w odpowiednim stanie sanitarnym, porządkowym                              i technicznym;</w:t>
      </w:r>
    </w:p>
    <w:p w:rsidR="00E0478B" w:rsidRPr="0002778B" w:rsidRDefault="00E0478B" w:rsidP="0002778B">
      <w:pPr>
        <w:pStyle w:val="NormalnyWeb"/>
        <w:numPr>
          <w:ilvl w:val="0"/>
          <w:numId w:val="2"/>
        </w:numPr>
        <w:spacing w:before="0" w:beforeAutospacing="0" w:after="0" w:afterAutospacing="0"/>
        <w:ind w:left="709" w:hanging="283"/>
        <w:jc w:val="both"/>
      </w:pPr>
      <w:r w:rsidRPr="0002778B">
        <w:t xml:space="preserve">przyłączenie nieruchomości do istniejącej sieci kanalizacyjnej; przyłączenie nieruchomości do sieci kanalizacyjnej nie jest obowiązkowe, jeżeli nieruchomość jest wyposażona w przydomową oczyszczalnię ścieków spełniającą wymagania określone w przepisach odrębnych; </w:t>
      </w:r>
    </w:p>
    <w:p w:rsidR="00E0478B" w:rsidRPr="0002778B" w:rsidRDefault="00E0478B" w:rsidP="0002778B">
      <w:pPr>
        <w:pStyle w:val="NormalnyWeb"/>
        <w:numPr>
          <w:ilvl w:val="0"/>
          <w:numId w:val="2"/>
        </w:numPr>
        <w:spacing w:before="0" w:beforeAutospacing="0" w:after="0" w:afterAutospacing="0"/>
        <w:ind w:left="709" w:hanging="283"/>
        <w:jc w:val="both"/>
      </w:pPr>
      <w:r w:rsidRPr="0002778B">
        <w:t>wyposażenie nieruchomości w zbiornik bezodpływowy nieczystości ciekłych lub w przydomową oczyszczalnię ścieków bytowych, spełniające wymagania określone w przepisach                   odrębnych, jeżeli sieć kanalizacyjna nie jest doprowadzona do nieruchomości lub gdy budowa sieci kanalizacyjnej jest technicznie lub ekonomicznie nieuzasadniona;</w:t>
      </w:r>
    </w:p>
    <w:p w:rsidR="00E0478B" w:rsidRPr="0002778B" w:rsidRDefault="00E0478B" w:rsidP="0002778B">
      <w:pPr>
        <w:pStyle w:val="NormalnyWeb"/>
        <w:numPr>
          <w:ilvl w:val="0"/>
          <w:numId w:val="2"/>
        </w:numPr>
        <w:spacing w:before="0" w:beforeAutospacing="0" w:after="0" w:afterAutospacing="0"/>
        <w:ind w:left="709" w:hanging="283"/>
        <w:jc w:val="both"/>
      </w:pPr>
      <w:r w:rsidRPr="0002778B">
        <w:t xml:space="preserve">zbieranie powstałych na terenie nieruchomości odpadów komunalnych zgodnie                       </w:t>
      </w:r>
      <w:r w:rsidR="0002778B">
        <w:t xml:space="preserve">                </w:t>
      </w:r>
      <w:r w:rsidRPr="0002778B">
        <w:t xml:space="preserve">      z wymaganiami określonymi w regulaminie;</w:t>
      </w:r>
    </w:p>
    <w:p w:rsidR="00E0478B" w:rsidRPr="0002778B" w:rsidRDefault="00E0478B" w:rsidP="0002778B">
      <w:pPr>
        <w:pStyle w:val="NormalnyWeb"/>
        <w:numPr>
          <w:ilvl w:val="0"/>
          <w:numId w:val="2"/>
        </w:numPr>
        <w:spacing w:before="0" w:beforeAutospacing="0" w:after="0" w:afterAutospacing="0"/>
        <w:ind w:left="709" w:hanging="283"/>
        <w:jc w:val="both"/>
      </w:pPr>
      <w:r w:rsidRPr="0002778B">
        <w:t>gromadzenie nieczystości ciekłych w zbiornikach bezodpływowych;</w:t>
      </w:r>
    </w:p>
    <w:p w:rsidR="00E0478B" w:rsidRPr="0002778B" w:rsidRDefault="00E0478B" w:rsidP="0002778B">
      <w:pPr>
        <w:pStyle w:val="NormalnyWeb"/>
        <w:numPr>
          <w:ilvl w:val="0"/>
          <w:numId w:val="2"/>
        </w:numPr>
        <w:spacing w:before="0" w:beforeAutospacing="0" w:after="0" w:afterAutospacing="0"/>
        <w:ind w:left="709" w:hanging="283"/>
        <w:jc w:val="both"/>
      </w:pPr>
      <w:r w:rsidRPr="0002778B">
        <w:t>pozbywanie się zebranych na terenie nieruchomości odpadów komunalnych                                        oraz nieczystości ciekłych w sposób zgodny z przepisami ustawy i przepisami odrębnymi;</w:t>
      </w:r>
    </w:p>
    <w:p w:rsidR="00E0478B" w:rsidRPr="0002778B" w:rsidRDefault="00E0478B" w:rsidP="0002778B">
      <w:pPr>
        <w:pStyle w:val="NormalnyWeb"/>
        <w:numPr>
          <w:ilvl w:val="0"/>
          <w:numId w:val="2"/>
        </w:numPr>
        <w:spacing w:before="0" w:beforeAutospacing="0" w:after="0" w:afterAutospacing="0"/>
        <w:ind w:left="709" w:hanging="283"/>
        <w:jc w:val="both"/>
      </w:pPr>
      <w:r w:rsidRPr="0002778B">
        <w:t>uprzątnięcie błota, śniegu, lodu i innych zanieczyszczeń z chodników położonych wzdłuż nieruchomości, przy czym za taki chodnik uznaje się wydzieloną część drogi publicznej służącą dla ruchu pieszego położoną bezpośrednio przy granicy nieruchomości; usuwanie na bieżąco sopli lodu z okapów, rynien i innych części  elewacji oraz  nawisów śniegu z dachu stwarzających zagrożenie  dla przechodniów i mienia;</w:t>
      </w:r>
    </w:p>
    <w:p w:rsidR="00E0478B" w:rsidRPr="0002778B" w:rsidRDefault="00E0478B" w:rsidP="0002778B">
      <w:pPr>
        <w:pStyle w:val="NormalnyWeb"/>
        <w:numPr>
          <w:ilvl w:val="0"/>
          <w:numId w:val="2"/>
        </w:numPr>
        <w:spacing w:before="0" w:beforeAutospacing="0" w:after="0" w:afterAutospacing="0"/>
        <w:ind w:left="709" w:hanging="283"/>
        <w:jc w:val="both"/>
      </w:pPr>
      <w:r w:rsidRPr="0002778B">
        <w:t>realizację innych obowiązków określonych w regulaminie.</w:t>
      </w:r>
    </w:p>
    <w:p w:rsidR="00E0478B" w:rsidRPr="0002778B" w:rsidRDefault="00E0478B" w:rsidP="0002778B">
      <w:pPr>
        <w:pStyle w:val="NormalnyWeb"/>
        <w:spacing w:before="0" w:beforeAutospacing="0" w:after="0" w:afterAutospacing="0"/>
        <w:ind w:left="426" w:hanging="426"/>
        <w:jc w:val="both"/>
      </w:pPr>
      <w:r w:rsidRPr="0002778B">
        <w:rPr>
          <w:b/>
        </w:rPr>
        <w:t>2.</w:t>
      </w:r>
      <w:r w:rsidRPr="0002778B">
        <w:t>  Wykonywanie obowiązków, o których mowa w ust. 1, na terenie budowy należy do wykonawcy robót budowlanych (inwestor budowy).</w:t>
      </w:r>
    </w:p>
    <w:p w:rsidR="00E0478B" w:rsidRPr="0002778B" w:rsidRDefault="00E0478B" w:rsidP="0002778B">
      <w:pPr>
        <w:pStyle w:val="NormalnyWeb"/>
        <w:spacing w:before="0" w:beforeAutospacing="0" w:after="0" w:afterAutospacing="0"/>
        <w:ind w:left="426" w:hanging="426"/>
        <w:jc w:val="both"/>
      </w:pPr>
      <w:r w:rsidRPr="0002778B">
        <w:rPr>
          <w:b/>
        </w:rPr>
        <w:t>3.</w:t>
      </w:r>
      <w:r w:rsidRPr="0002778B">
        <w:t xml:space="preserve">  Obowiązki utrzymania czystości i porządku na drogach publicznych należą do zarządu drogi. </w:t>
      </w:r>
      <w:r w:rsidR="002975B5" w:rsidRPr="0002778B">
        <w:t xml:space="preserve">                              </w:t>
      </w:r>
      <w:r w:rsidRPr="0002778B">
        <w:t xml:space="preserve">            Do obowiązków zarządu drogi należy także:</w:t>
      </w:r>
    </w:p>
    <w:p w:rsidR="00E0478B" w:rsidRPr="0002778B" w:rsidRDefault="00E0478B" w:rsidP="0002778B">
      <w:pPr>
        <w:pStyle w:val="NormalnyWeb"/>
        <w:spacing w:before="0" w:beforeAutospacing="0" w:after="0" w:afterAutospacing="0"/>
        <w:ind w:left="709" w:hanging="283"/>
        <w:jc w:val="both"/>
      </w:pPr>
      <w:r w:rsidRPr="0002778B">
        <w:t xml:space="preserve">1) zbieranie i pozbywanie się odpadów zgromadzonych w pojemnikach do tego przeznaczonych   </w:t>
      </w:r>
      <w:r w:rsidR="0002778B">
        <w:t xml:space="preserve">                 </w:t>
      </w:r>
      <w:r w:rsidRPr="0002778B">
        <w:t xml:space="preserve"> i utrzymanie tych pojemników w odpowiednim stanie sanitarnym, porządkowym i technicznym;</w:t>
      </w:r>
    </w:p>
    <w:p w:rsidR="00E0478B" w:rsidRPr="0002778B" w:rsidRDefault="00E0478B" w:rsidP="0002778B">
      <w:pPr>
        <w:pStyle w:val="NormalnyWeb"/>
        <w:spacing w:before="0" w:beforeAutospacing="0" w:after="0" w:afterAutospacing="0"/>
        <w:ind w:left="709" w:hanging="283"/>
        <w:jc w:val="both"/>
      </w:pPr>
      <w:r w:rsidRPr="0002778B">
        <w:t>2)  pozbycie się błota, śniegu, lodu i innych zanieczyszczeń uprzątniętych z chodników przez właścicieli nieruchomości przyległych do drogi publicznej.</w:t>
      </w:r>
    </w:p>
    <w:p w:rsidR="00E0478B" w:rsidRPr="0002778B" w:rsidRDefault="00E0478B" w:rsidP="0002778B">
      <w:pPr>
        <w:pStyle w:val="PARSgrsf"/>
        <w:widowControl/>
        <w:spacing w:line="240" w:lineRule="auto"/>
        <w:jc w:val="both"/>
        <w:rPr>
          <w:sz w:val="24"/>
          <w:szCs w:val="24"/>
        </w:rPr>
      </w:pPr>
      <w:r w:rsidRPr="0002778B">
        <w:rPr>
          <w:sz w:val="24"/>
          <w:szCs w:val="24"/>
        </w:rPr>
        <w:t>§ 5</w:t>
      </w:r>
      <w:r w:rsidR="002975B5" w:rsidRPr="0002778B">
        <w:rPr>
          <w:sz w:val="24"/>
          <w:szCs w:val="24"/>
        </w:rPr>
        <w:t xml:space="preserve">. </w:t>
      </w:r>
      <w:r w:rsidRPr="0002778B">
        <w:rPr>
          <w:sz w:val="24"/>
          <w:szCs w:val="24"/>
        </w:rPr>
        <w:t>1.</w:t>
      </w:r>
      <w:r w:rsidRPr="0002778B">
        <w:rPr>
          <w:sz w:val="24"/>
          <w:szCs w:val="24"/>
        </w:rPr>
        <w:tab/>
      </w:r>
      <w:r w:rsidRPr="0002778B">
        <w:rPr>
          <w:b w:val="0"/>
          <w:sz w:val="24"/>
          <w:szCs w:val="24"/>
        </w:rPr>
        <w:t>Właściciele nieruchomości obowiązani są do prowadzenia selektywnego zbierania, a odbierający odpady do odbierania następujących rodzajów odpadów:</w:t>
      </w:r>
    </w:p>
    <w:p w:rsidR="00E0478B" w:rsidRPr="0002778B" w:rsidRDefault="00E0478B" w:rsidP="0002778B">
      <w:pPr>
        <w:pStyle w:val="Brakstyluakapitowego"/>
        <w:widowControl/>
        <w:spacing w:line="240" w:lineRule="auto"/>
        <w:ind w:left="680" w:hanging="340"/>
        <w:jc w:val="both"/>
      </w:pPr>
      <w:r w:rsidRPr="0002778B">
        <w:rPr>
          <w:spacing w:val="-4"/>
        </w:rPr>
        <w:t>1)</w:t>
      </w:r>
      <w:r w:rsidRPr="0002778B">
        <w:rPr>
          <w:spacing w:val="-4"/>
        </w:rPr>
        <w:tab/>
      </w:r>
      <w:r w:rsidRPr="0002778B">
        <w:t>papieru i tektury,</w:t>
      </w:r>
    </w:p>
    <w:p w:rsidR="00E0478B" w:rsidRPr="0002778B" w:rsidRDefault="00E0478B" w:rsidP="0002778B">
      <w:pPr>
        <w:pStyle w:val="Brakstyluakapitowego"/>
        <w:widowControl/>
        <w:spacing w:line="240" w:lineRule="auto"/>
        <w:ind w:left="680" w:hanging="340"/>
        <w:jc w:val="both"/>
      </w:pPr>
      <w:r w:rsidRPr="0002778B">
        <w:t>2)</w:t>
      </w:r>
      <w:r w:rsidRPr="0002778B">
        <w:tab/>
        <w:t>szkła, w tym szkła bezbarwne i szkła kolorowe,</w:t>
      </w:r>
    </w:p>
    <w:p w:rsidR="00E0478B" w:rsidRPr="0002778B" w:rsidRDefault="00E0478B" w:rsidP="0002778B">
      <w:pPr>
        <w:pStyle w:val="Brakstyluakapitowego"/>
        <w:widowControl/>
        <w:spacing w:line="240" w:lineRule="auto"/>
        <w:ind w:left="680" w:hanging="340"/>
        <w:jc w:val="both"/>
      </w:pPr>
      <w:r w:rsidRPr="0002778B">
        <w:t>3) tworzyw sztucznych oraz opakowań wielomateriałowych (w tym typu PET i plastik przemysłowo-gospodarczy)</w:t>
      </w:r>
    </w:p>
    <w:p w:rsidR="00E0478B" w:rsidRPr="0002778B" w:rsidRDefault="00E0478B" w:rsidP="0002778B">
      <w:pPr>
        <w:pStyle w:val="Brakstyluakapitowego"/>
        <w:widowControl/>
        <w:spacing w:line="240" w:lineRule="auto"/>
        <w:ind w:left="680" w:hanging="340"/>
        <w:jc w:val="both"/>
      </w:pPr>
      <w:r w:rsidRPr="0002778B">
        <w:t xml:space="preserve">4)  przeterminowanych leków i chemikaliów, </w:t>
      </w:r>
    </w:p>
    <w:p w:rsidR="00E0478B" w:rsidRPr="0002778B" w:rsidRDefault="00E0478B" w:rsidP="0002778B">
      <w:pPr>
        <w:pStyle w:val="Brakstyluakapitowego"/>
        <w:widowControl/>
        <w:spacing w:line="240" w:lineRule="auto"/>
        <w:ind w:left="680" w:hanging="340"/>
        <w:jc w:val="both"/>
      </w:pPr>
      <w:r w:rsidRPr="0002778B">
        <w:t>5)</w:t>
      </w:r>
      <w:r w:rsidRPr="0002778B">
        <w:tab/>
        <w:t>zużytych baterii i akumulatorów,</w:t>
      </w:r>
    </w:p>
    <w:p w:rsidR="00E0478B" w:rsidRPr="0002778B" w:rsidRDefault="00E0478B" w:rsidP="0002778B">
      <w:pPr>
        <w:pStyle w:val="Brakstyluakapitowego"/>
        <w:widowControl/>
        <w:spacing w:line="240" w:lineRule="auto"/>
        <w:ind w:left="680" w:hanging="340"/>
        <w:jc w:val="both"/>
      </w:pPr>
      <w:r w:rsidRPr="0002778B">
        <w:t>6)</w:t>
      </w:r>
      <w:r w:rsidRPr="0002778B">
        <w:tab/>
        <w:t>zużytego sprzętu elektrycznego i elektronicznego,</w:t>
      </w:r>
    </w:p>
    <w:p w:rsidR="00E0478B" w:rsidRPr="0002778B" w:rsidRDefault="00E0478B" w:rsidP="0002778B">
      <w:pPr>
        <w:pStyle w:val="Brakstyluakapitowego"/>
        <w:widowControl/>
        <w:spacing w:line="240" w:lineRule="auto"/>
        <w:ind w:left="680" w:hanging="340"/>
        <w:jc w:val="both"/>
      </w:pPr>
      <w:r w:rsidRPr="0002778B">
        <w:t>7)</w:t>
      </w:r>
      <w:r w:rsidRPr="0002778B">
        <w:tab/>
        <w:t>odpadów wielkogabarytowych,</w:t>
      </w:r>
    </w:p>
    <w:p w:rsidR="00E0478B" w:rsidRPr="0002778B" w:rsidRDefault="00E0478B" w:rsidP="0002778B">
      <w:pPr>
        <w:pStyle w:val="Brakstyluakapitowego"/>
        <w:widowControl/>
        <w:spacing w:line="240" w:lineRule="auto"/>
        <w:ind w:left="680" w:hanging="340"/>
        <w:jc w:val="both"/>
      </w:pPr>
      <w:r w:rsidRPr="0002778B">
        <w:t>8)</w:t>
      </w:r>
      <w:r w:rsidRPr="0002778B">
        <w:tab/>
        <w:t>odpadów budowlanych i rozbiórkowych,</w:t>
      </w:r>
    </w:p>
    <w:p w:rsidR="00E0478B" w:rsidRPr="0002778B" w:rsidRDefault="00E0478B" w:rsidP="0002778B">
      <w:pPr>
        <w:pStyle w:val="Brakstyluakapitowego"/>
        <w:widowControl/>
        <w:spacing w:line="240" w:lineRule="auto"/>
        <w:ind w:left="680" w:hanging="340"/>
        <w:jc w:val="both"/>
      </w:pPr>
      <w:r w:rsidRPr="0002778B">
        <w:t>9)</w:t>
      </w:r>
      <w:r w:rsidRPr="0002778B">
        <w:tab/>
        <w:t>zużytych opon,</w:t>
      </w:r>
    </w:p>
    <w:p w:rsidR="00E0478B" w:rsidRPr="0002778B" w:rsidRDefault="00E0478B" w:rsidP="0002778B">
      <w:pPr>
        <w:pStyle w:val="Brakstyluakapitowego"/>
        <w:widowControl/>
        <w:spacing w:line="240" w:lineRule="auto"/>
        <w:ind w:left="680" w:hanging="340"/>
        <w:jc w:val="both"/>
      </w:pPr>
      <w:r w:rsidRPr="0002778B">
        <w:t>10)</w:t>
      </w:r>
      <w:r w:rsidRPr="0002778B">
        <w:tab/>
        <w:t xml:space="preserve">odpadów ulegających biodegradacji, w tym odpadów opakowaniowych ulegających biodegradacji </w:t>
      </w:r>
      <w:r w:rsidR="002975B5" w:rsidRPr="0002778B">
        <w:t xml:space="preserve">                               </w:t>
      </w:r>
      <w:r w:rsidRPr="0002778B">
        <w:t>z podziałem na bioodpady i odpady zielone,</w:t>
      </w:r>
    </w:p>
    <w:p w:rsidR="00E0478B" w:rsidRPr="0002778B" w:rsidRDefault="00E0478B" w:rsidP="0002778B">
      <w:pPr>
        <w:pStyle w:val="Brakstyluakapitowego"/>
        <w:widowControl/>
        <w:spacing w:line="240" w:lineRule="auto"/>
        <w:ind w:left="680" w:hanging="340"/>
        <w:jc w:val="both"/>
      </w:pPr>
      <w:r w:rsidRPr="0002778B">
        <w:t>11)</w:t>
      </w:r>
      <w:r w:rsidRPr="0002778B">
        <w:tab/>
        <w:t>metali.</w:t>
      </w:r>
    </w:p>
    <w:p w:rsidR="00E0478B" w:rsidRPr="0002778B" w:rsidRDefault="00E0478B" w:rsidP="0002778B">
      <w:pPr>
        <w:pStyle w:val="Brakstyluakapitowego"/>
        <w:widowControl/>
        <w:spacing w:line="240" w:lineRule="auto"/>
        <w:ind w:left="680" w:hanging="340"/>
        <w:jc w:val="both"/>
      </w:pPr>
      <w:r w:rsidRPr="0002778B">
        <w:t>12) odpadów komunalnych zmieszanych.</w:t>
      </w:r>
    </w:p>
    <w:p w:rsidR="00E0478B" w:rsidRPr="0002778B" w:rsidRDefault="00E0478B" w:rsidP="0002778B">
      <w:pPr>
        <w:pStyle w:val="Brakstyluakapitowego"/>
        <w:widowControl/>
        <w:spacing w:line="240" w:lineRule="auto"/>
        <w:ind w:left="340" w:hanging="340"/>
        <w:jc w:val="both"/>
      </w:pPr>
      <w:r w:rsidRPr="0002778B">
        <w:rPr>
          <w:b/>
        </w:rPr>
        <w:t>2.</w:t>
      </w:r>
      <w:r w:rsidRPr="0002778B">
        <w:tab/>
        <w:t>Odpady, o których mowa w ust. 1, właściciele nieruchomości obowiązani są zbierać i gromadzić w terminie niezwłocznym od chwili ich powstania.</w:t>
      </w:r>
    </w:p>
    <w:p w:rsidR="00E0478B" w:rsidRPr="0002778B" w:rsidRDefault="00E0478B" w:rsidP="0002778B">
      <w:pPr>
        <w:pStyle w:val="Brakstyluakapitowego"/>
        <w:widowControl/>
        <w:spacing w:line="240" w:lineRule="auto"/>
        <w:ind w:left="340" w:hanging="340"/>
        <w:jc w:val="both"/>
      </w:pPr>
      <w:r w:rsidRPr="0002778B">
        <w:rPr>
          <w:b/>
        </w:rPr>
        <w:t>3.</w:t>
      </w:r>
      <w:r w:rsidRPr="0002778B">
        <w:rPr>
          <w:b/>
        </w:rPr>
        <w:tab/>
      </w:r>
      <w:r w:rsidRPr="0002778B">
        <w:t>Odpady określone w ust. 1 odbierane są w sposób gwarantujący ich niezmieszanie z innymi rodzajami odpadów zbieranych selektywnie. Odpady te należy odbierać z częstotliwością określoną w rozdziale IV.</w:t>
      </w:r>
    </w:p>
    <w:p w:rsidR="00E0478B" w:rsidRPr="0002778B" w:rsidRDefault="002975B5" w:rsidP="0002778B">
      <w:pPr>
        <w:pStyle w:val="PARSgrsf"/>
        <w:widowControl/>
        <w:spacing w:line="240" w:lineRule="auto"/>
        <w:jc w:val="both"/>
        <w:rPr>
          <w:sz w:val="24"/>
          <w:szCs w:val="24"/>
        </w:rPr>
      </w:pPr>
      <w:r w:rsidRPr="0002778B">
        <w:rPr>
          <w:sz w:val="24"/>
          <w:szCs w:val="24"/>
        </w:rPr>
        <w:t>§ 6.</w:t>
      </w:r>
      <w:r w:rsidRPr="00A803B9">
        <w:rPr>
          <w:b w:val="0"/>
          <w:sz w:val="24"/>
          <w:szCs w:val="24"/>
        </w:rPr>
        <w:t xml:space="preserve"> </w:t>
      </w:r>
      <w:r w:rsidR="00E0478B" w:rsidRPr="00A803B9">
        <w:rPr>
          <w:b w:val="0"/>
          <w:sz w:val="24"/>
          <w:szCs w:val="24"/>
        </w:rPr>
        <w:t xml:space="preserve">Na terenie gminy Rząśnia, mając na uwadze zasady utrzymania czystości i porządku zabrania się: </w:t>
      </w:r>
    </w:p>
    <w:p w:rsidR="00E0478B" w:rsidRPr="0002778B" w:rsidRDefault="00E0478B" w:rsidP="00415797">
      <w:pPr>
        <w:keepLines/>
        <w:numPr>
          <w:ilvl w:val="0"/>
          <w:numId w:val="10"/>
        </w:numPr>
        <w:autoSpaceDE w:val="0"/>
        <w:autoSpaceDN w:val="0"/>
        <w:adjustRightInd w:val="0"/>
        <w:jc w:val="both"/>
        <w:rPr>
          <w:color w:val="000000"/>
        </w:rPr>
      </w:pPr>
      <w:r w:rsidRPr="0002778B">
        <w:rPr>
          <w:color w:val="000000"/>
        </w:rPr>
        <w:lastRenderedPageBreak/>
        <w:t xml:space="preserve">spalania jakichkolwiek odpadów komunalnych na terenie otwartym, w pojemnikach                    oraz w piecach c.o.; za wyjątkiem spalania w piecach c.o. czystego drewna, papieru i tektury; </w:t>
      </w:r>
    </w:p>
    <w:p w:rsidR="00E0478B" w:rsidRPr="0002778B" w:rsidRDefault="00E0478B" w:rsidP="00415797">
      <w:pPr>
        <w:keepLines/>
        <w:numPr>
          <w:ilvl w:val="0"/>
          <w:numId w:val="10"/>
        </w:numPr>
        <w:autoSpaceDE w:val="0"/>
        <w:autoSpaceDN w:val="0"/>
        <w:adjustRightInd w:val="0"/>
        <w:ind w:hanging="340"/>
        <w:jc w:val="both"/>
        <w:rPr>
          <w:color w:val="000000"/>
        </w:rPr>
      </w:pPr>
      <w:r w:rsidRPr="0002778B">
        <w:rPr>
          <w:color w:val="000000"/>
        </w:rPr>
        <w:t>indywidualnego wywożenia i wysypywania odpadów stałych oraz opróżniania zbiorników bezodpływowych przez właścicieli nieruchomości;</w:t>
      </w:r>
    </w:p>
    <w:p w:rsidR="00E0478B" w:rsidRPr="0002778B" w:rsidRDefault="00E0478B" w:rsidP="00415797">
      <w:pPr>
        <w:numPr>
          <w:ilvl w:val="0"/>
          <w:numId w:val="10"/>
        </w:numPr>
        <w:autoSpaceDE w:val="0"/>
        <w:autoSpaceDN w:val="0"/>
        <w:adjustRightInd w:val="0"/>
        <w:jc w:val="both"/>
        <w:rPr>
          <w:color w:val="000000"/>
        </w:rPr>
      </w:pPr>
      <w:r w:rsidRPr="0002778B">
        <w:rPr>
          <w:color w:val="000000"/>
        </w:rPr>
        <w:t> wylewania nieczystości ciekłych poza wyznaczonymi do tego celu stacjami zlewnymi; </w:t>
      </w:r>
    </w:p>
    <w:p w:rsidR="00E0478B" w:rsidRPr="0002778B" w:rsidRDefault="00E0478B" w:rsidP="00415797">
      <w:pPr>
        <w:numPr>
          <w:ilvl w:val="0"/>
          <w:numId w:val="10"/>
        </w:numPr>
        <w:autoSpaceDE w:val="0"/>
        <w:autoSpaceDN w:val="0"/>
        <w:adjustRightInd w:val="0"/>
        <w:jc w:val="both"/>
        <w:rPr>
          <w:color w:val="000000"/>
        </w:rPr>
      </w:pPr>
      <w:r w:rsidRPr="0002778B">
        <w:rPr>
          <w:color w:val="000000"/>
        </w:rPr>
        <w:t>odprowadzania płynnych odchodów zwierzęcych oraz podsiąków z obornika do zbiorników                 bezodpływowych, w których gromadzone są nieczystości płynne pochodzenia bytowego oraz do kanalizacji sanitarnej;</w:t>
      </w:r>
    </w:p>
    <w:p w:rsidR="00E0478B" w:rsidRPr="0002778B" w:rsidRDefault="00E0478B" w:rsidP="00415797">
      <w:pPr>
        <w:numPr>
          <w:ilvl w:val="0"/>
          <w:numId w:val="10"/>
        </w:numPr>
        <w:autoSpaceDE w:val="0"/>
        <w:autoSpaceDN w:val="0"/>
        <w:adjustRightInd w:val="0"/>
        <w:jc w:val="both"/>
        <w:rPr>
          <w:color w:val="000000"/>
        </w:rPr>
      </w:pPr>
      <w:r w:rsidRPr="0002778B">
        <w:rPr>
          <w:color w:val="000000"/>
        </w:rPr>
        <w:t>zakopywania odpadów oraz padłych zwierząt; </w:t>
      </w:r>
    </w:p>
    <w:p w:rsidR="00E0478B" w:rsidRPr="0002778B" w:rsidRDefault="00E0478B" w:rsidP="00415797">
      <w:pPr>
        <w:numPr>
          <w:ilvl w:val="0"/>
          <w:numId w:val="10"/>
        </w:numPr>
        <w:autoSpaceDE w:val="0"/>
        <w:autoSpaceDN w:val="0"/>
        <w:adjustRightInd w:val="0"/>
        <w:jc w:val="both"/>
        <w:rPr>
          <w:color w:val="000000"/>
        </w:rPr>
      </w:pPr>
      <w:r w:rsidRPr="0002778B">
        <w:rPr>
          <w:color w:val="000000"/>
        </w:rPr>
        <w:t>zajmowania pasa drogowego (chodniki, pobocza, jezdnie, rowy przydrożne) w celu składowania odpadów lub materiałów budowlanych bez uzyskania wymaganej zgody zarządcy drogi zgodnie z przepisami ustawy z dn. 21 marca 1985 r. o drogach publicznych    (t. j. Dz. U. z 2007 r. nr 19, poz. 115 z </w:t>
      </w:r>
      <w:proofErr w:type="spellStart"/>
      <w:r w:rsidRPr="0002778B">
        <w:rPr>
          <w:color w:val="000000"/>
        </w:rPr>
        <w:t>późn</w:t>
      </w:r>
      <w:proofErr w:type="spellEnd"/>
      <w:r w:rsidRPr="0002778B">
        <w:rPr>
          <w:color w:val="000000"/>
        </w:rPr>
        <w:t>. zm.); </w:t>
      </w:r>
    </w:p>
    <w:p w:rsidR="00E0478B" w:rsidRPr="0002778B" w:rsidRDefault="00E0478B" w:rsidP="00415797">
      <w:pPr>
        <w:numPr>
          <w:ilvl w:val="0"/>
          <w:numId w:val="10"/>
        </w:numPr>
        <w:autoSpaceDE w:val="0"/>
        <w:autoSpaceDN w:val="0"/>
        <w:adjustRightInd w:val="0"/>
        <w:jc w:val="both"/>
        <w:rPr>
          <w:color w:val="000000"/>
        </w:rPr>
      </w:pPr>
      <w:r w:rsidRPr="0002778B">
        <w:t>umieszczania na  pniach drzew afiszy, reklam, nekrologów, ogłoszeń itp.</w:t>
      </w:r>
    </w:p>
    <w:p w:rsidR="00E0478B" w:rsidRPr="0002778B" w:rsidRDefault="00E0478B" w:rsidP="0002778B">
      <w:pPr>
        <w:pStyle w:val="PARSgrsf"/>
        <w:widowControl/>
        <w:spacing w:line="240" w:lineRule="auto"/>
        <w:jc w:val="both"/>
        <w:rPr>
          <w:sz w:val="24"/>
          <w:szCs w:val="24"/>
        </w:rPr>
      </w:pPr>
      <w:r w:rsidRPr="0002778B">
        <w:rPr>
          <w:sz w:val="24"/>
          <w:szCs w:val="24"/>
        </w:rPr>
        <w:t>§ 7</w:t>
      </w:r>
      <w:r w:rsidR="002975B5" w:rsidRPr="0002778B">
        <w:rPr>
          <w:sz w:val="24"/>
          <w:szCs w:val="24"/>
        </w:rPr>
        <w:t>.</w:t>
      </w:r>
      <w:r w:rsidRPr="0002778B">
        <w:rPr>
          <w:sz w:val="24"/>
          <w:szCs w:val="24"/>
        </w:rPr>
        <w:t>1.</w:t>
      </w:r>
      <w:r w:rsidRPr="0002778B">
        <w:rPr>
          <w:sz w:val="24"/>
          <w:szCs w:val="24"/>
        </w:rPr>
        <w:tab/>
      </w:r>
      <w:r w:rsidRPr="0002778B">
        <w:rPr>
          <w:b w:val="0"/>
          <w:sz w:val="24"/>
          <w:szCs w:val="24"/>
        </w:rPr>
        <w:t>Mycie pojazdów samochodowych poza myjniami może odbywać się wyłącznie pod warunkiem:</w:t>
      </w:r>
    </w:p>
    <w:p w:rsidR="00E0478B" w:rsidRPr="0002778B" w:rsidRDefault="00E0478B" w:rsidP="0002778B">
      <w:pPr>
        <w:pStyle w:val="Brakstyluakapitowego"/>
        <w:widowControl/>
        <w:spacing w:line="240" w:lineRule="auto"/>
        <w:ind w:left="680" w:hanging="340"/>
        <w:jc w:val="both"/>
      </w:pPr>
      <w:r w:rsidRPr="0002778B">
        <w:t>1)</w:t>
      </w:r>
      <w:r w:rsidRPr="0002778B">
        <w:tab/>
        <w:t>niezanieczyszczania środowiska i odprowadzania powstających ścieków do kanalizacji sanitarnej lub zbiornika bezodpływowego,</w:t>
      </w:r>
    </w:p>
    <w:p w:rsidR="00E0478B" w:rsidRPr="0002778B" w:rsidRDefault="00E0478B" w:rsidP="0002778B">
      <w:pPr>
        <w:pStyle w:val="Brakstyluakapitowego"/>
        <w:widowControl/>
        <w:spacing w:line="240" w:lineRule="auto"/>
        <w:ind w:left="680" w:hanging="340"/>
        <w:jc w:val="both"/>
      </w:pPr>
      <w:r w:rsidRPr="0002778B">
        <w:t>2)</w:t>
      </w:r>
      <w:r w:rsidRPr="0002778B">
        <w:tab/>
        <w:t>dokonywania tych czynności na wydzielonych, utwardzonych częściach nieruchomości oraz przy użyciu środków ulegających biodegradacji,</w:t>
      </w:r>
    </w:p>
    <w:p w:rsidR="00E0478B" w:rsidRPr="0002778B" w:rsidRDefault="00E0478B" w:rsidP="0002778B">
      <w:pPr>
        <w:pStyle w:val="Brakstyluakapitowego"/>
        <w:widowControl/>
        <w:spacing w:line="240" w:lineRule="auto"/>
        <w:ind w:left="680" w:hanging="340"/>
        <w:jc w:val="both"/>
      </w:pPr>
      <w:r w:rsidRPr="0002778B">
        <w:t>3)</w:t>
      </w:r>
      <w:r w:rsidRPr="0002778B">
        <w:tab/>
        <w:t>mycia nadwozia samochodu.</w:t>
      </w:r>
    </w:p>
    <w:p w:rsidR="00E0478B" w:rsidRPr="0002778B" w:rsidRDefault="00E0478B" w:rsidP="0002778B">
      <w:pPr>
        <w:pStyle w:val="Brakstyluakapitowego"/>
        <w:widowControl/>
        <w:spacing w:line="240" w:lineRule="auto"/>
        <w:ind w:left="680" w:hanging="340"/>
        <w:jc w:val="both"/>
      </w:pPr>
    </w:p>
    <w:p w:rsidR="00E0478B" w:rsidRPr="0002778B" w:rsidRDefault="00E0478B" w:rsidP="0002778B">
      <w:pPr>
        <w:pStyle w:val="Brakstyluakapitowego"/>
        <w:widowControl/>
        <w:spacing w:line="240" w:lineRule="auto"/>
        <w:ind w:left="340" w:hanging="340"/>
        <w:jc w:val="both"/>
      </w:pPr>
      <w:r w:rsidRPr="0002778B">
        <w:rPr>
          <w:b/>
        </w:rPr>
        <w:t>2.</w:t>
      </w:r>
      <w:r w:rsidRPr="0002778B">
        <w:rPr>
          <w:b/>
        </w:rPr>
        <w:tab/>
      </w:r>
      <w:r w:rsidRPr="0002778B">
        <w:t>Naprawa pojazdów samochodowych poza warsztatami samochodowymi może odbywać się wyłącznie pod warunkiem:</w:t>
      </w:r>
    </w:p>
    <w:p w:rsidR="00E0478B" w:rsidRPr="0002778B" w:rsidRDefault="00E0478B" w:rsidP="0002778B">
      <w:pPr>
        <w:pStyle w:val="Brakstyluakapitowego"/>
        <w:widowControl/>
        <w:spacing w:line="240" w:lineRule="auto"/>
        <w:ind w:left="680" w:hanging="340"/>
        <w:jc w:val="both"/>
      </w:pPr>
      <w:r w:rsidRPr="0002778B">
        <w:t>1)</w:t>
      </w:r>
      <w:r w:rsidRPr="0002778B">
        <w:tab/>
        <w:t>niezanieczyszczania środowiska i gromadzenia powstających odpadów w urządzeniach do tego przeznaczonych,</w:t>
      </w:r>
    </w:p>
    <w:p w:rsidR="00E0478B" w:rsidRPr="0002778B" w:rsidRDefault="00E0478B" w:rsidP="0002778B">
      <w:pPr>
        <w:pStyle w:val="Brakstyluakapitowego"/>
        <w:widowControl/>
        <w:spacing w:line="240" w:lineRule="auto"/>
        <w:ind w:left="680" w:hanging="340"/>
        <w:jc w:val="both"/>
      </w:pPr>
      <w:r w:rsidRPr="0002778B">
        <w:t>2)</w:t>
      </w:r>
      <w:r w:rsidRPr="0002778B">
        <w:tab/>
        <w:t>naprawy pojazdów samochodowych dotyczy drobnych napraw,</w:t>
      </w:r>
    </w:p>
    <w:p w:rsidR="00E0478B" w:rsidRPr="0002778B" w:rsidRDefault="00E0478B" w:rsidP="0002778B">
      <w:pPr>
        <w:pStyle w:val="Brakstyluakapitowego"/>
        <w:widowControl/>
        <w:spacing w:line="240" w:lineRule="auto"/>
        <w:ind w:left="680" w:hanging="340"/>
        <w:jc w:val="both"/>
        <w:rPr>
          <w:b/>
          <w:bCs/>
        </w:rPr>
      </w:pPr>
      <w:r w:rsidRPr="0002778B">
        <w:t>3)</w:t>
      </w:r>
      <w:r w:rsidRPr="0002778B">
        <w:tab/>
        <w:t>naprawy pojazdów samochodowych nie stwarza uciążliwości dla właścicieli sąsiednich nieruchomości.</w:t>
      </w:r>
    </w:p>
    <w:p w:rsidR="00E0478B" w:rsidRPr="0002778B" w:rsidRDefault="00E0478B" w:rsidP="0002778B">
      <w:pPr>
        <w:pStyle w:val="Brakstyluakapitowego"/>
        <w:widowControl/>
        <w:suppressAutoHyphens/>
        <w:spacing w:line="240" w:lineRule="auto"/>
        <w:jc w:val="both"/>
        <w:rPr>
          <w:b/>
          <w:bCs/>
        </w:rPr>
      </w:pPr>
    </w:p>
    <w:p w:rsidR="00E0478B" w:rsidRPr="0002778B" w:rsidRDefault="00E0478B" w:rsidP="0002778B">
      <w:pPr>
        <w:pStyle w:val="Brakstyluakapitowego"/>
        <w:widowControl/>
        <w:suppressAutoHyphens/>
        <w:spacing w:line="240" w:lineRule="auto"/>
        <w:jc w:val="both"/>
        <w:rPr>
          <w:b/>
          <w:bCs/>
        </w:rPr>
      </w:pPr>
      <w:r w:rsidRPr="0002778B">
        <w:rPr>
          <w:b/>
          <w:bCs/>
        </w:rPr>
        <w:t>Rozdział III</w:t>
      </w:r>
    </w:p>
    <w:p w:rsidR="00E0478B" w:rsidRPr="0002778B" w:rsidRDefault="00E0478B" w:rsidP="0002778B">
      <w:pPr>
        <w:pStyle w:val="Brakstyluakapitowego"/>
        <w:widowControl/>
        <w:suppressAutoHyphens/>
        <w:spacing w:line="240" w:lineRule="auto"/>
        <w:jc w:val="both"/>
        <w:rPr>
          <w:b/>
          <w:bCs/>
        </w:rPr>
      </w:pPr>
    </w:p>
    <w:p w:rsidR="00E0478B" w:rsidRPr="0002778B" w:rsidRDefault="00E0478B" w:rsidP="0002778B">
      <w:pPr>
        <w:pStyle w:val="Brakstyluakapitowego"/>
        <w:widowControl/>
        <w:suppressAutoHyphens/>
        <w:spacing w:line="240" w:lineRule="auto"/>
        <w:jc w:val="both"/>
        <w:rPr>
          <w:b/>
          <w:bCs/>
        </w:rPr>
      </w:pPr>
      <w:r w:rsidRPr="0002778B">
        <w:rPr>
          <w:b/>
          <w:bCs/>
        </w:rPr>
        <w:t>Rodzaje i minimalna pojemność pojemników przeznaczonych do zbierania odpadów komunalnych oraz nieczystości ciekłych na terenie nieruchomości oraz na drogach publicznych oraz warunki rozmieszczania tych pojemników i ich utrzymania w odpowiednim stanie sanitarnym, porządkowym i technicznym</w:t>
      </w:r>
    </w:p>
    <w:p w:rsidR="00E0478B" w:rsidRPr="0002778B" w:rsidRDefault="00E0478B" w:rsidP="0002778B">
      <w:pPr>
        <w:pStyle w:val="PARSgrsf"/>
        <w:widowControl/>
        <w:spacing w:line="240" w:lineRule="auto"/>
        <w:jc w:val="both"/>
        <w:rPr>
          <w:sz w:val="24"/>
          <w:szCs w:val="24"/>
        </w:rPr>
      </w:pPr>
      <w:r w:rsidRPr="0002778B">
        <w:rPr>
          <w:sz w:val="24"/>
          <w:szCs w:val="24"/>
        </w:rPr>
        <w:t>§ 8</w:t>
      </w:r>
      <w:r w:rsidR="002975B5" w:rsidRPr="0002778B">
        <w:rPr>
          <w:sz w:val="24"/>
          <w:szCs w:val="24"/>
        </w:rPr>
        <w:t xml:space="preserve">. </w:t>
      </w:r>
      <w:r w:rsidRPr="0002778B">
        <w:rPr>
          <w:b w:val="0"/>
          <w:sz w:val="24"/>
          <w:szCs w:val="24"/>
        </w:rPr>
        <w:t xml:space="preserve">Ustala się następujące rodzaje pojemników przeznaczonych do zbierania odpadów komunalnych   </w:t>
      </w:r>
      <w:r w:rsidR="002975B5" w:rsidRPr="0002778B">
        <w:rPr>
          <w:b w:val="0"/>
          <w:sz w:val="24"/>
          <w:szCs w:val="24"/>
        </w:rPr>
        <w:t xml:space="preserve">                    </w:t>
      </w:r>
      <w:r w:rsidRPr="0002778B">
        <w:rPr>
          <w:b w:val="0"/>
          <w:sz w:val="24"/>
          <w:szCs w:val="24"/>
        </w:rPr>
        <w:t xml:space="preserve">            na terenie nieruchomości:</w:t>
      </w:r>
    </w:p>
    <w:p w:rsidR="00E0478B" w:rsidRPr="0002778B" w:rsidRDefault="00E0478B" w:rsidP="0002778B">
      <w:pPr>
        <w:pStyle w:val="Brakstyluakapitowego"/>
        <w:widowControl/>
        <w:spacing w:line="240" w:lineRule="auto"/>
        <w:ind w:left="680" w:hanging="340"/>
        <w:jc w:val="both"/>
      </w:pPr>
      <w:r w:rsidRPr="0002778B">
        <w:t>1)</w:t>
      </w:r>
      <w:r w:rsidRPr="0002778B">
        <w:tab/>
        <w:t>pojemniki na odpady o pojemności 60 litrów (L);</w:t>
      </w:r>
    </w:p>
    <w:p w:rsidR="00E0478B" w:rsidRPr="0002778B" w:rsidRDefault="00E0478B" w:rsidP="0002778B">
      <w:pPr>
        <w:pStyle w:val="Brakstyluakapitowego"/>
        <w:widowControl/>
        <w:spacing w:line="240" w:lineRule="auto"/>
        <w:ind w:left="680" w:hanging="340"/>
        <w:jc w:val="both"/>
      </w:pPr>
      <w:r w:rsidRPr="0002778B">
        <w:t>2)</w:t>
      </w:r>
      <w:r w:rsidRPr="0002778B">
        <w:tab/>
        <w:t>pojemniki na odpady o pojemności 120 L;</w:t>
      </w:r>
    </w:p>
    <w:p w:rsidR="00E0478B" w:rsidRPr="0002778B" w:rsidRDefault="00E0478B" w:rsidP="0002778B">
      <w:pPr>
        <w:pStyle w:val="Brakstyluakapitowego"/>
        <w:widowControl/>
        <w:spacing w:line="240" w:lineRule="auto"/>
        <w:ind w:left="680" w:hanging="340"/>
        <w:jc w:val="both"/>
      </w:pPr>
      <w:r w:rsidRPr="0002778B">
        <w:t>3)</w:t>
      </w:r>
      <w:r w:rsidRPr="0002778B">
        <w:tab/>
        <w:t>pojemniki na odpady o pojemności 240 L;</w:t>
      </w:r>
    </w:p>
    <w:p w:rsidR="00E0478B" w:rsidRPr="0002778B" w:rsidRDefault="00E0478B" w:rsidP="0002778B">
      <w:pPr>
        <w:pStyle w:val="Brakstyluakapitowego"/>
        <w:widowControl/>
        <w:spacing w:line="240" w:lineRule="auto"/>
        <w:ind w:left="680" w:hanging="340"/>
        <w:jc w:val="both"/>
        <w:rPr>
          <w:vertAlign w:val="superscript"/>
        </w:rPr>
      </w:pPr>
      <w:r w:rsidRPr="0002778B">
        <w:t>4)</w:t>
      </w:r>
      <w:r w:rsidRPr="0002778B">
        <w:tab/>
        <w:t>pojemniki na odpady o pojemności 1100 L;</w:t>
      </w:r>
    </w:p>
    <w:p w:rsidR="00E0478B" w:rsidRPr="0002778B" w:rsidRDefault="00E0478B" w:rsidP="0002778B">
      <w:pPr>
        <w:pStyle w:val="Brakstyluakapitowego"/>
        <w:widowControl/>
        <w:spacing w:line="240" w:lineRule="auto"/>
        <w:ind w:left="680" w:hanging="340"/>
        <w:jc w:val="both"/>
      </w:pPr>
      <w:r w:rsidRPr="0002778B">
        <w:t>5)</w:t>
      </w:r>
      <w:r w:rsidRPr="0002778B">
        <w:tab/>
        <w:t>pojemniki (KP 5, KP 7, KP 10) o pojemności od 5</w:t>
      </w:r>
      <w:r w:rsidRPr="0002778B">
        <w:rPr>
          <w:vertAlign w:val="superscript"/>
        </w:rPr>
        <w:t xml:space="preserve"> </w:t>
      </w:r>
      <w:r w:rsidRPr="0002778B">
        <w:t>do 10 m</w:t>
      </w:r>
      <w:r w:rsidRPr="0002778B">
        <w:rPr>
          <w:vertAlign w:val="superscript"/>
        </w:rPr>
        <w:t>3</w:t>
      </w:r>
      <w:r w:rsidRPr="0002778B">
        <w:t>;</w:t>
      </w:r>
    </w:p>
    <w:p w:rsidR="00E0478B" w:rsidRPr="0002778B" w:rsidRDefault="00E0478B" w:rsidP="0002778B">
      <w:pPr>
        <w:pStyle w:val="Brakstyluakapitowego"/>
        <w:widowControl/>
        <w:spacing w:line="240" w:lineRule="auto"/>
        <w:ind w:left="680" w:hanging="340"/>
        <w:jc w:val="both"/>
      </w:pPr>
      <w:r w:rsidRPr="0002778B">
        <w:t>6)</w:t>
      </w:r>
      <w:r w:rsidRPr="0002778B">
        <w:rPr>
          <w:i/>
        </w:rPr>
        <w:tab/>
      </w:r>
      <w:r w:rsidRPr="0002778B">
        <w:t>pojemniki z tworzywa sztucznego (worki) oznaczone odpowiednimi kolorami w stosunku</w:t>
      </w:r>
      <w:r w:rsidR="002975B5" w:rsidRPr="0002778B">
        <w:t xml:space="preserve">                          </w:t>
      </w:r>
      <w:r w:rsidRPr="0002778B">
        <w:t xml:space="preserve">                do każdego rodzaju odpadu selektywnie zbieranego, o rozmiarach:</w:t>
      </w:r>
    </w:p>
    <w:p w:rsidR="00E0478B" w:rsidRPr="0002778B" w:rsidRDefault="00E0478B" w:rsidP="0002778B">
      <w:pPr>
        <w:pStyle w:val="Brakstyluakapitowego"/>
        <w:widowControl/>
        <w:spacing w:line="240" w:lineRule="auto"/>
        <w:ind w:left="680" w:hanging="340"/>
        <w:jc w:val="both"/>
      </w:pPr>
      <w:r w:rsidRPr="0002778B">
        <w:t xml:space="preserve">     60, 90, 120 i 240 L.</w:t>
      </w:r>
    </w:p>
    <w:p w:rsidR="00E0478B" w:rsidRPr="0002778B" w:rsidRDefault="00E0478B" w:rsidP="0002778B">
      <w:pPr>
        <w:pStyle w:val="Brakstyluakapitowego"/>
        <w:widowControl/>
        <w:spacing w:line="240" w:lineRule="auto"/>
        <w:ind w:left="680" w:hanging="340"/>
        <w:jc w:val="both"/>
      </w:pPr>
      <w:r w:rsidRPr="0002778B">
        <w:t>7)</w:t>
      </w:r>
      <w:r w:rsidRPr="0002778B">
        <w:tab/>
        <w:t>kosze uliczne o pojemności od 20 do 70 L;</w:t>
      </w:r>
    </w:p>
    <w:p w:rsidR="00E0478B" w:rsidRPr="0002778B" w:rsidRDefault="00E0478B" w:rsidP="0002778B">
      <w:pPr>
        <w:pStyle w:val="Brakstyluakapitowego"/>
        <w:widowControl/>
        <w:spacing w:line="240" w:lineRule="auto"/>
        <w:ind w:left="680" w:hanging="340"/>
        <w:jc w:val="both"/>
      </w:pPr>
      <w:r w:rsidRPr="0002778B">
        <w:t>8)</w:t>
      </w:r>
      <w:r w:rsidRPr="0002778B">
        <w:tab/>
        <w:t>inne pojemniki i kontenery.</w:t>
      </w:r>
    </w:p>
    <w:p w:rsidR="00E0478B" w:rsidRPr="0002778B" w:rsidRDefault="00E0478B" w:rsidP="0002778B">
      <w:pPr>
        <w:pStyle w:val="PARSgrsf"/>
        <w:widowControl/>
        <w:spacing w:line="240" w:lineRule="auto"/>
        <w:jc w:val="both"/>
        <w:rPr>
          <w:sz w:val="24"/>
          <w:szCs w:val="24"/>
        </w:rPr>
      </w:pPr>
      <w:r w:rsidRPr="0002778B">
        <w:rPr>
          <w:sz w:val="24"/>
          <w:szCs w:val="24"/>
        </w:rPr>
        <w:t>§ 9</w:t>
      </w:r>
      <w:r w:rsidR="002975B5" w:rsidRPr="0002778B">
        <w:rPr>
          <w:sz w:val="24"/>
          <w:szCs w:val="24"/>
        </w:rPr>
        <w:t xml:space="preserve">.   </w:t>
      </w:r>
      <w:r w:rsidRPr="0002778B">
        <w:rPr>
          <w:sz w:val="24"/>
          <w:szCs w:val="24"/>
        </w:rPr>
        <w:t>1.</w:t>
      </w:r>
      <w:r w:rsidRPr="0002778B">
        <w:rPr>
          <w:sz w:val="24"/>
          <w:szCs w:val="24"/>
        </w:rPr>
        <w:tab/>
      </w:r>
      <w:r w:rsidRPr="0002778B">
        <w:rPr>
          <w:b w:val="0"/>
          <w:sz w:val="24"/>
          <w:szCs w:val="24"/>
        </w:rPr>
        <w:t>Ustala się minimalną pojemność pojemnika przeznaczonego do zbierania na terenie  nieruchomości odpadów komunalnych dla właścicieli nieruchomości zamieszkałych:</w:t>
      </w:r>
    </w:p>
    <w:p w:rsidR="00E0478B" w:rsidRPr="0002778B" w:rsidRDefault="00E0478B" w:rsidP="0002778B">
      <w:pPr>
        <w:pStyle w:val="Brakstyluakapitowego"/>
        <w:widowControl/>
        <w:spacing w:line="240" w:lineRule="auto"/>
        <w:ind w:left="340" w:hanging="340"/>
        <w:jc w:val="both"/>
      </w:pPr>
      <w:r w:rsidRPr="0002778B">
        <w:tab/>
        <w:t>- do opadów komunalnych niesegregowanych (zmieszanych) jeżeli z takiego pojemnika korzysta:</w:t>
      </w:r>
    </w:p>
    <w:p w:rsidR="00E0478B" w:rsidRPr="0002778B" w:rsidRDefault="00E0478B" w:rsidP="0002778B">
      <w:pPr>
        <w:pStyle w:val="Brakstyluakapitowego"/>
        <w:widowControl/>
        <w:spacing w:line="240" w:lineRule="auto"/>
        <w:ind w:left="680" w:hanging="340"/>
        <w:jc w:val="both"/>
      </w:pPr>
      <w:r w:rsidRPr="0002778B">
        <w:t>1)</w:t>
      </w:r>
      <w:r w:rsidRPr="0002778B">
        <w:tab/>
        <w:t>nie więcej niż dwie osoby – w rozmiarze 60 L,</w:t>
      </w:r>
    </w:p>
    <w:p w:rsidR="00E0478B" w:rsidRPr="0002778B" w:rsidRDefault="00E0478B" w:rsidP="0002778B">
      <w:pPr>
        <w:pStyle w:val="Brakstyluakapitowego"/>
        <w:widowControl/>
        <w:spacing w:line="240" w:lineRule="auto"/>
        <w:ind w:left="680" w:hanging="340"/>
        <w:jc w:val="both"/>
      </w:pPr>
      <w:r w:rsidRPr="0002778B">
        <w:t>2)</w:t>
      </w:r>
      <w:r w:rsidRPr="0002778B">
        <w:tab/>
        <w:t>powyżej 2 osób, a nie więcej niż 4 osoby – w rozmiarze 120 L;</w:t>
      </w:r>
    </w:p>
    <w:p w:rsidR="00E0478B" w:rsidRPr="0002778B" w:rsidRDefault="00E0478B" w:rsidP="0002778B">
      <w:pPr>
        <w:pStyle w:val="Brakstyluakapitowego"/>
        <w:widowControl/>
        <w:spacing w:line="240" w:lineRule="auto"/>
        <w:ind w:left="680" w:hanging="340"/>
        <w:jc w:val="both"/>
      </w:pPr>
      <w:r w:rsidRPr="0002778B">
        <w:lastRenderedPageBreak/>
        <w:t>3)</w:t>
      </w:r>
      <w:r w:rsidRPr="0002778B">
        <w:tab/>
        <w:t>powyżej  4 osób – w rozmiarze 240 L;</w:t>
      </w:r>
    </w:p>
    <w:p w:rsidR="00E0478B" w:rsidRPr="0002778B" w:rsidRDefault="00E0478B" w:rsidP="0002778B">
      <w:pPr>
        <w:pStyle w:val="Brakstyluakapitowego"/>
        <w:widowControl/>
        <w:spacing w:line="240" w:lineRule="auto"/>
        <w:ind w:left="567" w:hanging="227"/>
        <w:jc w:val="both"/>
      </w:pPr>
      <w:r w:rsidRPr="0002778B">
        <w:t xml:space="preserve">- do odpadów gromadzonych selektywnie wymienionych w § 5 pkt 1-3 i pkt 10 – pojemnik 120 L,                         </w:t>
      </w:r>
    </w:p>
    <w:p w:rsidR="00E0478B" w:rsidRPr="0002778B" w:rsidRDefault="00E0478B" w:rsidP="0002778B">
      <w:pPr>
        <w:pStyle w:val="Brakstyluakapitowego"/>
        <w:widowControl/>
        <w:spacing w:line="240" w:lineRule="auto"/>
        <w:ind w:left="567" w:hanging="227"/>
        <w:jc w:val="both"/>
      </w:pPr>
      <w:r w:rsidRPr="0002778B">
        <w:t>z uwzględnieniem zapisów § 11 ust. 2.</w:t>
      </w:r>
    </w:p>
    <w:p w:rsidR="00E0478B" w:rsidRPr="0002778B" w:rsidRDefault="00E0478B" w:rsidP="0002778B">
      <w:pPr>
        <w:pStyle w:val="Brakstyluakapitowego"/>
        <w:widowControl/>
        <w:spacing w:line="240" w:lineRule="auto"/>
        <w:ind w:left="340" w:hanging="340"/>
        <w:jc w:val="both"/>
      </w:pPr>
      <w:r w:rsidRPr="0002778B">
        <w:t>2.</w:t>
      </w:r>
      <w:r w:rsidRPr="0002778B">
        <w:tab/>
        <w:t>Dopuszcza się – przy zachowaniu minimalnej pojemności – stosowanie do gromadzenia odpadów komunalnych pojemników o większej pojemności, niż zostały określone w ust. 1.</w:t>
      </w:r>
    </w:p>
    <w:p w:rsidR="00E0478B" w:rsidRPr="0002778B" w:rsidRDefault="00E0478B" w:rsidP="0002778B">
      <w:pPr>
        <w:pStyle w:val="PARSgrsf"/>
        <w:widowControl/>
        <w:spacing w:line="240" w:lineRule="auto"/>
        <w:jc w:val="both"/>
        <w:rPr>
          <w:b w:val="0"/>
          <w:sz w:val="24"/>
          <w:szCs w:val="24"/>
        </w:rPr>
      </w:pPr>
      <w:r w:rsidRPr="0002778B">
        <w:rPr>
          <w:sz w:val="24"/>
          <w:szCs w:val="24"/>
        </w:rPr>
        <w:t>§ 10</w:t>
      </w:r>
      <w:r w:rsidR="002975B5" w:rsidRPr="0002778B">
        <w:rPr>
          <w:sz w:val="24"/>
          <w:szCs w:val="24"/>
        </w:rPr>
        <w:t xml:space="preserve">. </w:t>
      </w:r>
      <w:r w:rsidRPr="0002778B">
        <w:rPr>
          <w:b w:val="0"/>
          <w:sz w:val="24"/>
          <w:szCs w:val="24"/>
        </w:rPr>
        <w:t xml:space="preserve">Właściciele nieruchomości niezamieszkałych zobowiązani są do wyposażenia nieruchomości  </w:t>
      </w:r>
      <w:r w:rsidR="0002778B">
        <w:rPr>
          <w:b w:val="0"/>
          <w:sz w:val="24"/>
          <w:szCs w:val="24"/>
        </w:rPr>
        <w:t xml:space="preserve">             </w:t>
      </w:r>
      <w:r w:rsidRPr="0002778B">
        <w:rPr>
          <w:b w:val="0"/>
          <w:sz w:val="24"/>
          <w:szCs w:val="24"/>
        </w:rPr>
        <w:t xml:space="preserve">  w pojemniki </w:t>
      </w:r>
      <w:r w:rsidR="002975B5" w:rsidRPr="0002778B">
        <w:rPr>
          <w:b w:val="0"/>
          <w:sz w:val="24"/>
          <w:szCs w:val="24"/>
        </w:rPr>
        <w:t xml:space="preserve">               </w:t>
      </w:r>
      <w:r w:rsidRPr="0002778B">
        <w:rPr>
          <w:b w:val="0"/>
          <w:sz w:val="24"/>
          <w:szCs w:val="24"/>
        </w:rPr>
        <w:t>o wielkości dostosowanej do ilości i rodzaju produkowanych odpadów, uwzględniając minimum określone w ust. 2.</w:t>
      </w:r>
    </w:p>
    <w:p w:rsidR="00E0478B" w:rsidRPr="0002778B" w:rsidRDefault="00E0478B" w:rsidP="00415797">
      <w:pPr>
        <w:pStyle w:val="PARSgrsf"/>
        <w:widowControl/>
        <w:numPr>
          <w:ilvl w:val="0"/>
          <w:numId w:val="3"/>
        </w:numPr>
        <w:spacing w:before="0" w:line="240" w:lineRule="auto"/>
        <w:ind w:left="284" w:hanging="284"/>
        <w:jc w:val="both"/>
        <w:rPr>
          <w:b w:val="0"/>
          <w:sz w:val="24"/>
          <w:szCs w:val="24"/>
        </w:rPr>
      </w:pPr>
      <w:r w:rsidRPr="0002778B">
        <w:rPr>
          <w:b w:val="0"/>
          <w:sz w:val="24"/>
          <w:szCs w:val="24"/>
        </w:rPr>
        <w:t xml:space="preserve">Ustala się minimalną pojemność pojemnika przeznaczonego do zbierania na terenie  </w:t>
      </w:r>
      <w:r w:rsidR="002975B5" w:rsidRPr="0002778B">
        <w:rPr>
          <w:b w:val="0"/>
          <w:sz w:val="24"/>
          <w:szCs w:val="24"/>
        </w:rPr>
        <w:t xml:space="preserve">    </w:t>
      </w:r>
      <w:r w:rsidRPr="0002778B">
        <w:rPr>
          <w:b w:val="0"/>
          <w:sz w:val="24"/>
          <w:szCs w:val="24"/>
        </w:rPr>
        <w:t xml:space="preserve">     nieruchomości odpadów komunalnych dla właścicieli nieruchomości niezamieszkałych,  uwzględniając następujące normy odbioru odpadów komunalnych na terenie gminy Rząśnia: </w:t>
      </w:r>
    </w:p>
    <w:p w:rsidR="00E0478B" w:rsidRPr="0002778B" w:rsidRDefault="00E0478B" w:rsidP="00415797">
      <w:pPr>
        <w:pStyle w:val="PARSgrsf"/>
        <w:widowControl/>
        <w:numPr>
          <w:ilvl w:val="0"/>
          <w:numId w:val="4"/>
        </w:numPr>
        <w:spacing w:before="0" w:line="240" w:lineRule="auto"/>
        <w:jc w:val="both"/>
        <w:rPr>
          <w:b w:val="0"/>
          <w:sz w:val="24"/>
          <w:szCs w:val="24"/>
        </w:rPr>
      </w:pPr>
      <w:r w:rsidRPr="0002778B">
        <w:rPr>
          <w:b w:val="0"/>
          <w:sz w:val="24"/>
          <w:szCs w:val="24"/>
        </w:rPr>
        <w:t>dla szkół wszelkiego typu, w tym przedszkoli – 3 l na każdego ucznia i pracownika;</w:t>
      </w:r>
    </w:p>
    <w:p w:rsidR="00E0478B" w:rsidRPr="0002778B" w:rsidRDefault="00E0478B" w:rsidP="00415797">
      <w:pPr>
        <w:pStyle w:val="PARSgrsf"/>
        <w:widowControl/>
        <w:numPr>
          <w:ilvl w:val="0"/>
          <w:numId w:val="4"/>
        </w:numPr>
        <w:spacing w:before="0" w:line="240" w:lineRule="auto"/>
        <w:jc w:val="both"/>
        <w:rPr>
          <w:b w:val="0"/>
          <w:sz w:val="24"/>
          <w:szCs w:val="24"/>
        </w:rPr>
      </w:pPr>
      <w:r w:rsidRPr="0002778B">
        <w:rPr>
          <w:b w:val="0"/>
          <w:sz w:val="24"/>
          <w:szCs w:val="24"/>
        </w:rPr>
        <w:t>dla instytucji publicznych – 10 l na każdą osobę pracującą;</w:t>
      </w:r>
    </w:p>
    <w:p w:rsidR="00E0478B" w:rsidRPr="0002778B" w:rsidRDefault="00E0478B" w:rsidP="00415797">
      <w:pPr>
        <w:pStyle w:val="PARSgrsf"/>
        <w:widowControl/>
        <w:numPr>
          <w:ilvl w:val="0"/>
          <w:numId w:val="4"/>
        </w:numPr>
        <w:spacing w:before="0" w:line="240" w:lineRule="auto"/>
        <w:jc w:val="both"/>
        <w:rPr>
          <w:b w:val="0"/>
          <w:sz w:val="24"/>
          <w:szCs w:val="24"/>
        </w:rPr>
      </w:pPr>
      <w:r w:rsidRPr="0002778B">
        <w:rPr>
          <w:b w:val="0"/>
          <w:sz w:val="24"/>
          <w:szCs w:val="24"/>
        </w:rPr>
        <w:t>dla lokali handlowych i gastronomicznych – 50 l na każde 10 m</w:t>
      </w:r>
      <w:r w:rsidRPr="0002778B">
        <w:rPr>
          <w:b w:val="0"/>
          <w:sz w:val="24"/>
          <w:szCs w:val="24"/>
          <w:vertAlign w:val="superscript"/>
        </w:rPr>
        <w:t>2</w:t>
      </w:r>
      <w:r w:rsidRPr="0002778B">
        <w:rPr>
          <w:b w:val="0"/>
          <w:sz w:val="24"/>
          <w:szCs w:val="24"/>
        </w:rPr>
        <w:t xml:space="preserve"> pow. całkowitej, jednak nie mniej niż jeden pojemnik o pojemności 240 l na lokal;</w:t>
      </w:r>
    </w:p>
    <w:p w:rsidR="00E0478B" w:rsidRPr="0002778B" w:rsidRDefault="00E0478B" w:rsidP="00415797">
      <w:pPr>
        <w:pStyle w:val="PARSgrsf"/>
        <w:widowControl/>
        <w:numPr>
          <w:ilvl w:val="0"/>
          <w:numId w:val="4"/>
        </w:numPr>
        <w:spacing w:before="0" w:line="240" w:lineRule="auto"/>
        <w:jc w:val="both"/>
        <w:rPr>
          <w:b w:val="0"/>
          <w:sz w:val="24"/>
          <w:szCs w:val="24"/>
        </w:rPr>
      </w:pPr>
      <w:r w:rsidRPr="0002778B">
        <w:rPr>
          <w:b w:val="0"/>
          <w:sz w:val="24"/>
          <w:szCs w:val="24"/>
        </w:rPr>
        <w:t xml:space="preserve">dla zakładów rzemieślniczych, usługowych i produkcyjnych – pojemnik o pojemności 240 l       </w:t>
      </w:r>
      <w:r w:rsidR="00746762" w:rsidRPr="0002778B">
        <w:rPr>
          <w:b w:val="0"/>
          <w:sz w:val="24"/>
          <w:szCs w:val="24"/>
        </w:rPr>
        <w:t xml:space="preserve">                          </w:t>
      </w:r>
      <w:r w:rsidRPr="0002778B">
        <w:rPr>
          <w:b w:val="0"/>
          <w:sz w:val="24"/>
          <w:szCs w:val="24"/>
        </w:rPr>
        <w:t xml:space="preserve">      w zakładach zatrudniających do 4 pracowników, a w zakładach zatrudniających powyżej              </w:t>
      </w:r>
      <w:r w:rsidR="00746762" w:rsidRPr="0002778B">
        <w:rPr>
          <w:b w:val="0"/>
          <w:sz w:val="24"/>
          <w:szCs w:val="24"/>
        </w:rPr>
        <w:t xml:space="preserve">                          </w:t>
      </w:r>
      <w:r w:rsidRPr="0002778B">
        <w:rPr>
          <w:b w:val="0"/>
          <w:sz w:val="24"/>
          <w:szCs w:val="24"/>
        </w:rPr>
        <w:t xml:space="preserve">      4 pracowników – pojemnik 1100 l;</w:t>
      </w:r>
    </w:p>
    <w:p w:rsidR="00E0478B" w:rsidRPr="0002778B" w:rsidRDefault="00E0478B" w:rsidP="00415797">
      <w:pPr>
        <w:pStyle w:val="PARSgrsf"/>
        <w:widowControl/>
        <w:numPr>
          <w:ilvl w:val="0"/>
          <w:numId w:val="4"/>
        </w:numPr>
        <w:spacing w:before="0" w:line="240" w:lineRule="auto"/>
        <w:jc w:val="both"/>
        <w:rPr>
          <w:b w:val="0"/>
          <w:sz w:val="24"/>
          <w:szCs w:val="24"/>
        </w:rPr>
      </w:pPr>
      <w:r w:rsidRPr="0002778B">
        <w:rPr>
          <w:b w:val="0"/>
          <w:sz w:val="24"/>
          <w:szCs w:val="24"/>
        </w:rPr>
        <w:t xml:space="preserve">w przypadku lokali handlowych i gastronomicznych dla zapewnienia czystości wymagane jest również ustawienie na zewnątrz, poza lokalem co najmniej jednego pojemnika 120 l        </w:t>
      </w:r>
      <w:r w:rsidR="0002778B">
        <w:rPr>
          <w:b w:val="0"/>
          <w:sz w:val="24"/>
          <w:szCs w:val="24"/>
        </w:rPr>
        <w:t xml:space="preserve">                 </w:t>
      </w:r>
      <w:r w:rsidRPr="0002778B">
        <w:rPr>
          <w:b w:val="0"/>
          <w:sz w:val="24"/>
          <w:szCs w:val="24"/>
        </w:rPr>
        <w:t xml:space="preserve">             na odpady.</w:t>
      </w:r>
    </w:p>
    <w:p w:rsidR="00E0478B" w:rsidRPr="0002778B" w:rsidRDefault="00E0478B" w:rsidP="00415797">
      <w:pPr>
        <w:pStyle w:val="PARSgrsf"/>
        <w:widowControl/>
        <w:numPr>
          <w:ilvl w:val="0"/>
          <w:numId w:val="3"/>
        </w:numPr>
        <w:spacing w:before="0" w:line="240" w:lineRule="auto"/>
        <w:ind w:left="284" w:hanging="284"/>
        <w:jc w:val="both"/>
        <w:rPr>
          <w:b w:val="0"/>
          <w:sz w:val="24"/>
          <w:szCs w:val="24"/>
        </w:rPr>
      </w:pPr>
      <w:r w:rsidRPr="0002778B">
        <w:rPr>
          <w:b w:val="0"/>
          <w:sz w:val="24"/>
          <w:szCs w:val="24"/>
        </w:rPr>
        <w:t>Właściciele nieruchomości niezamieszkałych zobowiązani są, z uwzględnieniem zapisów  ust. 1                i ust. 2, do zawarcia odrębnej umowy na odbiór odpadów komunalnych powstałych na tej nieruchomości z podmiotem uprawnionym.</w:t>
      </w:r>
    </w:p>
    <w:p w:rsidR="00E0478B" w:rsidRPr="0002778B" w:rsidRDefault="00E0478B" w:rsidP="00415797">
      <w:pPr>
        <w:pStyle w:val="PARSgrsf"/>
        <w:widowControl/>
        <w:numPr>
          <w:ilvl w:val="0"/>
          <w:numId w:val="3"/>
        </w:numPr>
        <w:spacing w:before="0" w:line="240" w:lineRule="auto"/>
        <w:ind w:left="284" w:hanging="284"/>
        <w:jc w:val="both"/>
        <w:rPr>
          <w:b w:val="0"/>
          <w:sz w:val="24"/>
          <w:szCs w:val="24"/>
        </w:rPr>
      </w:pPr>
      <w:r w:rsidRPr="0002778B">
        <w:rPr>
          <w:b w:val="0"/>
          <w:sz w:val="24"/>
          <w:szCs w:val="24"/>
        </w:rPr>
        <w:t xml:space="preserve">Do zawarcia odrębnej umowy na odbiór odpadów komunalnych zobowiązani są również właściciele nieruchomości częściowo niezamieszkałej z podmiotem uprawnionym.    </w:t>
      </w:r>
    </w:p>
    <w:p w:rsidR="00E0478B" w:rsidRPr="0002778B" w:rsidRDefault="00E0478B" w:rsidP="0002778B">
      <w:pPr>
        <w:pStyle w:val="PARSgrsf"/>
        <w:widowControl/>
        <w:spacing w:line="240" w:lineRule="auto"/>
        <w:jc w:val="both"/>
        <w:rPr>
          <w:b w:val="0"/>
          <w:sz w:val="24"/>
          <w:szCs w:val="24"/>
        </w:rPr>
      </w:pPr>
      <w:r w:rsidRPr="0002778B">
        <w:rPr>
          <w:sz w:val="24"/>
          <w:szCs w:val="24"/>
        </w:rPr>
        <w:t>§ 11</w:t>
      </w:r>
      <w:r w:rsidR="002975B5" w:rsidRPr="0002778B">
        <w:rPr>
          <w:sz w:val="24"/>
          <w:szCs w:val="24"/>
        </w:rPr>
        <w:t xml:space="preserve">. </w:t>
      </w:r>
      <w:r w:rsidRPr="0002778B">
        <w:rPr>
          <w:b w:val="0"/>
          <w:sz w:val="24"/>
          <w:szCs w:val="24"/>
        </w:rPr>
        <w:t>Odpady komunalne segregowane lub niesegregowane powstające na nieruchomości zamieszkałej należy gromadzić w pojemnikach z uwzględnieniem minimalnej pojemności określonej w § 8 i § 9.</w:t>
      </w:r>
    </w:p>
    <w:p w:rsidR="00E0478B" w:rsidRPr="0002778B" w:rsidRDefault="00E0478B" w:rsidP="00415797">
      <w:pPr>
        <w:pStyle w:val="PARSgrsf"/>
        <w:widowControl/>
        <w:numPr>
          <w:ilvl w:val="0"/>
          <w:numId w:val="5"/>
        </w:numPr>
        <w:spacing w:line="240" w:lineRule="auto"/>
        <w:ind w:left="284" w:hanging="284"/>
        <w:jc w:val="both"/>
        <w:rPr>
          <w:b w:val="0"/>
          <w:sz w:val="24"/>
          <w:szCs w:val="24"/>
        </w:rPr>
      </w:pPr>
      <w:r w:rsidRPr="0002778B">
        <w:rPr>
          <w:b w:val="0"/>
          <w:sz w:val="24"/>
          <w:szCs w:val="24"/>
        </w:rPr>
        <w:t xml:space="preserve">Odpady komunalne, wymienione w § 4 ust. 1 pkt 1 - 12, powstające na nieruchomości zamieszkałej należy gromadzić w pojemnikach wyłącznie do tego celu przeznaczonych,                        </w:t>
      </w:r>
      <w:r w:rsidR="0002778B">
        <w:rPr>
          <w:b w:val="0"/>
          <w:sz w:val="24"/>
          <w:szCs w:val="24"/>
        </w:rPr>
        <w:t xml:space="preserve">                              </w:t>
      </w:r>
      <w:r w:rsidRPr="0002778B">
        <w:rPr>
          <w:b w:val="0"/>
          <w:sz w:val="24"/>
          <w:szCs w:val="24"/>
        </w:rPr>
        <w:t xml:space="preserve">     z uwzględnieniem minimalnej pojemności określonej w § 8 i § 9, o ujednoliconych kolorach:</w:t>
      </w:r>
    </w:p>
    <w:p w:rsidR="00E0478B" w:rsidRPr="0002778B" w:rsidRDefault="00E0478B" w:rsidP="00415797">
      <w:pPr>
        <w:pStyle w:val="PARSgrsf"/>
        <w:widowControl/>
        <w:numPr>
          <w:ilvl w:val="0"/>
          <w:numId w:val="6"/>
        </w:numPr>
        <w:spacing w:before="0" w:line="240" w:lineRule="auto"/>
        <w:ind w:left="641" w:hanging="357"/>
        <w:jc w:val="both"/>
        <w:rPr>
          <w:b w:val="0"/>
          <w:sz w:val="24"/>
          <w:szCs w:val="24"/>
        </w:rPr>
      </w:pPr>
      <w:r w:rsidRPr="0002778B">
        <w:rPr>
          <w:b w:val="0"/>
          <w:sz w:val="24"/>
          <w:szCs w:val="24"/>
        </w:rPr>
        <w:t>żółtym – odpady suche;</w:t>
      </w:r>
    </w:p>
    <w:p w:rsidR="00E0478B" w:rsidRPr="0002778B" w:rsidRDefault="00E0478B" w:rsidP="00415797">
      <w:pPr>
        <w:pStyle w:val="PARSgrsf"/>
        <w:widowControl/>
        <w:numPr>
          <w:ilvl w:val="0"/>
          <w:numId w:val="6"/>
        </w:numPr>
        <w:spacing w:before="0" w:line="240" w:lineRule="auto"/>
        <w:ind w:left="641" w:hanging="357"/>
        <w:jc w:val="both"/>
        <w:rPr>
          <w:b w:val="0"/>
          <w:sz w:val="24"/>
          <w:szCs w:val="24"/>
        </w:rPr>
      </w:pPr>
      <w:r w:rsidRPr="0002778B">
        <w:rPr>
          <w:b w:val="0"/>
          <w:sz w:val="24"/>
          <w:szCs w:val="24"/>
        </w:rPr>
        <w:t>pomarańczowym – szkło;</w:t>
      </w:r>
    </w:p>
    <w:p w:rsidR="00E0478B" w:rsidRPr="0002778B" w:rsidRDefault="00E0478B" w:rsidP="00415797">
      <w:pPr>
        <w:pStyle w:val="PARSgrsf"/>
        <w:widowControl/>
        <w:numPr>
          <w:ilvl w:val="0"/>
          <w:numId w:val="6"/>
        </w:numPr>
        <w:spacing w:before="0" w:line="240" w:lineRule="auto"/>
        <w:ind w:left="641" w:hanging="357"/>
        <w:jc w:val="both"/>
        <w:rPr>
          <w:b w:val="0"/>
          <w:sz w:val="24"/>
          <w:szCs w:val="24"/>
        </w:rPr>
      </w:pPr>
      <w:r w:rsidRPr="0002778B">
        <w:rPr>
          <w:b w:val="0"/>
          <w:sz w:val="24"/>
          <w:szCs w:val="24"/>
        </w:rPr>
        <w:t>zielonym – odpady komunalne zmieszane oraz bioodpady;</w:t>
      </w:r>
    </w:p>
    <w:p w:rsidR="00E0478B" w:rsidRPr="0002778B" w:rsidRDefault="00E0478B" w:rsidP="00415797">
      <w:pPr>
        <w:pStyle w:val="PARSgrsf"/>
        <w:widowControl/>
        <w:numPr>
          <w:ilvl w:val="0"/>
          <w:numId w:val="6"/>
        </w:numPr>
        <w:spacing w:before="0" w:line="240" w:lineRule="auto"/>
        <w:ind w:left="641" w:hanging="357"/>
        <w:jc w:val="both"/>
        <w:rPr>
          <w:b w:val="0"/>
          <w:sz w:val="24"/>
          <w:szCs w:val="24"/>
        </w:rPr>
      </w:pPr>
      <w:r w:rsidRPr="0002778B">
        <w:rPr>
          <w:b w:val="0"/>
          <w:sz w:val="24"/>
          <w:szCs w:val="24"/>
        </w:rPr>
        <w:t>brązowym – odpady zielone;</w:t>
      </w:r>
    </w:p>
    <w:p w:rsidR="00E0478B" w:rsidRPr="0002778B" w:rsidRDefault="00E0478B" w:rsidP="00415797">
      <w:pPr>
        <w:pStyle w:val="PARSgrsf"/>
        <w:widowControl/>
        <w:numPr>
          <w:ilvl w:val="0"/>
          <w:numId w:val="6"/>
        </w:numPr>
        <w:spacing w:before="0" w:line="240" w:lineRule="auto"/>
        <w:ind w:left="641" w:hanging="357"/>
        <w:jc w:val="both"/>
        <w:rPr>
          <w:b w:val="0"/>
          <w:sz w:val="24"/>
          <w:szCs w:val="24"/>
        </w:rPr>
      </w:pPr>
      <w:r w:rsidRPr="0002778B">
        <w:rPr>
          <w:b w:val="0"/>
          <w:sz w:val="24"/>
          <w:szCs w:val="24"/>
        </w:rPr>
        <w:t xml:space="preserve">bez oznaczenia kolorem pojemnik z siatki na tworzywo </w:t>
      </w:r>
      <w:proofErr w:type="spellStart"/>
      <w:r w:rsidRPr="0002778B">
        <w:rPr>
          <w:b w:val="0"/>
          <w:sz w:val="24"/>
          <w:szCs w:val="24"/>
        </w:rPr>
        <w:t>sztuczno</w:t>
      </w:r>
      <w:proofErr w:type="spellEnd"/>
      <w:r w:rsidRPr="0002778B">
        <w:rPr>
          <w:b w:val="0"/>
          <w:sz w:val="24"/>
          <w:szCs w:val="24"/>
        </w:rPr>
        <w:t xml:space="preserve"> – pojemnik w gniazdach ogólnodostępnych;</w:t>
      </w:r>
    </w:p>
    <w:p w:rsidR="00E0478B" w:rsidRPr="0002778B" w:rsidRDefault="00E0478B" w:rsidP="00415797">
      <w:pPr>
        <w:pStyle w:val="PARSgrsf"/>
        <w:widowControl/>
        <w:numPr>
          <w:ilvl w:val="0"/>
          <w:numId w:val="6"/>
        </w:numPr>
        <w:spacing w:before="0" w:line="240" w:lineRule="auto"/>
        <w:ind w:left="641" w:hanging="357"/>
        <w:jc w:val="both"/>
        <w:rPr>
          <w:b w:val="0"/>
          <w:sz w:val="24"/>
          <w:szCs w:val="24"/>
        </w:rPr>
      </w:pPr>
      <w:r w:rsidRPr="0002778B">
        <w:rPr>
          <w:b w:val="0"/>
          <w:sz w:val="24"/>
          <w:szCs w:val="24"/>
        </w:rPr>
        <w:t>zielonym – z przeznaczeniem na szkło kolorowe – pojemnik (typ IGLOO) w gniazdach ogólnodostępnych;</w:t>
      </w:r>
    </w:p>
    <w:p w:rsidR="00E0478B" w:rsidRPr="0002778B" w:rsidRDefault="00E0478B" w:rsidP="00415797">
      <w:pPr>
        <w:pStyle w:val="PARSgrsf"/>
        <w:widowControl/>
        <w:numPr>
          <w:ilvl w:val="0"/>
          <w:numId w:val="6"/>
        </w:numPr>
        <w:spacing w:before="0" w:line="240" w:lineRule="auto"/>
        <w:ind w:left="641" w:hanging="357"/>
        <w:jc w:val="both"/>
        <w:rPr>
          <w:b w:val="0"/>
          <w:sz w:val="24"/>
          <w:szCs w:val="24"/>
        </w:rPr>
      </w:pPr>
      <w:r w:rsidRPr="0002778B">
        <w:rPr>
          <w:b w:val="0"/>
          <w:sz w:val="24"/>
          <w:szCs w:val="24"/>
        </w:rPr>
        <w:t>białym – z przeznaczeniem na szkło białe – pojemnik (typ IGLOO) w gniazdach ogólnodostępnych.</w:t>
      </w:r>
    </w:p>
    <w:p w:rsidR="00E0478B" w:rsidRPr="0002778B" w:rsidRDefault="00E0478B" w:rsidP="00415797">
      <w:pPr>
        <w:pStyle w:val="PARSgrsf"/>
        <w:widowControl/>
        <w:numPr>
          <w:ilvl w:val="0"/>
          <w:numId w:val="5"/>
        </w:numPr>
        <w:spacing w:before="0" w:line="240" w:lineRule="auto"/>
        <w:ind w:left="284" w:hanging="284"/>
        <w:jc w:val="both"/>
        <w:rPr>
          <w:b w:val="0"/>
          <w:sz w:val="24"/>
          <w:szCs w:val="24"/>
        </w:rPr>
      </w:pPr>
      <w:r w:rsidRPr="0002778B">
        <w:rPr>
          <w:b w:val="0"/>
          <w:sz w:val="24"/>
          <w:szCs w:val="24"/>
        </w:rPr>
        <w:t>Zabrania się gromadzenia w pojemnikach na odpady i koszach ulicznych śniegu, lodu, gorącego popiołu i żużla, gruzu budowlanego, szlamów, substancji toksycznych, żrących   i wybuchowych,       a także odpadów z nieruchomości niezamieszkałych i częściowo niezamieszkałych.</w:t>
      </w:r>
    </w:p>
    <w:p w:rsidR="00E0478B" w:rsidRPr="0002778B" w:rsidRDefault="00E0478B" w:rsidP="0002778B">
      <w:pPr>
        <w:pStyle w:val="PARSgrsf"/>
        <w:widowControl/>
        <w:spacing w:line="240" w:lineRule="auto"/>
        <w:jc w:val="both"/>
        <w:rPr>
          <w:sz w:val="24"/>
          <w:szCs w:val="24"/>
        </w:rPr>
      </w:pPr>
      <w:r w:rsidRPr="0002778B">
        <w:rPr>
          <w:sz w:val="24"/>
          <w:szCs w:val="24"/>
        </w:rPr>
        <w:t>§ 12</w:t>
      </w:r>
      <w:r w:rsidR="002975B5" w:rsidRPr="0002778B">
        <w:rPr>
          <w:sz w:val="24"/>
          <w:szCs w:val="24"/>
        </w:rPr>
        <w:t xml:space="preserve">.  </w:t>
      </w:r>
      <w:r w:rsidRPr="0002778B">
        <w:rPr>
          <w:b w:val="0"/>
          <w:sz w:val="24"/>
          <w:szCs w:val="24"/>
        </w:rPr>
        <w:t xml:space="preserve">Podczas lokalizowania miejsc gromadzenia odpadów komunalnych należy uwzględnić obowiązujące przepisy, w tym w szczególności przepisy § 22 i § 23 rozporządzenia ministra infrastruktury   z 12 kwietnia 2002 r. w sprawie warunków technicznych, jakim powinny odpowiadać budynki i ich usytuowanie (Dz. </w:t>
      </w:r>
      <w:proofErr w:type="spellStart"/>
      <w:r w:rsidRPr="0002778B">
        <w:rPr>
          <w:b w:val="0"/>
          <w:sz w:val="24"/>
          <w:szCs w:val="24"/>
        </w:rPr>
        <w:t>U.z</w:t>
      </w:r>
      <w:proofErr w:type="spellEnd"/>
      <w:r w:rsidRPr="0002778B">
        <w:rPr>
          <w:b w:val="0"/>
          <w:sz w:val="24"/>
          <w:szCs w:val="24"/>
        </w:rPr>
        <w:t xml:space="preserve"> 2002 r., Nr 75, poz. 690 z </w:t>
      </w:r>
      <w:proofErr w:type="spellStart"/>
      <w:r w:rsidRPr="0002778B">
        <w:rPr>
          <w:b w:val="0"/>
          <w:sz w:val="24"/>
          <w:szCs w:val="24"/>
        </w:rPr>
        <w:t>późn</w:t>
      </w:r>
      <w:proofErr w:type="spellEnd"/>
      <w:r w:rsidRPr="0002778B">
        <w:rPr>
          <w:b w:val="0"/>
          <w:sz w:val="24"/>
          <w:szCs w:val="24"/>
        </w:rPr>
        <w:t>. zm.).</w:t>
      </w:r>
    </w:p>
    <w:p w:rsidR="00E0478B" w:rsidRPr="0002778B" w:rsidRDefault="00E0478B" w:rsidP="00415797">
      <w:pPr>
        <w:numPr>
          <w:ilvl w:val="0"/>
          <w:numId w:val="12"/>
        </w:numPr>
        <w:autoSpaceDE w:val="0"/>
        <w:autoSpaceDN w:val="0"/>
        <w:adjustRightInd w:val="0"/>
        <w:ind w:left="0" w:firstLine="0"/>
        <w:jc w:val="both"/>
      </w:pPr>
      <w:r w:rsidRPr="0002778B">
        <w:t xml:space="preserve">Na terenie nieruchomości pojemniki na odpady oraz worki z wyselekcjonowanymi odpadami należy ustawiać w miejscu widocznym, a zarazem dostępnym; w dniu odbioru należy wystawić je poza teren nieruchomości w miejsce umożliwiające swobodny do nich dojazd. </w:t>
      </w:r>
    </w:p>
    <w:p w:rsidR="00E0478B" w:rsidRPr="0002778B" w:rsidRDefault="00E0478B" w:rsidP="00415797">
      <w:pPr>
        <w:numPr>
          <w:ilvl w:val="0"/>
          <w:numId w:val="12"/>
        </w:numPr>
        <w:autoSpaceDE w:val="0"/>
        <w:autoSpaceDN w:val="0"/>
        <w:adjustRightInd w:val="0"/>
        <w:ind w:left="284" w:hanging="284"/>
        <w:jc w:val="both"/>
      </w:pPr>
      <w:r w:rsidRPr="0002778B">
        <w:lastRenderedPageBreak/>
        <w:t>Szczelny zbiornik bezodpływowy nieczystości ciekłych lub oczyszczalnia przydomowa muszą być zlokalizowane w sposób umożliwiający dojazd do nich pojazdu asenizacyjnego uprawnionego podmiotu w celu ich opróżnienia.</w:t>
      </w:r>
    </w:p>
    <w:p w:rsidR="00E0478B" w:rsidRPr="0002778B" w:rsidRDefault="00E0478B" w:rsidP="0002778B">
      <w:pPr>
        <w:pStyle w:val="PARSgrsf"/>
        <w:widowControl/>
        <w:spacing w:line="240" w:lineRule="auto"/>
        <w:jc w:val="both"/>
        <w:rPr>
          <w:b w:val="0"/>
          <w:sz w:val="24"/>
          <w:szCs w:val="24"/>
        </w:rPr>
      </w:pPr>
      <w:r w:rsidRPr="0002778B">
        <w:rPr>
          <w:sz w:val="24"/>
          <w:szCs w:val="24"/>
        </w:rPr>
        <w:t>§ 13</w:t>
      </w:r>
      <w:r w:rsidR="002975B5" w:rsidRPr="0002778B">
        <w:rPr>
          <w:sz w:val="24"/>
          <w:szCs w:val="24"/>
        </w:rPr>
        <w:t xml:space="preserve">. </w:t>
      </w:r>
      <w:r w:rsidRPr="0002778B">
        <w:rPr>
          <w:b w:val="0"/>
          <w:sz w:val="24"/>
          <w:szCs w:val="24"/>
        </w:rPr>
        <w:t>Miejsca publiczne, m.in. przystanki komunikacyjne przy drogach publicznych,  powinny być wyposażone w kosze uliczne o pojemności określonej w § 8 pkt 7 niniejszego Regulaminu.</w:t>
      </w:r>
    </w:p>
    <w:p w:rsidR="00E0478B" w:rsidRPr="0002778B" w:rsidRDefault="00E0478B" w:rsidP="0002778B">
      <w:pPr>
        <w:pStyle w:val="Brakstyluakapitowego"/>
        <w:widowControl/>
        <w:spacing w:line="240" w:lineRule="auto"/>
        <w:jc w:val="both"/>
        <w:rPr>
          <w:b/>
        </w:rPr>
      </w:pPr>
    </w:p>
    <w:p w:rsidR="00E0478B" w:rsidRPr="0002778B" w:rsidRDefault="00E0478B" w:rsidP="0002778B">
      <w:pPr>
        <w:pStyle w:val="Brakstyluakapitowego"/>
        <w:widowControl/>
        <w:spacing w:line="240" w:lineRule="auto"/>
        <w:jc w:val="both"/>
        <w:rPr>
          <w:b/>
        </w:rPr>
      </w:pPr>
      <w:r w:rsidRPr="0002778B">
        <w:rPr>
          <w:b/>
        </w:rPr>
        <w:t>Rozdział IV</w:t>
      </w:r>
    </w:p>
    <w:p w:rsidR="00E0478B" w:rsidRPr="0002778B" w:rsidRDefault="00E0478B" w:rsidP="0002778B">
      <w:pPr>
        <w:pStyle w:val="Brakstyluakapitowego"/>
        <w:widowControl/>
        <w:spacing w:line="240" w:lineRule="auto"/>
        <w:jc w:val="both"/>
        <w:rPr>
          <w:b/>
        </w:rPr>
      </w:pPr>
    </w:p>
    <w:p w:rsidR="00E0478B" w:rsidRPr="0002778B" w:rsidRDefault="00E0478B" w:rsidP="0002778B">
      <w:pPr>
        <w:pStyle w:val="Brakstyluakapitowego"/>
        <w:widowControl/>
        <w:spacing w:line="240" w:lineRule="auto"/>
        <w:jc w:val="both"/>
        <w:rPr>
          <w:b/>
          <w:bCs/>
          <w:spacing w:val="-2"/>
        </w:rPr>
      </w:pPr>
      <w:r w:rsidRPr="0002778B">
        <w:rPr>
          <w:b/>
          <w:bCs/>
          <w:spacing w:val="-2"/>
        </w:rPr>
        <w:t>Częstotliwość i sposoby pozbywania się odpadów komunalnych i nieczystości ciekłych z terenu nieruchomości oraz terenów przeznaczonych do użytku publicznego</w:t>
      </w:r>
    </w:p>
    <w:p w:rsidR="00E0478B" w:rsidRPr="0002778B" w:rsidRDefault="00E0478B" w:rsidP="0002778B">
      <w:pPr>
        <w:pStyle w:val="Brakstyluakapitowego"/>
        <w:widowControl/>
        <w:spacing w:line="240" w:lineRule="auto"/>
        <w:jc w:val="both"/>
        <w:rPr>
          <w:b/>
          <w:bCs/>
          <w:spacing w:val="-2"/>
        </w:rPr>
      </w:pPr>
    </w:p>
    <w:p w:rsidR="00E0478B" w:rsidRPr="0002778B" w:rsidRDefault="00E0478B" w:rsidP="0002778B">
      <w:pPr>
        <w:pStyle w:val="PARSgrsf"/>
        <w:widowControl/>
        <w:spacing w:line="240" w:lineRule="auto"/>
        <w:jc w:val="both"/>
        <w:rPr>
          <w:sz w:val="24"/>
          <w:szCs w:val="24"/>
        </w:rPr>
      </w:pPr>
      <w:r w:rsidRPr="0002778B">
        <w:rPr>
          <w:sz w:val="24"/>
          <w:szCs w:val="24"/>
        </w:rPr>
        <w:t>§ 14</w:t>
      </w:r>
      <w:r w:rsidR="00746762" w:rsidRPr="0002778B">
        <w:rPr>
          <w:sz w:val="24"/>
          <w:szCs w:val="24"/>
        </w:rPr>
        <w:t xml:space="preserve">. </w:t>
      </w:r>
      <w:r w:rsidRPr="0002778B">
        <w:rPr>
          <w:b w:val="0"/>
          <w:sz w:val="24"/>
          <w:szCs w:val="24"/>
        </w:rPr>
        <w:t>Odpady komunalne  muszą być usuwane z terenu nieruchomości w sposób systematyczny, gwarantujący zachowanie czystości i porządku na nieruchomości.</w:t>
      </w:r>
    </w:p>
    <w:p w:rsidR="00E0478B" w:rsidRPr="0002778B" w:rsidRDefault="00E0478B" w:rsidP="00415797">
      <w:pPr>
        <w:pStyle w:val="Brakstyluakapitowego"/>
        <w:widowControl/>
        <w:numPr>
          <w:ilvl w:val="0"/>
          <w:numId w:val="7"/>
        </w:numPr>
        <w:spacing w:line="240" w:lineRule="auto"/>
        <w:ind w:left="284" w:hanging="284"/>
        <w:jc w:val="both"/>
      </w:pPr>
      <w:r w:rsidRPr="0002778B">
        <w:t>Odpady komunalne segregowane oraz zmieszane muszą być usuwane z terenu nieruchomości przez  podmiot uprawniony z częstotliwością nie rzadziej niż 1 raz w miesiącu.</w:t>
      </w:r>
    </w:p>
    <w:p w:rsidR="00E0478B" w:rsidRPr="0002778B" w:rsidRDefault="00E0478B" w:rsidP="00415797">
      <w:pPr>
        <w:pStyle w:val="Brakstyluakapitowego"/>
        <w:widowControl/>
        <w:numPr>
          <w:ilvl w:val="0"/>
          <w:numId w:val="7"/>
        </w:numPr>
        <w:spacing w:line="240" w:lineRule="auto"/>
        <w:ind w:left="284" w:hanging="284"/>
        <w:jc w:val="both"/>
      </w:pPr>
      <w:r w:rsidRPr="0002778B">
        <w:t>Odpady komunalne zmieszane oraz bioodpady w okresie od 1 maja do 30 września muszą być usuwane z terenu nieruchomości przez podmiot uprawniony nie rzadziej niż 1 raz na dwa tygodnie.</w:t>
      </w:r>
    </w:p>
    <w:p w:rsidR="00E0478B" w:rsidRPr="0002778B" w:rsidRDefault="00E0478B" w:rsidP="00415797">
      <w:pPr>
        <w:pStyle w:val="Brakstyluakapitowego"/>
        <w:widowControl/>
        <w:numPr>
          <w:ilvl w:val="0"/>
          <w:numId w:val="7"/>
        </w:numPr>
        <w:spacing w:line="240" w:lineRule="auto"/>
        <w:ind w:left="284" w:hanging="284"/>
        <w:jc w:val="both"/>
      </w:pPr>
      <w:r w:rsidRPr="0002778B">
        <w:t>Właściciel nieruchomości może przekazać nadwyżkę odpadów komunalnych, wymienionych    w § 4 pkt 1-3 i 10-11 niniejszego Regulaminu, powstałych na nieruchomości do PSZOK.</w:t>
      </w:r>
    </w:p>
    <w:p w:rsidR="00E0478B" w:rsidRPr="0002778B" w:rsidRDefault="00E0478B" w:rsidP="0002778B">
      <w:pPr>
        <w:pStyle w:val="Brakstyluakapitowego"/>
        <w:widowControl/>
        <w:spacing w:line="240" w:lineRule="auto"/>
        <w:ind w:left="284"/>
        <w:jc w:val="both"/>
      </w:pPr>
    </w:p>
    <w:p w:rsidR="00E0478B" w:rsidRPr="0002778B" w:rsidRDefault="00E0478B" w:rsidP="0002778B">
      <w:pPr>
        <w:pStyle w:val="PARSgrsf"/>
        <w:widowControl/>
        <w:spacing w:before="0" w:line="240" w:lineRule="auto"/>
        <w:jc w:val="both"/>
        <w:rPr>
          <w:b w:val="0"/>
          <w:sz w:val="24"/>
          <w:szCs w:val="24"/>
        </w:rPr>
      </w:pPr>
      <w:r w:rsidRPr="0002778B">
        <w:rPr>
          <w:sz w:val="24"/>
          <w:szCs w:val="24"/>
        </w:rPr>
        <w:t>§ 15</w:t>
      </w:r>
      <w:r w:rsidR="00746762" w:rsidRPr="0002778B">
        <w:rPr>
          <w:sz w:val="24"/>
          <w:szCs w:val="24"/>
        </w:rPr>
        <w:t xml:space="preserve">. 1.  </w:t>
      </w:r>
      <w:r w:rsidRPr="0002778B">
        <w:rPr>
          <w:b w:val="0"/>
          <w:sz w:val="24"/>
          <w:szCs w:val="24"/>
        </w:rPr>
        <w:t xml:space="preserve">Odpady zielone będą usuwane z terenu nieruchomości przez podmiot uprawniony  w okresie </w:t>
      </w:r>
      <w:r w:rsidR="0002778B">
        <w:rPr>
          <w:b w:val="0"/>
          <w:sz w:val="24"/>
          <w:szCs w:val="24"/>
        </w:rPr>
        <w:t xml:space="preserve">               </w:t>
      </w:r>
      <w:r w:rsidRPr="0002778B">
        <w:rPr>
          <w:b w:val="0"/>
          <w:sz w:val="24"/>
          <w:szCs w:val="24"/>
        </w:rPr>
        <w:t xml:space="preserve">od 1 maja do 30 września z częstotliwością nie rzadziej niż raz na dwa tygodnie. Natomiast w okresie </w:t>
      </w:r>
      <w:r w:rsidR="0002778B">
        <w:rPr>
          <w:b w:val="0"/>
          <w:sz w:val="24"/>
          <w:szCs w:val="24"/>
        </w:rPr>
        <w:t xml:space="preserve">               </w:t>
      </w:r>
      <w:r w:rsidRPr="0002778B">
        <w:rPr>
          <w:b w:val="0"/>
          <w:sz w:val="24"/>
          <w:szCs w:val="24"/>
        </w:rPr>
        <w:t>od 1 października do 30 kwietnia odpady zielone należy przekazywać do PSZOK.</w:t>
      </w:r>
    </w:p>
    <w:p w:rsidR="00E0478B" w:rsidRPr="0002778B" w:rsidRDefault="00746762" w:rsidP="0002778B">
      <w:pPr>
        <w:pStyle w:val="Brakstyluakapitowego"/>
        <w:widowControl/>
        <w:spacing w:line="240" w:lineRule="auto"/>
        <w:jc w:val="both"/>
      </w:pPr>
      <w:r w:rsidRPr="0002778B">
        <w:rPr>
          <w:b/>
        </w:rPr>
        <w:t>2.</w:t>
      </w:r>
      <w:r w:rsidRPr="0002778B">
        <w:t xml:space="preserve"> </w:t>
      </w:r>
      <w:r w:rsidR="00E0478B" w:rsidRPr="0002778B">
        <w:t xml:space="preserve"> Dopuszcza się kompostowanie przez właściciela nieruchomości we własnym zakresie oraz na własne potrzeby odpadów zielonych, odpadów komunalnych ulegających biodegradacji, w tym odpadów opakowaniowych ulegających biodegradacji, o ile nie  powoduje to uciążliwości dla otoczenia</w:t>
      </w:r>
      <w:r w:rsidR="0002778B">
        <w:t xml:space="preserve">                        </w:t>
      </w:r>
      <w:r w:rsidR="00E0478B" w:rsidRPr="0002778B">
        <w:t xml:space="preserve"> i negatywnych skutków dla środowiska.</w:t>
      </w:r>
    </w:p>
    <w:p w:rsidR="006475E5" w:rsidRPr="0002778B" w:rsidRDefault="00E0478B" w:rsidP="0002778B">
      <w:pPr>
        <w:pStyle w:val="PARSgrsf"/>
        <w:widowControl/>
        <w:spacing w:line="240" w:lineRule="auto"/>
        <w:jc w:val="both"/>
        <w:rPr>
          <w:b w:val="0"/>
          <w:sz w:val="24"/>
          <w:szCs w:val="24"/>
        </w:rPr>
      </w:pPr>
      <w:r w:rsidRPr="0002778B">
        <w:rPr>
          <w:sz w:val="24"/>
          <w:szCs w:val="24"/>
        </w:rPr>
        <w:t>§ 16</w:t>
      </w:r>
      <w:r w:rsidR="00746762" w:rsidRPr="0002778B">
        <w:rPr>
          <w:sz w:val="24"/>
          <w:szCs w:val="24"/>
        </w:rPr>
        <w:t xml:space="preserve">. </w:t>
      </w:r>
      <w:r w:rsidRPr="0002778B">
        <w:rPr>
          <w:sz w:val="24"/>
          <w:szCs w:val="24"/>
        </w:rPr>
        <w:t xml:space="preserve"> </w:t>
      </w:r>
      <w:r w:rsidR="00746762" w:rsidRPr="0002778B">
        <w:rPr>
          <w:sz w:val="24"/>
          <w:szCs w:val="24"/>
        </w:rPr>
        <w:t>1.</w:t>
      </w:r>
      <w:r w:rsidR="00746762" w:rsidRPr="0002778B">
        <w:rPr>
          <w:b w:val="0"/>
          <w:sz w:val="24"/>
          <w:szCs w:val="24"/>
        </w:rPr>
        <w:t xml:space="preserve"> </w:t>
      </w:r>
      <w:r w:rsidRPr="0002778B">
        <w:rPr>
          <w:b w:val="0"/>
          <w:sz w:val="24"/>
          <w:szCs w:val="24"/>
        </w:rPr>
        <w:t xml:space="preserve">Odbieranie odpadów wielkogabarytowych, odpadów niebezpiecznych, zużytego sprzętu elektrycznego i elektronicznego oraz zużytych opon odbywa się nie rzadziej niż 1 raz w roku               </w:t>
      </w:r>
      <w:r w:rsidR="0002778B">
        <w:rPr>
          <w:b w:val="0"/>
          <w:sz w:val="24"/>
          <w:szCs w:val="24"/>
        </w:rPr>
        <w:t xml:space="preserve">                    </w:t>
      </w:r>
      <w:r w:rsidRPr="0002778B">
        <w:rPr>
          <w:b w:val="0"/>
          <w:sz w:val="24"/>
          <w:szCs w:val="24"/>
        </w:rPr>
        <w:t xml:space="preserve">  w ramach organizowanych zbiórek w terminie ustalonym harmonogramem i podanym do publicznej wiadomości lub na własny koszt do PSZOK.</w:t>
      </w:r>
    </w:p>
    <w:p w:rsidR="00E0478B" w:rsidRPr="0002778B" w:rsidRDefault="006475E5" w:rsidP="0002778B">
      <w:pPr>
        <w:pStyle w:val="PARSgrsf"/>
        <w:widowControl/>
        <w:spacing w:before="0" w:line="240" w:lineRule="auto"/>
        <w:jc w:val="both"/>
        <w:rPr>
          <w:b w:val="0"/>
          <w:sz w:val="24"/>
          <w:szCs w:val="24"/>
        </w:rPr>
      </w:pPr>
      <w:r w:rsidRPr="0002778B">
        <w:rPr>
          <w:bCs w:val="0"/>
          <w:sz w:val="24"/>
          <w:szCs w:val="24"/>
        </w:rPr>
        <w:t>2.</w:t>
      </w:r>
      <w:r w:rsidRPr="0002778B">
        <w:rPr>
          <w:b w:val="0"/>
          <w:sz w:val="24"/>
          <w:szCs w:val="24"/>
        </w:rPr>
        <w:t xml:space="preserve"> </w:t>
      </w:r>
      <w:r w:rsidR="00E0478B" w:rsidRPr="0002778B">
        <w:rPr>
          <w:b w:val="0"/>
          <w:sz w:val="24"/>
          <w:szCs w:val="24"/>
        </w:rPr>
        <w:t>Odpady budowlane i rozbiórkowe, które powstały w wyniku prowadzenia drobnych robót niewymagających pozwolenia na budowę ani zgłoszenia zamiaru prowadzenia robót</w:t>
      </w:r>
      <w:r w:rsidR="00E0478B" w:rsidRPr="0002778B">
        <w:rPr>
          <w:sz w:val="24"/>
          <w:szCs w:val="24"/>
        </w:rPr>
        <w:t xml:space="preserve">   </w:t>
      </w:r>
      <w:r w:rsidR="00E0478B" w:rsidRPr="0002778B">
        <w:rPr>
          <w:b w:val="0"/>
          <w:sz w:val="24"/>
          <w:szCs w:val="24"/>
        </w:rPr>
        <w:t>administracji budowlano – architektonicznej będą odbierane przez podmiot uprawniony na indywidualne zgłoszenie przez właściciela nieruchomości. Odpady niespełniające tej definicji podmiot uprawniony ma obowiązek odebrać za dodatkową opłatą ustaloną w wyniku umowy                 z podmiotem uprawnionym.</w:t>
      </w:r>
    </w:p>
    <w:p w:rsidR="00E0478B" w:rsidRPr="0002778B" w:rsidRDefault="00E0478B" w:rsidP="0002778B">
      <w:pPr>
        <w:pStyle w:val="PARSgrsf"/>
        <w:widowControl/>
        <w:spacing w:line="240" w:lineRule="auto"/>
        <w:jc w:val="both"/>
        <w:rPr>
          <w:b w:val="0"/>
          <w:sz w:val="24"/>
          <w:szCs w:val="24"/>
        </w:rPr>
      </w:pPr>
      <w:r w:rsidRPr="0002778B">
        <w:rPr>
          <w:sz w:val="24"/>
          <w:szCs w:val="24"/>
        </w:rPr>
        <w:t>§ 17</w:t>
      </w:r>
      <w:r w:rsidR="006475E5" w:rsidRPr="0002778B">
        <w:rPr>
          <w:sz w:val="24"/>
          <w:szCs w:val="24"/>
        </w:rPr>
        <w:t xml:space="preserve">.  </w:t>
      </w:r>
      <w:r w:rsidRPr="0002778B">
        <w:rPr>
          <w:b w:val="0"/>
          <w:sz w:val="24"/>
          <w:szCs w:val="24"/>
        </w:rPr>
        <w:t>Właściciele nieruchomości niepodłączeni do sieci kanalizacyjnej obowiązani są do pozbywania się nieczystości ciekłych z terenu nieruchomości w sposób systematyczny, nie dopuszczając do przepełnienia się urządzeń do gromadzenia nieczystości ciekłych, gwarantując zachowanie czystości i porządku na nieruchomości, na podstawie zawartej umowy z podmiotem uprawnionym.</w:t>
      </w:r>
    </w:p>
    <w:p w:rsidR="00E0478B" w:rsidRPr="0002778B" w:rsidRDefault="00E0478B" w:rsidP="00415797">
      <w:pPr>
        <w:pStyle w:val="Brakstyluakapitowego"/>
        <w:widowControl/>
        <w:numPr>
          <w:ilvl w:val="0"/>
          <w:numId w:val="8"/>
        </w:numPr>
        <w:spacing w:line="240" w:lineRule="auto"/>
        <w:ind w:left="284" w:hanging="284"/>
        <w:jc w:val="both"/>
      </w:pPr>
      <w:r w:rsidRPr="0002778B">
        <w:t>W przypadku stwierdzenia nieszczelności zbiornika bezodpływowego, właściciel nieruchomości jest zobowiązany do usunięcia ich w terminie dwóch tygodni od momentu stwierdzenia tego           faktu.</w:t>
      </w:r>
    </w:p>
    <w:p w:rsidR="00E0478B" w:rsidRPr="0002778B" w:rsidRDefault="00E0478B" w:rsidP="00415797">
      <w:pPr>
        <w:pStyle w:val="Brakstyluakapitowego"/>
        <w:widowControl/>
        <w:numPr>
          <w:ilvl w:val="0"/>
          <w:numId w:val="8"/>
        </w:numPr>
        <w:spacing w:line="240" w:lineRule="auto"/>
        <w:ind w:left="284" w:hanging="284"/>
        <w:jc w:val="both"/>
      </w:pPr>
      <w:r w:rsidRPr="0002778B">
        <w:t>Osady ściekowe z przydomowych oczyszczalni ścieków należy usuwać z częstotliwością wynikającą</w:t>
      </w:r>
      <w:r w:rsidR="0002778B">
        <w:t xml:space="preserve">                </w:t>
      </w:r>
      <w:r w:rsidRPr="0002778B">
        <w:t xml:space="preserve"> z instrukcji  eksploatacji oczyszczalni.</w:t>
      </w:r>
    </w:p>
    <w:p w:rsidR="00E0478B" w:rsidRPr="0002778B" w:rsidRDefault="00E0478B" w:rsidP="0002778B">
      <w:pPr>
        <w:pStyle w:val="Brakstyluakapitowego"/>
        <w:widowControl/>
        <w:spacing w:line="240" w:lineRule="auto"/>
        <w:jc w:val="both"/>
      </w:pPr>
      <w:r w:rsidRPr="0002778B">
        <w:rPr>
          <w:b/>
        </w:rPr>
        <w:t>§ 18</w:t>
      </w:r>
      <w:r w:rsidR="006475E5" w:rsidRPr="0002778B">
        <w:rPr>
          <w:b/>
        </w:rPr>
        <w:t xml:space="preserve">. </w:t>
      </w:r>
      <w:r w:rsidRPr="0002778B">
        <w:t>Właściciel nieruchomości zobowiązany jest do udzielenia informacji związanych z odbieraniem odpadów komunalnych i usuwaniem nieczystości ciekłych oraz do przedstawienia do wglądu  dokumentów i dowodów zapłaty osobom wskazanym w § 23 ust. 4, a także do ich przechowywania przez okres                      co najmniej dwóch lat.</w:t>
      </w:r>
    </w:p>
    <w:p w:rsidR="00E0478B" w:rsidRPr="0002778B" w:rsidRDefault="00E0478B" w:rsidP="0002778B">
      <w:pPr>
        <w:pStyle w:val="Brakstyluakapitowego"/>
        <w:widowControl/>
        <w:spacing w:line="240" w:lineRule="auto"/>
        <w:jc w:val="both"/>
      </w:pPr>
      <w:r w:rsidRPr="0002778B">
        <w:rPr>
          <w:b/>
        </w:rPr>
        <w:t>§ 19</w:t>
      </w:r>
      <w:r w:rsidR="006475E5" w:rsidRPr="0002778B">
        <w:rPr>
          <w:b/>
        </w:rPr>
        <w:t xml:space="preserve">. </w:t>
      </w:r>
      <w:r w:rsidRPr="0002778B">
        <w:t>Organizatorzy imprezy masowej są zobowiązani do usunięcia odpadów komunalnych i nieczystości ciekłych powstałych w trakcie trwania imprezy masowej poprzez zawarcie odrębnej umowy na odbiór odpadów komunalnych i odbiór nieczystości ciekłych z podmiotem uprawnionym.</w:t>
      </w:r>
    </w:p>
    <w:p w:rsidR="00E0478B" w:rsidRPr="0002778B" w:rsidRDefault="00E0478B" w:rsidP="0002778B">
      <w:pPr>
        <w:pStyle w:val="Brakstyluakapitowego"/>
        <w:widowControl/>
        <w:spacing w:line="240" w:lineRule="auto"/>
        <w:jc w:val="both"/>
        <w:rPr>
          <w:b/>
        </w:rPr>
      </w:pPr>
    </w:p>
    <w:p w:rsidR="00E0478B" w:rsidRPr="0002778B" w:rsidRDefault="00E0478B" w:rsidP="0002778B">
      <w:pPr>
        <w:pStyle w:val="Brakstyluakapitowego"/>
        <w:widowControl/>
        <w:spacing w:line="240" w:lineRule="auto"/>
        <w:jc w:val="both"/>
        <w:rPr>
          <w:b/>
        </w:rPr>
      </w:pPr>
      <w:r w:rsidRPr="0002778B">
        <w:rPr>
          <w:b/>
        </w:rPr>
        <w:lastRenderedPageBreak/>
        <w:t>Rozdział V</w:t>
      </w:r>
    </w:p>
    <w:p w:rsidR="00E0478B" w:rsidRPr="0002778B" w:rsidRDefault="00E0478B" w:rsidP="0002778B">
      <w:pPr>
        <w:pStyle w:val="Brakstyluakapitowego"/>
        <w:widowControl/>
        <w:spacing w:line="240" w:lineRule="auto"/>
        <w:jc w:val="both"/>
        <w:rPr>
          <w:b/>
        </w:rPr>
      </w:pPr>
    </w:p>
    <w:p w:rsidR="00E0478B" w:rsidRPr="0002778B" w:rsidRDefault="00E0478B" w:rsidP="0002778B">
      <w:pPr>
        <w:pStyle w:val="Brakstyluakapitowego"/>
        <w:widowControl/>
        <w:spacing w:line="240" w:lineRule="auto"/>
        <w:jc w:val="both"/>
        <w:rPr>
          <w:b/>
          <w:bCs/>
        </w:rPr>
      </w:pPr>
      <w:r w:rsidRPr="0002778B">
        <w:rPr>
          <w:b/>
          <w:bCs/>
        </w:rPr>
        <w:t>Inne wymagania wynikające z wojewódzkiego planu gospodarki odpadami</w:t>
      </w:r>
    </w:p>
    <w:p w:rsidR="00E0478B" w:rsidRPr="0002778B" w:rsidRDefault="00E0478B" w:rsidP="0002778B">
      <w:pPr>
        <w:pStyle w:val="PARSgrsf"/>
        <w:widowControl/>
        <w:spacing w:line="240" w:lineRule="auto"/>
        <w:jc w:val="both"/>
        <w:rPr>
          <w:sz w:val="24"/>
          <w:szCs w:val="24"/>
        </w:rPr>
      </w:pPr>
    </w:p>
    <w:p w:rsidR="00E0478B" w:rsidRPr="0002778B" w:rsidRDefault="00E0478B" w:rsidP="0002778B">
      <w:pPr>
        <w:pStyle w:val="PARSgrsf"/>
        <w:widowControl/>
        <w:spacing w:line="240" w:lineRule="auto"/>
        <w:jc w:val="both"/>
        <w:rPr>
          <w:spacing w:val="-4"/>
          <w:sz w:val="24"/>
          <w:szCs w:val="24"/>
        </w:rPr>
      </w:pPr>
      <w:r w:rsidRPr="0002778B">
        <w:rPr>
          <w:sz w:val="24"/>
          <w:szCs w:val="24"/>
        </w:rPr>
        <w:t>§ 20</w:t>
      </w:r>
      <w:r w:rsidR="006475E5" w:rsidRPr="0002778B">
        <w:rPr>
          <w:sz w:val="24"/>
          <w:szCs w:val="24"/>
        </w:rPr>
        <w:t xml:space="preserve">.  </w:t>
      </w:r>
      <w:r w:rsidRPr="0002778B">
        <w:rPr>
          <w:b w:val="0"/>
          <w:spacing w:val="-4"/>
          <w:sz w:val="24"/>
          <w:szCs w:val="24"/>
        </w:rPr>
        <w:t>Objęcie do  lipca 2013 roku wszystkich mieszkańców Gminy Rząśnia zorganizowanym systemem odbierania odpadów komunalnych</w:t>
      </w:r>
      <w:r w:rsidR="006475E5" w:rsidRPr="0002778B">
        <w:rPr>
          <w:b w:val="0"/>
          <w:spacing w:val="-4"/>
          <w:sz w:val="24"/>
          <w:szCs w:val="24"/>
        </w:rPr>
        <w:t>.</w:t>
      </w:r>
      <w:r w:rsidRPr="0002778B">
        <w:rPr>
          <w:spacing w:val="-4"/>
          <w:sz w:val="24"/>
          <w:szCs w:val="24"/>
        </w:rPr>
        <w:t xml:space="preserve"> </w:t>
      </w:r>
    </w:p>
    <w:p w:rsidR="00E0478B" w:rsidRPr="0002778B" w:rsidRDefault="00E0478B" w:rsidP="00415797">
      <w:pPr>
        <w:pStyle w:val="Brakstyluakapitowego"/>
        <w:widowControl/>
        <w:numPr>
          <w:ilvl w:val="0"/>
          <w:numId w:val="9"/>
        </w:numPr>
        <w:spacing w:line="240" w:lineRule="auto"/>
        <w:ind w:left="426" w:hanging="426"/>
        <w:jc w:val="both"/>
        <w:rPr>
          <w:spacing w:val="-4"/>
        </w:rPr>
      </w:pPr>
      <w:r w:rsidRPr="0002778B">
        <w:rPr>
          <w:spacing w:val="-4"/>
        </w:rPr>
        <w:t>Ograniczenie składowania odpadów komunalnych ulegających biodegradacji kierowanych do składowania:</w:t>
      </w:r>
    </w:p>
    <w:p w:rsidR="00E0478B" w:rsidRPr="0002778B" w:rsidRDefault="00E0478B" w:rsidP="0002778B">
      <w:pPr>
        <w:pStyle w:val="Brakstyluakapitowego"/>
        <w:widowControl/>
        <w:spacing w:line="240" w:lineRule="auto"/>
        <w:ind w:left="426"/>
        <w:jc w:val="both"/>
        <w:rPr>
          <w:spacing w:val="-4"/>
        </w:rPr>
      </w:pPr>
      <w:r w:rsidRPr="0002778B">
        <w:rPr>
          <w:spacing w:val="-4"/>
        </w:rPr>
        <w:t>– do 16 lipca 2013 r. do poziomu nie więcej niż 50 % wagowo całkowitej masy odpadów                  komunalnych ulegających biodegradacji</w:t>
      </w:r>
    </w:p>
    <w:p w:rsidR="00E0478B" w:rsidRPr="0002778B" w:rsidRDefault="00E0478B" w:rsidP="0002778B">
      <w:pPr>
        <w:pStyle w:val="Brakstyluakapitowego"/>
        <w:widowControl/>
        <w:spacing w:line="240" w:lineRule="auto"/>
        <w:ind w:left="426"/>
        <w:jc w:val="both"/>
        <w:rPr>
          <w:spacing w:val="-4"/>
        </w:rPr>
      </w:pPr>
      <w:r w:rsidRPr="0002778B">
        <w:rPr>
          <w:spacing w:val="-4"/>
        </w:rPr>
        <w:t>– do 16 lipca 2020 r. do poziomu nie więcej niż 35 %  wagowo całkowitej masy odpadów                       komunalnych ulegających biodegradacji</w:t>
      </w:r>
    </w:p>
    <w:p w:rsidR="00E0478B" w:rsidRPr="0002778B" w:rsidRDefault="00E0478B" w:rsidP="0002778B">
      <w:pPr>
        <w:pStyle w:val="Brakstyluakapitowego"/>
        <w:widowControl/>
        <w:spacing w:line="240" w:lineRule="auto"/>
        <w:jc w:val="both"/>
        <w:rPr>
          <w:spacing w:val="-4"/>
        </w:rPr>
      </w:pPr>
      <w:r w:rsidRPr="0002778B">
        <w:rPr>
          <w:spacing w:val="-4"/>
        </w:rPr>
        <w:t>w stosunku do masy tych odpadów wytworzonych w 1995 r.</w:t>
      </w:r>
    </w:p>
    <w:p w:rsidR="00E0478B" w:rsidRPr="0002778B" w:rsidRDefault="00E0478B" w:rsidP="00415797">
      <w:pPr>
        <w:pStyle w:val="Brakstyluakapitowego"/>
        <w:widowControl/>
        <w:numPr>
          <w:ilvl w:val="0"/>
          <w:numId w:val="9"/>
        </w:numPr>
        <w:spacing w:line="240" w:lineRule="auto"/>
        <w:ind w:left="426" w:hanging="426"/>
        <w:jc w:val="both"/>
        <w:rPr>
          <w:spacing w:val="-4"/>
        </w:rPr>
      </w:pPr>
      <w:r w:rsidRPr="0002778B">
        <w:rPr>
          <w:spacing w:val="-4"/>
        </w:rPr>
        <w:t>Osiągnięcie do dnia 31 grudnia 2020 r. :</w:t>
      </w:r>
    </w:p>
    <w:p w:rsidR="00E0478B" w:rsidRPr="0002778B" w:rsidRDefault="00E0478B" w:rsidP="0002778B">
      <w:pPr>
        <w:pStyle w:val="Brakstyluakapitowego"/>
        <w:widowControl/>
        <w:spacing w:line="240" w:lineRule="auto"/>
        <w:ind w:left="426"/>
        <w:jc w:val="both"/>
        <w:rPr>
          <w:spacing w:val="-4"/>
        </w:rPr>
      </w:pPr>
      <w:r w:rsidRPr="0002778B">
        <w:rPr>
          <w:spacing w:val="-4"/>
        </w:rPr>
        <w:t>- poziomu recyklingu i przygotowania do ponownego użycia następujących frakcji odpadów komunalnych: papier, metal, szkło, tworzywa sztuczne w wysokości co najmniej 50% wagowo;</w:t>
      </w:r>
    </w:p>
    <w:p w:rsidR="00E0478B" w:rsidRPr="0002778B" w:rsidRDefault="00E0478B" w:rsidP="0002778B">
      <w:pPr>
        <w:pStyle w:val="Brakstyluakapitowego"/>
        <w:widowControl/>
        <w:spacing w:line="240" w:lineRule="auto"/>
        <w:ind w:left="426"/>
        <w:jc w:val="both"/>
        <w:rPr>
          <w:spacing w:val="-4"/>
        </w:rPr>
      </w:pPr>
      <w:r w:rsidRPr="0002778B">
        <w:rPr>
          <w:spacing w:val="-4"/>
        </w:rPr>
        <w:t>- poziomu recyklingu i przygotowania do ponownego użycia i odzysku innymi metodami innych niż niebezpieczne odpadów budowlanych i rozbiórkowych w wysokości co najmniej 70 % wagowo.</w:t>
      </w:r>
    </w:p>
    <w:p w:rsidR="00E0478B" w:rsidRPr="0002778B" w:rsidRDefault="00E0478B" w:rsidP="00415797">
      <w:pPr>
        <w:pStyle w:val="Brakstyluakapitowego"/>
        <w:widowControl/>
        <w:numPr>
          <w:ilvl w:val="0"/>
          <w:numId w:val="9"/>
        </w:numPr>
        <w:spacing w:line="240" w:lineRule="auto"/>
        <w:ind w:left="360" w:hanging="426"/>
        <w:jc w:val="both"/>
      </w:pPr>
      <w:r w:rsidRPr="0002778B">
        <w:rPr>
          <w:spacing w:val="-4"/>
        </w:rPr>
        <w:t>Wydzielenie ze strumienia wytwarzanych odpadów komunalnych strumienia odpadów                            niebezpiecznych</w:t>
      </w:r>
      <w:r w:rsidR="00BF1D23" w:rsidRPr="0002778B">
        <w:rPr>
          <w:spacing w:val="-4"/>
        </w:rPr>
        <w:t>.</w:t>
      </w:r>
    </w:p>
    <w:p w:rsidR="00E0478B" w:rsidRPr="0002778B" w:rsidRDefault="00E0478B" w:rsidP="0002778B">
      <w:pPr>
        <w:pStyle w:val="Brakstyluakapitowego"/>
        <w:widowControl/>
        <w:spacing w:line="240" w:lineRule="auto"/>
        <w:jc w:val="both"/>
        <w:rPr>
          <w:b/>
        </w:rPr>
      </w:pPr>
    </w:p>
    <w:p w:rsidR="00E0478B" w:rsidRPr="0002778B" w:rsidRDefault="00E0478B" w:rsidP="0002778B">
      <w:pPr>
        <w:pStyle w:val="Brakstyluakapitowego"/>
        <w:widowControl/>
        <w:spacing w:line="240" w:lineRule="auto"/>
        <w:jc w:val="both"/>
        <w:rPr>
          <w:b/>
        </w:rPr>
      </w:pPr>
      <w:r w:rsidRPr="0002778B">
        <w:rPr>
          <w:b/>
        </w:rPr>
        <w:t>Rozdział VI</w:t>
      </w:r>
    </w:p>
    <w:p w:rsidR="00E0478B" w:rsidRPr="0002778B" w:rsidRDefault="00E0478B" w:rsidP="0002778B">
      <w:pPr>
        <w:pStyle w:val="Brakstyluakapitowego"/>
        <w:widowControl/>
        <w:spacing w:line="240" w:lineRule="auto"/>
        <w:jc w:val="both"/>
        <w:rPr>
          <w:b/>
        </w:rPr>
      </w:pPr>
    </w:p>
    <w:p w:rsidR="00E0478B" w:rsidRPr="0002778B" w:rsidRDefault="00E0478B" w:rsidP="0002778B">
      <w:pPr>
        <w:pStyle w:val="Brakstyluakapitowego"/>
        <w:widowControl/>
        <w:spacing w:line="240" w:lineRule="auto"/>
        <w:jc w:val="both"/>
        <w:rPr>
          <w:b/>
          <w:bCs/>
        </w:rPr>
      </w:pPr>
      <w:r w:rsidRPr="0002778B">
        <w:rPr>
          <w:b/>
          <w:bCs/>
        </w:rPr>
        <w:t xml:space="preserve">Obowiązki osób utrzymujących zwierzęta domowe, mające na celu ochronę przed zagrożeniem lub uciążliwością dla ludzi oraz przed zanieczyszczeniem terenów przeznaczonych </w:t>
      </w:r>
    </w:p>
    <w:p w:rsidR="00E0478B" w:rsidRPr="0002778B" w:rsidRDefault="00E0478B" w:rsidP="0002778B">
      <w:pPr>
        <w:pStyle w:val="Brakstyluakapitowego"/>
        <w:widowControl/>
        <w:spacing w:line="240" w:lineRule="auto"/>
        <w:jc w:val="both"/>
        <w:rPr>
          <w:b/>
          <w:bCs/>
        </w:rPr>
      </w:pPr>
      <w:r w:rsidRPr="0002778B">
        <w:rPr>
          <w:b/>
          <w:bCs/>
        </w:rPr>
        <w:t>do wspólnego użytku</w:t>
      </w:r>
    </w:p>
    <w:p w:rsidR="00E0478B" w:rsidRPr="0002778B" w:rsidRDefault="00E0478B" w:rsidP="0002778B">
      <w:pPr>
        <w:pStyle w:val="Brakstyluakapitowego"/>
        <w:widowControl/>
        <w:spacing w:line="240" w:lineRule="auto"/>
        <w:jc w:val="both"/>
        <w:rPr>
          <w:b/>
          <w:bCs/>
        </w:rPr>
      </w:pPr>
    </w:p>
    <w:p w:rsidR="00E0478B" w:rsidRPr="0002778B" w:rsidRDefault="00E0478B" w:rsidP="0002778B">
      <w:pPr>
        <w:pStyle w:val="PARSgrsf"/>
        <w:widowControl/>
        <w:spacing w:line="240" w:lineRule="auto"/>
        <w:jc w:val="both"/>
        <w:rPr>
          <w:sz w:val="24"/>
          <w:szCs w:val="24"/>
        </w:rPr>
      </w:pPr>
      <w:r w:rsidRPr="0002778B">
        <w:rPr>
          <w:sz w:val="24"/>
          <w:szCs w:val="24"/>
        </w:rPr>
        <w:t>§ 21</w:t>
      </w:r>
      <w:r w:rsidR="00562EEA" w:rsidRPr="0002778B">
        <w:rPr>
          <w:sz w:val="24"/>
          <w:szCs w:val="24"/>
        </w:rPr>
        <w:t xml:space="preserve">. </w:t>
      </w:r>
      <w:r w:rsidRPr="0002778B">
        <w:rPr>
          <w:sz w:val="24"/>
          <w:szCs w:val="24"/>
        </w:rPr>
        <w:t>1.</w:t>
      </w:r>
      <w:r w:rsidRPr="0002778B">
        <w:rPr>
          <w:sz w:val="24"/>
          <w:szCs w:val="24"/>
        </w:rPr>
        <w:tab/>
      </w:r>
      <w:r w:rsidR="00BF1D23" w:rsidRPr="0002778B">
        <w:rPr>
          <w:sz w:val="24"/>
          <w:szCs w:val="24"/>
        </w:rPr>
        <w:t xml:space="preserve"> </w:t>
      </w:r>
      <w:r w:rsidRPr="0002778B">
        <w:rPr>
          <w:b w:val="0"/>
          <w:sz w:val="24"/>
          <w:szCs w:val="24"/>
        </w:rPr>
        <w:t>Utrzymywanie zwierząt domowych nie może stanowić zagrożenia lub uciążliwości dla ludzi.</w:t>
      </w:r>
    </w:p>
    <w:p w:rsidR="00E0478B" w:rsidRPr="0002778B" w:rsidRDefault="00E0478B" w:rsidP="0002778B">
      <w:pPr>
        <w:pStyle w:val="Brakstyluakapitowego"/>
        <w:widowControl/>
        <w:spacing w:line="240" w:lineRule="auto"/>
        <w:ind w:left="340" w:hanging="340"/>
        <w:jc w:val="both"/>
      </w:pPr>
      <w:r w:rsidRPr="0002778B">
        <w:t>2.</w:t>
      </w:r>
      <w:r w:rsidRPr="0002778B">
        <w:tab/>
        <w:t>Osoby utrzymujące zwierzęta domowe, w szczególności psy, zobowiązane są trzymać je na terenie swojej nieruchomości pod stałym i skutecznym dozorem, zabezpieczając odpowiednio teren nieruchomości przed ich wydostaniem się.</w:t>
      </w:r>
    </w:p>
    <w:p w:rsidR="00E0478B" w:rsidRPr="0002778B" w:rsidRDefault="00E0478B" w:rsidP="0002778B">
      <w:pPr>
        <w:pStyle w:val="Brakstyluakapitowego"/>
        <w:widowControl/>
        <w:spacing w:line="240" w:lineRule="auto"/>
        <w:ind w:left="340" w:hanging="340"/>
        <w:jc w:val="both"/>
      </w:pPr>
      <w:r w:rsidRPr="0002778B">
        <w:rPr>
          <w:b/>
        </w:rPr>
        <w:t>3.</w:t>
      </w:r>
      <w:r w:rsidRPr="0002778B">
        <w:tab/>
        <w:t>Wyprowadzanie psa w miejsca publiczne jest możliwe po spełnieniu następujących warunków:</w:t>
      </w:r>
    </w:p>
    <w:p w:rsidR="00E0478B" w:rsidRPr="0002778B" w:rsidRDefault="00E0478B" w:rsidP="0002778B">
      <w:pPr>
        <w:pStyle w:val="Brakstyluakapitowego"/>
        <w:widowControl/>
        <w:spacing w:line="240" w:lineRule="auto"/>
        <w:ind w:left="340" w:hanging="340"/>
        <w:jc w:val="both"/>
      </w:pPr>
    </w:p>
    <w:p w:rsidR="00E0478B" w:rsidRPr="0002778B" w:rsidRDefault="00E0478B" w:rsidP="00415797">
      <w:pPr>
        <w:pStyle w:val="Brakstyluakapitowego"/>
        <w:widowControl/>
        <w:numPr>
          <w:ilvl w:val="0"/>
          <w:numId w:val="11"/>
        </w:numPr>
        <w:tabs>
          <w:tab w:val="left" w:pos="360"/>
        </w:tabs>
        <w:spacing w:line="240" w:lineRule="auto"/>
        <w:jc w:val="both"/>
        <w:rPr>
          <w:spacing w:val="2"/>
        </w:rPr>
      </w:pPr>
      <w:r w:rsidRPr="0002778B">
        <w:rPr>
          <w:spacing w:val="2"/>
        </w:rPr>
        <w:t xml:space="preserve">właściciel lub opiekun psa powinien wyposażyć zwierzę w zabezpieczenia (smycz, kaganiec) uniemożliwiające zachowanie się zwierząt ze szkodą dla ludzi i rzeczy ruchomych </w:t>
      </w:r>
      <w:r w:rsidR="0002778B">
        <w:rPr>
          <w:spacing w:val="2"/>
        </w:rPr>
        <w:t xml:space="preserve">                                         </w:t>
      </w:r>
      <w:r w:rsidRPr="0002778B">
        <w:rPr>
          <w:spacing w:val="2"/>
        </w:rPr>
        <w:t>i nieruchomych,</w:t>
      </w:r>
    </w:p>
    <w:p w:rsidR="00E0478B" w:rsidRPr="0002778B" w:rsidRDefault="00E0478B" w:rsidP="00415797">
      <w:pPr>
        <w:pStyle w:val="Brakstyluakapitowego"/>
        <w:widowControl/>
        <w:numPr>
          <w:ilvl w:val="0"/>
          <w:numId w:val="11"/>
        </w:numPr>
        <w:tabs>
          <w:tab w:val="left" w:pos="360"/>
        </w:tabs>
        <w:spacing w:line="240" w:lineRule="auto"/>
        <w:jc w:val="both"/>
        <w:rPr>
          <w:spacing w:val="2"/>
        </w:rPr>
      </w:pPr>
      <w:r w:rsidRPr="0002778B">
        <w:rPr>
          <w:spacing w:val="2"/>
        </w:rPr>
        <w:t>właściciel lub opiekun psa rasy dużej i olbrzymiej bądź uznanej za agresywne lub zachowujące się w sposób agresywny zobowiązany jest do wyprowadzania psa na smyczy i w kagańcu oraz wyłącznie przez osoby dorosłe,</w:t>
      </w:r>
    </w:p>
    <w:p w:rsidR="00E0478B" w:rsidRPr="0002778B" w:rsidRDefault="00E0478B" w:rsidP="00415797">
      <w:pPr>
        <w:pStyle w:val="Brakstyluakapitowego"/>
        <w:widowControl/>
        <w:numPr>
          <w:ilvl w:val="0"/>
          <w:numId w:val="11"/>
        </w:numPr>
        <w:tabs>
          <w:tab w:val="left" w:pos="360"/>
        </w:tabs>
        <w:spacing w:line="240" w:lineRule="auto"/>
        <w:jc w:val="both"/>
        <w:rPr>
          <w:spacing w:val="2"/>
        </w:rPr>
      </w:pPr>
      <w:r w:rsidRPr="0002778B">
        <w:t xml:space="preserve">zwolnienie psa ze smyczy dozwolone jest w miejscach mało uczęszczanych przez ludzi i tylko wtedy, gdy opiekun psa ma możliwość sprawowania bezpośredniej kontroli nad jego zachowaniem, a w przypadku ras </w:t>
      </w:r>
      <w:r w:rsidRPr="0002778B">
        <w:rPr>
          <w:spacing w:val="2"/>
        </w:rPr>
        <w:t>dużych i olbrzymich bądź uznanych za agresywne lub zachowujące się w sposób agresywny – wyłącznie w kagańcu.</w:t>
      </w:r>
    </w:p>
    <w:p w:rsidR="00E0478B" w:rsidRPr="0002778B" w:rsidRDefault="00E0478B" w:rsidP="0002778B">
      <w:pPr>
        <w:pStyle w:val="Brakstyluakapitowego"/>
        <w:widowControl/>
        <w:spacing w:line="240" w:lineRule="auto"/>
        <w:ind w:left="340" w:hanging="340"/>
        <w:jc w:val="both"/>
      </w:pPr>
      <w:r w:rsidRPr="0002778B">
        <w:rPr>
          <w:b/>
        </w:rPr>
        <w:t>4.</w:t>
      </w:r>
      <w:r w:rsidRPr="0002778B">
        <w:rPr>
          <w:b/>
        </w:rPr>
        <w:tab/>
      </w:r>
      <w:r w:rsidRPr="0002778B">
        <w:t>Ust. 3 stosuje się odpowiednio do innych zwierząt domowych mogących stanowić zagrożenie dla ludzi.</w:t>
      </w:r>
    </w:p>
    <w:p w:rsidR="00E0478B" w:rsidRPr="0002778B" w:rsidRDefault="00E0478B" w:rsidP="0002778B">
      <w:pPr>
        <w:pStyle w:val="Brakstyluakapitowego"/>
        <w:widowControl/>
        <w:spacing w:line="240" w:lineRule="auto"/>
        <w:ind w:left="340" w:hanging="340"/>
        <w:jc w:val="both"/>
      </w:pPr>
      <w:r w:rsidRPr="0002778B">
        <w:rPr>
          <w:b/>
        </w:rPr>
        <w:t>5.</w:t>
      </w:r>
      <w:r w:rsidRPr="0002778B">
        <w:tab/>
        <w:t>Zabronione jest:</w:t>
      </w:r>
    </w:p>
    <w:p w:rsidR="00E0478B" w:rsidRPr="0002778B" w:rsidRDefault="00E0478B" w:rsidP="0002778B">
      <w:pPr>
        <w:pStyle w:val="Brakstyluakapitowego"/>
        <w:widowControl/>
        <w:spacing w:line="240" w:lineRule="auto"/>
        <w:ind w:left="680" w:hanging="340"/>
        <w:jc w:val="both"/>
      </w:pPr>
      <w:r w:rsidRPr="0002778B">
        <w:t>1)</w:t>
      </w:r>
      <w:r w:rsidRPr="0002778B">
        <w:tab/>
        <w:t>pozostawianie psa bez dozoru, jeżeli nie jest on należycie uwiązany lub nie znajduje się w pomieszczeniu zamkniętym albo na terenie ogrodzonym w sposób uniemożliwiający wydostanie się psa na zewnątrz,</w:t>
      </w:r>
    </w:p>
    <w:p w:rsidR="00E0478B" w:rsidRPr="0002778B" w:rsidRDefault="00E0478B" w:rsidP="0002778B">
      <w:pPr>
        <w:pStyle w:val="Brakstyluakapitowego"/>
        <w:widowControl/>
        <w:spacing w:line="240" w:lineRule="auto"/>
        <w:ind w:left="680" w:hanging="340"/>
        <w:jc w:val="both"/>
      </w:pPr>
      <w:r w:rsidRPr="0002778B">
        <w:t>2)</w:t>
      </w:r>
      <w:r w:rsidRPr="0002778B">
        <w:tab/>
        <w:t>wpuszczanie psów do piaskownic i na place zabaw dla dzieci,</w:t>
      </w:r>
    </w:p>
    <w:p w:rsidR="00E0478B" w:rsidRPr="0002778B" w:rsidRDefault="00E0478B" w:rsidP="0002778B">
      <w:pPr>
        <w:pStyle w:val="Brakstyluakapitowego"/>
        <w:widowControl/>
        <w:spacing w:line="240" w:lineRule="auto"/>
        <w:ind w:left="680" w:hanging="340"/>
        <w:jc w:val="both"/>
      </w:pPr>
      <w:r w:rsidRPr="0002778B">
        <w:t>3)</w:t>
      </w:r>
      <w:r w:rsidRPr="0002778B">
        <w:tab/>
        <w:t>wprowadzanie psów do sklepów, zakładów produkcji spożywczej, zakładów usługowych, lokali gastronomicznych, aptek, szpitali, obiektów użyteczności publicznej oraz innych obiektów, których administracje wprowadziły ten zakaz (z wyjątkiem psów przewodników osób niewidomych).</w:t>
      </w:r>
    </w:p>
    <w:p w:rsidR="00E0478B" w:rsidRPr="0002778B" w:rsidRDefault="00E0478B" w:rsidP="0002778B">
      <w:pPr>
        <w:pStyle w:val="Brakstyluakapitowego"/>
        <w:widowControl/>
        <w:spacing w:line="240" w:lineRule="auto"/>
        <w:ind w:left="680" w:hanging="340"/>
        <w:jc w:val="both"/>
      </w:pPr>
      <w:r w:rsidRPr="0002778B">
        <w:lastRenderedPageBreak/>
        <w:t>4) zwalnianie ze smyczy i kagańca psów ras uznawanych za agresywne w miejscach poza terenem swojej nieruchomości.</w:t>
      </w:r>
    </w:p>
    <w:p w:rsidR="00E0478B" w:rsidRPr="0002778B" w:rsidRDefault="00E0478B" w:rsidP="0002778B">
      <w:pPr>
        <w:pStyle w:val="Brakstyluakapitowego"/>
        <w:widowControl/>
        <w:spacing w:line="240" w:lineRule="auto"/>
        <w:ind w:left="340" w:hanging="340"/>
        <w:jc w:val="both"/>
      </w:pPr>
      <w:r w:rsidRPr="0002778B">
        <w:rPr>
          <w:b/>
        </w:rPr>
        <w:t>6.</w:t>
      </w:r>
      <w:r w:rsidRPr="0002778B">
        <w:tab/>
        <w:t>Osoby utrzymujące zwierzęta domowe zobowiązane są do usuwania zanieczyszczeń spowodowanych przez te zwierzęta w miejscach publicznych oraz w innych miejscach przeznaczonych do wspólnego użytku.</w:t>
      </w:r>
    </w:p>
    <w:p w:rsidR="00E0478B" w:rsidRPr="0002778B" w:rsidRDefault="00E0478B" w:rsidP="0002778B">
      <w:pPr>
        <w:autoSpaceDE w:val="0"/>
        <w:autoSpaceDN w:val="0"/>
        <w:adjustRightInd w:val="0"/>
        <w:ind w:left="284" w:hanging="284"/>
        <w:jc w:val="both"/>
      </w:pPr>
      <w:r w:rsidRPr="0002778B">
        <w:rPr>
          <w:b/>
        </w:rPr>
        <w:t>7.</w:t>
      </w:r>
      <w:r w:rsidRPr="0002778B">
        <w:t xml:space="preserve"> Padłe zwierzęta domowe należy przekazać do unieszkodliwienia przedsiębiorcy prowadzącemu działalność w tym zakresie.</w:t>
      </w:r>
    </w:p>
    <w:p w:rsidR="00E0478B" w:rsidRPr="0002778B" w:rsidRDefault="00E0478B" w:rsidP="0002778B">
      <w:pPr>
        <w:autoSpaceDE w:val="0"/>
        <w:autoSpaceDN w:val="0"/>
        <w:adjustRightInd w:val="0"/>
        <w:jc w:val="both"/>
      </w:pPr>
      <w:r w:rsidRPr="0002778B">
        <w:t>8. Obowiązek usunięcia padłych zwierząt spoczywa na:</w:t>
      </w:r>
    </w:p>
    <w:p w:rsidR="00E0478B" w:rsidRPr="0002778B" w:rsidRDefault="00E0478B" w:rsidP="0002778B">
      <w:pPr>
        <w:autoSpaceDE w:val="0"/>
        <w:autoSpaceDN w:val="0"/>
        <w:adjustRightInd w:val="0"/>
        <w:ind w:left="567" w:hanging="283"/>
        <w:jc w:val="both"/>
      </w:pPr>
      <w:r w:rsidRPr="0002778B">
        <w:t>1) właścicielach zwierząt;</w:t>
      </w:r>
    </w:p>
    <w:p w:rsidR="00E0478B" w:rsidRPr="0002778B" w:rsidRDefault="00E0478B" w:rsidP="0002778B">
      <w:pPr>
        <w:autoSpaceDE w:val="0"/>
        <w:autoSpaceDN w:val="0"/>
        <w:adjustRightInd w:val="0"/>
        <w:ind w:left="567" w:hanging="283"/>
        <w:jc w:val="both"/>
      </w:pPr>
      <w:r w:rsidRPr="0002778B">
        <w:t>2) właścicielach nieruchomości - w przypadku zwierząt bezpańskich, padłych na terenie                                ich nieruchomości;</w:t>
      </w:r>
    </w:p>
    <w:p w:rsidR="00E0478B" w:rsidRPr="0002778B" w:rsidRDefault="00E0478B" w:rsidP="0002778B">
      <w:pPr>
        <w:pStyle w:val="Brakstyluakapitowego"/>
        <w:widowControl/>
        <w:spacing w:line="240" w:lineRule="auto"/>
        <w:ind w:left="567" w:hanging="283"/>
        <w:jc w:val="both"/>
      </w:pPr>
      <w:r w:rsidRPr="0002778B">
        <w:t>3) Gminie - w pozostałych przypadkach.</w:t>
      </w:r>
    </w:p>
    <w:p w:rsidR="00E0478B" w:rsidRPr="0002778B" w:rsidRDefault="00E0478B" w:rsidP="0002778B">
      <w:pPr>
        <w:pStyle w:val="Brakstyluakapitowego"/>
        <w:widowControl/>
        <w:spacing w:line="240" w:lineRule="auto"/>
        <w:ind w:left="340" w:hanging="340"/>
        <w:jc w:val="both"/>
      </w:pPr>
      <w:r w:rsidRPr="0002778B">
        <w:t>7. Zasady postępowania z bezdomnymi zwierzętami na terenie gminy reguluje odrębna uchwała Rady Gminy Rząśnia.</w:t>
      </w:r>
    </w:p>
    <w:p w:rsidR="00E0478B" w:rsidRPr="0002778B" w:rsidRDefault="00E0478B" w:rsidP="0002778B">
      <w:pPr>
        <w:pStyle w:val="Brakstyluakapitowego"/>
        <w:widowControl/>
        <w:spacing w:line="240" w:lineRule="auto"/>
        <w:ind w:left="340" w:hanging="340"/>
        <w:jc w:val="both"/>
      </w:pPr>
    </w:p>
    <w:p w:rsidR="00E0478B" w:rsidRPr="0002778B" w:rsidRDefault="00E0478B" w:rsidP="0002778B">
      <w:pPr>
        <w:pStyle w:val="Brakstyluakapitowego"/>
        <w:widowControl/>
        <w:spacing w:line="240" w:lineRule="auto"/>
        <w:jc w:val="both"/>
        <w:rPr>
          <w:b/>
        </w:rPr>
      </w:pPr>
      <w:r w:rsidRPr="0002778B">
        <w:rPr>
          <w:b/>
        </w:rPr>
        <w:t>Rozdział  VII</w:t>
      </w:r>
    </w:p>
    <w:p w:rsidR="00E0478B" w:rsidRPr="0002778B" w:rsidRDefault="00E0478B" w:rsidP="0002778B">
      <w:pPr>
        <w:pStyle w:val="Brakstyluakapitowego"/>
        <w:widowControl/>
        <w:spacing w:line="240" w:lineRule="auto"/>
        <w:jc w:val="both"/>
        <w:rPr>
          <w:b/>
          <w:bCs/>
        </w:rPr>
      </w:pPr>
      <w:r w:rsidRPr="0002778B">
        <w:rPr>
          <w:b/>
          <w:bCs/>
        </w:rPr>
        <w:t>Wymagania utrzymywania zwierząt gospodarskich na terenach wyłączonych z produkcji rolniczej</w:t>
      </w:r>
    </w:p>
    <w:p w:rsidR="00E0478B" w:rsidRPr="0002778B" w:rsidRDefault="00E0478B" w:rsidP="0002778B">
      <w:pPr>
        <w:pStyle w:val="Brakstyluakapitowego"/>
        <w:widowControl/>
        <w:spacing w:line="240" w:lineRule="auto"/>
        <w:jc w:val="both"/>
        <w:rPr>
          <w:b/>
          <w:bCs/>
        </w:rPr>
      </w:pPr>
    </w:p>
    <w:p w:rsidR="00E0478B" w:rsidRPr="0002778B" w:rsidRDefault="00E0478B" w:rsidP="0002778B">
      <w:pPr>
        <w:pStyle w:val="PARSgrsf"/>
        <w:widowControl/>
        <w:spacing w:before="57" w:line="240" w:lineRule="auto"/>
        <w:jc w:val="both"/>
        <w:rPr>
          <w:spacing w:val="-2"/>
          <w:sz w:val="24"/>
          <w:szCs w:val="24"/>
        </w:rPr>
      </w:pPr>
      <w:r w:rsidRPr="0002778B">
        <w:rPr>
          <w:sz w:val="24"/>
          <w:szCs w:val="24"/>
        </w:rPr>
        <w:t>§ 22</w:t>
      </w:r>
      <w:r w:rsidR="00BF1D23" w:rsidRPr="0002778B">
        <w:rPr>
          <w:sz w:val="24"/>
          <w:szCs w:val="24"/>
        </w:rPr>
        <w:t xml:space="preserve">. </w:t>
      </w:r>
      <w:r w:rsidRPr="0002778B">
        <w:rPr>
          <w:sz w:val="24"/>
          <w:szCs w:val="24"/>
        </w:rPr>
        <w:t>1.</w:t>
      </w:r>
      <w:r w:rsidRPr="0002778B">
        <w:rPr>
          <w:sz w:val="24"/>
          <w:szCs w:val="24"/>
        </w:rPr>
        <w:tab/>
      </w:r>
      <w:r w:rsidRPr="0002778B">
        <w:rPr>
          <w:b w:val="0"/>
          <w:sz w:val="24"/>
          <w:szCs w:val="24"/>
        </w:rPr>
        <w:t xml:space="preserve">Na terenach wyłączonych z produkcji rolniczej zwierzęta gospodarskie mogą być </w:t>
      </w:r>
      <w:r w:rsidRPr="0002778B">
        <w:rPr>
          <w:b w:val="0"/>
          <w:spacing w:val="-2"/>
          <w:sz w:val="24"/>
          <w:szCs w:val="24"/>
        </w:rPr>
        <w:t>utrzymywane pod warunkiem przestrzegania zasad określonych w niniejszej uchwale.</w:t>
      </w:r>
    </w:p>
    <w:p w:rsidR="00E0478B" w:rsidRPr="0002778B" w:rsidRDefault="00E0478B" w:rsidP="0002778B">
      <w:pPr>
        <w:pStyle w:val="Brakstyluakapitowego"/>
        <w:widowControl/>
        <w:spacing w:line="240" w:lineRule="auto"/>
        <w:ind w:left="340" w:hanging="340"/>
        <w:jc w:val="both"/>
      </w:pPr>
      <w:r w:rsidRPr="0002778B">
        <w:rPr>
          <w:b/>
        </w:rPr>
        <w:t>2.</w:t>
      </w:r>
      <w:r w:rsidRPr="0002778B">
        <w:tab/>
        <w:t>Prowadzący hodowlę zwierząt gospodarskich jest zobowiązany:</w:t>
      </w:r>
    </w:p>
    <w:p w:rsidR="00E0478B" w:rsidRPr="0002778B" w:rsidRDefault="00E0478B" w:rsidP="0002778B">
      <w:pPr>
        <w:pStyle w:val="Brakstyluakapitowego"/>
        <w:widowControl/>
        <w:spacing w:line="240" w:lineRule="auto"/>
        <w:ind w:left="680" w:hanging="340"/>
        <w:jc w:val="both"/>
        <w:rPr>
          <w:spacing w:val="2"/>
        </w:rPr>
      </w:pPr>
      <w:r w:rsidRPr="0002778B">
        <w:rPr>
          <w:spacing w:val="2"/>
        </w:rPr>
        <w:t>1)</w:t>
      </w:r>
      <w:r w:rsidRPr="0002778B">
        <w:rPr>
          <w:spacing w:val="2"/>
        </w:rPr>
        <w:tab/>
        <w:t xml:space="preserve">przestrzegać przepisów </w:t>
      </w:r>
      <w:proofErr w:type="spellStart"/>
      <w:r w:rsidRPr="0002778B">
        <w:rPr>
          <w:spacing w:val="2"/>
        </w:rPr>
        <w:t>sanitarno</w:t>
      </w:r>
      <w:proofErr w:type="spellEnd"/>
      <w:r w:rsidRPr="0002778B">
        <w:rPr>
          <w:spacing w:val="2"/>
        </w:rPr>
        <w:t xml:space="preserve"> - epidemiologicznych</w:t>
      </w:r>
    </w:p>
    <w:p w:rsidR="00E0478B" w:rsidRPr="0002778B" w:rsidRDefault="00E0478B" w:rsidP="0002778B">
      <w:pPr>
        <w:pStyle w:val="Brakstyluakapitowego"/>
        <w:widowControl/>
        <w:spacing w:line="240" w:lineRule="auto"/>
        <w:ind w:left="680" w:hanging="340"/>
        <w:jc w:val="both"/>
        <w:rPr>
          <w:spacing w:val="2"/>
        </w:rPr>
      </w:pPr>
      <w:r w:rsidRPr="0002778B">
        <w:rPr>
          <w:spacing w:val="2"/>
        </w:rPr>
        <w:t>2) zapewnić gromadzenie i usuwanie powstających w związku z hodowlą odpadów i nieczystości w sposób przewidziany dla ścieków, z wyjątkiem obornika i gnojowicy             oraz gnojówki,</w:t>
      </w:r>
    </w:p>
    <w:p w:rsidR="00E0478B" w:rsidRPr="0002778B" w:rsidRDefault="00E0478B" w:rsidP="0002778B">
      <w:pPr>
        <w:pStyle w:val="Brakstyluakapitowego"/>
        <w:widowControl/>
        <w:spacing w:line="240" w:lineRule="auto"/>
        <w:ind w:left="680" w:hanging="340"/>
        <w:jc w:val="both"/>
        <w:rPr>
          <w:spacing w:val="2"/>
        </w:rPr>
      </w:pPr>
      <w:r w:rsidRPr="0002778B">
        <w:rPr>
          <w:spacing w:val="2"/>
        </w:rPr>
        <w:t xml:space="preserve">3)  do gromadzenia obornika i gnojowicy oraz gnojówki na terenie gospodarstwa rolnego               </w:t>
      </w:r>
      <w:r w:rsidR="00BF1D23" w:rsidRPr="0002778B">
        <w:rPr>
          <w:spacing w:val="2"/>
        </w:rPr>
        <w:t xml:space="preserve">                         </w:t>
      </w:r>
      <w:r w:rsidRPr="0002778B">
        <w:rPr>
          <w:spacing w:val="2"/>
        </w:rPr>
        <w:t xml:space="preserve">   w miejscach spełniających wymogi przepisów ustawy z dnia 10 lipca 2007 r. o nawozach  </w:t>
      </w:r>
      <w:r w:rsidR="00BF1D23" w:rsidRPr="0002778B">
        <w:rPr>
          <w:spacing w:val="2"/>
        </w:rPr>
        <w:t xml:space="preserve">                         </w:t>
      </w:r>
      <w:r w:rsidRPr="0002778B">
        <w:rPr>
          <w:spacing w:val="2"/>
        </w:rPr>
        <w:t xml:space="preserve">            i nawożeniu, czyli na podłożu utwardzonym i uszczelnionym odpowiednimi płytami        </w:t>
      </w:r>
      <w:r w:rsidR="00BF1D23" w:rsidRPr="0002778B">
        <w:rPr>
          <w:spacing w:val="2"/>
        </w:rPr>
        <w:t xml:space="preserve">                    </w:t>
      </w:r>
      <w:r w:rsidRPr="0002778B">
        <w:rPr>
          <w:spacing w:val="2"/>
        </w:rPr>
        <w:t xml:space="preserve">              i w zbiornikach na gnojowicę o pojemności umożliwiającej ich przechowywanie przez wymagany okres;</w:t>
      </w:r>
    </w:p>
    <w:p w:rsidR="00E0478B" w:rsidRPr="0002778B" w:rsidRDefault="00E0478B" w:rsidP="0002778B">
      <w:pPr>
        <w:pStyle w:val="Brakstyluakapitowego"/>
        <w:widowControl/>
        <w:spacing w:line="240" w:lineRule="auto"/>
        <w:ind w:left="680" w:hanging="340"/>
        <w:jc w:val="both"/>
      </w:pPr>
      <w:r w:rsidRPr="0002778B">
        <w:t>4)</w:t>
      </w:r>
      <w:r w:rsidRPr="0002778B">
        <w:tab/>
        <w:t>nie dopuszczać do zanieczyszczenia terenu nieruchomości,</w:t>
      </w:r>
    </w:p>
    <w:p w:rsidR="00E0478B" w:rsidRPr="0002778B" w:rsidRDefault="00E0478B" w:rsidP="0002778B">
      <w:pPr>
        <w:pStyle w:val="Brakstyluakapitowego"/>
        <w:widowControl/>
        <w:spacing w:line="240" w:lineRule="auto"/>
        <w:ind w:left="680" w:hanging="340"/>
        <w:jc w:val="both"/>
      </w:pPr>
      <w:r w:rsidRPr="0002778B">
        <w:t>5)</w:t>
      </w:r>
      <w:r w:rsidRPr="0002778B">
        <w:tab/>
        <w:t xml:space="preserve">nie dopuszczać do powstawania wobec innych osób zamieszkujących na nieruchomości        </w:t>
      </w:r>
      <w:r w:rsidR="00BF1D23" w:rsidRPr="0002778B">
        <w:t xml:space="preserve">                        </w:t>
      </w:r>
      <w:r w:rsidRPr="0002778B">
        <w:t xml:space="preserve">            lub nieruchomościach sąsiednich uciążliwości takich jak: hałas, odór.</w:t>
      </w:r>
    </w:p>
    <w:p w:rsidR="00E0478B" w:rsidRPr="0002778B" w:rsidRDefault="00E0478B" w:rsidP="0002778B">
      <w:pPr>
        <w:autoSpaceDE w:val="0"/>
        <w:autoSpaceDN w:val="0"/>
        <w:adjustRightInd w:val="0"/>
        <w:ind w:left="284" w:hanging="284"/>
        <w:jc w:val="both"/>
      </w:pPr>
      <w:r w:rsidRPr="0002778B">
        <w:rPr>
          <w:b/>
        </w:rPr>
        <w:t>3.</w:t>
      </w:r>
      <w:r w:rsidRPr="0002778B">
        <w:t xml:space="preserve"> Padłe zwierzęta gospodarskie należy przekazać do unieszkodliwienia przedsiębiorcy prowadzącemu działalność w tym zakresie.</w:t>
      </w:r>
    </w:p>
    <w:p w:rsidR="00E0478B" w:rsidRPr="0002778B" w:rsidRDefault="00E0478B" w:rsidP="0002778B">
      <w:pPr>
        <w:autoSpaceDE w:val="0"/>
        <w:autoSpaceDN w:val="0"/>
        <w:adjustRightInd w:val="0"/>
        <w:jc w:val="both"/>
        <w:rPr>
          <w:b/>
        </w:rPr>
      </w:pPr>
      <w:r w:rsidRPr="0002778B">
        <w:rPr>
          <w:b/>
        </w:rPr>
        <w:t>4.</w:t>
      </w:r>
      <w:r w:rsidRPr="0002778B">
        <w:t xml:space="preserve"> Obowiązek usunięcia padłych zwierząt gospodarskich spoczywa na właścicielu zwierząt.</w:t>
      </w:r>
      <w:r w:rsidRPr="0002778B">
        <w:rPr>
          <w:b/>
        </w:rPr>
        <w:t xml:space="preserve">                                                </w:t>
      </w:r>
    </w:p>
    <w:p w:rsidR="00E0478B" w:rsidRPr="0002778B" w:rsidRDefault="00E0478B" w:rsidP="0002778B">
      <w:pPr>
        <w:pStyle w:val="Brakstyluakapitowego"/>
        <w:widowControl/>
        <w:spacing w:line="240" w:lineRule="auto"/>
        <w:jc w:val="both"/>
        <w:rPr>
          <w:b/>
        </w:rPr>
      </w:pPr>
    </w:p>
    <w:p w:rsidR="00E0478B" w:rsidRPr="0002778B" w:rsidRDefault="00E0478B" w:rsidP="0002778B">
      <w:pPr>
        <w:pStyle w:val="Brakstyluakapitowego"/>
        <w:widowControl/>
        <w:spacing w:line="240" w:lineRule="auto"/>
        <w:jc w:val="both"/>
        <w:rPr>
          <w:b/>
        </w:rPr>
      </w:pPr>
      <w:r w:rsidRPr="0002778B">
        <w:rPr>
          <w:b/>
        </w:rPr>
        <w:t>Rozdział VIII</w:t>
      </w:r>
    </w:p>
    <w:p w:rsidR="00E0478B" w:rsidRPr="0002778B" w:rsidRDefault="00E0478B" w:rsidP="0002778B">
      <w:pPr>
        <w:pStyle w:val="Brakstyluakapitowego"/>
        <w:widowControl/>
        <w:spacing w:line="240" w:lineRule="auto"/>
        <w:jc w:val="both"/>
        <w:rPr>
          <w:b/>
        </w:rPr>
      </w:pPr>
    </w:p>
    <w:p w:rsidR="00E0478B" w:rsidRPr="0002778B" w:rsidRDefault="00E0478B" w:rsidP="0002778B">
      <w:pPr>
        <w:pStyle w:val="Brakstyluakapitowego"/>
        <w:widowControl/>
        <w:spacing w:line="240" w:lineRule="auto"/>
        <w:jc w:val="both"/>
        <w:rPr>
          <w:b/>
          <w:bCs/>
        </w:rPr>
      </w:pPr>
      <w:r w:rsidRPr="0002778B">
        <w:rPr>
          <w:b/>
          <w:bCs/>
        </w:rPr>
        <w:t>Obszary podlegające obowiązkowej deratyzacji i terminy jej przeprowadzania</w:t>
      </w:r>
    </w:p>
    <w:p w:rsidR="00E0478B" w:rsidRPr="0002778B" w:rsidRDefault="00E0478B" w:rsidP="0002778B">
      <w:pPr>
        <w:pStyle w:val="PARSgrsf"/>
        <w:widowControl/>
        <w:spacing w:before="57" w:line="240" w:lineRule="auto"/>
        <w:jc w:val="both"/>
        <w:rPr>
          <w:sz w:val="24"/>
          <w:szCs w:val="24"/>
        </w:rPr>
      </w:pPr>
      <w:r w:rsidRPr="0002778B">
        <w:rPr>
          <w:sz w:val="24"/>
          <w:szCs w:val="24"/>
        </w:rPr>
        <w:t>§ 23</w:t>
      </w:r>
      <w:r w:rsidR="00BF1D23" w:rsidRPr="0002778B">
        <w:rPr>
          <w:sz w:val="24"/>
          <w:szCs w:val="24"/>
        </w:rPr>
        <w:t xml:space="preserve">. </w:t>
      </w:r>
      <w:r w:rsidRPr="0002778B">
        <w:rPr>
          <w:sz w:val="24"/>
          <w:szCs w:val="24"/>
        </w:rPr>
        <w:t>1.</w:t>
      </w:r>
      <w:r w:rsidRPr="0002778B">
        <w:rPr>
          <w:sz w:val="24"/>
          <w:szCs w:val="24"/>
        </w:rPr>
        <w:tab/>
      </w:r>
      <w:r w:rsidRPr="0002778B">
        <w:rPr>
          <w:b w:val="0"/>
          <w:sz w:val="24"/>
          <w:szCs w:val="24"/>
        </w:rPr>
        <w:t>Właściciele nieruchomości obowiązani są do przeprowadzenia deratyzacji w obrębie swojej                    nieruchomości w miarę potrzeby</w:t>
      </w:r>
    </w:p>
    <w:p w:rsidR="00E0478B" w:rsidRPr="0002778B" w:rsidRDefault="00E0478B" w:rsidP="0002778B">
      <w:pPr>
        <w:pStyle w:val="Brakstyluakapitowego"/>
        <w:widowControl/>
        <w:spacing w:line="240" w:lineRule="auto"/>
        <w:ind w:left="340" w:hanging="340"/>
        <w:jc w:val="both"/>
        <w:rPr>
          <w:b/>
        </w:rPr>
      </w:pPr>
      <w:r w:rsidRPr="0002778B">
        <w:rPr>
          <w:b/>
        </w:rPr>
        <w:t>2.</w:t>
      </w:r>
      <w:r w:rsidRPr="0002778B">
        <w:rPr>
          <w:b/>
        </w:rPr>
        <w:tab/>
      </w:r>
      <w:r w:rsidRPr="0002778B">
        <w:t>W przypadku wystąpienia populacji gryzoni stwarzającej zagrożenie sanitarne, Wójt Gminy Rząśnia, po uzgodnieniu z Państwowym Powiatowym Inspektorem Sanitarnym, określi obszary podlegające obowiązkowej deratyzacji oraz termin jej przeprowadzenia.</w:t>
      </w:r>
    </w:p>
    <w:p w:rsidR="00E0478B" w:rsidRPr="0002778B" w:rsidRDefault="00E0478B" w:rsidP="0002778B">
      <w:pPr>
        <w:pStyle w:val="Brakstyluakapitowego"/>
        <w:widowControl/>
        <w:spacing w:line="240" w:lineRule="auto"/>
        <w:jc w:val="both"/>
        <w:rPr>
          <w:b/>
        </w:rPr>
      </w:pPr>
    </w:p>
    <w:p w:rsidR="00E0478B" w:rsidRPr="0002778B" w:rsidRDefault="00E0478B" w:rsidP="0002778B">
      <w:pPr>
        <w:pStyle w:val="Brakstyluakapitowego"/>
        <w:widowControl/>
        <w:spacing w:line="240" w:lineRule="auto"/>
        <w:jc w:val="both"/>
        <w:rPr>
          <w:b/>
        </w:rPr>
      </w:pPr>
      <w:r w:rsidRPr="0002778B">
        <w:rPr>
          <w:b/>
        </w:rPr>
        <w:t>Rozdział IX</w:t>
      </w:r>
    </w:p>
    <w:p w:rsidR="00E0478B" w:rsidRPr="0002778B" w:rsidRDefault="00E0478B" w:rsidP="0002778B">
      <w:pPr>
        <w:pStyle w:val="Brakstyluakapitowego"/>
        <w:widowControl/>
        <w:spacing w:line="240" w:lineRule="auto"/>
        <w:jc w:val="both"/>
        <w:rPr>
          <w:b/>
        </w:rPr>
      </w:pPr>
    </w:p>
    <w:p w:rsidR="00E0478B" w:rsidRPr="0002778B" w:rsidRDefault="00E0478B" w:rsidP="0002778B">
      <w:pPr>
        <w:pStyle w:val="Brakstyluakapitowego"/>
        <w:widowControl/>
        <w:spacing w:line="240" w:lineRule="auto"/>
        <w:jc w:val="both"/>
        <w:rPr>
          <w:b/>
          <w:bCs/>
        </w:rPr>
      </w:pPr>
      <w:r w:rsidRPr="0002778B">
        <w:rPr>
          <w:b/>
          <w:bCs/>
        </w:rPr>
        <w:t xml:space="preserve">Postanowienia końcowe </w:t>
      </w:r>
    </w:p>
    <w:p w:rsidR="00E0478B" w:rsidRPr="0002778B" w:rsidRDefault="00E0478B" w:rsidP="0002778B">
      <w:pPr>
        <w:pStyle w:val="Brakstyluakapitowego"/>
        <w:widowControl/>
        <w:spacing w:line="240" w:lineRule="auto"/>
        <w:jc w:val="both"/>
        <w:rPr>
          <w:b/>
          <w:bCs/>
        </w:rPr>
      </w:pPr>
    </w:p>
    <w:p w:rsidR="00E0478B" w:rsidRPr="0002778B" w:rsidRDefault="00E0478B" w:rsidP="0002778B">
      <w:pPr>
        <w:pStyle w:val="Brakstyluakapitowego"/>
        <w:widowControl/>
        <w:spacing w:line="240" w:lineRule="auto"/>
        <w:jc w:val="both"/>
        <w:rPr>
          <w:bCs/>
        </w:rPr>
      </w:pPr>
      <w:r w:rsidRPr="0002778B">
        <w:rPr>
          <w:b/>
          <w:bCs/>
        </w:rPr>
        <w:t>§ 24</w:t>
      </w:r>
      <w:r w:rsidR="00BF1D23" w:rsidRPr="0002778B">
        <w:rPr>
          <w:b/>
          <w:bCs/>
        </w:rPr>
        <w:t xml:space="preserve">. 1. </w:t>
      </w:r>
      <w:r w:rsidRPr="0002778B">
        <w:rPr>
          <w:bCs/>
        </w:rPr>
        <w:t>Nadzór nad realizacją obowiązków wynikających z niniejszego Regulaminu sprawuje Wójt Gminy Rząśnia.</w:t>
      </w:r>
    </w:p>
    <w:p w:rsidR="00BF1D23" w:rsidRPr="0002778B" w:rsidRDefault="00BF1D23" w:rsidP="0002778B">
      <w:pPr>
        <w:pStyle w:val="Brakstyluakapitowego"/>
        <w:widowControl/>
        <w:spacing w:line="240" w:lineRule="auto"/>
        <w:ind w:left="360"/>
        <w:jc w:val="both"/>
        <w:rPr>
          <w:bCs/>
        </w:rPr>
      </w:pPr>
    </w:p>
    <w:p w:rsidR="00E0478B" w:rsidRPr="0002778B" w:rsidRDefault="00BF1D23" w:rsidP="0002778B">
      <w:pPr>
        <w:pStyle w:val="Brakstyluakapitowego"/>
        <w:widowControl/>
        <w:spacing w:line="240" w:lineRule="auto"/>
        <w:jc w:val="both"/>
        <w:rPr>
          <w:bCs/>
        </w:rPr>
      </w:pPr>
      <w:r w:rsidRPr="0002778B">
        <w:rPr>
          <w:b/>
          <w:bCs/>
        </w:rPr>
        <w:t>2.</w:t>
      </w:r>
      <w:r w:rsidRPr="0002778B">
        <w:rPr>
          <w:bCs/>
        </w:rPr>
        <w:t xml:space="preserve">  </w:t>
      </w:r>
      <w:r w:rsidR="00E0478B" w:rsidRPr="0002778B">
        <w:rPr>
          <w:bCs/>
        </w:rPr>
        <w:t>Kto nie wykonuje obowiązków określonych w niniejszym Regulaminie podlega karze grzywny.</w:t>
      </w:r>
    </w:p>
    <w:p w:rsidR="00E0478B" w:rsidRPr="0002778B" w:rsidRDefault="00BF1D23" w:rsidP="0002778B">
      <w:pPr>
        <w:pStyle w:val="Brakstyluakapitowego"/>
        <w:widowControl/>
        <w:spacing w:line="240" w:lineRule="auto"/>
        <w:jc w:val="both"/>
        <w:rPr>
          <w:bCs/>
        </w:rPr>
      </w:pPr>
      <w:r w:rsidRPr="0002778B">
        <w:rPr>
          <w:b/>
          <w:bCs/>
        </w:rPr>
        <w:lastRenderedPageBreak/>
        <w:t>3.</w:t>
      </w:r>
      <w:r w:rsidRPr="0002778B">
        <w:rPr>
          <w:bCs/>
        </w:rPr>
        <w:t xml:space="preserve"> </w:t>
      </w:r>
      <w:r w:rsidR="00E0478B" w:rsidRPr="0002778B">
        <w:rPr>
          <w:bCs/>
        </w:rPr>
        <w:t>Postępowanie w sprawach, o których mowa w ust. 2, toczy się według przepisów Kodeksu postępowania w sprawach o wykroczenia.</w:t>
      </w:r>
    </w:p>
    <w:p w:rsidR="00E0478B" w:rsidRPr="0002778B" w:rsidRDefault="00BA046A" w:rsidP="0002778B">
      <w:pPr>
        <w:pStyle w:val="Brakstyluakapitowego"/>
        <w:widowControl/>
        <w:spacing w:line="240" w:lineRule="auto"/>
        <w:jc w:val="both"/>
        <w:rPr>
          <w:bCs/>
        </w:rPr>
      </w:pPr>
      <w:r w:rsidRPr="0002778B">
        <w:rPr>
          <w:b/>
          <w:bCs/>
        </w:rPr>
        <w:t>4.</w:t>
      </w:r>
      <w:r w:rsidRPr="0002778B">
        <w:rPr>
          <w:bCs/>
        </w:rPr>
        <w:t xml:space="preserve"> </w:t>
      </w:r>
      <w:r w:rsidR="00E0478B" w:rsidRPr="0002778B">
        <w:rPr>
          <w:bCs/>
        </w:rPr>
        <w:t>Pracownicy Urzędu Gminy Rząśnia upoważnieni przez Wójta Gminy Rząśnia oraz pracownicy jednostek upoważnionych do kontroli na mocy odrębnych przepisów i w zakresie          określonym tymi przepisami są upoważnieni do wykonania czynności kontrolnych w zakresie stosowania postanowień niniejszego Regulaminu.</w:t>
      </w:r>
    </w:p>
    <w:p w:rsidR="00E0478B" w:rsidRPr="0002778B" w:rsidRDefault="00BA046A" w:rsidP="0002778B">
      <w:pPr>
        <w:pStyle w:val="Brakstyluakapitowego"/>
        <w:widowControl/>
        <w:spacing w:line="240" w:lineRule="auto"/>
        <w:jc w:val="both"/>
        <w:rPr>
          <w:bCs/>
        </w:rPr>
      </w:pPr>
      <w:r w:rsidRPr="0002778B">
        <w:rPr>
          <w:b/>
          <w:bCs/>
        </w:rPr>
        <w:t xml:space="preserve">5.  </w:t>
      </w:r>
      <w:r w:rsidR="00E0478B" w:rsidRPr="0002778B">
        <w:rPr>
          <w:bCs/>
        </w:rPr>
        <w:t>Osoby określone w ust. 4 mają prawo wejścia na teren nieruchomości tylko w obecności właściciela.</w:t>
      </w:r>
    </w:p>
    <w:p w:rsidR="00E0478B" w:rsidRPr="0002778B" w:rsidRDefault="00BA046A" w:rsidP="0002778B">
      <w:pPr>
        <w:pStyle w:val="Brakstyluakapitowego"/>
        <w:widowControl/>
        <w:spacing w:line="240" w:lineRule="auto"/>
        <w:jc w:val="both"/>
        <w:rPr>
          <w:bCs/>
        </w:rPr>
      </w:pPr>
      <w:r w:rsidRPr="0002778B">
        <w:rPr>
          <w:b/>
          <w:bCs/>
        </w:rPr>
        <w:t xml:space="preserve">6. </w:t>
      </w:r>
      <w:r w:rsidR="00E0478B" w:rsidRPr="0002778B">
        <w:rPr>
          <w:bCs/>
        </w:rPr>
        <w:t>Właściciele mają obowiązek udostępnić nieruchomość do przeprowadzenia kontroli realizacji obowiązków określonych w niniejszym Regulaminie.</w:t>
      </w:r>
    </w:p>
    <w:p w:rsidR="00E0478B" w:rsidRPr="0002778B" w:rsidRDefault="00E0478B" w:rsidP="0002778B">
      <w:pPr>
        <w:pStyle w:val="Brakstyluakapitowego"/>
        <w:widowControl/>
        <w:spacing w:line="240" w:lineRule="auto"/>
        <w:ind w:left="720"/>
        <w:jc w:val="both"/>
        <w:rPr>
          <w:bCs/>
        </w:rPr>
      </w:pPr>
    </w:p>
    <w:p w:rsidR="00E0478B" w:rsidRPr="0002778B" w:rsidRDefault="00E0478B" w:rsidP="0002778B">
      <w:pPr>
        <w:pStyle w:val="Brakstyluakapitowego"/>
        <w:widowControl/>
        <w:spacing w:line="240" w:lineRule="auto"/>
        <w:jc w:val="both"/>
      </w:pPr>
      <w:r w:rsidRPr="0002778B">
        <w:rPr>
          <w:b/>
        </w:rPr>
        <w:t>§ 25</w:t>
      </w:r>
      <w:r w:rsidR="0002778B" w:rsidRPr="0002778B">
        <w:rPr>
          <w:b/>
        </w:rPr>
        <w:t xml:space="preserve">.  </w:t>
      </w:r>
      <w:r w:rsidRPr="0002778B">
        <w:t>W sprawach nieobjętych niniejszym Regulaminem obowiązują przepisy prawa, a w szczególności przepisy ustawy z dnia 13 września 1996 roku o utrzymaniu czystości i porządku w gminach           oraz przepisów wykonawczych do ustawy.</w:t>
      </w:r>
    </w:p>
    <w:p w:rsidR="00E0478B" w:rsidRPr="0002778B" w:rsidRDefault="00E0478B" w:rsidP="0002778B">
      <w:pPr>
        <w:pStyle w:val="Brakstyluakapitowego"/>
        <w:widowControl/>
        <w:spacing w:line="240" w:lineRule="auto"/>
        <w:jc w:val="both"/>
      </w:pPr>
    </w:p>
    <w:p w:rsidR="00E0478B" w:rsidRDefault="00E0478B" w:rsidP="00E0478B">
      <w:pPr>
        <w:pStyle w:val="Brakstyluakapitowego"/>
        <w:widowControl/>
        <w:spacing w:line="240" w:lineRule="auto"/>
        <w:jc w:val="both"/>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11341C" w:rsidRDefault="0011341C" w:rsidP="006E24A8">
      <w:pPr>
        <w:autoSpaceDE w:val="0"/>
        <w:autoSpaceDN w:val="0"/>
        <w:adjustRightInd w:val="0"/>
        <w:jc w:val="center"/>
        <w:rPr>
          <w:b/>
          <w:bCs/>
          <w:sz w:val="28"/>
          <w:szCs w:val="28"/>
        </w:rPr>
      </w:pPr>
    </w:p>
    <w:p w:rsidR="0011341C" w:rsidRDefault="0011341C" w:rsidP="006E24A8">
      <w:pPr>
        <w:autoSpaceDE w:val="0"/>
        <w:autoSpaceDN w:val="0"/>
        <w:adjustRightInd w:val="0"/>
        <w:jc w:val="center"/>
        <w:rPr>
          <w:b/>
          <w:bCs/>
          <w:sz w:val="28"/>
          <w:szCs w:val="28"/>
        </w:rPr>
      </w:pPr>
    </w:p>
    <w:p w:rsidR="006E24A8" w:rsidRDefault="006E24A8" w:rsidP="006E24A8">
      <w:pPr>
        <w:autoSpaceDE w:val="0"/>
        <w:autoSpaceDN w:val="0"/>
        <w:adjustRightInd w:val="0"/>
        <w:jc w:val="center"/>
        <w:rPr>
          <w:b/>
          <w:bCs/>
          <w:sz w:val="28"/>
          <w:szCs w:val="28"/>
        </w:rPr>
      </w:pPr>
      <w:r>
        <w:rPr>
          <w:b/>
          <w:bCs/>
          <w:sz w:val="28"/>
          <w:szCs w:val="28"/>
        </w:rPr>
        <w:t>Uchwała Nr XIX/../2012</w:t>
      </w:r>
    </w:p>
    <w:p w:rsidR="006E24A8" w:rsidRDefault="006E24A8" w:rsidP="006E24A8">
      <w:pPr>
        <w:autoSpaceDE w:val="0"/>
        <w:autoSpaceDN w:val="0"/>
        <w:adjustRightInd w:val="0"/>
        <w:jc w:val="center"/>
        <w:rPr>
          <w:b/>
          <w:bCs/>
          <w:sz w:val="28"/>
          <w:szCs w:val="28"/>
        </w:rPr>
      </w:pPr>
      <w:r>
        <w:rPr>
          <w:b/>
          <w:bCs/>
          <w:sz w:val="28"/>
          <w:szCs w:val="28"/>
        </w:rPr>
        <w:t>Rady Gminy Rząśnia</w:t>
      </w:r>
    </w:p>
    <w:p w:rsidR="006E24A8" w:rsidRDefault="006E24A8" w:rsidP="006E24A8">
      <w:pPr>
        <w:autoSpaceDE w:val="0"/>
        <w:autoSpaceDN w:val="0"/>
        <w:adjustRightInd w:val="0"/>
        <w:jc w:val="center"/>
        <w:rPr>
          <w:b/>
          <w:bCs/>
          <w:sz w:val="28"/>
          <w:szCs w:val="28"/>
        </w:rPr>
      </w:pPr>
      <w:r>
        <w:rPr>
          <w:b/>
          <w:bCs/>
          <w:sz w:val="28"/>
          <w:szCs w:val="28"/>
        </w:rPr>
        <w:t>z dnia  28 listopada  2012 roku</w:t>
      </w:r>
    </w:p>
    <w:p w:rsidR="006E24A8" w:rsidRPr="00CB412F" w:rsidRDefault="006E24A8" w:rsidP="006E24A8">
      <w:pPr>
        <w:spacing w:line="360" w:lineRule="auto"/>
        <w:rPr>
          <w:b/>
          <w:bCs/>
          <w:color w:val="000000"/>
        </w:rPr>
      </w:pPr>
    </w:p>
    <w:p w:rsidR="00972322" w:rsidRPr="00D97532" w:rsidRDefault="00972322" w:rsidP="00972322">
      <w:pPr>
        <w:ind w:left="1304" w:hanging="1304"/>
        <w:jc w:val="both"/>
      </w:pPr>
      <w:r>
        <w:rPr>
          <w:b/>
        </w:rPr>
        <w:t xml:space="preserve">w sprawie uchwalenia na rok 2013 </w:t>
      </w:r>
      <w:r w:rsidRPr="002D604F">
        <w:rPr>
          <w:b/>
        </w:rPr>
        <w:t>Gminnego Programu Profilaktyk</w:t>
      </w:r>
      <w:r>
        <w:rPr>
          <w:b/>
        </w:rPr>
        <w:t>i</w:t>
      </w:r>
      <w:r w:rsidRPr="002D604F">
        <w:rPr>
          <w:b/>
        </w:rPr>
        <w:t xml:space="preserve"> i Rozwiązywani</w:t>
      </w:r>
      <w:r>
        <w:rPr>
          <w:b/>
        </w:rPr>
        <w:t>a Problemów Alkoholowych oraz Przeciwdziałaniu Narkomanii</w:t>
      </w:r>
      <w:r w:rsidRPr="002D604F">
        <w:rPr>
          <w:b/>
        </w:rPr>
        <w:t>.</w:t>
      </w:r>
    </w:p>
    <w:p w:rsidR="00972322" w:rsidRPr="00681FC5" w:rsidRDefault="00972322" w:rsidP="00972322">
      <w:pPr>
        <w:jc w:val="both"/>
      </w:pPr>
    </w:p>
    <w:p w:rsidR="00972322" w:rsidRPr="00972322" w:rsidRDefault="00972322" w:rsidP="00972322">
      <w:pPr>
        <w:jc w:val="both"/>
        <w:rPr>
          <w:color w:val="000000" w:themeColor="text1"/>
        </w:rPr>
      </w:pPr>
      <w:r w:rsidRPr="00972322">
        <w:rPr>
          <w:color w:val="000000" w:themeColor="text1"/>
        </w:rPr>
        <w:t xml:space="preserve">Na podstawie art. 18 ust. 2 pkt 15 ustawy z dnia 8 marca 1990 roku o samorządzie gminnym </w:t>
      </w:r>
      <w:r w:rsidR="0011341C">
        <w:rPr>
          <w:color w:val="000000" w:themeColor="text1"/>
        </w:rPr>
        <w:t xml:space="preserve">                      </w:t>
      </w:r>
      <w:r w:rsidRPr="00972322">
        <w:rPr>
          <w:color w:val="000000" w:themeColor="text1"/>
        </w:rPr>
        <w:t xml:space="preserve"> (Dz. U. z 2001 r. Nr 142, </w:t>
      </w:r>
      <w:hyperlink r:id="rId89" w:tgtFrame="_top" w:tooltip="2001 Dz. U. Nr 142 poz. 1591 - Ustawa z dnia 8 marca 1990 r. o samorządzie gminnym" w:history="1">
        <w:r w:rsidRPr="00972322">
          <w:rPr>
            <w:rStyle w:val="Hipercze"/>
            <w:color w:val="000000" w:themeColor="text1"/>
          </w:rPr>
          <w:t>poz. 1591</w:t>
        </w:r>
      </w:hyperlink>
      <w:r w:rsidRPr="00972322">
        <w:rPr>
          <w:color w:val="000000" w:themeColor="text1"/>
        </w:rPr>
        <w:t xml:space="preserve">, z 2002 r. Nr 23, </w:t>
      </w:r>
      <w:hyperlink r:id="rId90"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Pr="00972322">
          <w:rPr>
            <w:rStyle w:val="Hipercze"/>
            <w:color w:val="000000" w:themeColor="text1"/>
          </w:rPr>
          <w:t>poz. 220</w:t>
        </w:r>
      </w:hyperlink>
      <w:r w:rsidRPr="00972322">
        <w:rPr>
          <w:color w:val="000000" w:themeColor="text1"/>
        </w:rPr>
        <w:t xml:space="preserve">, Nr 62, </w:t>
      </w:r>
      <w:hyperlink r:id="rId91" w:tgtFrame="_top" w:tooltip="2002 Dz. U. Nr 62 poz. 558 - Ustawa z dnia 18 kwietnia 2002 r. o stanie klęski żywiołowej" w:history="1">
        <w:r w:rsidRPr="00972322">
          <w:rPr>
            <w:rStyle w:val="Hipercze"/>
            <w:color w:val="000000" w:themeColor="text1"/>
          </w:rPr>
          <w:t>poz. 558</w:t>
        </w:r>
      </w:hyperlink>
      <w:r w:rsidRPr="00972322">
        <w:rPr>
          <w:color w:val="000000" w:themeColor="text1"/>
        </w:rPr>
        <w:t xml:space="preserve">, Nr 113, </w:t>
      </w:r>
      <w:hyperlink r:id="rId92" w:tgtFrame="_top" w:tooltip="2002 Dz. U. Nr 113 poz. 984 - Ustawa z dnia 20 czerwca 2002 r. o bezpośrednim wyborze wójta, burmistrza i prezydenta miasta" w:history="1">
        <w:r w:rsidRPr="00972322">
          <w:rPr>
            <w:rStyle w:val="Hipercze"/>
            <w:color w:val="000000" w:themeColor="text1"/>
          </w:rPr>
          <w:t>poz. 984</w:t>
        </w:r>
      </w:hyperlink>
      <w:r w:rsidRPr="00972322">
        <w:rPr>
          <w:color w:val="000000" w:themeColor="text1"/>
        </w:rPr>
        <w:t xml:space="preserve">, Nr 153, </w:t>
      </w:r>
      <w:hyperlink r:id="rId93" w:tgtFrame="_top" w:tooltip="2002 Dz. U. Nr 153 poz. 1271 - Ustawa z dnia 30 sierpnia 2002 r. - Przepisy wprowadzające ustawę - Prawo o ustroju sądów administracyjnych i ustawę - Prawo o postępowaniu przed sądami administracyjnymi" w:history="1">
        <w:r w:rsidRPr="00972322">
          <w:rPr>
            <w:rStyle w:val="Hipercze"/>
            <w:color w:val="000000" w:themeColor="text1"/>
          </w:rPr>
          <w:t>poz. 1271</w:t>
        </w:r>
      </w:hyperlink>
      <w:r w:rsidRPr="00972322">
        <w:rPr>
          <w:color w:val="000000" w:themeColor="text1"/>
        </w:rPr>
        <w:t xml:space="preserve">, Nr 214, </w:t>
      </w:r>
      <w:hyperlink r:id="rId94" w:tgtFrame="_top" w:tooltip="2002 Dz. U. Nr 214 poz. 1806 - Ustawa z dnia 23 listopada 2002 r. o zmianie ustawy o samorządzie gminnym oraz o zmianie niektórych innych ustaw" w:history="1">
        <w:r w:rsidRPr="00972322">
          <w:rPr>
            <w:rStyle w:val="Hipercze"/>
            <w:color w:val="000000" w:themeColor="text1"/>
          </w:rPr>
          <w:t>poz. 1806</w:t>
        </w:r>
      </w:hyperlink>
      <w:r w:rsidRPr="00972322">
        <w:rPr>
          <w:color w:val="000000" w:themeColor="text1"/>
        </w:rPr>
        <w:t xml:space="preserve">, z 2003 r. Nr 80, </w:t>
      </w:r>
      <w:hyperlink r:id="rId95" w:tgtFrame="_top" w:tooltip="2003 Dz. U. Nr 80 poz. 717 - Ustawa z dnia 27 marca 2003 r. o planowaniu i zagospodarowaniu przestrzennym" w:history="1">
        <w:r w:rsidRPr="00972322">
          <w:rPr>
            <w:rStyle w:val="Hipercze"/>
            <w:color w:val="000000" w:themeColor="text1"/>
          </w:rPr>
          <w:t>poz. 717</w:t>
        </w:r>
      </w:hyperlink>
      <w:r w:rsidRPr="00972322">
        <w:rPr>
          <w:color w:val="000000" w:themeColor="text1"/>
        </w:rPr>
        <w:t xml:space="preserve">, Nr 162, </w:t>
      </w:r>
      <w:hyperlink r:id="rId96" w:tgtFrame="_top" w:tooltip="2003 Dz. U. Nr 162 poz. 1568 - Ustawa z dnia 23 lipca 2003 r. o ochronie zabytków i opiece nad zabytkami" w:history="1">
        <w:r w:rsidRPr="00972322">
          <w:rPr>
            <w:rStyle w:val="Hipercze"/>
            <w:color w:val="000000" w:themeColor="text1"/>
          </w:rPr>
          <w:t>poz. 1568</w:t>
        </w:r>
      </w:hyperlink>
      <w:r w:rsidRPr="00972322">
        <w:rPr>
          <w:color w:val="000000" w:themeColor="text1"/>
        </w:rPr>
        <w:t xml:space="preserve">, z 2004 r. Nr 102, </w:t>
      </w:r>
      <w:hyperlink r:id="rId97" w:tgtFrame="_top" w:tooltip="2004 Dz. U. Nr 102 poz. 1055 - Ustawa z dnia 20 kwietnia 2004 r. o zmianie ustawy Ordynacja wyborcza do rad gmin, rad powiatów i sejmików województw oraz niektórych innych ustaw" w:history="1">
        <w:r w:rsidRPr="00972322">
          <w:rPr>
            <w:rStyle w:val="Hipercze"/>
            <w:color w:val="000000" w:themeColor="text1"/>
          </w:rPr>
          <w:t>poz. 1055</w:t>
        </w:r>
      </w:hyperlink>
      <w:r w:rsidRPr="00972322">
        <w:rPr>
          <w:color w:val="000000" w:themeColor="text1"/>
        </w:rPr>
        <w:t xml:space="preserve">, Nr 116, </w:t>
      </w:r>
      <w:hyperlink r:id="rId98" w:tgtFrame="_top" w:tooltip="2004 Dz. U. Nr 116 poz. 1203 - Ustawa z dnia 16 kwietnia 2004 r. o zmianie ustawy o zakwaterowaniu Sił Zbrojnych Rzeczypospolitej Polskiej oraz niektórych innych ustaw" w:history="1">
        <w:r w:rsidRPr="00972322">
          <w:rPr>
            <w:rStyle w:val="Hipercze"/>
            <w:color w:val="000000" w:themeColor="text1"/>
          </w:rPr>
          <w:t>poz. 1203</w:t>
        </w:r>
      </w:hyperlink>
      <w:r w:rsidRPr="00972322">
        <w:rPr>
          <w:color w:val="000000" w:themeColor="text1"/>
        </w:rPr>
        <w:t xml:space="preserve">, Nr 167, </w:t>
      </w:r>
      <w:hyperlink r:id="rId99" w:tgtFrame="_top" w:tooltip="2004 Dz. U. Nr 167 poz. 1759 - Wyrok Trybunału Konstytucyjnego z dnia 13 lipca 2004 r. sygn. akt K 20/03" w:history="1">
        <w:r w:rsidRPr="00972322">
          <w:rPr>
            <w:rStyle w:val="Hipercze"/>
            <w:color w:val="000000" w:themeColor="text1"/>
          </w:rPr>
          <w:t>poz. 1759</w:t>
        </w:r>
      </w:hyperlink>
      <w:r w:rsidRPr="00972322">
        <w:rPr>
          <w:color w:val="000000" w:themeColor="text1"/>
        </w:rPr>
        <w:t xml:space="preserve">, z 2005 r. Nr 172, </w:t>
      </w:r>
      <w:hyperlink r:id="rId100" w:tgtFrame="_top" w:tooltip="2005 Dz. U. Nr 172 poz. 1441 - Ustawa z dnia 28 lipca 2005 r. o zmianie ustawy o samorządzie gminnym oraz ustawy o drogach publicznych" w:history="1">
        <w:r w:rsidRPr="00972322">
          <w:rPr>
            <w:rStyle w:val="Hipercze"/>
            <w:color w:val="000000" w:themeColor="text1"/>
          </w:rPr>
          <w:t>poz. 1441</w:t>
        </w:r>
      </w:hyperlink>
      <w:r w:rsidRPr="00972322">
        <w:rPr>
          <w:color w:val="000000" w:themeColor="text1"/>
        </w:rPr>
        <w:t xml:space="preserve">, Nr 175, </w:t>
      </w:r>
      <w:hyperlink r:id="rId101" w:tgtFrame="_top" w:tooltip="2005 Dz. U. Nr 175 poz. 1457 - Ustawa z dnia 8 lipca 2005 r. o zmianie ustawy o samorządzie gminnym oraz niektórych innych ustaw" w:history="1">
        <w:r w:rsidRPr="00972322">
          <w:rPr>
            <w:rStyle w:val="Hipercze"/>
            <w:color w:val="000000" w:themeColor="text1"/>
          </w:rPr>
          <w:t>poz. 1457</w:t>
        </w:r>
      </w:hyperlink>
      <w:r w:rsidRPr="00972322">
        <w:rPr>
          <w:color w:val="000000" w:themeColor="text1"/>
        </w:rPr>
        <w:t xml:space="preserve">, z 2006 r. Nr 17, </w:t>
      </w:r>
      <w:hyperlink r:id="rId102" w:tgtFrame="_top" w:tooltip="2006 Dz. U. Nr 17 poz. 128 - Ustawa z dnia 27 stycznia 2006 r. o zmianie ustawy o samorządzie gminnym oraz ustawy - Ordynacja wyborcza do rad gmin, rad powiatów i sejmików województw" w:history="1">
        <w:r w:rsidRPr="00972322">
          <w:rPr>
            <w:rStyle w:val="Hipercze"/>
            <w:color w:val="000000" w:themeColor="text1"/>
          </w:rPr>
          <w:t>poz. 128</w:t>
        </w:r>
      </w:hyperlink>
      <w:r w:rsidRPr="00972322">
        <w:rPr>
          <w:color w:val="000000" w:themeColor="text1"/>
        </w:rPr>
        <w:t xml:space="preserve">, Nr 181, </w:t>
      </w:r>
      <w:hyperlink r:id="rId103" w:tgtFrame="_top" w:tooltip="2006 Dz. U. Nr 181 poz. 1337 - Wyrok Trybunału Konstytucyjnego z dnia 26 września 2006 r. sygn. akt K 1/06" w:history="1">
        <w:r w:rsidRPr="00972322">
          <w:rPr>
            <w:rStyle w:val="Hipercze"/>
            <w:color w:val="000000" w:themeColor="text1"/>
          </w:rPr>
          <w:t>poz. 1337</w:t>
        </w:r>
      </w:hyperlink>
      <w:r w:rsidRPr="00972322">
        <w:rPr>
          <w:color w:val="000000" w:themeColor="text1"/>
        </w:rPr>
        <w:t xml:space="preserve">, z 2007 r. Nr 48, </w:t>
      </w:r>
      <w:hyperlink r:id="rId104" w:tgtFrame="_top" w:tooltip="2007 Dz. U. Nr 48 poz. 327 - Wyrok Trybunału Konstytucyjnego z dnia 13 marca 2007 r. sygn. akt K 8/07" w:history="1">
        <w:r w:rsidRPr="00972322">
          <w:rPr>
            <w:rStyle w:val="Hipercze"/>
            <w:color w:val="000000" w:themeColor="text1"/>
          </w:rPr>
          <w:t>poz. 327</w:t>
        </w:r>
      </w:hyperlink>
      <w:r w:rsidRPr="00972322">
        <w:rPr>
          <w:color w:val="000000" w:themeColor="text1"/>
        </w:rPr>
        <w:t xml:space="preserve">, Nr 138, </w:t>
      </w:r>
      <w:hyperlink r:id="rId105" w:tgtFrame="_top" w:tooltip="2007 Dz. U. Nr 138 poz. 974 - Wyrok Trybunału Konstytucyjnego z dnia 17 lipca 2007 r. sygn. akt P 19/04" w:history="1">
        <w:r w:rsidRPr="00972322">
          <w:rPr>
            <w:rStyle w:val="Hipercze"/>
            <w:color w:val="000000" w:themeColor="text1"/>
          </w:rPr>
          <w:t>poz. 974</w:t>
        </w:r>
      </w:hyperlink>
      <w:r w:rsidRPr="00972322">
        <w:rPr>
          <w:color w:val="000000" w:themeColor="text1"/>
        </w:rPr>
        <w:t xml:space="preserve">, Nr 173, </w:t>
      </w:r>
      <w:hyperlink r:id="rId106" w:tgtFrame="_top" w:tooltip="2007 Dz. U. Nr 173 poz. 1218 - Ustawa z dnia 24 sierpnia 2007 r. o zmianie ustawy o gospodarce nieruchomościami oraz o zmianie niektórych innych ustaw" w:history="1">
        <w:r w:rsidRPr="00972322">
          <w:rPr>
            <w:rStyle w:val="Hipercze"/>
            <w:color w:val="000000" w:themeColor="text1"/>
          </w:rPr>
          <w:t>poz. 1218</w:t>
        </w:r>
      </w:hyperlink>
      <w:r w:rsidRPr="00972322">
        <w:rPr>
          <w:color w:val="000000" w:themeColor="text1"/>
        </w:rPr>
        <w:t xml:space="preserve">, z 2008 r. Nr 180, </w:t>
      </w:r>
      <w:hyperlink r:id="rId107" w:tgtFrame="_top" w:tooltip="2008 Dz. U. Nr 180 poz. 1111 - Ustawa z dnia 5 września 2008 r. o zmianie ustawy o samorządzie gminnym oraz o zmianie niektórych innych ustaw" w:history="1">
        <w:r w:rsidRPr="00972322">
          <w:rPr>
            <w:rStyle w:val="Hipercze"/>
            <w:color w:val="000000" w:themeColor="text1"/>
          </w:rPr>
          <w:t>poz. 1111</w:t>
        </w:r>
      </w:hyperlink>
      <w:r w:rsidRPr="00972322">
        <w:rPr>
          <w:color w:val="000000" w:themeColor="text1"/>
        </w:rPr>
        <w:t xml:space="preserve">, Nr 223, </w:t>
      </w:r>
      <w:hyperlink r:id="rId108" w:tgtFrame="_top" w:tooltip="2008 Dz. U. Nr 223 poz. 1458 - Ustawa z dnia 21 listopada 2008 r. o pracownikach samorządowych" w:history="1">
        <w:r w:rsidRPr="00972322">
          <w:rPr>
            <w:rStyle w:val="Hipercze"/>
            <w:color w:val="000000" w:themeColor="text1"/>
          </w:rPr>
          <w:t>poz. 1458</w:t>
        </w:r>
      </w:hyperlink>
      <w:r w:rsidRPr="00972322">
        <w:rPr>
          <w:color w:val="000000" w:themeColor="text1"/>
        </w:rPr>
        <w:t xml:space="preserve">, z 2009 r. Nr 52, </w:t>
      </w:r>
      <w:hyperlink r:id="rId109" w:tgtFrame="_top" w:tooltip="2009 Dz. U. Nr 52 poz. 420 - Ustawa z dnia 20 lutego 2009 r. o funduszu sołeckim" w:history="1">
        <w:r w:rsidRPr="00972322">
          <w:rPr>
            <w:rStyle w:val="Hipercze"/>
            <w:color w:val="000000" w:themeColor="text1"/>
          </w:rPr>
          <w:t>poz. 420</w:t>
        </w:r>
      </w:hyperlink>
      <w:r w:rsidRPr="00972322">
        <w:rPr>
          <w:color w:val="000000" w:themeColor="text1"/>
        </w:rPr>
        <w:t xml:space="preserve">, Nr 157, </w:t>
      </w:r>
      <w:hyperlink r:id="rId110" w:tgtFrame="_top" w:tooltip="2009 Dz. U. Nr 157 poz. 1241 - Ustawa z dnia 27 sierpnia 2009 r. - Przepisy wprowadzające ustawę o finansach publicznych" w:history="1">
        <w:r w:rsidRPr="00972322">
          <w:rPr>
            <w:rStyle w:val="Hipercze"/>
            <w:color w:val="000000" w:themeColor="text1"/>
          </w:rPr>
          <w:t>poz. 1241</w:t>
        </w:r>
      </w:hyperlink>
      <w:r w:rsidRPr="00972322">
        <w:rPr>
          <w:color w:val="000000" w:themeColor="text1"/>
        </w:rPr>
        <w:t xml:space="preserve">, z 2010 r. Nr 28, </w:t>
      </w:r>
      <w:hyperlink r:id="rId111" w:tgtFrame="_top" w:tooltip="2010 Dz. U. Nr 28 poz. 142 - Ustawa z dnia 17 grudnia 2009 r. o zmianie ustawy o samorządzie gminnym, ustawy o samorządzie województwa oraz ustawy o samorządzie powiatowym" w:history="1">
        <w:r w:rsidRPr="00972322">
          <w:rPr>
            <w:rStyle w:val="Hipercze"/>
            <w:color w:val="000000" w:themeColor="text1"/>
          </w:rPr>
          <w:t>poz. 142</w:t>
        </w:r>
      </w:hyperlink>
      <w:r w:rsidRPr="00972322">
        <w:rPr>
          <w:color w:val="000000" w:themeColor="text1"/>
        </w:rPr>
        <w:t xml:space="preserve">, Nr 28, </w:t>
      </w:r>
      <w:hyperlink r:id="rId112" w:tgtFrame="_top" w:tooltip="2010 Dz. U. Nr 28 poz. 146 - Ustawa z dnia 22 stycznia 2010 r. o zmianie ustawy o działalności pożytku publicznego i o wolontariacie oraz niektórych innych ustaw" w:history="1">
        <w:r w:rsidRPr="00972322">
          <w:rPr>
            <w:rStyle w:val="Hipercze"/>
            <w:color w:val="000000" w:themeColor="text1"/>
          </w:rPr>
          <w:t>poz. 146</w:t>
        </w:r>
      </w:hyperlink>
      <w:r w:rsidRPr="00972322">
        <w:rPr>
          <w:color w:val="000000" w:themeColor="text1"/>
        </w:rPr>
        <w:t xml:space="preserve">, Nr 40, </w:t>
      </w:r>
      <w:hyperlink r:id="rId113" w:tgtFrame="_top" w:tooltip="2010 Dz. U. Nr 40 poz. 230 - Ustawa z dnia 12 lutego 2010 r. o zmianie ustawy o informatyzacji działalności podmiotów realizujących zadania publiczne oraz niektórych innych ustaw" w:history="1">
        <w:r w:rsidRPr="00972322">
          <w:rPr>
            <w:rStyle w:val="Hipercze"/>
            <w:color w:val="000000" w:themeColor="text1"/>
          </w:rPr>
          <w:t>poz. 230</w:t>
        </w:r>
      </w:hyperlink>
      <w:r w:rsidRPr="00972322">
        <w:rPr>
          <w:color w:val="000000" w:themeColor="text1"/>
        </w:rPr>
        <w:t xml:space="preserve">, Nr 106, </w:t>
      </w:r>
      <w:hyperlink r:id="rId114" w:tgtFrame="_top" w:tooltip="2010 Dz. U. Nr 106 poz. 675 - Ustawa z dnia 7 maja 2010 r. o wspieraniu rozwoju usług i sieci telekomunikacyjnych" w:history="1">
        <w:r w:rsidRPr="00972322">
          <w:rPr>
            <w:rStyle w:val="Hipercze"/>
            <w:color w:val="000000" w:themeColor="text1"/>
          </w:rPr>
          <w:t>poz. 675</w:t>
        </w:r>
      </w:hyperlink>
      <w:r w:rsidRPr="00972322">
        <w:rPr>
          <w:color w:val="000000" w:themeColor="text1"/>
        </w:rPr>
        <w:t xml:space="preserve">, z 2011 r. Nr 21, </w:t>
      </w:r>
      <w:hyperlink r:id="rId115" w:tgtFrame="_top" w:tooltip="2011 Dz. U. Nr 21 poz. 113 - Ustawa z dnia 5 stycznia 2011 r. - Przepisy wprowadzające ustawę - Kodeks wyborczy" w:history="1">
        <w:r w:rsidRPr="00972322">
          <w:rPr>
            <w:rStyle w:val="Hipercze"/>
            <w:color w:val="000000" w:themeColor="text1"/>
          </w:rPr>
          <w:t>poz. 113</w:t>
        </w:r>
      </w:hyperlink>
      <w:r w:rsidRPr="00972322">
        <w:rPr>
          <w:color w:val="000000" w:themeColor="text1"/>
        </w:rPr>
        <w:t xml:space="preserve">, Nr 117, </w:t>
      </w:r>
      <w:hyperlink r:id="rId116" w:tgtFrame="_top" w:tooltip="2011 Dz. U. Nr 117 poz. 679 - Ustawa z dnia 15 kwietnia 2011 r. o zmianie ustawy o samorządzie gminnym" w:history="1">
        <w:r w:rsidRPr="00972322">
          <w:rPr>
            <w:rStyle w:val="Hipercze"/>
            <w:color w:val="000000" w:themeColor="text1"/>
          </w:rPr>
          <w:t>poz. 679</w:t>
        </w:r>
      </w:hyperlink>
      <w:r w:rsidRPr="00972322">
        <w:rPr>
          <w:color w:val="000000" w:themeColor="text1"/>
        </w:rPr>
        <w:t xml:space="preserve">, Nr 134, </w:t>
      </w:r>
      <w:hyperlink r:id="rId117" w:tgtFrame="_top" w:tooltip="2011 Dz. U. Nr 134 poz. 777 - Ustawa z dnia 26 maja 2011 r. o zmianie ustawy o samorządzie gminnym oraz niektórych innych ustaw" w:history="1">
        <w:r w:rsidRPr="00972322">
          <w:rPr>
            <w:rStyle w:val="Hipercze"/>
            <w:color w:val="000000" w:themeColor="text1"/>
          </w:rPr>
          <w:t>poz. 777</w:t>
        </w:r>
      </w:hyperlink>
      <w:r w:rsidRPr="00972322">
        <w:rPr>
          <w:color w:val="000000" w:themeColor="text1"/>
        </w:rPr>
        <w:t xml:space="preserve">, Nr 149, </w:t>
      </w:r>
      <w:hyperlink r:id="rId118" w:tgtFrame="_top" w:tooltip="2011 Dz. U. Nr 149 poz. 887 - Ustawa z dnia 9 czerwca 2011 r. o wspieraniu rodziny i systemie pieczy zastępczej" w:history="1">
        <w:r w:rsidRPr="00972322">
          <w:rPr>
            <w:rStyle w:val="Hipercze"/>
            <w:color w:val="000000" w:themeColor="text1"/>
          </w:rPr>
          <w:t>poz. 887</w:t>
        </w:r>
      </w:hyperlink>
      <w:r w:rsidRPr="00972322">
        <w:rPr>
          <w:color w:val="000000" w:themeColor="text1"/>
        </w:rPr>
        <w:t xml:space="preserve">, Nr 217, </w:t>
      </w:r>
      <w:hyperlink r:id="rId119" w:tgtFrame="_top" w:tooltip="2011 Dz. U. Nr 217 poz. 1281 - Ustawa z dnia 31 sierpnia 2011 r. o zmianie ustawy - Kodeks wyborczy oraz niektórych innych ustaw" w:history="1">
        <w:r w:rsidRPr="00972322">
          <w:rPr>
            <w:rStyle w:val="Hipercze"/>
            <w:color w:val="000000" w:themeColor="text1"/>
          </w:rPr>
          <w:t>poz. 1281</w:t>
        </w:r>
      </w:hyperlink>
      <w:r w:rsidRPr="00972322">
        <w:rPr>
          <w:color w:val="000000" w:themeColor="text1"/>
        </w:rPr>
        <w:t xml:space="preserve">, z 2012 r. </w:t>
      </w:r>
      <w:hyperlink r:id="rId120" w:tgtFrame="_top" w:tooltip="2012 Dz. U. Nr 96 poz. 567 - Ustawa z dnia 10 maja 2012 r. o zmianie ustawy o samorządzie gminnym" w:history="1">
        <w:r w:rsidRPr="00972322">
          <w:rPr>
            <w:rStyle w:val="Hipercze"/>
            <w:color w:val="000000" w:themeColor="text1"/>
          </w:rPr>
          <w:t>poz. 567</w:t>
        </w:r>
      </w:hyperlink>
      <w:r w:rsidRPr="00972322">
        <w:rPr>
          <w:color w:val="000000" w:themeColor="text1"/>
        </w:rPr>
        <w:t>), art. 1, art. 2 ust. 1, art. 4</w:t>
      </w:r>
      <w:r w:rsidRPr="00972322">
        <w:rPr>
          <w:color w:val="000000" w:themeColor="text1"/>
          <w:vertAlign w:val="superscript"/>
        </w:rPr>
        <w:t>1</w:t>
      </w:r>
      <w:r w:rsidRPr="00972322">
        <w:rPr>
          <w:color w:val="000000" w:themeColor="text1"/>
        </w:rPr>
        <w:t xml:space="preserve"> ust. 1, ust. 2 i ust. 5 ustawy z dnia 26 października 1982 roku o wychowaniu w trzeźwości i przeciwdziałaniu alkoholizmowi (Dz. U. z 2007 r. Nr 70, </w:t>
      </w:r>
      <w:hyperlink r:id="rId121" w:tgtFrame="_top" w:tooltip="2007 Dz. U. Nr 70 poz. 473 - Ustawa z dnia 26 października 1982 r. o wychowaniu w trzeźwości i przeciwdziałaniu alkoholizmowi " w:history="1">
        <w:r w:rsidRPr="00972322">
          <w:rPr>
            <w:rStyle w:val="Hipercze"/>
            <w:color w:val="000000" w:themeColor="text1"/>
          </w:rPr>
          <w:t>poz. 473</w:t>
        </w:r>
      </w:hyperlink>
      <w:r w:rsidRPr="00972322">
        <w:rPr>
          <w:color w:val="000000" w:themeColor="text1"/>
        </w:rPr>
        <w:t xml:space="preserve">, Nr 115, </w:t>
      </w:r>
      <w:hyperlink r:id="rId122" w:tgtFrame="_top" w:tooltip="2007 Dz. U. Nr 115 poz. 793 - Ustawa z dnia 15 czerwca 2007 r. o zmianie ustawy o zatrudnieniu socjalnym oraz o zmianie niektórych innych ustaw" w:history="1">
        <w:r w:rsidRPr="00972322">
          <w:rPr>
            <w:rStyle w:val="Hipercze"/>
            <w:color w:val="000000" w:themeColor="text1"/>
          </w:rPr>
          <w:t>poz. 793</w:t>
        </w:r>
      </w:hyperlink>
      <w:r w:rsidRPr="00972322">
        <w:rPr>
          <w:color w:val="000000" w:themeColor="text1"/>
        </w:rPr>
        <w:t xml:space="preserve">, Nr 176, </w:t>
      </w:r>
      <w:hyperlink r:id="rId123" w:tgtFrame="_top" w:tooltip="2007 Dz. U. Nr 176 poz. 1238 - Ustawa z dnia 24 sierpnia 2007 r. o zmianie niektórych ustaw w związku z członkostwem Rzeczypospolitej Polskiej w Unii Europejskiej" w:history="1">
        <w:r w:rsidRPr="00972322">
          <w:rPr>
            <w:rStyle w:val="Hipercze"/>
            <w:color w:val="000000" w:themeColor="text1"/>
          </w:rPr>
          <w:t>poz. 1238</w:t>
        </w:r>
      </w:hyperlink>
      <w:r w:rsidRPr="00972322">
        <w:rPr>
          <w:color w:val="000000" w:themeColor="text1"/>
        </w:rPr>
        <w:t xml:space="preserve">, z 2008 r. Nr 227, </w:t>
      </w:r>
      <w:hyperlink r:id="rId124" w:tgtFrame="_top" w:tooltip="2008 Dz. U. Nr 227 poz. 1505 - Ustawa z dnia 21 listopada 2008 r. o służbie cywilnej" w:history="1">
        <w:r w:rsidRPr="00972322">
          <w:rPr>
            <w:rStyle w:val="Hipercze"/>
            <w:color w:val="000000" w:themeColor="text1"/>
          </w:rPr>
          <w:t>poz. 1505</w:t>
        </w:r>
      </w:hyperlink>
      <w:r w:rsidRPr="00972322">
        <w:rPr>
          <w:color w:val="000000" w:themeColor="text1"/>
        </w:rPr>
        <w:t xml:space="preserve">, z 2009 r. Nr 18, </w:t>
      </w:r>
      <w:hyperlink r:id="rId125" w:tgtFrame="_top" w:tooltip="2009 Dz. U. Nr 18 poz. 97 - Ustawa z dnia 19 grudnia 2008 r. o zmianie ustawy o swobodzie działalności gospodarczej oraz o zmianie niektórych innych ustaw" w:history="1">
        <w:r w:rsidRPr="00972322">
          <w:rPr>
            <w:rStyle w:val="Hipercze"/>
            <w:color w:val="000000" w:themeColor="text1"/>
          </w:rPr>
          <w:t>poz. 97</w:t>
        </w:r>
      </w:hyperlink>
      <w:r w:rsidRPr="00972322">
        <w:rPr>
          <w:color w:val="000000" w:themeColor="text1"/>
        </w:rPr>
        <w:t xml:space="preserve">, Nr 144, </w:t>
      </w:r>
      <w:hyperlink r:id="rId126" w:tgtFrame="_top" w:tooltip="2009 Dz. U. Nr 144 poz. 1175 - Ustawa z dnia 16 lipca 2009 r. o zmianie ustawy o wychowaniu w trzeźwości i przeciwdziałaniu alkoholizmowi" w:history="1">
        <w:r w:rsidRPr="00972322">
          <w:rPr>
            <w:rStyle w:val="Hipercze"/>
            <w:color w:val="000000" w:themeColor="text1"/>
          </w:rPr>
          <w:t>poz. 1175</w:t>
        </w:r>
      </w:hyperlink>
      <w:r w:rsidRPr="00972322">
        <w:rPr>
          <w:color w:val="000000" w:themeColor="text1"/>
        </w:rPr>
        <w:t xml:space="preserve">, z 2010 r. Nr 47, </w:t>
      </w:r>
      <w:hyperlink r:id="rId127" w:tgtFrame="_top" w:tooltip="2010 Dz. U. Nr 47 poz. 278 - Ustawa z dnia 4 marca 2010 r. o świadczeniu usług na terytorium Rzeczypospolitej Polskiej" w:history="1">
        <w:r w:rsidRPr="00972322">
          <w:rPr>
            <w:rStyle w:val="Hipercze"/>
            <w:color w:val="000000" w:themeColor="text1"/>
          </w:rPr>
          <w:t>poz. 278</w:t>
        </w:r>
      </w:hyperlink>
      <w:r w:rsidRPr="00972322">
        <w:rPr>
          <w:color w:val="000000" w:themeColor="text1"/>
        </w:rPr>
        <w:t xml:space="preserve">, Nr 127, </w:t>
      </w:r>
      <w:hyperlink r:id="rId128" w:tgtFrame="_top" w:tooltip="2010 Dz. U. Nr 127 poz. 857 - Ustawa z dnia 25 czerwca 2010 r. o sporcie" w:history="1">
        <w:r w:rsidRPr="00972322">
          <w:rPr>
            <w:rStyle w:val="Hipercze"/>
            <w:color w:val="000000" w:themeColor="text1"/>
          </w:rPr>
          <w:t>poz. 857</w:t>
        </w:r>
      </w:hyperlink>
      <w:r w:rsidRPr="00972322">
        <w:rPr>
          <w:color w:val="000000" w:themeColor="text1"/>
        </w:rPr>
        <w:t xml:space="preserve">, z 2011 r. Nr 106, </w:t>
      </w:r>
      <w:hyperlink r:id="rId129" w:tgtFrame="_top" w:tooltip="2011 Dz. U. Nr 106 poz. 622 - Ustawa z dnia 25 marca 2011 r. o ograniczaniu barier administracyjnych dla obywateli i przedsiębiorców" w:history="1">
        <w:r w:rsidRPr="00972322">
          <w:rPr>
            <w:rStyle w:val="Hipercze"/>
            <w:color w:val="000000" w:themeColor="text1"/>
          </w:rPr>
          <w:t>poz. 622</w:t>
        </w:r>
      </w:hyperlink>
      <w:r w:rsidRPr="00972322">
        <w:rPr>
          <w:color w:val="000000" w:themeColor="text1"/>
        </w:rPr>
        <w:t xml:space="preserve">, Nr 112, </w:t>
      </w:r>
      <w:hyperlink r:id="rId130" w:tgtFrame="_top" w:tooltip="2011 Dz. U. Nr 112 poz. 654 - Ustawa z dnia 15 kwietnia 2011 r. o działalności leczniczej" w:history="1">
        <w:r w:rsidRPr="00972322">
          <w:rPr>
            <w:rStyle w:val="Hipercze"/>
            <w:color w:val="000000" w:themeColor="text1"/>
          </w:rPr>
          <w:t>poz. 654</w:t>
        </w:r>
      </w:hyperlink>
      <w:r w:rsidRPr="00972322">
        <w:rPr>
          <w:color w:val="000000" w:themeColor="text1"/>
        </w:rPr>
        <w:t xml:space="preserve">, Nr 120, </w:t>
      </w:r>
      <w:hyperlink r:id="rId131" w:tgtFrame="_top" w:tooltip="2011 Dz. U. Nr 120 poz. 690 - Ustawa z dnia 12 maja 2011 r. o wyrobie i rozlewie wyrobów winiarskich, obrocie tymi wyrobami i organizacji rynku wina" w:history="1">
        <w:r w:rsidRPr="00972322">
          <w:rPr>
            <w:rStyle w:val="Hipercze"/>
            <w:color w:val="000000" w:themeColor="text1"/>
          </w:rPr>
          <w:t>poz. 690</w:t>
        </w:r>
      </w:hyperlink>
      <w:r w:rsidRPr="00972322">
        <w:rPr>
          <w:color w:val="000000" w:themeColor="text1"/>
        </w:rPr>
        <w:t xml:space="preserve">, z 2012 r. </w:t>
      </w:r>
      <w:hyperlink r:id="rId132" w:tgtFrame="_top" w:tooltip="2012 Dz. U. Nr 72 poz. 405 - Wyrok Trybunału Konstytucyjnego z dnia 3 kwietnia 2012 r. sygn. akt K 12/11" w:history="1">
        <w:r w:rsidRPr="00972322">
          <w:rPr>
            <w:rStyle w:val="Hipercze"/>
            <w:color w:val="000000" w:themeColor="text1"/>
          </w:rPr>
          <w:t>poz. 405</w:t>
        </w:r>
      </w:hyperlink>
      <w:r w:rsidRPr="00972322">
        <w:rPr>
          <w:color w:val="000000" w:themeColor="text1"/>
        </w:rPr>
        <w:t xml:space="preserve">) oraz art. 10 ustawy z dnia 29 lipca 2005 roku </w:t>
      </w:r>
      <w:r w:rsidR="0011341C">
        <w:rPr>
          <w:color w:val="000000" w:themeColor="text1"/>
        </w:rPr>
        <w:t xml:space="preserve">       </w:t>
      </w:r>
      <w:r w:rsidRPr="00972322">
        <w:rPr>
          <w:color w:val="000000" w:themeColor="text1"/>
        </w:rPr>
        <w:t xml:space="preserve">o przeciwdziałaniu narkomanii (Dz. U. z dnia 1 lutego 2012 r. </w:t>
      </w:r>
      <w:hyperlink r:id="rId133" w:tgtFrame="_top" w:tooltip="2012 Dz. U. Nr 23 poz. 124 - Ustawa z dnia 29 lipca 2005 r. o przeciwdziałaniu narkomanii" w:history="1">
        <w:r w:rsidRPr="00972322">
          <w:rPr>
            <w:rStyle w:val="Hipercze"/>
            <w:color w:val="000000" w:themeColor="text1"/>
          </w:rPr>
          <w:t>poz. 124</w:t>
        </w:r>
      </w:hyperlink>
      <w:r w:rsidRPr="00972322">
        <w:rPr>
          <w:color w:val="000000" w:themeColor="text1"/>
        </w:rPr>
        <w:t xml:space="preserve">)  </w:t>
      </w:r>
    </w:p>
    <w:p w:rsidR="00972322" w:rsidRPr="009C487A" w:rsidRDefault="00972322" w:rsidP="00972322">
      <w:pPr>
        <w:ind w:firstLine="709"/>
        <w:jc w:val="center"/>
        <w:rPr>
          <w:b/>
        </w:rPr>
      </w:pPr>
      <w:r w:rsidRPr="009C487A">
        <w:rPr>
          <w:b/>
        </w:rPr>
        <w:t>Rad</w:t>
      </w:r>
      <w:r>
        <w:rPr>
          <w:b/>
        </w:rPr>
        <w:t xml:space="preserve">a Gminy </w:t>
      </w:r>
      <w:r w:rsidRPr="009C487A">
        <w:rPr>
          <w:b/>
        </w:rPr>
        <w:t>Rząśni</w:t>
      </w:r>
      <w:r>
        <w:rPr>
          <w:b/>
        </w:rPr>
        <w:t>a</w:t>
      </w:r>
      <w:r w:rsidRPr="009C487A">
        <w:rPr>
          <w:b/>
        </w:rPr>
        <w:t xml:space="preserve"> uchwala, co następuje:</w:t>
      </w:r>
    </w:p>
    <w:p w:rsidR="00972322" w:rsidRPr="00E2794F" w:rsidRDefault="00972322" w:rsidP="00972322">
      <w:pPr>
        <w:ind w:firstLine="708"/>
        <w:jc w:val="both"/>
      </w:pPr>
    </w:p>
    <w:p w:rsidR="00972322" w:rsidRDefault="00972322" w:rsidP="00972322">
      <w:pPr>
        <w:spacing w:line="360" w:lineRule="auto"/>
        <w:ind w:firstLine="708"/>
        <w:jc w:val="both"/>
      </w:pPr>
      <w:r w:rsidRPr="00E2794F">
        <w:rPr>
          <w:b/>
        </w:rPr>
        <w:t>§ 1</w:t>
      </w:r>
      <w:r>
        <w:rPr>
          <w:b/>
        </w:rPr>
        <w:t xml:space="preserve">. </w:t>
      </w:r>
      <w:r w:rsidRPr="002D604F">
        <w:t xml:space="preserve">Uchwala się </w:t>
      </w:r>
      <w:r>
        <w:t>„</w:t>
      </w:r>
      <w:r w:rsidRPr="002D604F">
        <w:t>Gminny Program Profilaktyki i Rozwiązywania Pr</w:t>
      </w:r>
      <w:r>
        <w:t>oblemów Alkoholowych oraz Przeciwdziałaniu Narkomanii</w:t>
      </w:r>
      <w:r w:rsidRPr="002D4190">
        <w:t xml:space="preserve"> </w:t>
      </w:r>
      <w:r>
        <w:t>na 2013 rok”</w:t>
      </w:r>
      <w:r w:rsidRPr="002D604F">
        <w:t xml:space="preserve"> w brzmieniu stanowiącym załącznik do niniejszej uchwały.</w:t>
      </w:r>
    </w:p>
    <w:p w:rsidR="00972322" w:rsidRPr="002D604F" w:rsidRDefault="00972322" w:rsidP="00972322">
      <w:pPr>
        <w:spacing w:line="360" w:lineRule="auto"/>
        <w:ind w:firstLine="708"/>
        <w:jc w:val="both"/>
      </w:pPr>
    </w:p>
    <w:p w:rsidR="00972322" w:rsidRPr="002D604F" w:rsidRDefault="00972322" w:rsidP="00972322">
      <w:pPr>
        <w:spacing w:line="360" w:lineRule="auto"/>
        <w:ind w:firstLine="708"/>
        <w:jc w:val="both"/>
      </w:pPr>
      <w:r w:rsidRPr="002D604F">
        <w:rPr>
          <w:b/>
          <w:bCs/>
        </w:rPr>
        <w:t xml:space="preserve">§ 2. </w:t>
      </w:r>
      <w:r w:rsidRPr="002D604F">
        <w:t>Wykonanie uchwały powierza się Wójtowi Gminy</w:t>
      </w:r>
      <w:r>
        <w:t xml:space="preserve"> Rząśnia</w:t>
      </w:r>
      <w:r w:rsidRPr="002D604F">
        <w:t>.</w:t>
      </w:r>
    </w:p>
    <w:p w:rsidR="00972322" w:rsidRDefault="00972322" w:rsidP="00972322">
      <w:pPr>
        <w:spacing w:line="360" w:lineRule="auto"/>
        <w:ind w:firstLine="708"/>
        <w:jc w:val="both"/>
      </w:pPr>
      <w:r w:rsidRPr="002D604F">
        <w:rPr>
          <w:b/>
          <w:bCs/>
        </w:rPr>
        <w:t xml:space="preserve">§ 3. </w:t>
      </w:r>
      <w:r w:rsidRPr="002D604F">
        <w:t>Uchwała wchodzi w życie z dniem podjęcia.</w:t>
      </w:r>
    </w:p>
    <w:p w:rsidR="00972322" w:rsidRDefault="00972322" w:rsidP="00972322">
      <w:pPr>
        <w:spacing w:line="360" w:lineRule="auto"/>
        <w:ind w:firstLine="708"/>
        <w:jc w:val="both"/>
      </w:pPr>
    </w:p>
    <w:p w:rsidR="00972322" w:rsidRDefault="00972322" w:rsidP="00972322">
      <w:pPr>
        <w:spacing w:line="360" w:lineRule="auto"/>
        <w:ind w:firstLine="708"/>
        <w:jc w:val="both"/>
      </w:pPr>
    </w:p>
    <w:p w:rsidR="00972322" w:rsidRDefault="00972322" w:rsidP="00972322">
      <w:pPr>
        <w:spacing w:line="360" w:lineRule="auto"/>
        <w:ind w:firstLine="708"/>
        <w:jc w:val="both"/>
      </w:pPr>
    </w:p>
    <w:p w:rsidR="00972322" w:rsidRDefault="00972322" w:rsidP="00972322">
      <w:pPr>
        <w:spacing w:line="360" w:lineRule="auto"/>
        <w:ind w:firstLine="708"/>
        <w:jc w:val="both"/>
      </w:pPr>
    </w:p>
    <w:p w:rsidR="00972322" w:rsidRDefault="00972322" w:rsidP="00972322">
      <w:pPr>
        <w:spacing w:line="360" w:lineRule="auto"/>
        <w:ind w:firstLine="708"/>
        <w:jc w:val="both"/>
      </w:pPr>
    </w:p>
    <w:p w:rsidR="00972322" w:rsidRDefault="00972322" w:rsidP="00972322">
      <w:pPr>
        <w:spacing w:line="360" w:lineRule="auto"/>
        <w:ind w:firstLine="708"/>
        <w:jc w:val="both"/>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BE037B" w:rsidRDefault="00BE037B"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Pr="001271C4" w:rsidRDefault="006E24A8" w:rsidP="006E24A8">
      <w:pPr>
        <w:spacing w:line="360" w:lineRule="auto"/>
        <w:ind w:left="5387"/>
        <w:rPr>
          <w:rFonts w:ascii="Times" w:hAnsi="Times"/>
        </w:rPr>
      </w:pPr>
      <w:r w:rsidRPr="001271C4">
        <w:rPr>
          <w:rFonts w:ascii="Times" w:hAnsi="Times"/>
        </w:rPr>
        <w:t>Załącznik do Uchwały  Rady Gminy Rząśnia</w:t>
      </w:r>
      <w:r w:rsidR="00A07AB5">
        <w:rPr>
          <w:rFonts w:ascii="Times" w:hAnsi="Times"/>
        </w:rPr>
        <w:t xml:space="preserve"> </w:t>
      </w:r>
      <w:r w:rsidRPr="001271C4">
        <w:rPr>
          <w:rFonts w:ascii="Times" w:hAnsi="Times"/>
        </w:rPr>
        <w:t>Nr</w:t>
      </w:r>
      <w:r>
        <w:rPr>
          <w:rFonts w:ascii="Times" w:hAnsi="Times"/>
        </w:rPr>
        <w:t xml:space="preserve"> XIX</w:t>
      </w:r>
      <w:r w:rsidRPr="001271C4">
        <w:rPr>
          <w:rFonts w:ascii="Times" w:hAnsi="Times"/>
        </w:rPr>
        <w:t>/</w:t>
      </w:r>
      <w:r>
        <w:rPr>
          <w:rFonts w:ascii="Times" w:hAnsi="Times"/>
        </w:rPr>
        <w:t>../</w:t>
      </w:r>
      <w:r w:rsidRPr="001271C4">
        <w:rPr>
          <w:rFonts w:ascii="Times" w:hAnsi="Times"/>
        </w:rPr>
        <w:t>201</w:t>
      </w:r>
      <w:r>
        <w:rPr>
          <w:rFonts w:ascii="Times" w:hAnsi="Times"/>
        </w:rPr>
        <w:t xml:space="preserve">2 </w:t>
      </w:r>
      <w:r w:rsidRPr="001271C4">
        <w:rPr>
          <w:rFonts w:ascii="Times" w:hAnsi="Times"/>
        </w:rPr>
        <w:t xml:space="preserve"> z</w:t>
      </w:r>
      <w:r>
        <w:rPr>
          <w:rFonts w:ascii="Times" w:hAnsi="Times"/>
        </w:rPr>
        <w:t xml:space="preserve"> dnia</w:t>
      </w:r>
      <w:r w:rsidRPr="001271C4">
        <w:rPr>
          <w:rFonts w:ascii="Times" w:hAnsi="Times"/>
        </w:rPr>
        <w:t xml:space="preserve"> </w:t>
      </w:r>
      <w:r w:rsidR="00A07AB5">
        <w:rPr>
          <w:rFonts w:ascii="Times" w:hAnsi="Times"/>
        </w:rPr>
        <w:t xml:space="preserve">28 listopada 2012 </w:t>
      </w:r>
      <w:r>
        <w:rPr>
          <w:rFonts w:ascii="Times" w:hAnsi="Times"/>
        </w:rPr>
        <w:t>r</w:t>
      </w:r>
      <w:r w:rsidR="00A07AB5">
        <w:rPr>
          <w:rFonts w:ascii="Times" w:hAnsi="Times"/>
        </w:rPr>
        <w:t>oku</w:t>
      </w:r>
    </w:p>
    <w:p w:rsidR="006E24A8" w:rsidRPr="001271C4" w:rsidRDefault="006E24A8" w:rsidP="006E24A8">
      <w:pPr>
        <w:spacing w:line="360" w:lineRule="auto"/>
        <w:ind w:left="5387"/>
        <w:jc w:val="center"/>
        <w:rPr>
          <w:rFonts w:ascii="Times" w:hAnsi="Times"/>
        </w:rPr>
      </w:pPr>
    </w:p>
    <w:p w:rsidR="006E24A8" w:rsidRPr="00E42E08" w:rsidRDefault="006E24A8" w:rsidP="006E24A8">
      <w:pPr>
        <w:spacing w:line="480" w:lineRule="auto"/>
        <w:rPr>
          <w:rFonts w:ascii="Times" w:hAnsi="Times"/>
          <w:sz w:val="28"/>
          <w:szCs w:val="28"/>
        </w:rPr>
      </w:pPr>
    </w:p>
    <w:p w:rsidR="006E24A8" w:rsidRPr="00E42E08" w:rsidRDefault="006E24A8" w:rsidP="006E24A8">
      <w:pPr>
        <w:spacing w:line="480" w:lineRule="auto"/>
        <w:jc w:val="center"/>
        <w:rPr>
          <w:rFonts w:ascii="Times" w:hAnsi="Times"/>
          <w:b/>
          <w:sz w:val="28"/>
          <w:szCs w:val="28"/>
        </w:rPr>
      </w:pPr>
    </w:p>
    <w:p w:rsidR="006E24A8" w:rsidRDefault="006E24A8" w:rsidP="006E24A8">
      <w:pPr>
        <w:spacing w:line="480" w:lineRule="auto"/>
        <w:jc w:val="center"/>
        <w:rPr>
          <w:rFonts w:ascii="Times" w:hAnsi="Times"/>
          <w:b/>
          <w:sz w:val="28"/>
          <w:szCs w:val="28"/>
        </w:rPr>
      </w:pPr>
      <w:r w:rsidRPr="00E42E08">
        <w:rPr>
          <w:rFonts w:ascii="Times" w:hAnsi="Times"/>
          <w:b/>
          <w:sz w:val="28"/>
          <w:szCs w:val="28"/>
        </w:rPr>
        <w:t xml:space="preserve">G M I N </w:t>
      </w:r>
      <w:proofErr w:type="spellStart"/>
      <w:r w:rsidRPr="00E42E08">
        <w:rPr>
          <w:rFonts w:ascii="Times" w:hAnsi="Times"/>
          <w:b/>
          <w:sz w:val="28"/>
          <w:szCs w:val="28"/>
        </w:rPr>
        <w:t>N</w:t>
      </w:r>
      <w:proofErr w:type="spellEnd"/>
      <w:r w:rsidRPr="00E42E08">
        <w:rPr>
          <w:rFonts w:ascii="Times" w:hAnsi="Times"/>
          <w:b/>
          <w:sz w:val="28"/>
          <w:szCs w:val="28"/>
        </w:rPr>
        <w:t xml:space="preserve"> Y   P R O G R A M</w:t>
      </w:r>
      <w:r>
        <w:rPr>
          <w:rFonts w:ascii="Times" w:hAnsi="Times"/>
          <w:b/>
          <w:sz w:val="28"/>
          <w:szCs w:val="28"/>
        </w:rPr>
        <w:t xml:space="preserve"> </w:t>
      </w:r>
      <w:r w:rsidRPr="00E42E08">
        <w:rPr>
          <w:rFonts w:ascii="Times" w:hAnsi="Times"/>
          <w:b/>
          <w:sz w:val="28"/>
          <w:szCs w:val="28"/>
        </w:rPr>
        <w:t>PROFILAKTYKI I ROZWIĄZYWANIA</w:t>
      </w:r>
      <w:r w:rsidRPr="00E42E08">
        <w:rPr>
          <w:rFonts w:ascii="Times" w:hAnsi="Times"/>
          <w:b/>
          <w:sz w:val="28"/>
          <w:szCs w:val="28"/>
        </w:rPr>
        <w:br/>
        <w:t xml:space="preserve">PROBLEMÓW ALKOHOLOWYCH </w:t>
      </w:r>
      <w:r>
        <w:rPr>
          <w:rFonts w:ascii="Times" w:hAnsi="Times"/>
          <w:b/>
          <w:sz w:val="28"/>
          <w:szCs w:val="28"/>
        </w:rPr>
        <w:t xml:space="preserve"> </w:t>
      </w:r>
    </w:p>
    <w:p w:rsidR="006E24A8" w:rsidRPr="00E42E08" w:rsidRDefault="006E24A8" w:rsidP="006E24A8">
      <w:pPr>
        <w:spacing w:line="480" w:lineRule="auto"/>
        <w:jc w:val="center"/>
        <w:rPr>
          <w:rFonts w:ascii="Times" w:hAnsi="Times"/>
          <w:b/>
          <w:sz w:val="28"/>
          <w:szCs w:val="28"/>
        </w:rPr>
      </w:pPr>
      <w:r w:rsidRPr="00E42E08">
        <w:rPr>
          <w:rFonts w:ascii="Times" w:hAnsi="Times"/>
          <w:b/>
          <w:sz w:val="28"/>
          <w:szCs w:val="28"/>
        </w:rPr>
        <w:t>ORAZ PRZECIWDZIAŁANIA NARKOMANII</w:t>
      </w:r>
    </w:p>
    <w:p w:rsidR="006E24A8" w:rsidRPr="00E42E08" w:rsidRDefault="006E24A8" w:rsidP="006E24A8">
      <w:pPr>
        <w:pStyle w:val="Nagwek2"/>
        <w:spacing w:line="480" w:lineRule="auto"/>
        <w:rPr>
          <w:rFonts w:ascii="Times" w:hAnsi="Times"/>
          <w:i w:val="0"/>
          <w:sz w:val="28"/>
          <w:szCs w:val="28"/>
        </w:rPr>
      </w:pPr>
      <w:r w:rsidRPr="00E42E08">
        <w:rPr>
          <w:rFonts w:ascii="Times" w:hAnsi="Times"/>
          <w:i w:val="0"/>
          <w:sz w:val="28"/>
          <w:szCs w:val="28"/>
        </w:rPr>
        <w:t xml:space="preserve">NA </w:t>
      </w:r>
      <w:r>
        <w:rPr>
          <w:rFonts w:ascii="Times" w:hAnsi="Times"/>
          <w:i w:val="0"/>
          <w:sz w:val="28"/>
          <w:szCs w:val="28"/>
        </w:rPr>
        <w:t xml:space="preserve">ROK </w:t>
      </w:r>
      <w:r w:rsidRPr="00E42E08">
        <w:rPr>
          <w:rFonts w:ascii="Times" w:hAnsi="Times"/>
          <w:i w:val="0"/>
          <w:sz w:val="28"/>
          <w:szCs w:val="28"/>
        </w:rPr>
        <w:t>201</w:t>
      </w:r>
      <w:r>
        <w:rPr>
          <w:rFonts w:ascii="Times" w:hAnsi="Times"/>
          <w:i w:val="0"/>
          <w:sz w:val="28"/>
          <w:szCs w:val="28"/>
        </w:rPr>
        <w:t>3</w:t>
      </w:r>
    </w:p>
    <w:p w:rsidR="006E24A8" w:rsidRPr="001271C4" w:rsidRDefault="006E24A8" w:rsidP="006E24A8">
      <w:pPr>
        <w:spacing w:line="360" w:lineRule="auto"/>
        <w:jc w:val="center"/>
        <w:rPr>
          <w:rFonts w:ascii="Times" w:hAnsi="Times"/>
          <w:sz w:val="36"/>
          <w:szCs w:val="36"/>
        </w:rPr>
      </w:pPr>
    </w:p>
    <w:p w:rsidR="006E24A8" w:rsidRDefault="006E24A8" w:rsidP="006E24A8">
      <w:pPr>
        <w:spacing w:line="360" w:lineRule="auto"/>
        <w:jc w:val="center"/>
        <w:rPr>
          <w:rFonts w:ascii="Marigold" w:hAnsi="Marigold"/>
          <w:sz w:val="56"/>
        </w:rPr>
      </w:pPr>
    </w:p>
    <w:p w:rsidR="006E24A8" w:rsidRDefault="006E24A8" w:rsidP="006E24A8">
      <w:pPr>
        <w:spacing w:line="360" w:lineRule="auto"/>
        <w:jc w:val="center"/>
        <w:rPr>
          <w:rFonts w:ascii="Marigold" w:hAnsi="Marigold"/>
          <w:sz w:val="56"/>
        </w:rPr>
      </w:pPr>
    </w:p>
    <w:p w:rsidR="006E24A8" w:rsidRDefault="006E24A8" w:rsidP="006E24A8">
      <w:pPr>
        <w:spacing w:line="360" w:lineRule="auto"/>
        <w:jc w:val="center"/>
        <w:rPr>
          <w:rFonts w:ascii="Marigold" w:hAnsi="Marigold"/>
          <w:sz w:val="56"/>
        </w:rPr>
      </w:pPr>
    </w:p>
    <w:p w:rsidR="006E24A8" w:rsidRDefault="006E24A8" w:rsidP="006E24A8">
      <w:pPr>
        <w:spacing w:line="360" w:lineRule="auto"/>
        <w:jc w:val="center"/>
        <w:rPr>
          <w:b/>
        </w:rPr>
      </w:pPr>
    </w:p>
    <w:p w:rsidR="006E24A8" w:rsidRDefault="006E24A8" w:rsidP="006E24A8">
      <w:pPr>
        <w:spacing w:line="360" w:lineRule="auto"/>
        <w:jc w:val="center"/>
        <w:rPr>
          <w:b/>
          <w:sz w:val="28"/>
        </w:rPr>
      </w:pPr>
    </w:p>
    <w:p w:rsidR="006E24A8" w:rsidRDefault="006E24A8" w:rsidP="006E24A8">
      <w:pPr>
        <w:spacing w:line="360" w:lineRule="auto"/>
        <w:jc w:val="center"/>
        <w:rPr>
          <w:b/>
          <w:sz w:val="28"/>
        </w:rPr>
      </w:pPr>
    </w:p>
    <w:p w:rsidR="006E24A8" w:rsidRDefault="006E24A8" w:rsidP="006E24A8">
      <w:pPr>
        <w:spacing w:line="360" w:lineRule="auto"/>
        <w:jc w:val="center"/>
        <w:rPr>
          <w:b/>
          <w:sz w:val="28"/>
        </w:rPr>
      </w:pPr>
    </w:p>
    <w:p w:rsidR="006E24A8" w:rsidRDefault="006E24A8" w:rsidP="006E24A8">
      <w:pPr>
        <w:spacing w:line="360" w:lineRule="auto"/>
        <w:jc w:val="center"/>
        <w:rPr>
          <w:b/>
          <w:sz w:val="28"/>
        </w:rPr>
      </w:pPr>
    </w:p>
    <w:p w:rsidR="006E24A8" w:rsidRDefault="006E24A8" w:rsidP="006E24A8">
      <w:pPr>
        <w:spacing w:line="360" w:lineRule="auto"/>
        <w:jc w:val="center"/>
        <w:rPr>
          <w:b/>
          <w:sz w:val="28"/>
        </w:rPr>
      </w:pPr>
    </w:p>
    <w:p w:rsidR="006E24A8" w:rsidRDefault="006E24A8" w:rsidP="006E24A8">
      <w:pPr>
        <w:spacing w:line="360" w:lineRule="auto"/>
        <w:jc w:val="center"/>
        <w:rPr>
          <w:b/>
          <w:sz w:val="28"/>
        </w:rPr>
      </w:pPr>
    </w:p>
    <w:p w:rsidR="006E24A8" w:rsidRDefault="006E24A8" w:rsidP="006E24A8">
      <w:pPr>
        <w:spacing w:line="360" w:lineRule="auto"/>
        <w:jc w:val="center"/>
        <w:rPr>
          <w:b/>
          <w:sz w:val="28"/>
        </w:rPr>
      </w:pPr>
    </w:p>
    <w:p w:rsidR="006E24A8" w:rsidRDefault="006E24A8" w:rsidP="006E24A8">
      <w:pPr>
        <w:spacing w:line="360" w:lineRule="auto"/>
        <w:jc w:val="center"/>
        <w:rPr>
          <w:b/>
          <w:sz w:val="28"/>
        </w:rPr>
      </w:pPr>
    </w:p>
    <w:p w:rsidR="006E24A8" w:rsidRDefault="006E24A8" w:rsidP="006E24A8">
      <w:pPr>
        <w:spacing w:line="360" w:lineRule="auto"/>
        <w:jc w:val="center"/>
        <w:rPr>
          <w:b/>
          <w:sz w:val="28"/>
        </w:rPr>
      </w:pPr>
    </w:p>
    <w:p w:rsidR="006E24A8" w:rsidRDefault="006E24A8" w:rsidP="00415797">
      <w:pPr>
        <w:numPr>
          <w:ilvl w:val="0"/>
          <w:numId w:val="14"/>
        </w:numPr>
        <w:jc w:val="both"/>
        <w:rPr>
          <w:b/>
        </w:rPr>
      </w:pPr>
      <w:r w:rsidRPr="00C82BE5">
        <w:rPr>
          <w:b/>
        </w:rPr>
        <w:t>WSTĘP</w:t>
      </w:r>
      <w:r>
        <w:rPr>
          <w:b/>
        </w:rPr>
        <w:t xml:space="preserve">         </w:t>
      </w:r>
    </w:p>
    <w:p w:rsidR="006E24A8" w:rsidRPr="00C82BE5" w:rsidRDefault="006E24A8" w:rsidP="006E24A8">
      <w:pPr>
        <w:ind w:left="120"/>
        <w:jc w:val="both"/>
        <w:rPr>
          <w:b/>
        </w:rPr>
      </w:pPr>
    </w:p>
    <w:p w:rsidR="006E24A8" w:rsidRDefault="006E24A8" w:rsidP="006E24A8">
      <w:pPr>
        <w:jc w:val="both"/>
        <w:rPr>
          <w:b/>
        </w:rPr>
      </w:pPr>
    </w:p>
    <w:p w:rsidR="006E24A8" w:rsidRDefault="006E24A8" w:rsidP="006E24A8">
      <w:pPr>
        <w:ind w:left="708" w:hanging="648"/>
        <w:rPr>
          <w:b/>
        </w:rPr>
      </w:pPr>
      <w:r>
        <w:rPr>
          <w:b/>
        </w:rPr>
        <w:lastRenderedPageBreak/>
        <w:t xml:space="preserve">II. </w:t>
      </w:r>
      <w:r>
        <w:rPr>
          <w:b/>
        </w:rPr>
        <w:tab/>
      </w:r>
      <w:r w:rsidRPr="00E5400D">
        <w:rPr>
          <w:b/>
        </w:rPr>
        <w:t xml:space="preserve">GŁÓWNE </w:t>
      </w:r>
      <w:r>
        <w:rPr>
          <w:b/>
        </w:rPr>
        <w:t xml:space="preserve">CELE I KIERUNKI DZIAŁAŃ W ZAKRESIE </w:t>
      </w:r>
      <w:r w:rsidRPr="00E5400D">
        <w:rPr>
          <w:b/>
        </w:rPr>
        <w:t xml:space="preserve">PROFILAKTYKI </w:t>
      </w:r>
      <w:r>
        <w:rPr>
          <w:b/>
        </w:rPr>
        <w:t xml:space="preserve">I </w:t>
      </w:r>
      <w:r w:rsidRPr="00E5400D">
        <w:rPr>
          <w:b/>
        </w:rPr>
        <w:t>ROZWIĄZYWANIA</w:t>
      </w:r>
      <w:r>
        <w:rPr>
          <w:b/>
        </w:rPr>
        <w:t xml:space="preserve"> </w:t>
      </w:r>
      <w:r w:rsidRPr="00E5400D">
        <w:rPr>
          <w:b/>
        </w:rPr>
        <w:t>PROBLEMÓW</w:t>
      </w:r>
      <w:r>
        <w:rPr>
          <w:b/>
        </w:rPr>
        <w:t xml:space="preserve"> </w:t>
      </w:r>
      <w:r w:rsidRPr="00E5400D">
        <w:rPr>
          <w:b/>
        </w:rPr>
        <w:t>ALKOHOLOWYCH</w:t>
      </w:r>
      <w:r>
        <w:rPr>
          <w:b/>
        </w:rPr>
        <w:t xml:space="preserve"> </w:t>
      </w:r>
      <w:r w:rsidRPr="00E5400D">
        <w:rPr>
          <w:b/>
        </w:rPr>
        <w:t>PRZECIWDZIAŁANIA NARKOMANII</w:t>
      </w:r>
    </w:p>
    <w:p w:rsidR="006E24A8" w:rsidRDefault="006E24A8" w:rsidP="006E24A8">
      <w:pPr>
        <w:jc w:val="both"/>
        <w:rPr>
          <w:b/>
        </w:rPr>
      </w:pPr>
    </w:p>
    <w:p w:rsidR="006E24A8" w:rsidRDefault="006E24A8" w:rsidP="00415797">
      <w:pPr>
        <w:numPr>
          <w:ilvl w:val="0"/>
          <w:numId w:val="16"/>
        </w:numPr>
        <w:jc w:val="both"/>
        <w:rPr>
          <w:b/>
        </w:rPr>
      </w:pPr>
      <w:r>
        <w:rPr>
          <w:b/>
        </w:rPr>
        <w:t>Cel główny.</w:t>
      </w:r>
    </w:p>
    <w:p w:rsidR="006E24A8" w:rsidRDefault="006E24A8" w:rsidP="00415797">
      <w:pPr>
        <w:numPr>
          <w:ilvl w:val="0"/>
          <w:numId w:val="16"/>
        </w:numPr>
        <w:jc w:val="both"/>
        <w:rPr>
          <w:b/>
        </w:rPr>
      </w:pPr>
      <w:r>
        <w:rPr>
          <w:b/>
        </w:rPr>
        <w:t>Cele szczegółowe.</w:t>
      </w:r>
    </w:p>
    <w:p w:rsidR="006E24A8" w:rsidRDefault="006E24A8" w:rsidP="00415797">
      <w:pPr>
        <w:numPr>
          <w:ilvl w:val="0"/>
          <w:numId w:val="16"/>
        </w:numPr>
        <w:jc w:val="both"/>
        <w:rPr>
          <w:b/>
        </w:rPr>
      </w:pPr>
      <w:r w:rsidRPr="00645B3D">
        <w:rPr>
          <w:b/>
        </w:rPr>
        <w:t>Kierunki działań i zadania własne gminy w zakre</w:t>
      </w:r>
      <w:r>
        <w:rPr>
          <w:b/>
        </w:rPr>
        <w:t xml:space="preserve">sie profilaktyki                       </w:t>
      </w:r>
      <w:r w:rsidRPr="00645B3D">
        <w:rPr>
          <w:b/>
        </w:rPr>
        <w:t>i</w:t>
      </w:r>
      <w:r>
        <w:rPr>
          <w:b/>
        </w:rPr>
        <w:t xml:space="preserve"> </w:t>
      </w:r>
      <w:r w:rsidRPr="00645B3D">
        <w:rPr>
          <w:b/>
        </w:rPr>
        <w:t>rozwiązywania problemów alk</w:t>
      </w:r>
      <w:r>
        <w:rPr>
          <w:b/>
        </w:rPr>
        <w:t xml:space="preserve">oholowych oraz przeciwdziałania </w:t>
      </w:r>
      <w:r w:rsidRPr="00645B3D">
        <w:rPr>
          <w:b/>
        </w:rPr>
        <w:t>narkomanii.</w:t>
      </w:r>
    </w:p>
    <w:p w:rsidR="006E24A8" w:rsidRDefault="006E24A8" w:rsidP="006E24A8">
      <w:pPr>
        <w:jc w:val="both"/>
      </w:pPr>
    </w:p>
    <w:p w:rsidR="006E24A8" w:rsidRPr="00645B3D" w:rsidRDefault="006E24A8" w:rsidP="00415797">
      <w:pPr>
        <w:numPr>
          <w:ilvl w:val="1"/>
          <w:numId w:val="17"/>
        </w:numPr>
        <w:jc w:val="both"/>
      </w:pPr>
      <w:r w:rsidRPr="00645B3D">
        <w:t xml:space="preserve">Zapewnienie dostępności pomocy terapeutycznej i rehabilitacyjnej dla osób </w:t>
      </w:r>
    </w:p>
    <w:p w:rsidR="006E24A8" w:rsidRDefault="006E24A8" w:rsidP="006E24A8">
      <w:pPr>
        <w:ind w:left="1080"/>
        <w:jc w:val="both"/>
      </w:pPr>
      <w:r>
        <w:t xml:space="preserve">      u</w:t>
      </w:r>
      <w:r w:rsidRPr="00645B3D">
        <w:t>zależnionych od alkoholu i narkotyków.</w:t>
      </w:r>
    </w:p>
    <w:p w:rsidR="006E24A8" w:rsidRPr="00645B3D" w:rsidRDefault="006E24A8" w:rsidP="00415797">
      <w:pPr>
        <w:numPr>
          <w:ilvl w:val="1"/>
          <w:numId w:val="17"/>
        </w:numPr>
        <w:jc w:val="both"/>
      </w:pPr>
      <w:r w:rsidRPr="00645B3D">
        <w:t>Udzielanie rodzinom, w któryc</w:t>
      </w:r>
      <w:r>
        <w:t xml:space="preserve">h występują problemy związane z </w:t>
      </w:r>
      <w:r w:rsidRPr="00645B3D">
        <w:t>uzależnieniem (alkohol, narkotyki) pomocy</w:t>
      </w:r>
      <w:r>
        <w:t xml:space="preserve"> psychospołecznej i prawnej a w</w:t>
      </w:r>
      <w:r w:rsidRPr="00645B3D">
        <w:t xml:space="preserve"> szczególności ochrony przed </w:t>
      </w:r>
      <w:r>
        <w:t>przemocą w rodzinie.</w:t>
      </w:r>
      <w:r w:rsidRPr="00645B3D">
        <w:t xml:space="preserve">  </w:t>
      </w:r>
    </w:p>
    <w:p w:rsidR="006E24A8" w:rsidRDefault="006E24A8" w:rsidP="00415797">
      <w:pPr>
        <w:numPr>
          <w:ilvl w:val="1"/>
          <w:numId w:val="17"/>
        </w:numPr>
        <w:jc w:val="both"/>
      </w:pPr>
      <w:r w:rsidRPr="00645B3D">
        <w:t>Prowadzenie profilaktycznej działalności informacyjnej i edukacyjnej w zakresie rozwiązywania problemów alkoholowych i przeciwdziałania narkomanii.</w:t>
      </w:r>
    </w:p>
    <w:p w:rsidR="006E24A8" w:rsidRDefault="006E24A8" w:rsidP="00415797">
      <w:pPr>
        <w:numPr>
          <w:ilvl w:val="1"/>
          <w:numId w:val="17"/>
        </w:numPr>
        <w:jc w:val="both"/>
      </w:pPr>
      <w:r>
        <w:t>W</w:t>
      </w:r>
      <w:r w:rsidRPr="00645B3D">
        <w:t>spomaganie działalności instytucji, stowarzyszeń i osób fizycznych służącej rozwiązywaniu problemów alkoholowych i przeciwdziałaniu narkomanii.</w:t>
      </w:r>
    </w:p>
    <w:p w:rsidR="006E24A8" w:rsidRPr="000B76E7" w:rsidRDefault="006E24A8" w:rsidP="00415797">
      <w:pPr>
        <w:numPr>
          <w:ilvl w:val="1"/>
          <w:numId w:val="17"/>
        </w:numPr>
        <w:jc w:val="both"/>
      </w:pPr>
      <w:r w:rsidRPr="000B76E7">
        <w:t xml:space="preserve">Podejmowanie interwencji w związku z naruszeniem przepisów określonych w art. 13¹ i 15 ustawy </w:t>
      </w:r>
      <w:r>
        <w:t>o wychowaniu w trzeźwości i przeciwdziałaniu alkoholizmowi oraz występowanie</w:t>
      </w:r>
      <w:r w:rsidRPr="000B76E7">
        <w:t xml:space="preserve"> przed s</w:t>
      </w:r>
      <w:r>
        <w:t>ą</w:t>
      </w:r>
      <w:r w:rsidRPr="000B76E7">
        <w:t>dem w charakterze oskarżyciela publicznego.</w:t>
      </w:r>
    </w:p>
    <w:p w:rsidR="006E24A8" w:rsidRPr="000B76E7" w:rsidRDefault="006E24A8" w:rsidP="00415797">
      <w:pPr>
        <w:numPr>
          <w:ilvl w:val="1"/>
          <w:numId w:val="17"/>
        </w:numPr>
        <w:jc w:val="both"/>
      </w:pPr>
      <w:r w:rsidRPr="000B76E7">
        <w:t>Wspieranie zatrudnienia socjalnego poprzez organizowanie i finansowani</w:t>
      </w:r>
      <w:r>
        <w:t>e Centrum Integracji Społecznej.</w:t>
      </w:r>
    </w:p>
    <w:p w:rsidR="006E24A8" w:rsidRDefault="006E24A8" w:rsidP="006E24A8">
      <w:pPr>
        <w:jc w:val="both"/>
        <w:rPr>
          <w:b/>
        </w:rPr>
      </w:pPr>
    </w:p>
    <w:p w:rsidR="006E24A8" w:rsidRDefault="006E24A8" w:rsidP="006E24A8">
      <w:pPr>
        <w:jc w:val="both"/>
        <w:rPr>
          <w:b/>
        </w:rPr>
      </w:pPr>
    </w:p>
    <w:p w:rsidR="006E24A8" w:rsidRPr="00C82BE5" w:rsidRDefault="006E24A8" w:rsidP="006E24A8">
      <w:pPr>
        <w:jc w:val="both"/>
        <w:rPr>
          <w:b/>
        </w:rPr>
      </w:pPr>
      <w:r>
        <w:rPr>
          <w:b/>
        </w:rPr>
        <w:t>III</w:t>
      </w:r>
      <w:r w:rsidRPr="00645B3D">
        <w:rPr>
          <w:b/>
        </w:rPr>
        <w:t>.</w:t>
      </w:r>
      <w:r w:rsidRPr="00C82BE5">
        <w:rPr>
          <w:b/>
        </w:rPr>
        <w:t xml:space="preserve"> </w:t>
      </w:r>
      <w:r>
        <w:rPr>
          <w:b/>
        </w:rPr>
        <w:t xml:space="preserve">    </w:t>
      </w:r>
      <w:r w:rsidRPr="00C82BE5">
        <w:rPr>
          <w:b/>
        </w:rPr>
        <w:t>ZASADY FINANSOWANIA</w:t>
      </w:r>
    </w:p>
    <w:p w:rsidR="006E24A8" w:rsidRDefault="006E24A8" w:rsidP="006E24A8">
      <w:pPr>
        <w:jc w:val="both"/>
      </w:pPr>
      <w:r w:rsidRPr="00C82BE5">
        <w:t xml:space="preserve">  </w:t>
      </w:r>
    </w:p>
    <w:p w:rsidR="006E24A8" w:rsidRDefault="006E24A8" w:rsidP="00415797">
      <w:pPr>
        <w:numPr>
          <w:ilvl w:val="1"/>
          <w:numId w:val="18"/>
        </w:numPr>
        <w:jc w:val="both"/>
      </w:pPr>
      <w:r w:rsidRPr="00C82BE5">
        <w:t>Przeznaczenie środków.</w:t>
      </w:r>
    </w:p>
    <w:p w:rsidR="006E24A8" w:rsidRPr="000B76E7" w:rsidRDefault="006E24A8" w:rsidP="00415797">
      <w:pPr>
        <w:numPr>
          <w:ilvl w:val="1"/>
          <w:numId w:val="18"/>
        </w:numPr>
        <w:jc w:val="both"/>
      </w:pPr>
      <w:r w:rsidRPr="00C82BE5">
        <w:t>Zasady wynagradzania członków  gminnej komisji.</w:t>
      </w:r>
    </w:p>
    <w:p w:rsidR="006E24A8" w:rsidRDefault="006E24A8" w:rsidP="006E24A8">
      <w:pPr>
        <w:jc w:val="both"/>
        <w:rPr>
          <w:b/>
          <w:sz w:val="28"/>
        </w:rPr>
      </w:pPr>
    </w:p>
    <w:p w:rsidR="006E24A8" w:rsidRDefault="006E24A8" w:rsidP="006E24A8">
      <w:pPr>
        <w:jc w:val="both"/>
        <w:rPr>
          <w:b/>
        </w:rPr>
      </w:pPr>
      <w:r w:rsidRPr="00E5400D">
        <w:rPr>
          <w:b/>
          <w:sz w:val="28"/>
        </w:rPr>
        <w:t>IV</w:t>
      </w:r>
      <w:r w:rsidRPr="00E5400D">
        <w:rPr>
          <w:b/>
        </w:rPr>
        <w:t>.</w:t>
      </w:r>
      <w:r>
        <w:rPr>
          <w:b/>
        </w:rPr>
        <w:t xml:space="preserve">    MONITORING I EWALUACJA</w:t>
      </w:r>
    </w:p>
    <w:p w:rsidR="006E24A8" w:rsidRDefault="006E24A8" w:rsidP="006E24A8">
      <w:pPr>
        <w:rPr>
          <w:b/>
        </w:rPr>
      </w:pPr>
    </w:p>
    <w:p w:rsidR="006E24A8" w:rsidRDefault="006E24A8" w:rsidP="006E24A8">
      <w:pPr>
        <w:rPr>
          <w:b/>
        </w:rPr>
      </w:pPr>
    </w:p>
    <w:p w:rsidR="006E24A8" w:rsidRDefault="006E24A8" w:rsidP="006E24A8">
      <w:pPr>
        <w:rPr>
          <w:b/>
        </w:rPr>
      </w:pPr>
    </w:p>
    <w:p w:rsidR="006E24A8" w:rsidRDefault="006E24A8" w:rsidP="006E24A8">
      <w:pPr>
        <w:rPr>
          <w:b/>
        </w:rPr>
      </w:pPr>
    </w:p>
    <w:p w:rsidR="006E24A8" w:rsidRDefault="006E24A8" w:rsidP="006E24A8">
      <w:pPr>
        <w:rPr>
          <w:b/>
        </w:rPr>
      </w:pPr>
    </w:p>
    <w:p w:rsidR="006E24A8" w:rsidRDefault="006E24A8" w:rsidP="006E24A8">
      <w:pPr>
        <w:rPr>
          <w:b/>
        </w:rPr>
      </w:pPr>
    </w:p>
    <w:p w:rsidR="006E24A8" w:rsidRDefault="006E24A8" w:rsidP="006E24A8">
      <w:pPr>
        <w:rPr>
          <w:b/>
        </w:rPr>
      </w:pPr>
    </w:p>
    <w:p w:rsidR="0011341C" w:rsidRDefault="0011341C" w:rsidP="006E24A8">
      <w:pPr>
        <w:rPr>
          <w:b/>
        </w:rPr>
      </w:pPr>
    </w:p>
    <w:p w:rsidR="0011341C" w:rsidRDefault="0011341C" w:rsidP="006E24A8">
      <w:pPr>
        <w:rPr>
          <w:b/>
        </w:rPr>
      </w:pPr>
    </w:p>
    <w:p w:rsidR="0011341C" w:rsidRDefault="0011341C" w:rsidP="006E24A8">
      <w:pPr>
        <w:rPr>
          <w:b/>
        </w:rPr>
      </w:pPr>
    </w:p>
    <w:p w:rsidR="0011341C" w:rsidRDefault="0011341C" w:rsidP="006E24A8">
      <w:pPr>
        <w:rPr>
          <w:b/>
        </w:rPr>
      </w:pPr>
    </w:p>
    <w:p w:rsidR="006E24A8" w:rsidRDefault="006E24A8" w:rsidP="006E24A8">
      <w:pPr>
        <w:rPr>
          <w:b/>
        </w:rPr>
      </w:pPr>
    </w:p>
    <w:p w:rsidR="006E24A8" w:rsidRDefault="006E24A8" w:rsidP="006E24A8">
      <w:pPr>
        <w:rPr>
          <w:b/>
        </w:rPr>
      </w:pPr>
    </w:p>
    <w:p w:rsidR="006E24A8" w:rsidRDefault="006E24A8" w:rsidP="006E24A8">
      <w:pPr>
        <w:rPr>
          <w:b/>
        </w:rPr>
      </w:pPr>
    </w:p>
    <w:p w:rsidR="006E24A8" w:rsidRDefault="006E24A8" w:rsidP="006E24A8">
      <w:pPr>
        <w:rPr>
          <w:b/>
        </w:rPr>
      </w:pPr>
    </w:p>
    <w:p w:rsidR="006E24A8" w:rsidRDefault="006E24A8" w:rsidP="006E24A8">
      <w:pPr>
        <w:rPr>
          <w:b/>
        </w:rPr>
      </w:pPr>
    </w:p>
    <w:p w:rsidR="006E24A8" w:rsidRDefault="006E24A8" w:rsidP="006E24A8">
      <w:pPr>
        <w:rPr>
          <w:b/>
        </w:rPr>
      </w:pPr>
    </w:p>
    <w:p w:rsidR="006E24A8" w:rsidRPr="00C82BE5" w:rsidRDefault="006E24A8" w:rsidP="006E24A8">
      <w:pPr>
        <w:rPr>
          <w:b/>
        </w:rPr>
      </w:pPr>
    </w:p>
    <w:p w:rsidR="006E24A8" w:rsidRDefault="006E24A8" w:rsidP="00415797">
      <w:pPr>
        <w:numPr>
          <w:ilvl w:val="0"/>
          <w:numId w:val="15"/>
        </w:numPr>
        <w:rPr>
          <w:b/>
          <w:sz w:val="28"/>
          <w:szCs w:val="28"/>
        </w:rPr>
      </w:pPr>
      <w:r w:rsidRPr="00C82BE5">
        <w:rPr>
          <w:b/>
          <w:sz w:val="28"/>
          <w:szCs w:val="28"/>
        </w:rPr>
        <w:t>W S T Ę P</w:t>
      </w:r>
    </w:p>
    <w:p w:rsidR="006E24A8" w:rsidRDefault="006E24A8" w:rsidP="006E24A8">
      <w:pPr>
        <w:ind w:firstLine="360"/>
        <w:rPr>
          <w:sz w:val="28"/>
          <w:szCs w:val="28"/>
        </w:rPr>
      </w:pPr>
    </w:p>
    <w:p w:rsidR="006E24A8" w:rsidRDefault="006E24A8" w:rsidP="006E24A8">
      <w:pPr>
        <w:ind w:firstLine="360"/>
        <w:jc w:val="both"/>
      </w:pPr>
      <w:r>
        <w:t>W oparciu o p</w:t>
      </w:r>
      <w:r w:rsidRPr="008104FB">
        <w:t>rzepisy ustawy z</w:t>
      </w:r>
      <w:r>
        <w:t xml:space="preserve"> dnia 26 października 1982 r. o wychowaniu w trzeźwości                        i przeciwdziałaniu alkoholizmowi (Dz. U. z 2007 Nr 70, poz. 473 ze zm.) oraz ustawy z dnia 29 lipca 2005 </w:t>
      </w:r>
      <w:r>
        <w:lastRenderedPageBreak/>
        <w:t xml:space="preserve">r. o przeciwdziałaniu narkomanii (Dz. U Nr 179, poz. 1485 ze zm.) zwanych dalej ustawami zobowiązują gminę  do prowadzenia działań związanych z profilaktyką i rozwiązywaniem tych problemów na stopniu lokalnym oraz integracji społecznej osób uzależnionych. </w:t>
      </w:r>
    </w:p>
    <w:p w:rsidR="006E24A8" w:rsidRDefault="006E24A8" w:rsidP="006E24A8">
      <w:pPr>
        <w:ind w:firstLine="360"/>
        <w:jc w:val="both"/>
      </w:pPr>
      <w:r>
        <w:t>Działania te realizowane będą w postaci gminnego programu mając na celu zmniejszenie sięgania przez małoletnie osoby po napoje alkoholowe i używki w postaci narkotyków.</w:t>
      </w:r>
    </w:p>
    <w:p w:rsidR="006E24A8" w:rsidRDefault="006E24A8" w:rsidP="006E24A8">
      <w:pPr>
        <w:ind w:firstLine="360"/>
        <w:jc w:val="both"/>
      </w:pPr>
      <w:r>
        <w:t xml:space="preserve">W związku z dużym podobieństwem obligatoryjnych zadań przewidzianych do realizacji              w ramach tych programów,  jak również tożsamość instytucji i organizacji zaangażowanych             w ich realizację opracowano wspólny program p.n. Gminny Program Profilaktyki                             i Rozwiązywania Problemów Alkoholowych oraz Przeciwdziałania Narkomanii. </w:t>
      </w:r>
    </w:p>
    <w:p w:rsidR="006E24A8" w:rsidRDefault="006E24A8" w:rsidP="006E24A8">
      <w:pPr>
        <w:ind w:firstLine="708"/>
        <w:jc w:val="both"/>
      </w:pPr>
    </w:p>
    <w:p w:rsidR="006E24A8" w:rsidRDefault="006E24A8" w:rsidP="006E24A8">
      <w:pPr>
        <w:jc w:val="both"/>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6E24A8" w:rsidRPr="002C6EDF" w:rsidTr="0002778B">
        <w:tc>
          <w:tcPr>
            <w:tcW w:w="8927" w:type="dxa"/>
          </w:tcPr>
          <w:p w:rsidR="006E24A8" w:rsidRPr="002C6EDF" w:rsidRDefault="006E24A8" w:rsidP="0002778B">
            <w:pPr>
              <w:rPr>
                <w:b/>
              </w:rPr>
            </w:pPr>
            <w:r w:rsidRPr="002C6EDF">
              <w:rPr>
                <w:b/>
              </w:rPr>
              <w:t>II. GŁÓWNE CELE I KIERUNKI DZIAŁAŃ W ZAKRESIE PROFILAKTYKI I ROZWIĄZYWANIA PROBLEMÓW ALKOHOLOWYCH PRZECIWDZIAŁANIA NARKOMANII</w:t>
            </w:r>
          </w:p>
        </w:tc>
      </w:tr>
      <w:tr w:rsidR="006E24A8" w:rsidRPr="002C6EDF" w:rsidTr="0002778B">
        <w:trPr>
          <w:trHeight w:val="2407"/>
        </w:trPr>
        <w:tc>
          <w:tcPr>
            <w:tcW w:w="8927" w:type="dxa"/>
          </w:tcPr>
          <w:p w:rsidR="006E24A8" w:rsidRPr="002C6EDF" w:rsidRDefault="006E24A8" w:rsidP="0002778B">
            <w:pPr>
              <w:ind w:left="1080"/>
              <w:jc w:val="both"/>
              <w:rPr>
                <w:b/>
              </w:rPr>
            </w:pPr>
          </w:p>
          <w:p w:rsidR="006E24A8" w:rsidRPr="002C6EDF" w:rsidRDefault="006E24A8" w:rsidP="00415797">
            <w:pPr>
              <w:numPr>
                <w:ilvl w:val="1"/>
                <w:numId w:val="16"/>
              </w:numPr>
              <w:jc w:val="both"/>
              <w:rPr>
                <w:b/>
              </w:rPr>
            </w:pPr>
            <w:r w:rsidRPr="002C6EDF">
              <w:rPr>
                <w:b/>
                <w:sz w:val="28"/>
              </w:rPr>
              <w:t>Cel główny.</w:t>
            </w:r>
          </w:p>
          <w:p w:rsidR="006E24A8" w:rsidRDefault="006E24A8" w:rsidP="0002778B">
            <w:pPr>
              <w:jc w:val="both"/>
            </w:pPr>
          </w:p>
          <w:p w:rsidR="006E24A8" w:rsidRPr="002C6EDF" w:rsidRDefault="006E24A8" w:rsidP="0002778B">
            <w:pPr>
              <w:jc w:val="both"/>
              <w:rPr>
                <w:b/>
              </w:rPr>
            </w:pPr>
            <w:r w:rsidRPr="002C6EDF">
              <w:t>Podstawowym celem programu jest zapobieganie powstawaniu nowym zagrożeniom oraz zmniejszanie rozmiarów już istniejących negatywnych zjawisk związanych z uzależnieniem w gminie Rząśnia. Jednym z najważniejszych założeń jest pomoc dzieciom i młodzieży w zakresie ukazania jej, że czas wolny można spędzać zdrowo i z daleka od alkoholu i środków psychofizycznych.</w:t>
            </w:r>
          </w:p>
        </w:tc>
      </w:tr>
      <w:tr w:rsidR="006E24A8" w:rsidRPr="002C6EDF" w:rsidTr="0002778B">
        <w:trPr>
          <w:trHeight w:val="3792"/>
        </w:trPr>
        <w:tc>
          <w:tcPr>
            <w:tcW w:w="8927" w:type="dxa"/>
          </w:tcPr>
          <w:p w:rsidR="006E24A8" w:rsidRPr="002C6EDF" w:rsidRDefault="006E24A8" w:rsidP="0002778B">
            <w:pPr>
              <w:jc w:val="both"/>
              <w:rPr>
                <w:b/>
                <w:sz w:val="28"/>
                <w:szCs w:val="28"/>
              </w:rPr>
            </w:pPr>
            <w:r w:rsidRPr="002C6EDF">
              <w:rPr>
                <w:b/>
                <w:sz w:val="28"/>
                <w:szCs w:val="28"/>
              </w:rPr>
              <w:t xml:space="preserve">         </w:t>
            </w:r>
          </w:p>
          <w:p w:rsidR="006E24A8" w:rsidRDefault="006E24A8" w:rsidP="00415797">
            <w:pPr>
              <w:numPr>
                <w:ilvl w:val="1"/>
                <w:numId w:val="16"/>
              </w:numPr>
              <w:jc w:val="both"/>
              <w:rPr>
                <w:b/>
                <w:sz w:val="28"/>
                <w:szCs w:val="28"/>
              </w:rPr>
            </w:pPr>
            <w:r w:rsidRPr="002C6EDF">
              <w:rPr>
                <w:b/>
                <w:sz w:val="28"/>
                <w:szCs w:val="28"/>
              </w:rPr>
              <w:t>Cele szczegółowe.</w:t>
            </w:r>
          </w:p>
          <w:p w:rsidR="006E24A8" w:rsidRPr="002C6EDF" w:rsidRDefault="006E24A8" w:rsidP="0002778B">
            <w:pPr>
              <w:ind w:left="1440"/>
              <w:jc w:val="both"/>
              <w:rPr>
                <w:b/>
                <w:sz w:val="28"/>
                <w:szCs w:val="28"/>
              </w:rPr>
            </w:pPr>
          </w:p>
          <w:p w:rsidR="006E24A8" w:rsidRPr="002C6EDF" w:rsidRDefault="006E24A8" w:rsidP="0002778B">
            <w:r w:rsidRPr="002C6EDF">
              <w:t xml:space="preserve">1.Ograniczenie spożycia alkoholu i zmiana struktury jego konsumpcji na rzecz napojów  </w:t>
            </w:r>
          </w:p>
          <w:p w:rsidR="006E24A8" w:rsidRPr="002C6EDF" w:rsidRDefault="006E24A8" w:rsidP="0002778B">
            <w:r w:rsidRPr="002C6EDF">
              <w:t xml:space="preserve">   niskoprocentowych.        </w:t>
            </w:r>
          </w:p>
          <w:p w:rsidR="006E24A8" w:rsidRPr="002C6EDF" w:rsidRDefault="006E24A8" w:rsidP="0002778B">
            <w:r w:rsidRPr="002C6EDF">
              <w:t xml:space="preserve">2. Zmniejszenie strat społecznych, zdrowotnych i ekonomicznych powodowanych        </w:t>
            </w:r>
          </w:p>
          <w:p w:rsidR="006E24A8" w:rsidRPr="002C6EDF" w:rsidRDefault="006E24A8" w:rsidP="0002778B">
            <w:r w:rsidRPr="002C6EDF">
              <w:t xml:space="preserve">    uzależnieniami.</w:t>
            </w:r>
          </w:p>
          <w:p w:rsidR="006E24A8" w:rsidRPr="002C6EDF" w:rsidRDefault="006E24A8" w:rsidP="0002778B">
            <w:r w:rsidRPr="002C6EDF">
              <w:t>3. Wzbogacania oferty atrakcyjnego zdrowego stylu życia.</w:t>
            </w:r>
          </w:p>
          <w:p w:rsidR="006E24A8" w:rsidRPr="002C6EDF" w:rsidRDefault="006E24A8" w:rsidP="0002778B">
            <w:r w:rsidRPr="002C6EDF">
              <w:t>4. Zmniejszenie rozmiarów naruszeń prawa.</w:t>
            </w:r>
          </w:p>
          <w:p w:rsidR="006E24A8" w:rsidRPr="002C6EDF" w:rsidRDefault="006E24A8" w:rsidP="0002778B">
            <w:pPr>
              <w:jc w:val="both"/>
            </w:pPr>
            <w:r w:rsidRPr="002C6EDF">
              <w:t>5. Poprawa i wzmocnienie więzi rodzinnych.</w:t>
            </w:r>
          </w:p>
          <w:p w:rsidR="006E24A8" w:rsidRPr="002C6EDF" w:rsidRDefault="006E24A8" w:rsidP="0002778B">
            <w:pPr>
              <w:jc w:val="both"/>
              <w:rPr>
                <w:b/>
                <w:sz w:val="28"/>
                <w:szCs w:val="28"/>
              </w:rPr>
            </w:pPr>
          </w:p>
        </w:tc>
      </w:tr>
    </w:tbl>
    <w:p w:rsidR="006E24A8" w:rsidRDefault="006E24A8" w:rsidP="006E24A8">
      <w:pPr>
        <w:jc w:val="both"/>
      </w:pPr>
    </w:p>
    <w:p w:rsidR="006E24A8" w:rsidRDefault="006E24A8" w:rsidP="006E24A8">
      <w:pPr>
        <w:jc w:val="both"/>
      </w:pPr>
    </w:p>
    <w:p w:rsidR="006E24A8" w:rsidRDefault="006E24A8" w:rsidP="006E24A8">
      <w:pPr>
        <w:jc w:val="both"/>
      </w:pPr>
    </w:p>
    <w:p w:rsidR="006E24A8" w:rsidRDefault="006E24A8" w:rsidP="006E24A8">
      <w:pPr>
        <w:jc w:val="both"/>
      </w:pPr>
    </w:p>
    <w:p w:rsidR="006E24A8" w:rsidRDefault="006E24A8" w:rsidP="006E24A8">
      <w:pPr>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7"/>
      </w:tblGrid>
      <w:tr w:rsidR="006E24A8" w:rsidRPr="002C6EDF" w:rsidTr="0002778B">
        <w:trPr>
          <w:trHeight w:val="5558"/>
        </w:trPr>
        <w:tc>
          <w:tcPr>
            <w:tcW w:w="8927" w:type="dxa"/>
          </w:tcPr>
          <w:p w:rsidR="006E24A8" w:rsidRDefault="006E24A8" w:rsidP="0002778B">
            <w:pPr>
              <w:jc w:val="both"/>
              <w:rPr>
                <w:b/>
                <w:sz w:val="28"/>
                <w:szCs w:val="28"/>
              </w:rPr>
            </w:pPr>
            <w:r w:rsidRPr="002C6EDF">
              <w:rPr>
                <w:b/>
                <w:sz w:val="28"/>
                <w:szCs w:val="28"/>
              </w:rPr>
              <w:lastRenderedPageBreak/>
              <w:t xml:space="preserve">       </w:t>
            </w:r>
          </w:p>
          <w:p w:rsidR="006E24A8" w:rsidRPr="002C6EDF" w:rsidRDefault="006E24A8" w:rsidP="0002778B">
            <w:pPr>
              <w:jc w:val="both"/>
            </w:pPr>
            <w:r w:rsidRPr="002C6EDF">
              <w:rPr>
                <w:b/>
                <w:sz w:val="28"/>
                <w:szCs w:val="28"/>
              </w:rPr>
              <w:t xml:space="preserve">3. Kierunki działań i zadania własne gminy w zakresie profilaktyki                </w:t>
            </w:r>
          </w:p>
          <w:p w:rsidR="006E24A8" w:rsidRPr="002C6EDF" w:rsidRDefault="006E24A8" w:rsidP="0002778B">
            <w:pPr>
              <w:jc w:val="both"/>
              <w:rPr>
                <w:b/>
                <w:sz w:val="28"/>
                <w:szCs w:val="28"/>
              </w:rPr>
            </w:pPr>
            <w:r w:rsidRPr="002C6EDF">
              <w:rPr>
                <w:b/>
                <w:sz w:val="28"/>
                <w:szCs w:val="28"/>
              </w:rPr>
              <w:t xml:space="preserve">           i rozwiązywania problemów alkoholowych oraz przeciwdziałania </w:t>
            </w:r>
          </w:p>
          <w:p w:rsidR="006E24A8" w:rsidRDefault="006E24A8" w:rsidP="0002778B">
            <w:pPr>
              <w:jc w:val="both"/>
              <w:rPr>
                <w:b/>
                <w:sz w:val="28"/>
                <w:szCs w:val="28"/>
              </w:rPr>
            </w:pPr>
            <w:r w:rsidRPr="002C6EDF">
              <w:rPr>
                <w:b/>
                <w:sz w:val="28"/>
                <w:szCs w:val="28"/>
              </w:rPr>
              <w:t xml:space="preserve">           narkomanii.</w:t>
            </w:r>
          </w:p>
          <w:p w:rsidR="006E24A8" w:rsidRPr="002C6EDF" w:rsidRDefault="006E24A8" w:rsidP="0002778B">
            <w:pPr>
              <w:jc w:val="both"/>
            </w:pPr>
          </w:p>
          <w:p w:rsidR="006E24A8" w:rsidRPr="002C6EDF" w:rsidRDefault="006E24A8" w:rsidP="00415797">
            <w:pPr>
              <w:numPr>
                <w:ilvl w:val="1"/>
                <w:numId w:val="22"/>
              </w:numPr>
              <w:jc w:val="both"/>
            </w:pPr>
            <w:r w:rsidRPr="002C6EDF">
              <w:t xml:space="preserve">Zapewnienie dostępności pomocy terapeutycznej i rehabilitacyjnej dla osób </w:t>
            </w:r>
          </w:p>
          <w:p w:rsidR="006E24A8" w:rsidRPr="002C6EDF" w:rsidRDefault="006E24A8" w:rsidP="0002778B">
            <w:pPr>
              <w:jc w:val="both"/>
            </w:pPr>
            <w:r w:rsidRPr="002C6EDF">
              <w:t xml:space="preserve">      uzależnionych od alkoholu i narkotyków.</w:t>
            </w:r>
          </w:p>
          <w:p w:rsidR="006E24A8" w:rsidRPr="002C6EDF" w:rsidRDefault="006E24A8" w:rsidP="00415797">
            <w:pPr>
              <w:numPr>
                <w:ilvl w:val="1"/>
                <w:numId w:val="22"/>
              </w:numPr>
              <w:jc w:val="both"/>
            </w:pPr>
            <w:r w:rsidRPr="002C6EDF">
              <w:t xml:space="preserve">Udzielanie rodzinom, w których występują problemy związane z uzależnieniem (alkohol, narkotyki) pomocy psychospołecznej i prawnej a w szczególności ochrony przed przemocą w rodzinie.  </w:t>
            </w:r>
          </w:p>
          <w:p w:rsidR="006E24A8" w:rsidRPr="002C6EDF" w:rsidRDefault="006E24A8" w:rsidP="00415797">
            <w:pPr>
              <w:numPr>
                <w:ilvl w:val="1"/>
                <w:numId w:val="22"/>
              </w:numPr>
              <w:jc w:val="both"/>
            </w:pPr>
            <w:r w:rsidRPr="002C6EDF">
              <w:t>Prowadzenie profilaktycznej działalności informacyjnej i edukacyjnej w zakresie rozwiązywania problemów alkoholowych i przeciwdziałania narkomanii.</w:t>
            </w:r>
          </w:p>
          <w:p w:rsidR="006E24A8" w:rsidRPr="002C6EDF" w:rsidRDefault="006E24A8" w:rsidP="00415797">
            <w:pPr>
              <w:numPr>
                <w:ilvl w:val="1"/>
                <w:numId w:val="22"/>
              </w:numPr>
              <w:jc w:val="both"/>
            </w:pPr>
            <w:r w:rsidRPr="002C6EDF">
              <w:t>Wspomaganie działalności instytucji, stowarzyszeń i osób fizycznych służącej rozwiązywaniu problemów alkoholowych i przeciwdziałaniu narkomanii.</w:t>
            </w:r>
          </w:p>
          <w:p w:rsidR="006E24A8" w:rsidRPr="002C6EDF" w:rsidRDefault="006E24A8" w:rsidP="00415797">
            <w:pPr>
              <w:numPr>
                <w:ilvl w:val="1"/>
                <w:numId w:val="23"/>
              </w:numPr>
              <w:jc w:val="both"/>
            </w:pPr>
            <w:r w:rsidRPr="002C6EDF">
              <w:t>Podejmowanie interwencji w związku z naruszeniem przepisów określonych w art. 13¹ i 15 ustawy o wychowaniu w trzeźwości i przeciwdziałaniu alkoholizmowi oraz występowanie przed sądem w charakterze oskarżyciela publicznego.</w:t>
            </w:r>
          </w:p>
          <w:p w:rsidR="006E24A8" w:rsidRPr="002C6EDF" w:rsidRDefault="006E24A8" w:rsidP="00415797">
            <w:pPr>
              <w:numPr>
                <w:ilvl w:val="1"/>
                <w:numId w:val="23"/>
              </w:numPr>
              <w:jc w:val="both"/>
            </w:pPr>
            <w:r w:rsidRPr="002C6EDF">
              <w:t>Wspieranie zatrudnienia socjalnego poprzez organizowanie i finansowanie Centrum Integracji Społecznej.</w:t>
            </w:r>
          </w:p>
        </w:tc>
      </w:tr>
    </w:tbl>
    <w:p w:rsidR="006E24A8" w:rsidRDefault="006E24A8" w:rsidP="006E24A8">
      <w:pPr>
        <w:jc w:val="both"/>
        <w:rPr>
          <w:b/>
          <w:sz w:val="28"/>
          <w:szCs w:val="28"/>
        </w:rPr>
      </w:pPr>
    </w:p>
    <w:p w:rsidR="006E24A8" w:rsidRDefault="006E24A8" w:rsidP="006E24A8">
      <w:pPr>
        <w:jc w:val="both"/>
        <w:rPr>
          <w:b/>
          <w:sz w:val="28"/>
          <w:szCs w:val="28"/>
        </w:rPr>
      </w:pPr>
    </w:p>
    <w:p w:rsidR="006E24A8" w:rsidRPr="00AB55B5" w:rsidRDefault="006E24A8" w:rsidP="006E24A8">
      <w:pPr>
        <w:jc w:val="both"/>
        <w:rPr>
          <w:b/>
          <w:sz w:val="28"/>
          <w:szCs w:val="28"/>
        </w:rPr>
      </w:pPr>
    </w:p>
    <w:p w:rsidR="006E24A8" w:rsidRDefault="006E24A8" w:rsidP="00415797">
      <w:pPr>
        <w:numPr>
          <w:ilvl w:val="1"/>
          <w:numId w:val="13"/>
        </w:numPr>
        <w:jc w:val="both"/>
        <w:rPr>
          <w:b/>
        </w:rPr>
      </w:pPr>
      <w:r>
        <w:rPr>
          <w:b/>
        </w:rPr>
        <w:t xml:space="preserve">Zapewnienie dostępności pomocy terapeutycznej i rehabilitacyjnej dla osób </w:t>
      </w:r>
    </w:p>
    <w:p w:rsidR="006E24A8" w:rsidRPr="00AB55B5" w:rsidRDefault="006E24A8" w:rsidP="006E24A8">
      <w:pPr>
        <w:jc w:val="both"/>
        <w:rPr>
          <w:b/>
        </w:rPr>
      </w:pPr>
      <w:r>
        <w:rPr>
          <w:b/>
        </w:rPr>
        <w:t xml:space="preserve">                 uzależnionych od alkoholu i narkotyków.</w:t>
      </w:r>
    </w:p>
    <w:p w:rsidR="006E24A8" w:rsidRPr="005148AC" w:rsidRDefault="006E24A8" w:rsidP="006E24A8">
      <w:pPr>
        <w:ind w:left="705"/>
        <w:jc w:val="both"/>
      </w:pPr>
      <w:r w:rsidRPr="005148AC">
        <w:tab/>
      </w:r>
    </w:p>
    <w:p w:rsidR="006E24A8" w:rsidRDefault="006E24A8" w:rsidP="006E24A8">
      <w:pPr>
        <w:ind w:firstLine="360"/>
        <w:jc w:val="both"/>
      </w:pPr>
      <w:r w:rsidRPr="005148AC">
        <w:t xml:space="preserve">Dostępność </w:t>
      </w:r>
      <w:r>
        <w:t>profesjonalnej terapii warunkuje skuteczność wszystkich działań podejmowanych na rzecz osób  z uzależnieniami. Na terenie gminy brak jest zakładu lecznictwa odwykowego. Zadania te dla terenu gminy realizuje Oddział Lecznictwa Uzależnień Szpitala Wojewódzkiego im. Jana Pawła II w Bełchatowie. Zadania gminy w tym działaniu koncentrować się będą na:</w:t>
      </w:r>
    </w:p>
    <w:p w:rsidR="006E24A8" w:rsidRDefault="006E24A8" w:rsidP="00415797">
      <w:pPr>
        <w:numPr>
          <w:ilvl w:val="0"/>
          <w:numId w:val="24"/>
        </w:numPr>
        <w:jc w:val="both"/>
      </w:pPr>
      <w:r>
        <w:t xml:space="preserve">diagnozowaniu problemów rodzin z uzależnieniami i organizowaniu pomocy dla </w:t>
      </w:r>
    </w:p>
    <w:p w:rsidR="006E24A8" w:rsidRDefault="006E24A8" w:rsidP="00415797">
      <w:pPr>
        <w:numPr>
          <w:ilvl w:val="1"/>
          <w:numId w:val="24"/>
        </w:numPr>
        <w:jc w:val="both"/>
      </w:pPr>
      <w:r>
        <w:t>wszystkich jej członków,</w:t>
      </w:r>
    </w:p>
    <w:p w:rsidR="006E24A8" w:rsidRDefault="006E24A8" w:rsidP="00415797">
      <w:pPr>
        <w:numPr>
          <w:ilvl w:val="0"/>
          <w:numId w:val="24"/>
        </w:numPr>
        <w:jc w:val="both"/>
      </w:pPr>
      <w:r>
        <w:t>informowaniu o możliwości podjęcia  i motywowaniu do podjęcia leczenia,</w:t>
      </w:r>
    </w:p>
    <w:p w:rsidR="006E24A8" w:rsidRDefault="006E24A8" w:rsidP="00415797">
      <w:pPr>
        <w:numPr>
          <w:ilvl w:val="0"/>
          <w:numId w:val="24"/>
        </w:numPr>
        <w:jc w:val="both"/>
      </w:pPr>
      <w:r>
        <w:t>inicjowanie interwencji w przypadku przemocy domowej,</w:t>
      </w:r>
    </w:p>
    <w:p w:rsidR="006E24A8" w:rsidRDefault="006E24A8" w:rsidP="00415797">
      <w:pPr>
        <w:numPr>
          <w:ilvl w:val="0"/>
          <w:numId w:val="24"/>
        </w:numPr>
        <w:jc w:val="both"/>
      </w:pPr>
      <w:r>
        <w:t>opłacanie kosztów biegłych orzekających w przedmiocie uzależnienia.</w:t>
      </w:r>
    </w:p>
    <w:p w:rsidR="006E24A8" w:rsidRDefault="006E24A8" w:rsidP="006E24A8">
      <w:pPr>
        <w:jc w:val="both"/>
      </w:pPr>
    </w:p>
    <w:p w:rsidR="006E24A8" w:rsidRDefault="006E24A8" w:rsidP="006E24A8">
      <w:pPr>
        <w:jc w:val="both"/>
      </w:pPr>
    </w:p>
    <w:p w:rsidR="006E24A8" w:rsidRDefault="006E24A8" w:rsidP="00415797">
      <w:pPr>
        <w:numPr>
          <w:ilvl w:val="1"/>
          <w:numId w:val="13"/>
        </w:numPr>
        <w:jc w:val="both"/>
        <w:rPr>
          <w:b/>
        </w:rPr>
      </w:pPr>
      <w:r>
        <w:rPr>
          <w:b/>
        </w:rPr>
        <w:t xml:space="preserve">Udzielanie rodzinom, w których występują problemy związane z </w:t>
      </w:r>
    </w:p>
    <w:p w:rsidR="006E24A8" w:rsidRDefault="006E24A8" w:rsidP="006E24A8">
      <w:pPr>
        <w:jc w:val="both"/>
        <w:rPr>
          <w:b/>
        </w:rPr>
      </w:pPr>
      <w:r>
        <w:rPr>
          <w:b/>
        </w:rPr>
        <w:t xml:space="preserve">                  uzależnieniem (alkohol, narkotyki) pomocy psychospołecznej i prawnej a w        </w:t>
      </w:r>
    </w:p>
    <w:p w:rsidR="006E24A8" w:rsidRDefault="006E24A8" w:rsidP="006E24A8">
      <w:pPr>
        <w:jc w:val="both"/>
        <w:rPr>
          <w:b/>
        </w:rPr>
      </w:pPr>
      <w:r>
        <w:rPr>
          <w:b/>
        </w:rPr>
        <w:t xml:space="preserve">                   szczególności ochrony przed przemocą w rodzinie:   </w:t>
      </w:r>
    </w:p>
    <w:p w:rsidR="006E24A8" w:rsidRDefault="006E24A8" w:rsidP="006E24A8">
      <w:pPr>
        <w:jc w:val="both"/>
        <w:rPr>
          <w:b/>
        </w:rPr>
      </w:pPr>
    </w:p>
    <w:p w:rsidR="006E24A8" w:rsidRDefault="006E24A8" w:rsidP="006E24A8">
      <w:pPr>
        <w:jc w:val="both"/>
      </w:pPr>
    </w:p>
    <w:p w:rsidR="006E24A8" w:rsidRDefault="006E24A8" w:rsidP="006E24A8">
      <w:r>
        <w:t>1. P</w:t>
      </w:r>
      <w:r w:rsidRPr="00CD269B">
        <w:t>omoc dla doros</w:t>
      </w:r>
      <w:r>
        <w:t>łych członków rodzin z problemami alkoholowymi (lub    narkotykami):</w:t>
      </w:r>
    </w:p>
    <w:p w:rsidR="006E24A8" w:rsidRDefault="006E24A8" w:rsidP="006E24A8">
      <w:pPr>
        <w:jc w:val="both"/>
      </w:pPr>
      <w:r>
        <w:t xml:space="preserve">podejmowanie i przeprowadzanie czynności zmierzających do orzeczenia   </w:t>
      </w:r>
    </w:p>
    <w:p w:rsidR="006E24A8" w:rsidRDefault="006E24A8" w:rsidP="006E24A8">
      <w:pPr>
        <w:jc w:val="both"/>
      </w:pPr>
      <w:r>
        <w:t>zastosowaniu wobec osoby uzależnionej obowiązku poddania się leczeniu odwykowemu,</w:t>
      </w:r>
    </w:p>
    <w:p w:rsidR="006E24A8" w:rsidRDefault="006E24A8" w:rsidP="006E24A8">
      <w:pPr>
        <w:jc w:val="both"/>
      </w:pPr>
      <w:r>
        <w:t xml:space="preserve">pomoc w rozwiązywaniu problemów dotyczących współuzależnienia dorosłych </w:t>
      </w:r>
    </w:p>
    <w:p w:rsidR="006E24A8" w:rsidRDefault="006E24A8" w:rsidP="006E24A8">
      <w:pPr>
        <w:jc w:val="both"/>
      </w:pPr>
      <w:r>
        <w:t>członków rodzin.</w:t>
      </w:r>
    </w:p>
    <w:p w:rsidR="006E24A8" w:rsidRDefault="006E24A8" w:rsidP="006E24A8">
      <w:pPr>
        <w:ind w:firstLine="705"/>
      </w:pPr>
    </w:p>
    <w:p w:rsidR="006E24A8" w:rsidRDefault="006E24A8" w:rsidP="006E24A8">
      <w:pPr>
        <w:jc w:val="both"/>
      </w:pPr>
      <w:r>
        <w:t xml:space="preserve">2. Pomoc dzieciom z rodzin dotkniętych problemami uzależnienia od alkoholu lub </w:t>
      </w:r>
    </w:p>
    <w:p w:rsidR="006E24A8" w:rsidRDefault="006E24A8" w:rsidP="006E24A8">
      <w:pPr>
        <w:jc w:val="both"/>
      </w:pPr>
      <w:r>
        <w:t xml:space="preserve">narkotyku: </w:t>
      </w:r>
    </w:p>
    <w:p w:rsidR="006E24A8" w:rsidRDefault="006E24A8" w:rsidP="00415797">
      <w:pPr>
        <w:numPr>
          <w:ilvl w:val="0"/>
          <w:numId w:val="25"/>
        </w:numPr>
        <w:jc w:val="both"/>
      </w:pPr>
      <w:r>
        <w:t xml:space="preserve">organizowanie i finansowanie świetlicy opiekuńczej lub placówki wsparcia dziennego,         </w:t>
      </w:r>
    </w:p>
    <w:p w:rsidR="006E24A8" w:rsidRDefault="006E24A8" w:rsidP="00415797">
      <w:pPr>
        <w:numPr>
          <w:ilvl w:val="0"/>
          <w:numId w:val="25"/>
        </w:numPr>
        <w:jc w:val="both"/>
      </w:pPr>
      <w:r>
        <w:t>dofinansowanie dożywiania dzieci z rodzin dotkniętych problemem,</w:t>
      </w:r>
    </w:p>
    <w:p w:rsidR="006E24A8" w:rsidRDefault="006E24A8" w:rsidP="00415797">
      <w:pPr>
        <w:numPr>
          <w:ilvl w:val="0"/>
          <w:numId w:val="25"/>
        </w:numPr>
        <w:jc w:val="both"/>
      </w:pPr>
      <w:r>
        <w:t>dofinansowanie obozów i kolonii mających odniesienie profilaktyczne,</w:t>
      </w:r>
    </w:p>
    <w:p w:rsidR="006E24A8" w:rsidRDefault="006E24A8" w:rsidP="00415797">
      <w:pPr>
        <w:numPr>
          <w:ilvl w:val="0"/>
          <w:numId w:val="25"/>
        </w:numPr>
        <w:jc w:val="both"/>
      </w:pPr>
      <w:r>
        <w:lastRenderedPageBreak/>
        <w:t xml:space="preserve">organizowanie i finansowanie zajęć  socjoterapeutycznych,    </w:t>
      </w:r>
    </w:p>
    <w:p w:rsidR="006E24A8" w:rsidRDefault="006E24A8" w:rsidP="006E24A8"/>
    <w:p w:rsidR="006E24A8" w:rsidRDefault="006E24A8" w:rsidP="006E24A8">
      <w:r>
        <w:t>3. Przeciwdziałanie przemocy w rodzinie:</w:t>
      </w:r>
    </w:p>
    <w:p w:rsidR="006E24A8" w:rsidRDefault="006E24A8" w:rsidP="006E24A8">
      <w:r>
        <w:t>monitorowanie zjawiska na terenie gminy,</w:t>
      </w:r>
    </w:p>
    <w:p w:rsidR="006E24A8" w:rsidRDefault="006E24A8" w:rsidP="006E24A8">
      <w:r>
        <w:t>podejmowanie odpowiednich działań w stosunku do sprawcy przemocy,</w:t>
      </w:r>
    </w:p>
    <w:p w:rsidR="006E24A8" w:rsidRDefault="006E24A8" w:rsidP="006E24A8">
      <w:r>
        <w:t>działalność edukacyjna służąca zmniejszaniu skali zjawiska przemocy w rodzinie,</w:t>
      </w:r>
    </w:p>
    <w:p w:rsidR="006E24A8" w:rsidRDefault="006E24A8" w:rsidP="006E24A8">
      <w:r>
        <w:t xml:space="preserve">współpraca z organami ścigania wymiaru sprawiedliwości, kuratorami w zakresie  i   </w:t>
      </w:r>
    </w:p>
    <w:p w:rsidR="006E24A8" w:rsidRDefault="006E24A8" w:rsidP="006E24A8">
      <w:r>
        <w:t>przeciwdziałania przemocy w rodzinie szczególnie wobec dzieci,</w:t>
      </w:r>
    </w:p>
    <w:p w:rsidR="006E24A8" w:rsidRDefault="006E24A8" w:rsidP="006E24A8"/>
    <w:p w:rsidR="006E24A8" w:rsidRPr="00CD269B" w:rsidRDefault="006E24A8" w:rsidP="006E24A8"/>
    <w:p w:rsidR="006E24A8" w:rsidRDefault="006E24A8" w:rsidP="006E24A8">
      <w:pPr>
        <w:jc w:val="both"/>
      </w:pPr>
    </w:p>
    <w:p w:rsidR="006E24A8" w:rsidRDefault="006E24A8" w:rsidP="00415797">
      <w:pPr>
        <w:numPr>
          <w:ilvl w:val="1"/>
          <w:numId w:val="13"/>
        </w:numPr>
        <w:jc w:val="both"/>
        <w:rPr>
          <w:b/>
        </w:rPr>
      </w:pPr>
      <w:r>
        <w:rPr>
          <w:b/>
        </w:rPr>
        <w:t xml:space="preserve">Prowadzenie profilaktycznej działalności informacyjnej i edukacyjnej w </w:t>
      </w:r>
    </w:p>
    <w:p w:rsidR="006E24A8" w:rsidRDefault="006E24A8" w:rsidP="006E24A8">
      <w:pPr>
        <w:jc w:val="both"/>
        <w:rPr>
          <w:b/>
        </w:rPr>
      </w:pPr>
      <w:r>
        <w:rPr>
          <w:b/>
        </w:rPr>
        <w:t xml:space="preserve">                 zakresie rozwiązywania problemów alkoholowych i przeciwdziałania      </w:t>
      </w:r>
    </w:p>
    <w:p w:rsidR="006E24A8" w:rsidRDefault="006E24A8" w:rsidP="006E24A8">
      <w:pPr>
        <w:jc w:val="both"/>
        <w:rPr>
          <w:b/>
        </w:rPr>
      </w:pPr>
      <w:r>
        <w:rPr>
          <w:b/>
        </w:rPr>
        <w:t xml:space="preserve">                 narkomanii.</w:t>
      </w:r>
    </w:p>
    <w:p w:rsidR="006E24A8" w:rsidRDefault="006E24A8" w:rsidP="006E24A8">
      <w:pPr>
        <w:jc w:val="both"/>
        <w:rPr>
          <w:b/>
        </w:rPr>
      </w:pPr>
      <w:r>
        <w:rPr>
          <w:b/>
        </w:rPr>
        <w:tab/>
      </w:r>
    </w:p>
    <w:p w:rsidR="006E24A8" w:rsidRDefault="006E24A8" w:rsidP="006E24A8">
      <w:pPr>
        <w:jc w:val="both"/>
      </w:pPr>
      <w:r>
        <w:t>Działalność ta szczególnie  kierowana będzie dla dzieci młodzieży poprzez prowadzenie pozalekcyjnych zajęć sportowych, a także działań na rzecz dożywiania dzieci uczestniczących z pozalekcyjnych programach opiekuńczo-wychowawczych i socjoterapeutycznych:</w:t>
      </w:r>
    </w:p>
    <w:p w:rsidR="006E24A8" w:rsidRDefault="006E24A8" w:rsidP="00415797">
      <w:pPr>
        <w:numPr>
          <w:ilvl w:val="0"/>
          <w:numId w:val="26"/>
        </w:numPr>
        <w:jc w:val="both"/>
      </w:pPr>
      <w:r>
        <w:t xml:space="preserve">opracowanych wspólnie z dyrektorami szkół i nauczycielami planu </w:t>
      </w:r>
      <w:proofErr w:type="spellStart"/>
      <w:r>
        <w:t>profilaktyczno</w:t>
      </w:r>
      <w:proofErr w:type="spellEnd"/>
      <w:r>
        <w:t xml:space="preserve"> - wychowawczych dla szkół,</w:t>
      </w:r>
    </w:p>
    <w:p w:rsidR="006E24A8" w:rsidRDefault="006E24A8" w:rsidP="00415797">
      <w:pPr>
        <w:numPr>
          <w:ilvl w:val="0"/>
          <w:numId w:val="26"/>
        </w:numPr>
        <w:jc w:val="both"/>
      </w:pPr>
      <w:r>
        <w:t>finansowanie i wspieranie programów i przedsięwzięć profilaktycznych organizowanych i realizowanych przez dzieci i młodzież szkolna,</w:t>
      </w:r>
    </w:p>
    <w:p w:rsidR="006E24A8" w:rsidRDefault="006E24A8" w:rsidP="00415797">
      <w:pPr>
        <w:numPr>
          <w:ilvl w:val="0"/>
          <w:numId w:val="26"/>
        </w:numPr>
        <w:jc w:val="both"/>
      </w:pPr>
      <w:r>
        <w:t>współorganizowanie i współfinansowanie imprez profilaktycznych dla dzieci i młodzieży,</w:t>
      </w:r>
    </w:p>
    <w:p w:rsidR="006E24A8" w:rsidRDefault="006E24A8" w:rsidP="00415797">
      <w:pPr>
        <w:numPr>
          <w:ilvl w:val="0"/>
          <w:numId w:val="26"/>
        </w:numPr>
        <w:jc w:val="both"/>
      </w:pPr>
      <w:r>
        <w:t>współorganizowanie i współfinansowanie aktywnych form wykorzystania czasu wolnego poprzez aktywne i systematyczne uprawianie sportu, rozwijanie zainteresowań artystycznych i kulturalnych itp.</w:t>
      </w:r>
    </w:p>
    <w:p w:rsidR="006E24A8" w:rsidRDefault="006E24A8" w:rsidP="00415797">
      <w:pPr>
        <w:numPr>
          <w:ilvl w:val="0"/>
          <w:numId w:val="26"/>
        </w:numPr>
        <w:jc w:val="both"/>
      </w:pPr>
      <w:r>
        <w:t>podejmowanie działań edukacyjnych dla sprzedawców napojów alkoholowych oraz działań kontrolnych mających na celu respektowanie zakazu sprzedaży osobom poniżej 18 roku życia bądź nietrzeźwym oraz zakazu reklamowania napojów alkoholowych,</w:t>
      </w:r>
    </w:p>
    <w:p w:rsidR="006E24A8" w:rsidRDefault="006E24A8" w:rsidP="00415797">
      <w:pPr>
        <w:numPr>
          <w:ilvl w:val="0"/>
          <w:numId w:val="26"/>
        </w:numPr>
        <w:jc w:val="both"/>
      </w:pPr>
      <w:r>
        <w:t>edukacja publiczna i działalność informacyjna w zakresie problemów alkoholowych i narkomanii, polegająca na rozpowszechnianiu broszur, ulotek i plakatów,</w:t>
      </w:r>
    </w:p>
    <w:p w:rsidR="006E24A8" w:rsidRDefault="006E24A8" w:rsidP="006E24A8">
      <w:pPr>
        <w:ind w:firstLine="708"/>
        <w:jc w:val="both"/>
      </w:pPr>
    </w:p>
    <w:p w:rsidR="006E24A8" w:rsidRPr="00D2530E" w:rsidRDefault="006E24A8" w:rsidP="006E24A8">
      <w:pPr>
        <w:ind w:firstLine="708"/>
        <w:jc w:val="both"/>
      </w:pPr>
    </w:p>
    <w:p w:rsidR="006E24A8" w:rsidRDefault="006E24A8" w:rsidP="00415797">
      <w:pPr>
        <w:numPr>
          <w:ilvl w:val="1"/>
          <w:numId w:val="13"/>
        </w:numPr>
        <w:jc w:val="both"/>
        <w:rPr>
          <w:b/>
        </w:rPr>
      </w:pPr>
      <w:r>
        <w:rPr>
          <w:b/>
        </w:rPr>
        <w:t>Wspomaganie działalności instytucji, stowarzyszeń i osób fizycznych służącej rozwiązywaniu problemów alkoholowych i przeciwdziałaniu narkomanii.</w:t>
      </w:r>
    </w:p>
    <w:p w:rsidR="006E24A8" w:rsidRDefault="006E24A8" w:rsidP="006E24A8">
      <w:pPr>
        <w:jc w:val="both"/>
        <w:rPr>
          <w:b/>
        </w:rPr>
      </w:pPr>
    </w:p>
    <w:p w:rsidR="006E24A8" w:rsidRDefault="006E24A8" w:rsidP="006E24A8">
      <w:pPr>
        <w:jc w:val="both"/>
      </w:pPr>
      <w:r>
        <w:t xml:space="preserve">      Działalność w tym zakresie polegać będzie na:</w:t>
      </w:r>
    </w:p>
    <w:p w:rsidR="006E24A8" w:rsidRDefault="006E24A8" w:rsidP="00415797">
      <w:pPr>
        <w:numPr>
          <w:ilvl w:val="0"/>
          <w:numId w:val="19"/>
        </w:numPr>
        <w:jc w:val="both"/>
      </w:pPr>
      <w:r>
        <w:t>wpieraniu lekarzy pierwszego kontaktu w stosowaniu metod wczesnej diagnozy i doraźnej interwencji,</w:t>
      </w:r>
    </w:p>
    <w:p w:rsidR="006E24A8" w:rsidRDefault="006E24A8" w:rsidP="00415797">
      <w:pPr>
        <w:numPr>
          <w:ilvl w:val="0"/>
          <w:numId w:val="19"/>
        </w:numPr>
        <w:jc w:val="both"/>
      </w:pPr>
      <w:r>
        <w:t xml:space="preserve">inicjowanie i organizowanie współpracy różnych organizacji w tym kościelnych i osób fizycznych w zakresie przeciwdziałania alkoholizmowi i narkomanii. </w:t>
      </w:r>
    </w:p>
    <w:p w:rsidR="006E24A8" w:rsidRPr="00DA3C62" w:rsidRDefault="006E24A8" w:rsidP="006E24A8">
      <w:pPr>
        <w:ind w:firstLine="708"/>
        <w:jc w:val="both"/>
      </w:pPr>
    </w:p>
    <w:p w:rsidR="006E24A8" w:rsidRDefault="006E24A8" w:rsidP="006E24A8">
      <w:pPr>
        <w:jc w:val="both"/>
        <w:rPr>
          <w:b/>
        </w:rPr>
      </w:pPr>
    </w:p>
    <w:p w:rsidR="006E24A8" w:rsidRDefault="006E24A8" w:rsidP="00415797">
      <w:pPr>
        <w:numPr>
          <w:ilvl w:val="1"/>
          <w:numId w:val="13"/>
        </w:numPr>
        <w:jc w:val="both"/>
        <w:rPr>
          <w:b/>
        </w:rPr>
      </w:pPr>
      <w:r>
        <w:rPr>
          <w:b/>
        </w:rPr>
        <w:t>Podejmowanie interwencji w związku z naruszeniem przepisów określonych w art. 13¹ i 15 ustawy</w:t>
      </w:r>
      <w:r w:rsidRPr="001F69F1">
        <w:rPr>
          <w:b/>
        </w:rPr>
        <w:t xml:space="preserve"> o wychowaniu w trzeźwości i przeciwdziałaniu alkoholizmowi</w:t>
      </w:r>
      <w:r>
        <w:rPr>
          <w:b/>
        </w:rPr>
        <w:t xml:space="preserve"> oraz występowanie przed sądem w charakterze oskarżyciela publicznego poprzez:</w:t>
      </w:r>
    </w:p>
    <w:p w:rsidR="006E24A8" w:rsidRDefault="006E24A8" w:rsidP="006E24A8">
      <w:pPr>
        <w:ind w:left="705"/>
        <w:jc w:val="both"/>
      </w:pPr>
    </w:p>
    <w:p w:rsidR="006E24A8" w:rsidRDefault="006E24A8" w:rsidP="00415797">
      <w:pPr>
        <w:numPr>
          <w:ilvl w:val="0"/>
          <w:numId w:val="20"/>
        </w:numPr>
        <w:jc w:val="both"/>
      </w:pPr>
      <w:r>
        <w:t>podejmowanie działań interwencyjnych w przypadku sprzedaży alkoholu nieletnim lub nietrzeźwym,</w:t>
      </w:r>
    </w:p>
    <w:p w:rsidR="006E24A8" w:rsidRDefault="006E24A8" w:rsidP="00415797">
      <w:pPr>
        <w:numPr>
          <w:ilvl w:val="0"/>
          <w:numId w:val="20"/>
        </w:numPr>
        <w:jc w:val="both"/>
      </w:pPr>
      <w:r>
        <w:t>występowanie w sadzie w roli oskarżyciela publicznego,</w:t>
      </w:r>
    </w:p>
    <w:p w:rsidR="006E24A8" w:rsidRDefault="006E24A8" w:rsidP="00415797">
      <w:pPr>
        <w:numPr>
          <w:ilvl w:val="0"/>
          <w:numId w:val="20"/>
        </w:numPr>
        <w:jc w:val="both"/>
      </w:pPr>
      <w:r>
        <w:t>wydawanie opinii o zgodności lokalizacji punktu sprzedaży alkoholu z uchwałą Rady   Gminy,</w:t>
      </w:r>
    </w:p>
    <w:p w:rsidR="006E24A8" w:rsidRPr="00C27D0F" w:rsidRDefault="006E24A8" w:rsidP="00415797">
      <w:pPr>
        <w:numPr>
          <w:ilvl w:val="0"/>
          <w:numId w:val="20"/>
        </w:numPr>
        <w:jc w:val="both"/>
      </w:pPr>
      <w:r>
        <w:t xml:space="preserve">kontrola punktów sprzedaży napojów alkoholowych pod względem przestrzegania zasad i warunków korzystania z zezwoleń na sprzedaż lub podawanie napojów alkoholowych. </w:t>
      </w:r>
    </w:p>
    <w:p w:rsidR="006E24A8" w:rsidRDefault="006E24A8" w:rsidP="006E24A8">
      <w:pPr>
        <w:ind w:left="705"/>
        <w:jc w:val="both"/>
        <w:rPr>
          <w:b/>
        </w:rPr>
      </w:pPr>
    </w:p>
    <w:p w:rsidR="006E24A8" w:rsidRDefault="006E24A8" w:rsidP="006E24A8">
      <w:pPr>
        <w:ind w:left="705"/>
        <w:jc w:val="both"/>
        <w:rPr>
          <w:b/>
        </w:rPr>
      </w:pPr>
    </w:p>
    <w:p w:rsidR="006E24A8" w:rsidRDefault="006E24A8" w:rsidP="00415797">
      <w:pPr>
        <w:numPr>
          <w:ilvl w:val="1"/>
          <w:numId w:val="13"/>
        </w:numPr>
        <w:jc w:val="both"/>
        <w:rPr>
          <w:b/>
        </w:rPr>
      </w:pPr>
      <w:r>
        <w:rPr>
          <w:b/>
        </w:rPr>
        <w:t>Wspieranie zatrudnienia socjalnego poprzez organizowanie i finansowanie Centrum Integracji Społecznej’.</w:t>
      </w:r>
    </w:p>
    <w:p w:rsidR="006E24A8" w:rsidRDefault="006E24A8" w:rsidP="006E24A8">
      <w:pPr>
        <w:jc w:val="both"/>
      </w:pPr>
    </w:p>
    <w:p w:rsidR="006E24A8" w:rsidRPr="00F467FC" w:rsidRDefault="006E24A8" w:rsidP="006E24A8">
      <w:pPr>
        <w:jc w:val="both"/>
      </w:pPr>
      <w:r>
        <w:t xml:space="preserve">      Realizacja zadania w tym zakresie będzie prowadzona w GOPS w Rząśni poprzez:</w:t>
      </w:r>
    </w:p>
    <w:p w:rsidR="006E24A8" w:rsidRDefault="006E24A8" w:rsidP="00415797">
      <w:pPr>
        <w:numPr>
          <w:ilvl w:val="0"/>
          <w:numId w:val="21"/>
        </w:numPr>
        <w:jc w:val="both"/>
      </w:pPr>
      <w:r w:rsidRPr="00F467FC">
        <w:t xml:space="preserve">pomoc </w:t>
      </w:r>
      <w:r>
        <w:t>w reintegracji społecznej i zawodowej osób uzależnionych od alkoholu lub narkotyków po zakończeniu programu terapeutycznego,</w:t>
      </w:r>
    </w:p>
    <w:p w:rsidR="006E24A8" w:rsidRDefault="006E24A8" w:rsidP="00415797">
      <w:pPr>
        <w:numPr>
          <w:ilvl w:val="0"/>
          <w:numId w:val="21"/>
        </w:numPr>
        <w:jc w:val="both"/>
      </w:pPr>
      <w:r>
        <w:t>pomoc i zatrudnienie socjalne dla osób podlegających wykluczeniu społecznemu.</w:t>
      </w:r>
    </w:p>
    <w:p w:rsidR="006E24A8" w:rsidRDefault="006E24A8" w:rsidP="006E24A8">
      <w:pPr>
        <w:ind w:left="1065"/>
        <w:jc w:val="both"/>
      </w:pPr>
    </w:p>
    <w:p w:rsidR="006E24A8" w:rsidRPr="00F22B4D" w:rsidRDefault="006E24A8" w:rsidP="006E24A8">
      <w:pPr>
        <w:ind w:left="106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E24A8" w:rsidRPr="002C6EDF" w:rsidTr="0002778B">
        <w:trPr>
          <w:trHeight w:val="2580"/>
        </w:trPr>
        <w:tc>
          <w:tcPr>
            <w:tcW w:w="9211" w:type="dxa"/>
          </w:tcPr>
          <w:p w:rsidR="006E24A8" w:rsidRPr="002C6EDF" w:rsidRDefault="006E24A8" w:rsidP="0002778B">
            <w:pPr>
              <w:jc w:val="both"/>
              <w:rPr>
                <w:b/>
              </w:rPr>
            </w:pPr>
            <w:r w:rsidRPr="002C6EDF">
              <w:rPr>
                <w:b/>
              </w:rPr>
              <w:t>III.  ZASADY FINANSOWANIA</w:t>
            </w:r>
          </w:p>
          <w:p w:rsidR="006E24A8" w:rsidRDefault="006E24A8" w:rsidP="0002778B">
            <w:pPr>
              <w:jc w:val="both"/>
            </w:pPr>
          </w:p>
          <w:p w:rsidR="006E24A8" w:rsidRDefault="006E24A8" w:rsidP="0002778B">
            <w:pPr>
              <w:jc w:val="both"/>
            </w:pPr>
            <w:r w:rsidRPr="002C6EDF">
              <w:t xml:space="preserve">Finansowanie realizacji niniejszego programu będzie dokonywane w ramach środków własnych gminy  zgodnie z art. 11 ust. 1 i 2  ustawy z dnia 26 października 1982 roku o wychowaniu w trzeźwości i przeciwdziałaniu alkoholizmowi tj. </w:t>
            </w:r>
          </w:p>
          <w:p w:rsidR="006E24A8" w:rsidRDefault="006E24A8" w:rsidP="0002778B">
            <w:pPr>
              <w:jc w:val="both"/>
            </w:pPr>
            <w:r>
              <w:t xml:space="preserve">- </w:t>
            </w:r>
            <w:r w:rsidRPr="002C6EDF">
              <w:t>rocznych opłat za korzystanie z zezwoleń na sprzedaż napojów alkoholowych wnoszonych przez podmioty gos</w:t>
            </w:r>
            <w:r>
              <w:t xml:space="preserve">podarcze prowadzące tą sprzedaż w wysokości </w:t>
            </w:r>
            <w:r w:rsidRPr="000D1541">
              <w:rPr>
                <w:b/>
              </w:rPr>
              <w:t>42.000,00 zł</w:t>
            </w:r>
          </w:p>
          <w:p w:rsidR="006E24A8" w:rsidRPr="000D1541" w:rsidRDefault="006E24A8" w:rsidP="0002778B">
            <w:pPr>
              <w:jc w:val="both"/>
              <w:rPr>
                <w:b/>
              </w:rPr>
            </w:pPr>
            <w:r>
              <w:t xml:space="preserve">- ze środków budżetu gminy w wysokości </w:t>
            </w:r>
            <w:r w:rsidRPr="000D1541">
              <w:rPr>
                <w:b/>
              </w:rPr>
              <w:t>13.000,00 zł</w:t>
            </w:r>
          </w:p>
          <w:p w:rsidR="006E24A8" w:rsidRPr="002C6EDF" w:rsidRDefault="006E24A8" w:rsidP="0002778B">
            <w:pPr>
              <w:jc w:val="both"/>
              <w:rPr>
                <w:b/>
              </w:rPr>
            </w:pPr>
          </w:p>
        </w:tc>
      </w:tr>
      <w:tr w:rsidR="006E24A8" w:rsidRPr="002C6EDF" w:rsidTr="0002778B">
        <w:trPr>
          <w:trHeight w:val="869"/>
        </w:trPr>
        <w:tc>
          <w:tcPr>
            <w:tcW w:w="9211" w:type="dxa"/>
          </w:tcPr>
          <w:p w:rsidR="006E24A8" w:rsidRPr="002C6EDF" w:rsidRDefault="006E24A8" w:rsidP="0002778B">
            <w:pPr>
              <w:jc w:val="both"/>
              <w:rPr>
                <w:b/>
              </w:rPr>
            </w:pPr>
            <w:r w:rsidRPr="002C6EDF">
              <w:rPr>
                <w:b/>
              </w:rPr>
              <w:t xml:space="preserve">    </w:t>
            </w:r>
          </w:p>
          <w:p w:rsidR="006E24A8" w:rsidRPr="002C6EDF" w:rsidRDefault="006E24A8" w:rsidP="0002778B">
            <w:pPr>
              <w:jc w:val="both"/>
              <w:rPr>
                <w:b/>
              </w:rPr>
            </w:pPr>
            <w:r w:rsidRPr="002C6EDF">
              <w:rPr>
                <w:b/>
              </w:rPr>
              <w:t xml:space="preserve">1. Środki na realizację programu </w:t>
            </w:r>
            <w:r>
              <w:rPr>
                <w:b/>
              </w:rPr>
              <w:t xml:space="preserve">w wysokości 55.000,00 zł </w:t>
            </w:r>
            <w:r w:rsidRPr="002C6EDF">
              <w:rPr>
                <w:b/>
              </w:rPr>
              <w:t xml:space="preserve">zostaną wydatkowane w sposób następujący: </w:t>
            </w:r>
          </w:p>
        </w:tc>
      </w:tr>
      <w:tr w:rsidR="006E24A8" w:rsidRPr="002C6EDF" w:rsidTr="0002778B">
        <w:trPr>
          <w:trHeight w:val="1165"/>
        </w:trPr>
        <w:tc>
          <w:tcPr>
            <w:tcW w:w="9211" w:type="dxa"/>
          </w:tcPr>
          <w:p w:rsidR="006E24A8" w:rsidRPr="002C6EDF" w:rsidRDefault="006E24A8" w:rsidP="0002778B">
            <w:pPr>
              <w:jc w:val="both"/>
              <w:rPr>
                <w:u w:val="single"/>
              </w:rPr>
            </w:pPr>
            <w:r w:rsidRPr="002C6EDF">
              <w:rPr>
                <w:b/>
              </w:rPr>
              <w:t xml:space="preserve">  </w:t>
            </w:r>
          </w:p>
          <w:p w:rsidR="006E24A8" w:rsidRPr="002C6EDF" w:rsidRDefault="006E24A8" w:rsidP="0002778B">
            <w:pPr>
              <w:jc w:val="both"/>
            </w:pPr>
            <w:r>
              <w:t>W</w:t>
            </w:r>
            <w:r w:rsidRPr="002C6EDF">
              <w:t>ydatki</w:t>
            </w:r>
            <w:r>
              <w:t>:</w:t>
            </w:r>
            <w:r w:rsidRPr="002C6EDF">
              <w:t xml:space="preserve"> </w:t>
            </w:r>
            <w:r>
              <w:t xml:space="preserve">związane z wypłatą wynagrodzenia dla komisji    </w:t>
            </w:r>
            <w:r w:rsidRPr="002C6EDF">
              <w:t xml:space="preserve">      </w:t>
            </w:r>
            <w:r>
              <w:t xml:space="preserve">                   - 27.400,00</w:t>
            </w:r>
            <w:r w:rsidRPr="002C6EDF">
              <w:t xml:space="preserve">            </w:t>
            </w:r>
            <w:r>
              <w:t xml:space="preserve">                              </w:t>
            </w:r>
          </w:p>
          <w:p w:rsidR="006E24A8" w:rsidRDefault="006E24A8" w:rsidP="0002778B">
            <w:pPr>
              <w:jc w:val="both"/>
            </w:pPr>
            <w:r>
              <w:t xml:space="preserve">              z </w:t>
            </w:r>
            <w:r w:rsidRPr="002C6EDF">
              <w:t>zatrudnienie</w:t>
            </w:r>
            <w:r>
              <w:t>m</w:t>
            </w:r>
            <w:r w:rsidRPr="002C6EDF">
              <w:t xml:space="preserve"> specjalisty przeciwdziałania </w:t>
            </w:r>
          </w:p>
          <w:p w:rsidR="006E24A8" w:rsidRPr="002C6EDF" w:rsidRDefault="006E24A8" w:rsidP="0002778B">
            <w:pPr>
              <w:jc w:val="both"/>
              <w:rPr>
                <w:u w:val="single"/>
              </w:rPr>
            </w:pPr>
            <w:r>
              <w:t xml:space="preserve">              przemocy w  rodzinie                                                                  - 15.300,00</w:t>
            </w:r>
          </w:p>
        </w:tc>
      </w:tr>
      <w:tr w:rsidR="006E24A8" w:rsidRPr="002C6EDF" w:rsidTr="0002778B">
        <w:trPr>
          <w:trHeight w:val="1165"/>
        </w:trPr>
        <w:tc>
          <w:tcPr>
            <w:tcW w:w="9211" w:type="dxa"/>
          </w:tcPr>
          <w:p w:rsidR="006E24A8" w:rsidRPr="002C6EDF" w:rsidRDefault="006E24A8" w:rsidP="0002778B">
            <w:pPr>
              <w:jc w:val="both"/>
            </w:pPr>
            <w:r w:rsidRPr="002C6EDF">
              <w:tab/>
            </w:r>
          </w:p>
          <w:p w:rsidR="006E24A8" w:rsidRDefault="006E24A8" w:rsidP="0002778B">
            <w:pPr>
              <w:jc w:val="both"/>
            </w:pPr>
            <w:r w:rsidRPr="002C6EDF">
              <w:t xml:space="preserve">Zakup materiałów i wyposażenia:                                                             </w:t>
            </w:r>
          </w:p>
          <w:p w:rsidR="006E24A8" w:rsidRPr="002C6EDF" w:rsidRDefault="006E24A8" w:rsidP="0002778B">
            <w:pPr>
              <w:jc w:val="both"/>
            </w:pPr>
            <w:r w:rsidRPr="002C6EDF">
              <w:t xml:space="preserve">materiały </w:t>
            </w:r>
            <w:proofErr w:type="spellStart"/>
            <w:r w:rsidRPr="002C6EDF">
              <w:t>informacyjno</w:t>
            </w:r>
            <w:proofErr w:type="spellEnd"/>
            <w:r w:rsidRPr="002C6EDF">
              <w:t xml:space="preserve"> – edukacyjne, programy profilaktyczne, </w:t>
            </w:r>
          </w:p>
          <w:p w:rsidR="006E24A8" w:rsidRPr="002C6EDF" w:rsidRDefault="006E24A8" w:rsidP="0002778B">
            <w:pPr>
              <w:jc w:val="both"/>
            </w:pPr>
            <w:r w:rsidRPr="002C6EDF">
              <w:t>nagrody za uczestnictwo w ramach programu profilaktycznego</w:t>
            </w:r>
            <w:r>
              <w:t xml:space="preserve">                      - 5.000,00</w:t>
            </w:r>
          </w:p>
        </w:tc>
      </w:tr>
      <w:tr w:rsidR="006E24A8" w:rsidRPr="002C6EDF" w:rsidTr="0002778B">
        <w:trPr>
          <w:trHeight w:val="1460"/>
        </w:trPr>
        <w:tc>
          <w:tcPr>
            <w:tcW w:w="9211" w:type="dxa"/>
          </w:tcPr>
          <w:p w:rsidR="006E24A8" w:rsidRDefault="006E24A8" w:rsidP="0002778B">
            <w:pPr>
              <w:jc w:val="both"/>
            </w:pPr>
            <w:r>
              <w:t xml:space="preserve">Zakup usług pozostałych: </w:t>
            </w:r>
            <w:r w:rsidRPr="002C6EDF">
              <w:t xml:space="preserve">                                                                          </w:t>
            </w:r>
          </w:p>
          <w:p w:rsidR="006E24A8" w:rsidRPr="002C6EDF" w:rsidRDefault="006E24A8" w:rsidP="0002778B">
            <w:pPr>
              <w:jc w:val="both"/>
            </w:pPr>
            <w:r w:rsidRPr="002C6EDF">
              <w:t>obozy terapeutyczne dla dzieci i młodzieży, wycieczki, kolonie, turnusy,</w:t>
            </w:r>
          </w:p>
          <w:p w:rsidR="006E24A8" w:rsidRDefault="006E24A8" w:rsidP="0002778B">
            <w:pPr>
              <w:jc w:val="both"/>
            </w:pPr>
            <w:r>
              <w:t xml:space="preserve">szkolenia, </w:t>
            </w:r>
            <w:r w:rsidRPr="002C6EDF">
              <w:t xml:space="preserve">wspieranie imprez rozrywkowo-sportowych mających </w:t>
            </w:r>
          </w:p>
          <w:p w:rsidR="006E24A8" w:rsidRPr="002C6EDF" w:rsidRDefault="006E24A8" w:rsidP="0002778B">
            <w:r w:rsidRPr="002C6EDF">
              <w:t>odniesienie profilaktyczne</w:t>
            </w:r>
            <w:r>
              <w:t xml:space="preserve"> oraz programów profilaktycznych                                – 7.000,00                                                                   </w:t>
            </w:r>
          </w:p>
          <w:p w:rsidR="006E24A8" w:rsidRPr="002C6EDF" w:rsidRDefault="006E24A8" w:rsidP="0002778B">
            <w:pPr>
              <w:jc w:val="both"/>
            </w:pPr>
            <w:r w:rsidRPr="002C6EDF">
              <w:tab/>
            </w:r>
            <w:r w:rsidRPr="002C6EDF">
              <w:tab/>
            </w:r>
            <w:r w:rsidRPr="002C6EDF">
              <w:tab/>
            </w:r>
            <w:r w:rsidRPr="002C6EDF">
              <w:tab/>
            </w:r>
            <w:r w:rsidRPr="002C6EDF">
              <w:tab/>
            </w:r>
          </w:p>
        </w:tc>
      </w:tr>
      <w:tr w:rsidR="006E24A8" w:rsidRPr="002C6EDF" w:rsidTr="0002778B">
        <w:trPr>
          <w:trHeight w:val="579"/>
        </w:trPr>
        <w:tc>
          <w:tcPr>
            <w:tcW w:w="9211" w:type="dxa"/>
          </w:tcPr>
          <w:p w:rsidR="006E24A8" w:rsidRPr="002C6EDF" w:rsidRDefault="006E24A8" w:rsidP="0002778B">
            <w:pPr>
              <w:jc w:val="both"/>
              <w:rPr>
                <w:u w:val="single"/>
              </w:rPr>
            </w:pPr>
            <w:r>
              <w:t>opłaty sądowe</w:t>
            </w:r>
            <w:r w:rsidRPr="002C6EDF">
              <w:tab/>
            </w:r>
            <w:r>
              <w:t xml:space="preserve">                                                                                               -    300,00</w:t>
            </w:r>
            <w:r w:rsidRPr="002C6EDF">
              <w:t xml:space="preserve">                                                                                             </w:t>
            </w:r>
          </w:p>
          <w:p w:rsidR="006E24A8" w:rsidRPr="002C6EDF" w:rsidRDefault="006E24A8" w:rsidP="0002778B">
            <w:pPr>
              <w:jc w:val="both"/>
              <w:rPr>
                <w:u w:val="single"/>
              </w:rPr>
            </w:pPr>
            <w:r w:rsidRPr="002C6EDF">
              <w:tab/>
            </w:r>
            <w:r w:rsidRPr="002C6EDF">
              <w:tab/>
            </w:r>
            <w:r w:rsidRPr="002C6EDF">
              <w:tab/>
            </w:r>
          </w:p>
        </w:tc>
      </w:tr>
    </w:tbl>
    <w:p w:rsidR="006E24A8" w:rsidRDefault="006E24A8" w:rsidP="006E24A8">
      <w:pPr>
        <w:ind w:firstLine="284"/>
        <w:jc w:val="both"/>
        <w:rPr>
          <w:b/>
        </w:rPr>
      </w:pPr>
    </w:p>
    <w:p w:rsidR="006E24A8" w:rsidRDefault="006E24A8" w:rsidP="006E24A8">
      <w:pPr>
        <w:ind w:firstLine="28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6E24A8" w:rsidRPr="002C6EDF" w:rsidTr="0002778B">
        <w:tc>
          <w:tcPr>
            <w:tcW w:w="9211" w:type="dxa"/>
          </w:tcPr>
          <w:p w:rsidR="006E24A8" w:rsidRPr="002C6EDF" w:rsidRDefault="006E24A8" w:rsidP="0002778B">
            <w:pPr>
              <w:jc w:val="both"/>
              <w:rPr>
                <w:b/>
              </w:rPr>
            </w:pPr>
            <w:r w:rsidRPr="002C6EDF">
              <w:rPr>
                <w:b/>
              </w:rPr>
              <w:t xml:space="preserve">2. Zasady wynagradzania członków Gminnej Komisji Rozwiązywania Problemów   Alkoholowych </w:t>
            </w:r>
          </w:p>
          <w:p w:rsidR="006E24A8" w:rsidRPr="002C6EDF" w:rsidRDefault="006E24A8" w:rsidP="0002778B">
            <w:pPr>
              <w:jc w:val="both"/>
              <w:rPr>
                <w:b/>
              </w:rPr>
            </w:pPr>
          </w:p>
        </w:tc>
      </w:tr>
      <w:tr w:rsidR="006E24A8" w:rsidRPr="002C6EDF" w:rsidTr="0002778B">
        <w:trPr>
          <w:trHeight w:val="3134"/>
        </w:trPr>
        <w:tc>
          <w:tcPr>
            <w:tcW w:w="9211" w:type="dxa"/>
          </w:tcPr>
          <w:p w:rsidR="006E24A8" w:rsidRDefault="006E24A8" w:rsidP="0002778B">
            <w:pPr>
              <w:jc w:val="both"/>
            </w:pPr>
          </w:p>
          <w:p w:rsidR="006E24A8" w:rsidRPr="002C6EDF" w:rsidRDefault="006E24A8" w:rsidP="0002778B">
            <w:pPr>
              <w:jc w:val="both"/>
            </w:pPr>
            <w:r w:rsidRPr="002C6EDF">
              <w:t>Zgodnie z art.4 ust.5 ustawy o wychowaniu w trzeźwości i przeciwdziałaniu alkoholizmowi z dnia 26 października 1982 roku Dz.</w:t>
            </w:r>
            <w:r>
              <w:t xml:space="preserve"> </w:t>
            </w:r>
            <w:r w:rsidRPr="002C6EDF">
              <w:t xml:space="preserve">U. z 1982 Nr 35 z </w:t>
            </w:r>
            <w:proofErr w:type="spellStart"/>
            <w:r w:rsidRPr="002C6EDF">
              <w:t>późn</w:t>
            </w:r>
            <w:proofErr w:type="spellEnd"/>
            <w:r w:rsidRPr="002C6EDF">
              <w:t>. zm.</w:t>
            </w:r>
            <w:r>
              <w:t xml:space="preserve"> </w:t>
            </w:r>
            <w:r w:rsidRPr="002C6EDF">
              <w:t xml:space="preserve">ustala się: </w:t>
            </w:r>
          </w:p>
          <w:p w:rsidR="006E24A8" w:rsidRPr="002C6EDF" w:rsidRDefault="006E24A8" w:rsidP="0002778B">
            <w:pPr>
              <w:jc w:val="both"/>
            </w:pPr>
            <w:r w:rsidRPr="002C6EDF">
              <w:t xml:space="preserve">Miesięczne wynagrodzenie za udział w posiedzeniach komisji w wysokości 20 % kwoty bazowej dla członków komisji oraz 33 % kwoty bazowej dla Przewodniczącego Komisji. </w:t>
            </w:r>
          </w:p>
          <w:p w:rsidR="006E24A8" w:rsidRPr="002C6EDF" w:rsidRDefault="006E24A8" w:rsidP="0002778B">
            <w:pPr>
              <w:jc w:val="both"/>
            </w:pPr>
          </w:p>
          <w:p w:rsidR="006E24A8" w:rsidRPr="002C6EDF" w:rsidRDefault="006E24A8" w:rsidP="0002778B">
            <w:pPr>
              <w:jc w:val="both"/>
            </w:pPr>
            <w:r w:rsidRPr="002C6EDF">
              <w:t>Podstawą wypłaty ww. wynagrodzenia jest udział w co najmniej jednym posiedzeniu                  w miesiącu.</w:t>
            </w:r>
          </w:p>
          <w:p w:rsidR="006E24A8" w:rsidRPr="002C6EDF" w:rsidRDefault="006E24A8" w:rsidP="0002778B">
            <w:pPr>
              <w:jc w:val="both"/>
            </w:pPr>
            <w:r w:rsidRPr="002C6EDF">
              <w:t xml:space="preserve">Wynagrodzenie niniejsze stanowi podstawę do potrącenia podatku dochodowego od osób fizycznych w wysokości 18 %. </w:t>
            </w:r>
          </w:p>
          <w:p w:rsidR="006E24A8" w:rsidRPr="002C6EDF" w:rsidRDefault="006E24A8" w:rsidP="0002778B">
            <w:pPr>
              <w:jc w:val="both"/>
            </w:pPr>
            <w:r w:rsidRPr="002C6EDF">
              <w:t>Kwotę bazową stanowi wynagrodzenie minimalne na podstawie Rozporządzenia Rady Ministrów z dnia 24 lipca 2009 r. (MP nr 48, poz. 709).</w:t>
            </w:r>
          </w:p>
        </w:tc>
      </w:tr>
    </w:tbl>
    <w:p w:rsidR="006E24A8" w:rsidRDefault="006E24A8" w:rsidP="006E24A8">
      <w:pPr>
        <w:ind w:left="284"/>
        <w:jc w:val="both"/>
      </w:pPr>
    </w:p>
    <w:p w:rsidR="006E24A8" w:rsidRDefault="006E24A8" w:rsidP="006E24A8">
      <w:pPr>
        <w:jc w:val="both"/>
        <w:rPr>
          <w:b/>
        </w:rPr>
      </w:pPr>
    </w:p>
    <w:p w:rsidR="006E24A8" w:rsidRDefault="006E24A8" w:rsidP="006E24A8">
      <w:pPr>
        <w:ind w:left="284"/>
        <w:jc w:val="both"/>
        <w:rPr>
          <w:b/>
        </w:rPr>
      </w:pPr>
      <w:r>
        <w:rPr>
          <w:b/>
        </w:rPr>
        <w:t>IV</w:t>
      </w:r>
      <w:r w:rsidRPr="00E5400D">
        <w:rPr>
          <w:b/>
        </w:rPr>
        <w:t xml:space="preserve">. </w:t>
      </w:r>
      <w:r>
        <w:rPr>
          <w:b/>
        </w:rPr>
        <w:t>MONITORING I EWALUACJA</w:t>
      </w:r>
    </w:p>
    <w:p w:rsidR="006E24A8" w:rsidRDefault="006E24A8" w:rsidP="006E24A8">
      <w:pPr>
        <w:ind w:left="284"/>
        <w:jc w:val="both"/>
      </w:pPr>
    </w:p>
    <w:p w:rsidR="006E24A8" w:rsidRDefault="006E24A8" w:rsidP="006E24A8">
      <w:pPr>
        <w:ind w:left="284"/>
        <w:jc w:val="both"/>
      </w:pPr>
      <w:r>
        <w:tab/>
        <w:t xml:space="preserve">Gminny Program Profilaktyki i Rozwiązywania Problemów Alkoholowych i Przeciwdziałania  Narkomanii realizowany będzie przez gminne jednostki organizacyjne. </w:t>
      </w:r>
    </w:p>
    <w:p w:rsidR="006E24A8" w:rsidRDefault="006E24A8" w:rsidP="006E24A8">
      <w:pPr>
        <w:ind w:firstLine="284"/>
        <w:jc w:val="both"/>
      </w:pPr>
      <w:r>
        <w:t>Inicjatorem i koordynatorem działań będzie GKRPA.</w:t>
      </w: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E0478B">
      <w:pPr>
        <w:pStyle w:val="Brakstyluakapitowego"/>
        <w:widowControl/>
        <w:spacing w:line="240" w:lineRule="auto"/>
        <w:ind w:left="4535"/>
        <w:jc w:val="center"/>
        <w:rPr>
          <w:sz w:val="22"/>
          <w:szCs w:val="22"/>
        </w:rPr>
      </w:pPr>
    </w:p>
    <w:p w:rsidR="006E24A8" w:rsidRDefault="006E24A8"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11341C" w:rsidRDefault="0011341C"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A07AB5" w:rsidRDefault="00A07AB5" w:rsidP="006E24A8">
      <w:pPr>
        <w:pStyle w:val="Brakstyluakapitowego"/>
        <w:widowControl/>
        <w:spacing w:line="240" w:lineRule="auto"/>
        <w:jc w:val="center"/>
        <w:rPr>
          <w:b/>
          <w:sz w:val="22"/>
          <w:szCs w:val="22"/>
        </w:rPr>
      </w:pPr>
    </w:p>
    <w:p w:rsidR="0011341C" w:rsidRDefault="0011341C" w:rsidP="0011341C">
      <w:pPr>
        <w:autoSpaceDE w:val="0"/>
        <w:autoSpaceDN w:val="0"/>
        <w:adjustRightInd w:val="0"/>
        <w:jc w:val="center"/>
        <w:rPr>
          <w:b/>
          <w:bCs/>
          <w:sz w:val="28"/>
          <w:szCs w:val="28"/>
        </w:rPr>
      </w:pPr>
      <w:r>
        <w:rPr>
          <w:b/>
          <w:bCs/>
          <w:sz w:val="28"/>
          <w:szCs w:val="28"/>
        </w:rPr>
        <w:t>Uchwała Nr XIX/../2012</w:t>
      </w:r>
    </w:p>
    <w:p w:rsidR="0011341C" w:rsidRDefault="0011341C" w:rsidP="0011341C">
      <w:pPr>
        <w:autoSpaceDE w:val="0"/>
        <w:autoSpaceDN w:val="0"/>
        <w:adjustRightInd w:val="0"/>
        <w:jc w:val="center"/>
        <w:rPr>
          <w:b/>
          <w:bCs/>
          <w:sz w:val="28"/>
          <w:szCs w:val="28"/>
        </w:rPr>
      </w:pPr>
      <w:r>
        <w:rPr>
          <w:b/>
          <w:bCs/>
          <w:sz w:val="28"/>
          <w:szCs w:val="28"/>
        </w:rPr>
        <w:t>Rady Gminy Rząśnia</w:t>
      </w:r>
    </w:p>
    <w:p w:rsidR="0011341C" w:rsidRDefault="0011341C" w:rsidP="0011341C">
      <w:pPr>
        <w:autoSpaceDE w:val="0"/>
        <w:autoSpaceDN w:val="0"/>
        <w:adjustRightInd w:val="0"/>
        <w:jc w:val="center"/>
        <w:rPr>
          <w:b/>
          <w:bCs/>
          <w:sz w:val="28"/>
          <w:szCs w:val="28"/>
        </w:rPr>
      </w:pPr>
      <w:r>
        <w:rPr>
          <w:b/>
          <w:bCs/>
          <w:sz w:val="28"/>
          <w:szCs w:val="28"/>
        </w:rPr>
        <w:t>z dnia  28 listopada  2012 roku</w:t>
      </w:r>
    </w:p>
    <w:p w:rsidR="00A07AB5" w:rsidRPr="009533C8" w:rsidRDefault="00A07AB5" w:rsidP="00A07AB5">
      <w:pPr>
        <w:shd w:val="clear" w:color="auto" w:fill="FFFFFF"/>
        <w:spacing w:line="302" w:lineRule="exact"/>
        <w:ind w:left="3038" w:right="2650" w:hanging="360"/>
        <w:jc w:val="both"/>
        <w:rPr>
          <w:b/>
        </w:rPr>
      </w:pPr>
    </w:p>
    <w:p w:rsidR="00A07AB5" w:rsidRDefault="00A07AB5" w:rsidP="00A07AB5">
      <w:pPr>
        <w:jc w:val="both"/>
      </w:pPr>
      <w:r w:rsidRPr="009533C8">
        <w:rPr>
          <w:b/>
          <w:bCs/>
          <w:color w:val="000000"/>
          <w:spacing w:val="-1"/>
        </w:rPr>
        <w:t xml:space="preserve">w sprawie  </w:t>
      </w:r>
      <w:r w:rsidRPr="009533C8">
        <w:rPr>
          <w:b/>
        </w:rPr>
        <w:t>w sprawie zmiany uchwały Nr XXV/42/2005 z 31 maja 2005 roku w sprawie regulaminu udzielania pomocy materialnej o charakterze socjalnym dla uczniów zamieszkałych na terenie gminy Rząśnia</w:t>
      </w:r>
      <w:r w:rsidRPr="009533C8">
        <w:t>.</w:t>
      </w:r>
    </w:p>
    <w:p w:rsidR="00A07AB5" w:rsidRDefault="00A07AB5" w:rsidP="00A07AB5">
      <w:pPr>
        <w:shd w:val="clear" w:color="auto" w:fill="FFFFFF"/>
        <w:spacing w:before="269" w:line="264" w:lineRule="exact"/>
        <w:ind w:right="14" w:firstLine="653"/>
        <w:jc w:val="both"/>
      </w:pPr>
      <w:r>
        <w:rPr>
          <w:color w:val="000000"/>
        </w:rPr>
        <w:t>Na podstawie art. 18 ust. 2 pkt 14</w:t>
      </w:r>
      <w:r w:rsidR="0011341C">
        <w:rPr>
          <w:color w:val="000000"/>
        </w:rPr>
        <w:t>a</w:t>
      </w:r>
      <w:r>
        <w:rPr>
          <w:color w:val="000000"/>
        </w:rPr>
        <w:t xml:space="preserve">, art. 40 ust.1 i art. 41 ust. 1  ustawy z dnia 8 marca 1990 roku o </w:t>
      </w:r>
      <w:r>
        <w:rPr>
          <w:color w:val="000000"/>
          <w:spacing w:val="-3"/>
        </w:rPr>
        <w:t xml:space="preserve">samorządzie gminnym </w:t>
      </w:r>
      <w:r w:rsidR="00AA0908" w:rsidRPr="00AA0908">
        <w:rPr>
          <w:color w:val="000000" w:themeColor="text1"/>
        </w:rPr>
        <w:t xml:space="preserve">(Dz. U. z 2001 r. Nr 142, </w:t>
      </w:r>
      <w:hyperlink r:id="rId134" w:tgtFrame="_top" w:tooltip="2001 Dz. U. Nr 142 poz. 1591 - Ustawa z dnia 8 marca 1990 r. o samorządzie gminnym" w:history="1">
        <w:r w:rsidR="00AA0908" w:rsidRPr="00AA0908">
          <w:rPr>
            <w:rStyle w:val="Hipercze"/>
            <w:color w:val="000000" w:themeColor="text1"/>
          </w:rPr>
          <w:t>poz. 1591</w:t>
        </w:r>
      </w:hyperlink>
      <w:r w:rsidR="00AA0908" w:rsidRPr="00AA0908">
        <w:rPr>
          <w:color w:val="000000" w:themeColor="text1"/>
        </w:rPr>
        <w:t xml:space="preserve">, z 2002 r. Nr 23, </w:t>
      </w:r>
      <w:hyperlink r:id="rId135"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00AA0908" w:rsidRPr="00AA0908">
          <w:rPr>
            <w:rStyle w:val="Hipercze"/>
            <w:color w:val="000000" w:themeColor="text1"/>
          </w:rPr>
          <w:t>poz. 220</w:t>
        </w:r>
      </w:hyperlink>
      <w:r w:rsidR="00AA0908" w:rsidRPr="00AA0908">
        <w:rPr>
          <w:color w:val="000000" w:themeColor="text1"/>
        </w:rPr>
        <w:t xml:space="preserve">, Nr 62, </w:t>
      </w:r>
      <w:hyperlink r:id="rId136" w:tgtFrame="_top" w:tooltip="2002 Dz. U. Nr 62 poz. 558 - Ustawa z dnia 18 kwietnia 2002 r. o stanie klęski żywiołowej" w:history="1">
        <w:r w:rsidR="00AA0908" w:rsidRPr="00AA0908">
          <w:rPr>
            <w:rStyle w:val="Hipercze"/>
            <w:color w:val="000000" w:themeColor="text1"/>
          </w:rPr>
          <w:t>poz. 558</w:t>
        </w:r>
      </w:hyperlink>
      <w:r w:rsidR="00AA0908" w:rsidRPr="00AA0908">
        <w:rPr>
          <w:color w:val="000000" w:themeColor="text1"/>
        </w:rPr>
        <w:t xml:space="preserve">, Nr 113, </w:t>
      </w:r>
      <w:hyperlink r:id="rId137" w:tgtFrame="_top" w:tooltip="2002 Dz. U. Nr 113 poz. 984 - Ustawa z dnia 20 czerwca 2002 r. o bezpośrednim wyborze wójta, burmistrza i prezydenta miasta" w:history="1">
        <w:r w:rsidR="00AA0908" w:rsidRPr="00AA0908">
          <w:rPr>
            <w:rStyle w:val="Hipercze"/>
            <w:color w:val="000000" w:themeColor="text1"/>
          </w:rPr>
          <w:t>poz. 984</w:t>
        </w:r>
      </w:hyperlink>
      <w:r w:rsidR="00AA0908" w:rsidRPr="00AA0908">
        <w:rPr>
          <w:color w:val="000000" w:themeColor="text1"/>
        </w:rPr>
        <w:t xml:space="preserve">, Nr 153, </w:t>
      </w:r>
      <w:hyperlink r:id="rId138" w:tgtFrame="_top" w:tooltip="2002 Dz. U. Nr 153 poz. 1271 - Ustawa z dnia 30 sierpnia 2002 r. - Przepisy wprowadzające ustawę - Prawo o ustroju sądów administracyjnych i ustawę - Prawo o postępowaniu przed sądami administracyjnymi" w:history="1">
        <w:r w:rsidR="00AA0908" w:rsidRPr="00AA0908">
          <w:rPr>
            <w:rStyle w:val="Hipercze"/>
            <w:color w:val="000000" w:themeColor="text1"/>
          </w:rPr>
          <w:t>poz. 1271</w:t>
        </w:r>
      </w:hyperlink>
      <w:r w:rsidR="00AA0908" w:rsidRPr="00AA0908">
        <w:rPr>
          <w:color w:val="000000" w:themeColor="text1"/>
        </w:rPr>
        <w:t xml:space="preserve">, Nr 214, </w:t>
      </w:r>
      <w:hyperlink r:id="rId139" w:tgtFrame="_top" w:tooltip="2002 Dz. U. Nr 214 poz. 1806 - Ustawa z dnia 23 listopada 2002 r. o zmianie ustawy o samorządzie gminnym oraz o zmianie niektórych innych ustaw" w:history="1">
        <w:r w:rsidR="00AA0908" w:rsidRPr="00AA0908">
          <w:rPr>
            <w:rStyle w:val="Hipercze"/>
            <w:color w:val="000000" w:themeColor="text1"/>
          </w:rPr>
          <w:t>poz. 1806</w:t>
        </w:r>
      </w:hyperlink>
      <w:r w:rsidR="00AA0908" w:rsidRPr="00AA0908">
        <w:rPr>
          <w:color w:val="000000" w:themeColor="text1"/>
        </w:rPr>
        <w:t xml:space="preserve">, z 2003 r. Nr 80, </w:t>
      </w:r>
      <w:hyperlink r:id="rId140" w:tgtFrame="_top" w:tooltip="2003 Dz. U. Nr 80 poz. 717 - Ustawa z dnia 27 marca 2003 r. o planowaniu i zagospodarowaniu przestrzennym" w:history="1">
        <w:r w:rsidR="00AA0908" w:rsidRPr="00AA0908">
          <w:rPr>
            <w:rStyle w:val="Hipercze"/>
            <w:color w:val="000000" w:themeColor="text1"/>
          </w:rPr>
          <w:t>poz. 717</w:t>
        </w:r>
      </w:hyperlink>
      <w:r w:rsidR="00AA0908" w:rsidRPr="00AA0908">
        <w:rPr>
          <w:color w:val="000000" w:themeColor="text1"/>
        </w:rPr>
        <w:t xml:space="preserve">, Nr 162, </w:t>
      </w:r>
      <w:hyperlink r:id="rId141" w:tgtFrame="_top" w:tooltip="2003 Dz. U. Nr 162 poz. 1568 - Ustawa z dnia 23 lipca 2003 r. o ochronie zabytków i opiece nad zabytkami" w:history="1">
        <w:r w:rsidR="00AA0908" w:rsidRPr="00AA0908">
          <w:rPr>
            <w:rStyle w:val="Hipercze"/>
            <w:color w:val="000000" w:themeColor="text1"/>
          </w:rPr>
          <w:t>poz. 1568</w:t>
        </w:r>
      </w:hyperlink>
      <w:r w:rsidR="00AA0908" w:rsidRPr="00AA0908">
        <w:rPr>
          <w:color w:val="000000" w:themeColor="text1"/>
        </w:rPr>
        <w:t xml:space="preserve">, z 2004 r. Nr 102, </w:t>
      </w:r>
      <w:hyperlink r:id="rId142" w:tgtFrame="_top" w:tooltip="2004 Dz. U. Nr 102 poz. 1055 - Ustawa z dnia 20 kwietnia 2004 r. o zmianie ustawy Ordynacja wyborcza do rad gmin, rad powiatów i sejmików województw oraz niektórych innych ustaw" w:history="1">
        <w:r w:rsidR="00AA0908" w:rsidRPr="00AA0908">
          <w:rPr>
            <w:rStyle w:val="Hipercze"/>
            <w:color w:val="000000" w:themeColor="text1"/>
          </w:rPr>
          <w:t>poz. 1055</w:t>
        </w:r>
      </w:hyperlink>
      <w:r w:rsidR="00AA0908" w:rsidRPr="00AA0908">
        <w:rPr>
          <w:color w:val="000000" w:themeColor="text1"/>
        </w:rPr>
        <w:t xml:space="preserve">, Nr 116, </w:t>
      </w:r>
      <w:hyperlink r:id="rId143" w:tgtFrame="_top" w:tooltip="2004 Dz. U. Nr 116 poz. 1203 - Ustawa z dnia 16 kwietnia 2004 r. o zmianie ustawy o zakwaterowaniu Sił Zbrojnych Rzeczypospolitej Polskiej oraz niektórych innych ustaw" w:history="1">
        <w:r w:rsidR="00AA0908" w:rsidRPr="00AA0908">
          <w:rPr>
            <w:rStyle w:val="Hipercze"/>
            <w:color w:val="000000" w:themeColor="text1"/>
          </w:rPr>
          <w:t>poz. 1203</w:t>
        </w:r>
      </w:hyperlink>
      <w:r w:rsidR="00AA0908" w:rsidRPr="00AA0908">
        <w:rPr>
          <w:color w:val="000000" w:themeColor="text1"/>
        </w:rPr>
        <w:t xml:space="preserve">, Nr 167, </w:t>
      </w:r>
      <w:hyperlink r:id="rId144" w:tgtFrame="_top" w:tooltip="2004 Dz. U. Nr 167 poz. 1759 - Wyrok Trybunału Konstytucyjnego z dnia 13 lipca 2004 r. sygn. akt K 20/03" w:history="1">
        <w:r w:rsidR="00AA0908" w:rsidRPr="00AA0908">
          <w:rPr>
            <w:rStyle w:val="Hipercze"/>
            <w:color w:val="000000" w:themeColor="text1"/>
          </w:rPr>
          <w:t>poz. 1759</w:t>
        </w:r>
      </w:hyperlink>
      <w:r w:rsidR="00AA0908" w:rsidRPr="00AA0908">
        <w:rPr>
          <w:color w:val="000000" w:themeColor="text1"/>
        </w:rPr>
        <w:t xml:space="preserve">, z 2005 r. Nr 172, </w:t>
      </w:r>
      <w:hyperlink r:id="rId145" w:tgtFrame="_top" w:tooltip="2005 Dz. U. Nr 172 poz. 1441 - Ustawa z dnia 28 lipca 2005 r. o zmianie ustawy o samorządzie gminnym oraz ustawy o drogach publicznych" w:history="1">
        <w:r w:rsidR="00AA0908" w:rsidRPr="00AA0908">
          <w:rPr>
            <w:rStyle w:val="Hipercze"/>
            <w:color w:val="000000" w:themeColor="text1"/>
          </w:rPr>
          <w:t>poz. 1441</w:t>
        </w:r>
      </w:hyperlink>
      <w:r w:rsidR="00AA0908" w:rsidRPr="00AA0908">
        <w:rPr>
          <w:color w:val="000000" w:themeColor="text1"/>
        </w:rPr>
        <w:t xml:space="preserve">, Nr 175, </w:t>
      </w:r>
      <w:hyperlink r:id="rId146" w:tgtFrame="_top" w:tooltip="2005 Dz. U. Nr 175 poz. 1457 - Ustawa z dnia 8 lipca 2005 r. o zmianie ustawy o samorządzie gminnym oraz niektórych innych ustaw" w:history="1">
        <w:r w:rsidR="00AA0908" w:rsidRPr="00AA0908">
          <w:rPr>
            <w:rStyle w:val="Hipercze"/>
            <w:color w:val="000000" w:themeColor="text1"/>
          </w:rPr>
          <w:t>poz. 1457</w:t>
        </w:r>
      </w:hyperlink>
      <w:r w:rsidR="00AA0908" w:rsidRPr="00AA0908">
        <w:rPr>
          <w:color w:val="000000" w:themeColor="text1"/>
        </w:rPr>
        <w:t xml:space="preserve">, z 2006 r. Nr 17, </w:t>
      </w:r>
      <w:hyperlink r:id="rId147" w:tgtFrame="_top" w:tooltip="2006 Dz. U. Nr 17 poz. 128 - Ustawa z dnia 27 stycznia 2006 r. o zmianie ustawy o samorządzie gminnym oraz ustawy - Ordynacja wyborcza do rad gmin, rad powiatów i sejmików województw" w:history="1">
        <w:r w:rsidR="00AA0908" w:rsidRPr="00AA0908">
          <w:rPr>
            <w:rStyle w:val="Hipercze"/>
            <w:color w:val="000000" w:themeColor="text1"/>
          </w:rPr>
          <w:t>poz. 128</w:t>
        </w:r>
      </w:hyperlink>
      <w:r w:rsidR="00AA0908" w:rsidRPr="00AA0908">
        <w:rPr>
          <w:color w:val="000000" w:themeColor="text1"/>
        </w:rPr>
        <w:t xml:space="preserve">, Nr 181, </w:t>
      </w:r>
      <w:hyperlink r:id="rId148" w:tgtFrame="_top" w:tooltip="2006 Dz. U. Nr 181 poz. 1337 - Wyrok Trybunału Konstytucyjnego z dnia 26 września 2006 r. sygn. akt K 1/06" w:history="1">
        <w:r w:rsidR="00AA0908" w:rsidRPr="00AA0908">
          <w:rPr>
            <w:rStyle w:val="Hipercze"/>
            <w:color w:val="000000" w:themeColor="text1"/>
          </w:rPr>
          <w:t>poz. 1337</w:t>
        </w:r>
      </w:hyperlink>
      <w:r w:rsidR="00AA0908" w:rsidRPr="00AA0908">
        <w:rPr>
          <w:color w:val="000000" w:themeColor="text1"/>
        </w:rPr>
        <w:t xml:space="preserve">, z 2007 r. Nr 48, </w:t>
      </w:r>
      <w:hyperlink r:id="rId149" w:tgtFrame="_top" w:tooltip="2007 Dz. U. Nr 48 poz. 327 - Wyrok Trybunału Konstytucyjnego z dnia 13 marca 2007 r. sygn. akt K 8/07" w:history="1">
        <w:r w:rsidR="00AA0908" w:rsidRPr="00AA0908">
          <w:rPr>
            <w:rStyle w:val="Hipercze"/>
            <w:color w:val="000000" w:themeColor="text1"/>
          </w:rPr>
          <w:t>poz. 327</w:t>
        </w:r>
      </w:hyperlink>
      <w:r w:rsidR="00AA0908" w:rsidRPr="00AA0908">
        <w:rPr>
          <w:color w:val="000000" w:themeColor="text1"/>
        </w:rPr>
        <w:t xml:space="preserve">, Nr 138, </w:t>
      </w:r>
      <w:hyperlink r:id="rId150" w:tgtFrame="_top" w:tooltip="2007 Dz. U. Nr 138 poz. 974 - Wyrok Trybunału Konstytucyjnego z dnia 17 lipca 2007 r. sygn. akt P 19/04" w:history="1">
        <w:r w:rsidR="00AA0908" w:rsidRPr="00AA0908">
          <w:rPr>
            <w:rStyle w:val="Hipercze"/>
            <w:color w:val="000000" w:themeColor="text1"/>
          </w:rPr>
          <w:t>poz. 974</w:t>
        </w:r>
      </w:hyperlink>
      <w:r w:rsidR="00AA0908" w:rsidRPr="00AA0908">
        <w:rPr>
          <w:color w:val="000000" w:themeColor="text1"/>
        </w:rPr>
        <w:t xml:space="preserve">, Nr 173, </w:t>
      </w:r>
      <w:hyperlink r:id="rId151" w:tgtFrame="_top" w:tooltip="2007 Dz. U. Nr 173 poz. 1218 - Ustawa z dnia 24 sierpnia 2007 r. o zmianie ustawy o gospodarce nieruchomościami oraz o zmianie niektórych innych ustaw" w:history="1">
        <w:r w:rsidR="00AA0908" w:rsidRPr="00AA0908">
          <w:rPr>
            <w:rStyle w:val="Hipercze"/>
            <w:color w:val="000000" w:themeColor="text1"/>
          </w:rPr>
          <w:t>poz. 1218</w:t>
        </w:r>
      </w:hyperlink>
      <w:r w:rsidR="00AA0908" w:rsidRPr="00AA0908">
        <w:rPr>
          <w:color w:val="000000" w:themeColor="text1"/>
        </w:rPr>
        <w:t xml:space="preserve">, z 2008 r. Nr 180, </w:t>
      </w:r>
      <w:hyperlink r:id="rId152" w:tgtFrame="_top" w:tooltip="2008 Dz. U. Nr 180 poz. 1111 - Ustawa z dnia 5 września 2008 r. o zmianie ustawy o samorządzie gminnym oraz o zmianie niektórych innych ustaw" w:history="1">
        <w:r w:rsidR="00AA0908" w:rsidRPr="00AA0908">
          <w:rPr>
            <w:rStyle w:val="Hipercze"/>
            <w:color w:val="000000" w:themeColor="text1"/>
          </w:rPr>
          <w:t>poz. 1111</w:t>
        </w:r>
      </w:hyperlink>
      <w:r w:rsidR="00AA0908" w:rsidRPr="00AA0908">
        <w:rPr>
          <w:color w:val="000000" w:themeColor="text1"/>
        </w:rPr>
        <w:t xml:space="preserve">, Nr 223, </w:t>
      </w:r>
      <w:hyperlink r:id="rId153" w:tgtFrame="_top" w:tooltip="2008 Dz. U. Nr 223 poz. 1458 - Ustawa z dnia 21 listopada 2008 r. o pracownikach samorządowych" w:history="1">
        <w:r w:rsidR="00AA0908" w:rsidRPr="00AA0908">
          <w:rPr>
            <w:rStyle w:val="Hipercze"/>
            <w:color w:val="000000" w:themeColor="text1"/>
          </w:rPr>
          <w:t>poz. 1458</w:t>
        </w:r>
      </w:hyperlink>
      <w:r w:rsidR="00AA0908" w:rsidRPr="00AA0908">
        <w:rPr>
          <w:color w:val="000000" w:themeColor="text1"/>
        </w:rPr>
        <w:t xml:space="preserve">, z 2009 r. Nr 52, </w:t>
      </w:r>
      <w:hyperlink r:id="rId154" w:tgtFrame="_top" w:tooltip="2009 Dz. U. Nr 52 poz. 420 - Ustawa z dnia 20 lutego 2009 r. o funduszu sołeckim" w:history="1">
        <w:r w:rsidR="00AA0908" w:rsidRPr="00AA0908">
          <w:rPr>
            <w:rStyle w:val="Hipercze"/>
            <w:color w:val="000000" w:themeColor="text1"/>
          </w:rPr>
          <w:t>poz. 420</w:t>
        </w:r>
      </w:hyperlink>
      <w:r w:rsidR="00AA0908" w:rsidRPr="00AA0908">
        <w:rPr>
          <w:color w:val="000000" w:themeColor="text1"/>
        </w:rPr>
        <w:t xml:space="preserve">, Nr 157, </w:t>
      </w:r>
      <w:hyperlink r:id="rId155" w:tgtFrame="_top" w:tooltip="2009 Dz. U. Nr 157 poz. 1241 - Ustawa z dnia 27 sierpnia 2009 r. - Przepisy wprowadzające ustawę o finansach publicznych" w:history="1">
        <w:r w:rsidR="00AA0908" w:rsidRPr="00AA0908">
          <w:rPr>
            <w:rStyle w:val="Hipercze"/>
            <w:color w:val="000000" w:themeColor="text1"/>
          </w:rPr>
          <w:t>poz. 1241</w:t>
        </w:r>
      </w:hyperlink>
      <w:r w:rsidR="00AA0908" w:rsidRPr="00AA0908">
        <w:rPr>
          <w:color w:val="000000" w:themeColor="text1"/>
        </w:rPr>
        <w:t xml:space="preserve">, z 2010 r. Nr 28, </w:t>
      </w:r>
      <w:hyperlink r:id="rId156" w:tgtFrame="_top" w:tooltip="2010 Dz. U. Nr 28 poz. 142 - Ustawa z dnia 17 grudnia 2009 r. o zmianie ustawy o samorządzie gminnym, ustawy o samorządzie województwa oraz ustawy o samorządzie powiatowym" w:history="1">
        <w:r w:rsidR="00AA0908" w:rsidRPr="00AA0908">
          <w:rPr>
            <w:rStyle w:val="Hipercze"/>
            <w:color w:val="000000" w:themeColor="text1"/>
          </w:rPr>
          <w:t>poz. 142</w:t>
        </w:r>
      </w:hyperlink>
      <w:r w:rsidR="00AA0908" w:rsidRPr="00AA0908">
        <w:rPr>
          <w:color w:val="000000" w:themeColor="text1"/>
        </w:rPr>
        <w:t xml:space="preserve">, Nr 28, </w:t>
      </w:r>
      <w:hyperlink r:id="rId157" w:tgtFrame="_top" w:tooltip="2010 Dz. U. Nr 28 poz. 146 - Ustawa z dnia 22 stycznia 2010 r. o zmianie ustawy o działalności pożytku publicznego i o wolontariacie oraz niektórych innych ustaw" w:history="1">
        <w:r w:rsidR="00AA0908" w:rsidRPr="00AA0908">
          <w:rPr>
            <w:rStyle w:val="Hipercze"/>
            <w:color w:val="000000" w:themeColor="text1"/>
          </w:rPr>
          <w:t>poz. 146</w:t>
        </w:r>
      </w:hyperlink>
      <w:r w:rsidR="00AA0908" w:rsidRPr="00AA0908">
        <w:rPr>
          <w:color w:val="000000" w:themeColor="text1"/>
        </w:rPr>
        <w:t xml:space="preserve">, Nr 40, </w:t>
      </w:r>
      <w:hyperlink r:id="rId158" w:tgtFrame="_top" w:tooltip="2010 Dz. U. Nr 40 poz. 230 - Ustawa z dnia 12 lutego 2010 r. o zmianie ustawy o informatyzacji działalności podmiotów realizujących zadania publiczne oraz niektórych innych ustaw" w:history="1">
        <w:r w:rsidR="00AA0908" w:rsidRPr="00AA0908">
          <w:rPr>
            <w:rStyle w:val="Hipercze"/>
            <w:color w:val="000000" w:themeColor="text1"/>
          </w:rPr>
          <w:t>poz. 230</w:t>
        </w:r>
      </w:hyperlink>
      <w:r w:rsidR="00AA0908" w:rsidRPr="00AA0908">
        <w:rPr>
          <w:color w:val="000000" w:themeColor="text1"/>
        </w:rPr>
        <w:t xml:space="preserve">, Nr 106, </w:t>
      </w:r>
      <w:hyperlink r:id="rId159" w:tgtFrame="_top" w:tooltip="2010 Dz. U. Nr 106 poz. 675 - Ustawa z dnia 7 maja 2010 r. o wspieraniu rozwoju usług i sieci telekomunikacyjnych" w:history="1">
        <w:r w:rsidR="00AA0908" w:rsidRPr="00AA0908">
          <w:rPr>
            <w:rStyle w:val="Hipercze"/>
            <w:color w:val="000000" w:themeColor="text1"/>
          </w:rPr>
          <w:t>poz. 675</w:t>
        </w:r>
      </w:hyperlink>
      <w:r w:rsidR="00AA0908" w:rsidRPr="00AA0908">
        <w:rPr>
          <w:color w:val="000000" w:themeColor="text1"/>
        </w:rPr>
        <w:t xml:space="preserve">, z 2011 r. Nr 21, </w:t>
      </w:r>
      <w:hyperlink r:id="rId160" w:tgtFrame="_top" w:tooltip="2011 Dz. U. Nr 21 poz. 113 - Ustawa z dnia 5 stycznia 2011 r. - Przepisy wprowadzające ustawę - Kodeks wyborczy" w:history="1">
        <w:r w:rsidR="00AA0908" w:rsidRPr="00AA0908">
          <w:rPr>
            <w:rStyle w:val="Hipercze"/>
            <w:color w:val="000000" w:themeColor="text1"/>
          </w:rPr>
          <w:t>poz. 113</w:t>
        </w:r>
      </w:hyperlink>
      <w:r w:rsidR="00AA0908" w:rsidRPr="00AA0908">
        <w:rPr>
          <w:color w:val="000000" w:themeColor="text1"/>
        </w:rPr>
        <w:t xml:space="preserve">, Nr 117, </w:t>
      </w:r>
      <w:hyperlink r:id="rId161" w:tgtFrame="_top" w:tooltip="2011 Dz. U. Nr 117 poz. 679 - Ustawa z dnia 15 kwietnia 2011 r. o zmianie ustawy o samorządzie gminnym" w:history="1">
        <w:r w:rsidR="00AA0908" w:rsidRPr="00AA0908">
          <w:rPr>
            <w:rStyle w:val="Hipercze"/>
            <w:color w:val="000000" w:themeColor="text1"/>
          </w:rPr>
          <w:t>poz. 679</w:t>
        </w:r>
      </w:hyperlink>
      <w:r w:rsidR="00AA0908" w:rsidRPr="00AA0908">
        <w:rPr>
          <w:color w:val="000000" w:themeColor="text1"/>
        </w:rPr>
        <w:t xml:space="preserve">, Nr 134, </w:t>
      </w:r>
      <w:hyperlink r:id="rId162" w:tgtFrame="_top" w:tooltip="2011 Dz. U. Nr 134 poz. 777 - Ustawa z dnia 26 maja 2011 r. o zmianie ustawy o samorządzie gminnym oraz niektórych innych ustaw" w:history="1">
        <w:r w:rsidR="00AA0908" w:rsidRPr="00AA0908">
          <w:rPr>
            <w:rStyle w:val="Hipercze"/>
            <w:color w:val="000000" w:themeColor="text1"/>
          </w:rPr>
          <w:t>poz. 777</w:t>
        </w:r>
      </w:hyperlink>
      <w:r w:rsidR="00AA0908" w:rsidRPr="00AA0908">
        <w:rPr>
          <w:color w:val="000000" w:themeColor="text1"/>
        </w:rPr>
        <w:t xml:space="preserve">, Nr 149, </w:t>
      </w:r>
      <w:hyperlink r:id="rId163" w:tgtFrame="_top" w:tooltip="2011 Dz. U. Nr 149 poz. 887 - Ustawa z dnia 9 czerwca 2011 r. o wspieraniu rodziny i systemie pieczy zastępczej" w:history="1">
        <w:r w:rsidR="00AA0908" w:rsidRPr="00AA0908">
          <w:rPr>
            <w:rStyle w:val="Hipercze"/>
            <w:color w:val="000000" w:themeColor="text1"/>
          </w:rPr>
          <w:t>poz. 887</w:t>
        </w:r>
      </w:hyperlink>
      <w:r w:rsidR="00AA0908" w:rsidRPr="00AA0908">
        <w:rPr>
          <w:color w:val="000000" w:themeColor="text1"/>
        </w:rPr>
        <w:t xml:space="preserve">, </w:t>
      </w:r>
      <w:r w:rsidR="00AA0908" w:rsidRPr="0011341C">
        <w:rPr>
          <w:color w:val="000000" w:themeColor="text1"/>
        </w:rPr>
        <w:t xml:space="preserve">Nr 217, </w:t>
      </w:r>
      <w:hyperlink r:id="rId164" w:tgtFrame="_top" w:tooltip="2011 Dz. U. Nr 217 poz. 1281 - Ustawa z dnia 31 sierpnia 2011 r. o zmianie ustawy - Kodeks wyborczy oraz niektórych innych ustaw" w:history="1">
        <w:r w:rsidR="00AA0908" w:rsidRPr="0011341C">
          <w:rPr>
            <w:rStyle w:val="Hipercze"/>
            <w:color w:val="000000" w:themeColor="text1"/>
          </w:rPr>
          <w:t>poz. 1281</w:t>
        </w:r>
      </w:hyperlink>
      <w:r w:rsidR="00AA0908" w:rsidRPr="0011341C">
        <w:rPr>
          <w:color w:val="000000" w:themeColor="text1"/>
        </w:rPr>
        <w:t xml:space="preserve">, z 2012 r. </w:t>
      </w:r>
      <w:hyperlink r:id="rId165" w:tgtFrame="_top" w:tooltip="2012 Dz. U. Nr 96 poz. 567 - Ustawa z dnia 10 maja 2012 r. o zmianie ustawy o samorządzie gminnym" w:history="1">
        <w:r w:rsidR="00AA0908" w:rsidRPr="0011341C">
          <w:rPr>
            <w:rStyle w:val="Hipercze"/>
            <w:color w:val="000000" w:themeColor="text1"/>
          </w:rPr>
          <w:t>poz. 567</w:t>
        </w:r>
      </w:hyperlink>
      <w:r w:rsidR="00AA0908" w:rsidRPr="0011341C">
        <w:rPr>
          <w:color w:val="000000" w:themeColor="text1"/>
        </w:rPr>
        <w:t xml:space="preserve">) </w:t>
      </w:r>
      <w:r w:rsidRPr="0011341C">
        <w:rPr>
          <w:color w:val="000000" w:themeColor="text1"/>
        </w:rPr>
        <w:t xml:space="preserve">oraz art. 90 b, 90 c, 90d, 90 e, 90f i art. 90 n ustawy o systemie oświaty </w:t>
      </w:r>
      <w:r w:rsidR="0011341C" w:rsidRPr="0011341C">
        <w:rPr>
          <w:color w:val="000000" w:themeColor="text1"/>
        </w:rPr>
        <w:t xml:space="preserve">(Dz. U. z 2004 r. Nr 256, </w:t>
      </w:r>
      <w:hyperlink r:id="rId166" w:tgtFrame="_top" w:tooltip="2004 Dz. U. Nr 256 poz. 2572 - Ustawa z dnia 7 września 1991 r. o systemie oświaty" w:history="1">
        <w:r w:rsidR="0011341C" w:rsidRPr="0011341C">
          <w:rPr>
            <w:rStyle w:val="Hipercze"/>
            <w:color w:val="000000" w:themeColor="text1"/>
          </w:rPr>
          <w:t>poz. 2572</w:t>
        </w:r>
      </w:hyperlink>
      <w:r w:rsidR="0011341C" w:rsidRPr="0011341C">
        <w:rPr>
          <w:color w:val="000000" w:themeColor="text1"/>
        </w:rPr>
        <w:t xml:space="preserve">, Nr 273, </w:t>
      </w:r>
      <w:hyperlink r:id="rId167" w:tgtFrame="_top" w:tooltip="2004 Dz. U. Nr 273 poz. 2703 - Ustawa z dnia 25 listopada 2004 r. o zmianie ustawy o finansach publicznych oraz o zmianie niektórych ustaw" w:history="1">
        <w:r w:rsidR="0011341C" w:rsidRPr="0011341C">
          <w:rPr>
            <w:rStyle w:val="Hipercze"/>
            <w:color w:val="000000" w:themeColor="text1"/>
          </w:rPr>
          <w:t>poz. 2703</w:t>
        </w:r>
      </w:hyperlink>
      <w:r w:rsidR="0011341C" w:rsidRPr="0011341C">
        <w:rPr>
          <w:color w:val="000000" w:themeColor="text1"/>
        </w:rPr>
        <w:t xml:space="preserve">, Nr 281, </w:t>
      </w:r>
      <w:hyperlink r:id="rId168" w:tgtFrame="_top" w:tooltip="2004 Dz. U. Nr 281 poz. 2781 - Ustawa z dnia 16 grudnia 2004 r. o zmianie ustawy o systemie oświaty oraz ustawy o podatku dochodowym od osób fizycznych" w:history="1">
        <w:r w:rsidR="0011341C" w:rsidRPr="0011341C">
          <w:rPr>
            <w:rStyle w:val="Hipercze"/>
            <w:color w:val="000000" w:themeColor="text1"/>
          </w:rPr>
          <w:t>poz. 2781</w:t>
        </w:r>
      </w:hyperlink>
      <w:r w:rsidR="0011341C" w:rsidRPr="0011341C">
        <w:rPr>
          <w:color w:val="000000" w:themeColor="text1"/>
        </w:rPr>
        <w:t xml:space="preserve">, z 2005 r. Nr 17, </w:t>
      </w:r>
      <w:hyperlink r:id="rId169" w:tgtFrame="_top" w:tooltip="2005 Dz. U. Nr 17 poz. 141 - Ustawa z dnia 6 stycznia 2005 r. o mniejszościach narodowych i etnicznych oraz o języku regionalnym" w:history="1">
        <w:r w:rsidR="0011341C" w:rsidRPr="0011341C">
          <w:rPr>
            <w:rStyle w:val="Hipercze"/>
            <w:color w:val="000000" w:themeColor="text1"/>
          </w:rPr>
          <w:t>poz. 141</w:t>
        </w:r>
      </w:hyperlink>
      <w:r w:rsidR="0011341C" w:rsidRPr="0011341C">
        <w:rPr>
          <w:color w:val="000000" w:themeColor="text1"/>
        </w:rPr>
        <w:t xml:space="preserve">, Nr 94, </w:t>
      </w:r>
      <w:hyperlink r:id="rId170" w:tgtFrame="_top" w:tooltip="2005 Dz. U. Nr 94 poz. 788 - Ustawa z dnia 22 kwietnia 2005 r. o zmianie ustawy o cudzoziemcach i ustawy o udzielaniu cudzoziemcom ochrony na terytorium Rzeczypospolitej Polskiej oraz niektórych innych ustaw" w:history="1">
        <w:r w:rsidR="0011341C" w:rsidRPr="0011341C">
          <w:rPr>
            <w:rStyle w:val="Hipercze"/>
            <w:color w:val="000000" w:themeColor="text1"/>
          </w:rPr>
          <w:t>poz. 788</w:t>
        </w:r>
      </w:hyperlink>
      <w:r w:rsidR="0011341C" w:rsidRPr="0011341C">
        <w:rPr>
          <w:color w:val="000000" w:themeColor="text1"/>
        </w:rPr>
        <w:t xml:space="preserve">, Nr 122,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w:rStyle w:val="Hipercze"/>
            <w:color w:val="000000" w:themeColor="text1"/>
          </w:rPr>
          <w:t>poz. 1020</w:t>
        </w:r>
      </w:hyperlink>
      <w:r w:rsidR="0011341C" w:rsidRPr="0011341C">
        <w:rPr>
          <w:color w:val="000000" w:themeColor="text1"/>
        </w:rPr>
        <w:t xml:space="preserve">, Nr 131, </w:t>
      </w:r>
      <w:hyperlink r:id="rId172" w:tgtFrame="_top" w:tooltip="2005 Dz. U. Nr 131 poz. 1091 - Ustawa z dnia 17 czerwca 2005 r. o zmianie ustawy o organizowaniu i prowadzeniu działalności kulturalnej oraz o zmianie ustawy o systemie oświaty" w:history="1">
        <w:r w:rsidR="0011341C" w:rsidRPr="0011341C">
          <w:rPr>
            <w:rStyle w:val="Hipercze"/>
            <w:color w:val="000000" w:themeColor="text1"/>
          </w:rPr>
          <w:t>poz. 1091</w:t>
        </w:r>
      </w:hyperlink>
      <w:r w:rsidR="0011341C" w:rsidRPr="0011341C">
        <w:rPr>
          <w:color w:val="000000" w:themeColor="text1"/>
        </w:rPr>
        <w:t xml:space="preserve">, Nr 167, </w:t>
      </w:r>
      <w:hyperlink r:id="rId173" w:tgtFrame="_top" w:tooltip="2005 Dz. U. Nr 167 poz. 1400 - Ustawa z dnia 29 sierpnia 2005 r. o Funduszu im. Komisji Edukacji Narodowej" w:history="1">
        <w:r w:rsidR="0011341C" w:rsidRPr="0011341C">
          <w:rPr>
            <w:rStyle w:val="Hipercze"/>
            <w:color w:val="000000" w:themeColor="text1"/>
          </w:rPr>
          <w:t>poz. 1400</w:t>
        </w:r>
      </w:hyperlink>
      <w:r w:rsidR="0011341C" w:rsidRPr="0011341C">
        <w:rPr>
          <w:color w:val="000000" w:themeColor="text1"/>
        </w:rPr>
        <w:t xml:space="preserve">, Nr 249, </w:t>
      </w:r>
      <w:hyperlink r:id="rId174" w:tgtFrame="_top" w:tooltip="2005 Dz. U. Nr 249 poz. 2104 - Ustawa z dnia 30 czerwca 2005 r. o finansach publicznych" w:history="1">
        <w:r w:rsidR="0011341C" w:rsidRPr="0011341C">
          <w:rPr>
            <w:rStyle w:val="Hipercze"/>
            <w:color w:val="000000" w:themeColor="text1"/>
          </w:rPr>
          <w:t>poz. 2104</w:t>
        </w:r>
      </w:hyperlink>
      <w:r w:rsidR="0011341C" w:rsidRPr="0011341C">
        <w:rPr>
          <w:color w:val="000000" w:themeColor="text1"/>
        </w:rPr>
        <w:t xml:space="preserve">, z 2006 r. Nr 144, </w:t>
      </w:r>
      <w:hyperlink r:id="rId175" w:tgtFrame="_top" w:tooltip="2006 Dz. U. Nr 144 poz. 1043 - Ustawa z dnia 14 lipca 2006 r. o wjeździe na terytorium Rzeczypospolitej Polskiej, pobycie oraz wyjeździe z tego terytorium obywateli państw członkowskich Unii Europejskiej i członków ich rodzin" w:history="1">
        <w:r w:rsidR="0011341C" w:rsidRPr="0011341C">
          <w:rPr>
            <w:rStyle w:val="Hipercze"/>
            <w:color w:val="000000" w:themeColor="text1"/>
          </w:rPr>
          <w:t>poz. 1043</w:t>
        </w:r>
      </w:hyperlink>
      <w:r w:rsidR="0011341C" w:rsidRPr="0011341C">
        <w:rPr>
          <w:color w:val="000000" w:themeColor="text1"/>
        </w:rPr>
        <w:t xml:space="preserve">, Nr 208, </w:t>
      </w:r>
      <w:hyperlink r:id="rId176" w:tgtFrame="_top" w:tooltip="2006 Dz. U. Nr 208 poz. 1532 - Ustawa z dnia 22 września 2006 r. o likwidacji Funduszu im. Komisji Edukacji Narodowej oraz o zmianie ustawy o systemie oświaty i ustawy o komercjalizacji i prywatyzacji" w:history="1">
        <w:r w:rsidR="0011341C" w:rsidRPr="0011341C">
          <w:rPr>
            <w:rStyle w:val="Hipercze"/>
            <w:color w:val="000000" w:themeColor="text1"/>
          </w:rPr>
          <w:t>poz. 1532</w:t>
        </w:r>
      </w:hyperlink>
      <w:r w:rsidR="0011341C" w:rsidRPr="0011341C">
        <w:rPr>
          <w:color w:val="000000" w:themeColor="text1"/>
        </w:rPr>
        <w:t xml:space="preserve">, Nr 227, </w:t>
      </w:r>
      <w:hyperlink r:id="rId177" w:tgtFrame="_top" w:tooltip="2006 Dz. U. Nr 227 poz. 1658 - Ustawa z dnia 6 grudnia 2006 r. o zasadach prowadzenia polityki rozwoju" w:history="1">
        <w:r w:rsidR="0011341C" w:rsidRPr="0011341C">
          <w:rPr>
            <w:rStyle w:val="Hipercze"/>
            <w:color w:val="000000" w:themeColor="text1"/>
          </w:rPr>
          <w:t>poz. 1658</w:t>
        </w:r>
      </w:hyperlink>
      <w:r w:rsidR="0011341C" w:rsidRPr="0011341C">
        <w:rPr>
          <w:color w:val="000000" w:themeColor="text1"/>
        </w:rPr>
        <w:t xml:space="preserve">, z 2007 r. Nr 42, </w:t>
      </w:r>
      <w:hyperlink r:id="rId178" w:tgtFrame="_top" w:tooltip="2007 Dz. U. Nr 42 poz. 273 - Ustawa z dnia 26 stycznia 2007 r. o zmianie ustawy o systemie informacji oświatowej oraz ustawy o systemie oświaty" w:history="1">
        <w:r w:rsidR="0011341C" w:rsidRPr="0011341C">
          <w:rPr>
            <w:rStyle w:val="Hipercze"/>
            <w:color w:val="000000" w:themeColor="text1"/>
          </w:rPr>
          <w:t>poz. 273</w:t>
        </w:r>
      </w:hyperlink>
      <w:r w:rsidR="0011341C" w:rsidRPr="0011341C">
        <w:rPr>
          <w:color w:val="000000" w:themeColor="text1"/>
        </w:rPr>
        <w:t xml:space="preserve">, Nr 80, </w:t>
      </w:r>
      <w:hyperlink r:id="rId179" w:tgtFrame="_top" w:tooltip="2007 Dz. U. Nr 80 poz. 542 - Ustawa z dnia 11 kwietnia 2007 r. o zmianie ustawy o systemie oświaty oraz o zmianie niektórych innych ustaw" w:history="1">
        <w:r w:rsidR="0011341C" w:rsidRPr="0011341C">
          <w:rPr>
            <w:rStyle w:val="Hipercze"/>
            <w:color w:val="000000" w:themeColor="text1"/>
          </w:rPr>
          <w:t>poz. 542</w:t>
        </w:r>
      </w:hyperlink>
      <w:r w:rsidR="0011341C" w:rsidRPr="0011341C">
        <w:rPr>
          <w:color w:val="000000" w:themeColor="text1"/>
        </w:rPr>
        <w:t xml:space="preserve">, Nr 115, </w:t>
      </w:r>
      <w:hyperlink r:id="rId180" w:tgtFrame="_top" w:tooltip="2007 Dz. U. Nr 115 poz. 791 - Ustawa z dnia 15 czerwca 2007 r. o zmianie ustawy o rehabilitacji zawodowej i społecznej oraz zatrudnianiu osób niepełnosprawnych oraz o zmianie niektórych innych ustaw" w:history="1">
        <w:r w:rsidR="0011341C" w:rsidRPr="0011341C">
          <w:rPr>
            <w:rStyle w:val="Hipercze"/>
            <w:color w:val="000000" w:themeColor="text1"/>
          </w:rPr>
          <w:t>poz. 791</w:t>
        </w:r>
      </w:hyperlink>
      <w:r w:rsidR="0011341C" w:rsidRPr="0011341C">
        <w:rPr>
          <w:color w:val="000000" w:themeColor="text1"/>
        </w:rPr>
        <w:t xml:space="preserve">, Nr 120, </w:t>
      </w:r>
      <w:hyperlink r:id="rId181" w:tgtFrame="_top" w:tooltip="2007 Dz. U. Nr 120 poz. 818 - Ustawa z dnia 24 maja 2007 r. o zmianie ustawy o cudzoziemcach oraz niektórych innych ustaw" w:history="1">
        <w:r w:rsidR="0011341C" w:rsidRPr="0011341C">
          <w:rPr>
            <w:rStyle w:val="Hipercze"/>
            <w:color w:val="000000" w:themeColor="text1"/>
          </w:rPr>
          <w:t>poz. 818</w:t>
        </w:r>
      </w:hyperlink>
      <w:r w:rsidR="0011341C" w:rsidRPr="0011341C">
        <w:rPr>
          <w:color w:val="000000" w:themeColor="text1"/>
        </w:rPr>
        <w:t xml:space="preserve">, Nr 180, </w:t>
      </w:r>
      <w:hyperlink r:id="rId182" w:tgtFrame="_top" w:tooltip="2007 Dz. U. Nr 180 poz. 1280 - Ustawa z dnia 7 września 2007 r. o Karcie Polaka" w:history="1">
        <w:r w:rsidR="0011341C" w:rsidRPr="0011341C">
          <w:rPr>
            <w:rStyle w:val="Hipercze"/>
            <w:color w:val="000000" w:themeColor="text1"/>
          </w:rPr>
          <w:t>poz. 1280</w:t>
        </w:r>
      </w:hyperlink>
      <w:r w:rsidR="0011341C" w:rsidRPr="0011341C">
        <w:rPr>
          <w:color w:val="000000" w:themeColor="text1"/>
        </w:rPr>
        <w:t xml:space="preserve">, Nr 181, </w:t>
      </w:r>
      <w:hyperlink r:id="rId183" w:tgtFrame="_top" w:tooltip="2007 Dz. U. Nr 181 poz. 1292 - Ustawa z dnia 7 września 2007 r. o zmianie ustawy o systemie oświaty" w:history="1">
        <w:r w:rsidR="0011341C" w:rsidRPr="0011341C">
          <w:rPr>
            <w:rStyle w:val="Hipercze"/>
            <w:color w:val="000000" w:themeColor="text1"/>
          </w:rPr>
          <w:t>poz. 1292</w:t>
        </w:r>
      </w:hyperlink>
      <w:r w:rsidR="0011341C" w:rsidRPr="0011341C">
        <w:rPr>
          <w:color w:val="000000" w:themeColor="text1"/>
        </w:rPr>
        <w:t xml:space="preserve">, z 2008 r. Nr 70, </w:t>
      </w:r>
      <w:hyperlink r:id="rId184" w:tgtFrame="_top" w:tooltip="2008 Dz. U. Nr 70 poz. 416 - Ustawa z dnia 18 marca 2008 r. o zmianie ustawy o udzielaniu cudzoziemcom ochrony na terytorium Rzeczypospolitej Polskiej oraz niektórych innych ustaw" w:history="1">
        <w:r w:rsidR="0011341C" w:rsidRPr="0011341C">
          <w:rPr>
            <w:rStyle w:val="Hipercze"/>
            <w:color w:val="000000" w:themeColor="text1"/>
          </w:rPr>
          <w:t>poz. 416</w:t>
        </w:r>
      </w:hyperlink>
      <w:r w:rsidR="0011341C" w:rsidRPr="0011341C">
        <w:rPr>
          <w:color w:val="000000" w:themeColor="text1"/>
        </w:rPr>
        <w:t xml:space="preserve">, Nr 145, </w:t>
      </w:r>
      <w:hyperlink r:id="rId185" w:tgtFrame="_top" w:tooltip="2008 Dz. U. Nr 145 poz. 917 - Ustawa z dnia 25 lipca 2008 r. o zmianie ustawy o systemie oświaty, ustawy - Karta Nauczyciela oraz ustawy o postępowaniu w sprawach nieletnich" w:history="1">
        <w:r w:rsidR="0011341C" w:rsidRPr="0011341C">
          <w:rPr>
            <w:rStyle w:val="Hipercze"/>
            <w:color w:val="000000" w:themeColor="text1"/>
          </w:rPr>
          <w:t>poz. 917</w:t>
        </w:r>
      </w:hyperlink>
      <w:r w:rsidR="0011341C" w:rsidRPr="0011341C">
        <w:rPr>
          <w:color w:val="000000" w:themeColor="text1"/>
        </w:rPr>
        <w:t xml:space="preserve">, Nr 216, </w:t>
      </w:r>
      <w:hyperlink r:id="rId186" w:tgtFrame="_top" w:tooltip="2008 Dz. U. Nr 216 poz. 1370 - Ustawa z dnia 7 listopada 2008 r. o zmianie niektórych ustaw w związku z wdrażaniem funduszy strukturalnych i Funduszu Spójności" w:history="1">
        <w:r w:rsidR="0011341C" w:rsidRPr="0011341C">
          <w:rPr>
            <w:rStyle w:val="Hipercze"/>
            <w:color w:val="000000" w:themeColor="text1"/>
          </w:rPr>
          <w:t>poz. 1370</w:t>
        </w:r>
      </w:hyperlink>
      <w:r w:rsidR="0011341C" w:rsidRPr="0011341C">
        <w:rPr>
          <w:color w:val="000000" w:themeColor="text1"/>
        </w:rPr>
        <w:t xml:space="preserve">, Nr 235, </w:t>
      </w:r>
      <w:hyperlink r:id="rId187" w:tgtFrame="_top" w:tooltip="2008 Dz. U. Nr 235 poz. 1618 - Wyrok Trybunału Konstytucyjnego z dnia 18 grudnia 2008 r. sygn. akt K 19/07" w:history="1">
        <w:r w:rsidR="0011341C" w:rsidRPr="0011341C">
          <w:rPr>
            <w:rStyle w:val="Hipercze"/>
            <w:color w:val="000000" w:themeColor="text1"/>
          </w:rPr>
          <w:t>poz. 1618</w:t>
        </w:r>
      </w:hyperlink>
      <w:r w:rsidR="0011341C" w:rsidRPr="0011341C">
        <w:rPr>
          <w:color w:val="000000" w:themeColor="text1"/>
        </w:rPr>
        <w:t xml:space="preserve">, z 2009 r. Nr 6, </w:t>
      </w:r>
      <w:hyperlink r:id="rId188" w:tgtFrame="_top" w:tooltip="2009 Dz. U. Nr 6 poz. 33 - Ustawa z dnia 19 grudnia 2008 r. o zmianie ustawy o promocji zatrudnienia i instytucjach rynku pracy oraz o zmianie niektórych innych ustaw" w:history="1">
        <w:r w:rsidR="0011341C" w:rsidRPr="0011341C">
          <w:rPr>
            <w:rStyle w:val="Hipercze"/>
            <w:color w:val="000000" w:themeColor="text1"/>
          </w:rPr>
          <w:t>poz. 33</w:t>
        </w:r>
      </w:hyperlink>
      <w:r w:rsidR="0011341C" w:rsidRPr="0011341C">
        <w:rPr>
          <w:color w:val="000000" w:themeColor="text1"/>
        </w:rPr>
        <w:t xml:space="preserve">, Nr 31, </w:t>
      </w:r>
      <w:hyperlink r:id="rId189" w:tgtFrame="_top" w:tooltip="2009 Dz. U. Nr 31 poz. 206 - Ustawa z dnia 23 stycznia 2009 r. o wojewodzie i administracji rządowej w województwie" w:history="1">
        <w:r w:rsidR="0011341C" w:rsidRPr="0011341C">
          <w:rPr>
            <w:rStyle w:val="Hipercze"/>
            <w:color w:val="000000" w:themeColor="text1"/>
          </w:rPr>
          <w:t>poz. 206</w:t>
        </w:r>
      </w:hyperlink>
      <w:r w:rsidR="0011341C" w:rsidRPr="0011341C">
        <w:rPr>
          <w:color w:val="000000" w:themeColor="text1"/>
        </w:rPr>
        <w:t xml:space="preserve">, Nr 56, </w:t>
      </w:r>
      <w:hyperlink r:id="rId190" w:tgtFrame="_top" w:tooltip="2009 Dz. U. Nr 56 poz. 458 - Ustawa z dnia 19 marca 2009 r. o zmianie ustawy o systemie oświaty oraz o zmianie niektórych innych ustaw" w:history="1">
        <w:r w:rsidR="0011341C" w:rsidRPr="0011341C">
          <w:rPr>
            <w:rStyle w:val="Hipercze"/>
            <w:color w:val="000000" w:themeColor="text1"/>
          </w:rPr>
          <w:t>poz. 458</w:t>
        </w:r>
      </w:hyperlink>
      <w:r w:rsidR="0011341C" w:rsidRPr="0011341C">
        <w:rPr>
          <w:color w:val="000000" w:themeColor="text1"/>
        </w:rPr>
        <w:t xml:space="preserve">, Nr 157, </w:t>
      </w:r>
      <w:hyperlink r:id="rId191" w:tgtFrame="_top" w:tooltip="2009 Dz. U. Nr 157 poz. 1241 - Ustawa z dnia 27 sierpnia 2009 r. - Przepisy wprowadzające ustawę o finansach publicznych" w:history="1">
        <w:r w:rsidR="0011341C" w:rsidRPr="0011341C">
          <w:rPr>
            <w:rStyle w:val="Hipercze"/>
            <w:color w:val="000000" w:themeColor="text1"/>
          </w:rPr>
          <w:t>poz. 1241</w:t>
        </w:r>
      </w:hyperlink>
      <w:r w:rsidR="0011341C" w:rsidRPr="0011341C">
        <w:rPr>
          <w:color w:val="000000" w:themeColor="text1"/>
        </w:rPr>
        <w:t xml:space="preserve">, Nr 219, </w:t>
      </w:r>
      <w:hyperlink r:id="rId192" w:tgtFrame="_top" w:tooltip="2009 Dz. U. Nr 219 poz. 1705 - Ustawa z dnia 5 listopada 2009 r. zmieniająca ustawę o systemie oświaty oraz ustawę o zmianie ustawy o systemie oświaty oraz o zmianie niektórych innych ustaw" w:history="1">
        <w:r w:rsidR="0011341C" w:rsidRPr="0011341C">
          <w:rPr>
            <w:rStyle w:val="Hipercze"/>
            <w:color w:val="000000" w:themeColor="text1"/>
          </w:rPr>
          <w:t>poz. 1705</w:t>
        </w:r>
      </w:hyperlink>
      <w:r w:rsidR="0011341C" w:rsidRPr="0011341C">
        <w:rPr>
          <w:color w:val="000000" w:themeColor="text1"/>
        </w:rPr>
        <w:t xml:space="preserve">, z 2010 r. Nr 44, </w:t>
      </w:r>
      <w:hyperlink r:id="rId193" w:tgtFrame="_top" w:tooltip="2010 Dz. U. Nr 44 poz. 250 - Ustawa z dnia 22 stycznia 2010 r. o zmianie ustawy o systemie oświaty" w:history="1">
        <w:r w:rsidR="0011341C" w:rsidRPr="0011341C">
          <w:rPr>
            <w:rStyle w:val="Hipercze"/>
            <w:color w:val="000000" w:themeColor="text1"/>
          </w:rPr>
          <w:t>poz. 250</w:t>
        </w:r>
      </w:hyperlink>
      <w:r w:rsidR="0011341C" w:rsidRPr="0011341C">
        <w:rPr>
          <w:color w:val="000000" w:themeColor="text1"/>
        </w:rPr>
        <w:t xml:space="preserve">, Nr 54, </w:t>
      </w:r>
      <w:hyperlink r:id="rId194" w:tgtFrame="_top" w:tooltip="2010 Dz. U. Nr 54 poz. 320 - Ustawa z dnia 4 marca 2010 r. o zmianie ustawy o systemie oświaty" w:history="1">
        <w:r w:rsidR="0011341C" w:rsidRPr="0011341C">
          <w:rPr>
            <w:rStyle w:val="Hipercze"/>
            <w:color w:val="000000" w:themeColor="text1"/>
          </w:rPr>
          <w:t>poz. 320</w:t>
        </w:r>
      </w:hyperlink>
      <w:r w:rsidR="0011341C" w:rsidRPr="0011341C">
        <w:rPr>
          <w:color w:val="000000" w:themeColor="text1"/>
        </w:rPr>
        <w:t xml:space="preserve">, Nr 127, </w:t>
      </w:r>
      <w:hyperlink r:id="rId195" w:tgtFrame="_top" w:tooltip="2010 Dz. U. Nr 127 poz. 857 - Ustawa z dnia 25 czerwca 2010 r. o sporcie" w:history="1">
        <w:r w:rsidR="0011341C" w:rsidRPr="0011341C">
          <w:rPr>
            <w:rStyle w:val="Hipercze"/>
            <w:color w:val="000000" w:themeColor="text1"/>
          </w:rPr>
          <w:t>poz. 857</w:t>
        </w:r>
      </w:hyperlink>
      <w:r w:rsidR="0011341C" w:rsidRPr="0011341C">
        <w:rPr>
          <w:color w:val="000000" w:themeColor="text1"/>
        </w:rPr>
        <w:t xml:space="preserve">, Nr 148, </w:t>
      </w:r>
      <w:hyperlink r:id="rId196" w:tgtFrame="_top" w:tooltip="2010 Dz. U. Nr 148 poz. 991 - Ustawa z dnia 5 sierpnia 2010 r. o zmianie ustawy o systemie oświaty" w:history="1">
        <w:r w:rsidR="0011341C" w:rsidRPr="0011341C">
          <w:rPr>
            <w:rStyle w:val="Hipercze"/>
            <w:color w:val="000000" w:themeColor="text1"/>
          </w:rPr>
          <w:t>poz. 991</w:t>
        </w:r>
      </w:hyperlink>
      <w:r w:rsidR="0011341C" w:rsidRPr="0011341C">
        <w:rPr>
          <w:color w:val="000000" w:themeColor="text1"/>
        </w:rPr>
        <w:t xml:space="preserve">, z 2011 r. Nr 106, </w:t>
      </w:r>
      <w:hyperlink r:id="rId197" w:tgtFrame="_top" w:tooltip="2011 Dz. U. Nr 106 poz. 622 - Ustawa z dnia 25 marca 2011 r. o ograniczaniu barier administracyjnych dla obywateli i przedsiębiorców" w:history="1">
        <w:r w:rsidR="0011341C" w:rsidRPr="0011341C">
          <w:rPr>
            <w:rStyle w:val="Hipercze"/>
            <w:color w:val="000000" w:themeColor="text1"/>
          </w:rPr>
          <w:t>poz. 622</w:t>
        </w:r>
      </w:hyperlink>
      <w:r w:rsidR="0011341C" w:rsidRPr="0011341C">
        <w:rPr>
          <w:color w:val="000000" w:themeColor="text1"/>
        </w:rPr>
        <w:t xml:space="preserve">, Nr 112, </w:t>
      </w:r>
      <w:hyperlink r:id="rId198" w:tgtFrame="_top" w:tooltip="2011 Dz. U. Nr 112 poz. 654 - Ustawa z dnia 15 kwietnia 2011 r. o działalności leczniczej" w:history="1">
        <w:r w:rsidR="0011341C" w:rsidRPr="0011341C">
          <w:rPr>
            <w:rStyle w:val="Hipercze"/>
            <w:color w:val="000000" w:themeColor="text1"/>
          </w:rPr>
          <w:t>poz. 654</w:t>
        </w:r>
      </w:hyperlink>
      <w:r w:rsidR="0011341C" w:rsidRPr="0011341C">
        <w:rPr>
          <w:color w:val="000000" w:themeColor="text1"/>
        </w:rPr>
        <w:t xml:space="preserve">, Nr 139, </w:t>
      </w:r>
      <w:hyperlink r:id="rId199" w:tgtFrame="_top" w:tooltip="2011 Dz. U. Nr 139 poz. 814 - Ustawa z dnia 15 kwietnia 2011 r. o systemie informacji oświatowej" w:history="1">
        <w:r w:rsidR="0011341C" w:rsidRPr="0011341C">
          <w:rPr>
            <w:rStyle w:val="Hipercze"/>
            <w:color w:val="000000" w:themeColor="text1"/>
          </w:rPr>
          <w:t>poz. 814</w:t>
        </w:r>
      </w:hyperlink>
      <w:r w:rsidR="0011341C" w:rsidRPr="0011341C">
        <w:rPr>
          <w:color w:val="000000" w:themeColor="text1"/>
        </w:rPr>
        <w:t xml:space="preserve">, Nr 149, </w:t>
      </w:r>
      <w:hyperlink r:id="rId200" w:tgtFrame="_top" w:tooltip="2011 Dz. U. Nr 149 poz. 887 - Ustawa z dnia 9 czerwca 2011 r. o wspieraniu rodziny i systemie pieczy zastępczej" w:history="1">
        <w:r w:rsidR="0011341C" w:rsidRPr="0011341C">
          <w:rPr>
            <w:rStyle w:val="Hipercze"/>
            <w:color w:val="000000" w:themeColor="text1"/>
          </w:rPr>
          <w:t>poz. 887</w:t>
        </w:r>
      </w:hyperlink>
      <w:r w:rsidR="0011341C" w:rsidRPr="0011341C">
        <w:rPr>
          <w:color w:val="000000" w:themeColor="text1"/>
        </w:rPr>
        <w:t xml:space="preserve">, Nr 205, </w:t>
      </w:r>
      <w:hyperlink r:id="rId201" w:tgtFrame="_top" w:tooltip="2011 Dz. U. Nr 205 poz. 1206 - Ustawa z dnia 19 sierpnia 2011 r. o zmianie ustawy o systemie oświaty oraz niektórych innych ustaw" w:history="1">
        <w:r w:rsidR="0011341C" w:rsidRPr="0011341C">
          <w:rPr>
            <w:rStyle w:val="Hipercze"/>
            <w:color w:val="000000" w:themeColor="text1"/>
          </w:rPr>
          <w:t>poz. 1206</w:t>
        </w:r>
      </w:hyperlink>
      <w:r w:rsidR="0011341C" w:rsidRPr="0011341C">
        <w:rPr>
          <w:color w:val="000000" w:themeColor="text1"/>
        </w:rPr>
        <w:t xml:space="preserve">, z 2012 r. </w:t>
      </w:r>
      <w:hyperlink r:id="rId202" w:tgtFrame="_top" w:tooltip="2012 Dz. U. Nr 157 poz. 941 - Ustawa z dnia 27 lipca 2012 r. o zmianie ustawy o systemie informacji oświatowej oraz niektórych innych ustaw" w:history="1">
        <w:r w:rsidR="0011341C" w:rsidRPr="0011341C">
          <w:rPr>
            <w:rStyle w:val="Hipercze"/>
            <w:color w:val="000000" w:themeColor="text1"/>
          </w:rPr>
          <w:t>poz. 941</w:t>
        </w:r>
      </w:hyperlink>
      <w:r w:rsidR="0011341C" w:rsidRPr="0011341C">
        <w:rPr>
          <w:color w:val="000000" w:themeColor="text1"/>
        </w:rPr>
        <w:t xml:space="preserve">, </w:t>
      </w:r>
      <w:hyperlink r:id="rId203" w:tgtFrame="_top" w:tooltip="2012 Dz. U. Nr 165 poz. 979 - Ustawa z dnia 27 lipca 2012 r. o zmianie ustawy o systemie oświaty oraz ustawy o zmianie ustawy o systemie oświaty oraz niektórych innych ustaw" w:history="1">
        <w:r w:rsidR="0011341C" w:rsidRPr="0011341C">
          <w:rPr>
            <w:rStyle w:val="Hipercze"/>
            <w:color w:val="000000" w:themeColor="text1"/>
          </w:rPr>
          <w:t>poz. 979</w:t>
        </w:r>
      </w:hyperlink>
      <w:r w:rsidR="0011341C" w:rsidRPr="0011341C">
        <w:rPr>
          <w:color w:val="000000" w:themeColor="text1"/>
        </w:rPr>
        <w:t>)</w:t>
      </w:r>
    </w:p>
    <w:p w:rsidR="00A07AB5" w:rsidRDefault="00A07AB5" w:rsidP="00A07AB5">
      <w:pPr>
        <w:shd w:val="clear" w:color="auto" w:fill="FFFFFF"/>
        <w:spacing w:before="10" w:line="264" w:lineRule="exact"/>
        <w:ind w:left="2477"/>
      </w:pPr>
      <w:r>
        <w:rPr>
          <w:b/>
          <w:bCs/>
          <w:color w:val="000000"/>
          <w:spacing w:val="-5"/>
        </w:rPr>
        <w:t>Rada Gminy Rząśnia uchwala, co następuje:</w:t>
      </w:r>
    </w:p>
    <w:p w:rsidR="00A07AB5" w:rsidRDefault="00A07AB5" w:rsidP="00A07AB5">
      <w:pPr>
        <w:widowControl w:val="0"/>
        <w:shd w:val="clear" w:color="auto" w:fill="FFFFFF"/>
        <w:autoSpaceDE w:val="0"/>
        <w:autoSpaceDN w:val="0"/>
        <w:adjustRightInd w:val="0"/>
        <w:spacing w:before="125" w:line="259" w:lineRule="exact"/>
      </w:pPr>
      <w:r>
        <w:rPr>
          <w:b/>
          <w:bCs/>
          <w:color w:val="000000"/>
          <w:spacing w:val="-3"/>
        </w:rPr>
        <w:t xml:space="preserve">§ 1. </w:t>
      </w:r>
      <w:r w:rsidRPr="009533C8">
        <w:rPr>
          <w:bCs/>
          <w:color w:val="000000"/>
          <w:spacing w:val="-3"/>
        </w:rPr>
        <w:t xml:space="preserve">§13 </w:t>
      </w:r>
      <w:r>
        <w:rPr>
          <w:bCs/>
          <w:color w:val="000000"/>
          <w:spacing w:val="-3"/>
        </w:rPr>
        <w:t xml:space="preserve"> i 15 </w:t>
      </w:r>
      <w:r w:rsidRPr="009533C8">
        <w:rPr>
          <w:bCs/>
          <w:color w:val="000000"/>
          <w:spacing w:val="-3"/>
        </w:rPr>
        <w:t xml:space="preserve">załącznika do uchwały </w:t>
      </w:r>
      <w:r w:rsidRPr="009533C8">
        <w:t>Nr XXV/42/2005 z 31 maja 2005 roku w sprawie regulaminu udzielania pomocy materialnej o charakterze socjalnym dla uczniów zamieszkałych na terenie gminy Rząśnia</w:t>
      </w:r>
      <w:r>
        <w:t xml:space="preserve"> otrzymuje nowe następujące brzmienie:</w:t>
      </w:r>
    </w:p>
    <w:p w:rsidR="00A07AB5"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b/>
          <w:bCs/>
          <w:sz w:val="24"/>
          <w:szCs w:val="24"/>
          <w:lang w:val="pl-PL"/>
        </w:rPr>
        <w:t xml:space="preserve">§ 13. </w:t>
      </w:r>
      <w:r>
        <w:rPr>
          <w:rFonts w:ascii="Times New Roman" w:hAnsi="Times New Roman" w:cs="Times New Roman"/>
          <w:sz w:val="24"/>
          <w:szCs w:val="24"/>
          <w:lang w:val="pl-PL"/>
        </w:rPr>
        <w:t>1. Zgodnie z art. 90d ust. 9 ustawy miesięczną wysokość stypendium ustala się (od        1 listopada 2012 r.) w granicach od 84,80 zł do 212,00 zł i w zależności od dochodu ustalonego zgodnie z art. 8 ust. 3-13 ustawy z dnia 12 marca 2004 r. o pomocy społecznej (Dz. U. Nr 64, poz. 593 z późniejszymi zmianami) wynosi:</w:t>
      </w:r>
    </w:p>
    <w:p w:rsidR="00A07AB5" w:rsidRPr="00D208F4"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1) 84</w:t>
      </w:r>
      <w:r w:rsidRPr="00D208F4">
        <w:rPr>
          <w:rFonts w:ascii="Times New Roman" w:hAnsi="Times New Roman" w:cs="Times New Roman"/>
          <w:sz w:val="24"/>
          <w:szCs w:val="24"/>
          <w:lang w:val="pl-PL"/>
        </w:rPr>
        <w:t>,80 zł przy dochodzie miesięcznym na osob</w:t>
      </w:r>
      <w:r>
        <w:rPr>
          <w:rFonts w:ascii="Times New Roman" w:hAnsi="Times New Roman" w:cs="Times New Roman"/>
          <w:sz w:val="24"/>
          <w:szCs w:val="24"/>
          <w:lang w:val="pl-PL"/>
        </w:rPr>
        <w:t>ę w rodzinie od 150,00 zł do 456</w:t>
      </w:r>
      <w:r w:rsidRPr="00D208F4">
        <w:rPr>
          <w:rFonts w:ascii="Times New Roman" w:hAnsi="Times New Roman" w:cs="Times New Roman"/>
          <w:sz w:val="24"/>
          <w:szCs w:val="24"/>
          <w:lang w:val="pl-PL"/>
        </w:rPr>
        <w:t xml:space="preserve"> zł;</w:t>
      </w:r>
    </w:p>
    <w:p w:rsidR="00A07AB5" w:rsidRPr="00D208F4"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2) 130</w:t>
      </w:r>
      <w:r w:rsidRPr="00D208F4">
        <w:rPr>
          <w:rFonts w:ascii="Times New Roman" w:hAnsi="Times New Roman" w:cs="Times New Roman"/>
          <w:sz w:val="24"/>
          <w:szCs w:val="24"/>
          <w:lang w:val="pl-PL"/>
        </w:rPr>
        <w:t>,00 zł przy dochodzie miesięcznym na osobę w rodzinie od 80,00 zł do 149 zł;</w:t>
      </w:r>
    </w:p>
    <w:p w:rsidR="00A07AB5" w:rsidRPr="00D208F4"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3) 16</w:t>
      </w:r>
      <w:r w:rsidRPr="00D208F4">
        <w:rPr>
          <w:rFonts w:ascii="Times New Roman" w:hAnsi="Times New Roman" w:cs="Times New Roman"/>
          <w:sz w:val="24"/>
          <w:szCs w:val="24"/>
          <w:lang w:val="pl-PL"/>
        </w:rPr>
        <w:t>0,00 zł przy dochodzie miesięcznym na osobę w rodzinie od 20,00 zł do 79,00 zł;</w:t>
      </w:r>
    </w:p>
    <w:p w:rsidR="00A07AB5" w:rsidRPr="00D208F4"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4) 21</w:t>
      </w:r>
      <w:r w:rsidRPr="00D208F4">
        <w:rPr>
          <w:rFonts w:ascii="Times New Roman" w:hAnsi="Times New Roman" w:cs="Times New Roman"/>
          <w:sz w:val="24"/>
          <w:szCs w:val="24"/>
          <w:lang w:val="pl-PL"/>
        </w:rPr>
        <w:t>2,00 zł przy dochodzie miesięcznym na osobę w rodzinie do 19,00 zł.</w:t>
      </w:r>
    </w:p>
    <w:p w:rsidR="00A07AB5"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2. Maksymalna wysokość stypendium stanowiąca 212, 00 zł przysługuje sierotom.</w:t>
      </w:r>
    </w:p>
    <w:p w:rsidR="00A07AB5"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3. W przypadku, gdy liczba osób spełniająca kryteria cytowane w § 13 ust. 1 niniejszego regulaminu jest większa niż kwota środków do rozdysponowania pierwszeństwo w uzyskaniu stypendium maja uczniowie spełniający następujące kryteria:</w:t>
      </w:r>
    </w:p>
    <w:p w:rsidR="00A07AB5"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1) pochodzą z rodzin o najniższych dochodach;</w:t>
      </w:r>
    </w:p>
    <w:p w:rsidR="00A07AB5"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2) występują w rodzinie okoliczności opisanie w § 8 niniejszego regulaminu.</w:t>
      </w:r>
    </w:p>
    <w:p w:rsidR="00A07AB5"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4. W przypadku, gdy dotacja celowa na pomoc materialną o charakterze socjalnym przyznana Gminie Rząśnia uniemożliwia realizację zapisów § 13 ust. 1 regulaminu stypendia wypłacane będą w kwocie najniższej dopuszczonej przez ustawę.</w:t>
      </w:r>
    </w:p>
    <w:p w:rsidR="00A07AB5"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b/>
          <w:bCs/>
          <w:sz w:val="24"/>
          <w:szCs w:val="24"/>
          <w:lang w:val="pl-PL"/>
        </w:rPr>
        <w:t xml:space="preserve">§ 15. </w:t>
      </w:r>
      <w:r>
        <w:rPr>
          <w:rFonts w:ascii="Times New Roman" w:hAnsi="Times New Roman" w:cs="Times New Roman"/>
          <w:sz w:val="24"/>
          <w:szCs w:val="24"/>
          <w:lang w:val="pl-PL"/>
        </w:rPr>
        <w:t xml:space="preserve">1. Jednorazowy zasiłek szkolny (od 1 listopada 2012 roku – 530zł) może być przyznawany uczniowi znajdującemu się przejściowo w trudnej sytuacji materialnej               z powodu zdarzenia losowego, po </w:t>
      </w:r>
      <w:r>
        <w:rPr>
          <w:rFonts w:ascii="Times New Roman" w:hAnsi="Times New Roman" w:cs="Times New Roman"/>
          <w:sz w:val="24"/>
          <w:szCs w:val="24"/>
          <w:lang w:val="pl-PL"/>
        </w:rPr>
        <w:lastRenderedPageBreak/>
        <w:t>złożeniu wniosku wraz z udokumentowaniem okoliczności opisanych we wniosku (zaświadczenie z policji, lekarskie, dokument USC, inne).</w:t>
      </w:r>
    </w:p>
    <w:p w:rsidR="00A07AB5"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2. Zasiłek szkolny może być przyznawany w przypadku:</w:t>
      </w:r>
    </w:p>
    <w:p w:rsidR="00A07AB5"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1) śmierci rodziców lub prawnych opiekunów;</w:t>
      </w:r>
    </w:p>
    <w:p w:rsidR="00A07AB5"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2) klęski żywiołowej;</w:t>
      </w:r>
    </w:p>
    <w:p w:rsidR="00A07AB5"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3) wydatków związanych z długotrwałą chorobą ucznia;</w:t>
      </w:r>
    </w:p>
    <w:p w:rsidR="00A07AB5" w:rsidRPr="00A07AB5" w:rsidRDefault="00A07AB5" w:rsidP="00A07AB5">
      <w:pPr>
        <w:pStyle w:val="Bezodstpw"/>
        <w:jc w:val="both"/>
        <w:rPr>
          <w:rFonts w:ascii="Times New Roman" w:hAnsi="Times New Roman" w:cs="Times New Roman"/>
          <w:sz w:val="24"/>
          <w:szCs w:val="24"/>
          <w:lang w:val="pl-PL"/>
        </w:rPr>
      </w:pPr>
      <w:r>
        <w:rPr>
          <w:rFonts w:ascii="Times New Roman" w:hAnsi="Times New Roman" w:cs="Times New Roman"/>
          <w:sz w:val="24"/>
          <w:szCs w:val="24"/>
          <w:lang w:val="pl-PL"/>
        </w:rPr>
        <w:t>4) innych szczególnych okoliczności.</w:t>
      </w:r>
    </w:p>
    <w:p w:rsidR="00A07AB5" w:rsidRDefault="00A07AB5" w:rsidP="00A07AB5">
      <w:pPr>
        <w:shd w:val="clear" w:color="auto" w:fill="FFFFFF"/>
        <w:spacing w:line="398" w:lineRule="exact"/>
        <w:ind w:left="635" w:right="1843"/>
        <w:rPr>
          <w:color w:val="000000"/>
          <w:spacing w:val="-6"/>
        </w:rPr>
      </w:pPr>
      <w:r w:rsidRPr="00DD3E04">
        <w:rPr>
          <w:b/>
          <w:color w:val="000000"/>
          <w:spacing w:val="-6"/>
        </w:rPr>
        <w:t>§ 2</w:t>
      </w:r>
      <w:r>
        <w:rPr>
          <w:color w:val="000000"/>
          <w:spacing w:val="-6"/>
        </w:rPr>
        <w:t>. Pozostała treść uchwały nie ulega zmianom.</w:t>
      </w:r>
    </w:p>
    <w:p w:rsidR="00A07AB5" w:rsidRDefault="00A07AB5" w:rsidP="00A07AB5">
      <w:pPr>
        <w:shd w:val="clear" w:color="auto" w:fill="FFFFFF"/>
        <w:spacing w:line="398" w:lineRule="exact"/>
        <w:ind w:left="635"/>
        <w:jc w:val="both"/>
        <w:rPr>
          <w:color w:val="000000"/>
          <w:spacing w:val="-6"/>
        </w:rPr>
      </w:pPr>
      <w:r>
        <w:rPr>
          <w:b/>
          <w:color w:val="000000"/>
          <w:spacing w:val="-6"/>
        </w:rPr>
        <w:t>§3</w:t>
      </w:r>
      <w:r w:rsidRPr="00A07AB5">
        <w:rPr>
          <w:color w:val="000000"/>
          <w:spacing w:val="-6"/>
        </w:rPr>
        <w:t>.</w:t>
      </w:r>
      <w:r>
        <w:rPr>
          <w:color w:val="000000"/>
          <w:spacing w:val="-6"/>
        </w:rPr>
        <w:t xml:space="preserve"> </w:t>
      </w:r>
      <w:r w:rsidRPr="00A07AB5">
        <w:rPr>
          <w:color w:val="000000"/>
          <w:spacing w:val="-6"/>
        </w:rPr>
        <w:t xml:space="preserve">Traci moc uchwała Rady Gminy Rząśnia  </w:t>
      </w:r>
      <w:r w:rsidRPr="00A07AB5">
        <w:rPr>
          <w:bCs/>
        </w:rPr>
        <w:t xml:space="preserve"> Nr  XXXV/249/2010 </w:t>
      </w:r>
      <w:r w:rsidRPr="00A07AB5">
        <w:t xml:space="preserve">z dnia 10 listopada 2010 roku </w:t>
      </w:r>
      <w:r w:rsidRPr="00A07AB5">
        <w:rPr>
          <w:bCs/>
          <w:color w:val="000000"/>
          <w:spacing w:val="-1"/>
        </w:rPr>
        <w:t xml:space="preserve">w sprawie  </w:t>
      </w:r>
      <w:r w:rsidRPr="00A07AB5">
        <w:t>w sprawie zmiany uchwały Nr XXV/42/2005 z 31 maja 2005 roku w sprawie regulaminu udzielania pomocy materialnej o charakterze socjalnym dla uczniów zamieszkałych na terenie gminy Rząśnia.</w:t>
      </w:r>
    </w:p>
    <w:p w:rsidR="00A07AB5" w:rsidRDefault="00A07AB5" w:rsidP="00A07AB5">
      <w:pPr>
        <w:shd w:val="clear" w:color="auto" w:fill="FFFFFF"/>
        <w:spacing w:line="398" w:lineRule="exact"/>
        <w:ind w:left="635" w:right="1843"/>
        <w:rPr>
          <w:color w:val="000000"/>
          <w:spacing w:val="-4"/>
        </w:rPr>
      </w:pPr>
      <w:r w:rsidRPr="00DD3E04">
        <w:rPr>
          <w:b/>
          <w:color w:val="000000"/>
          <w:spacing w:val="-4"/>
        </w:rPr>
        <w:t>§</w:t>
      </w:r>
      <w:r>
        <w:rPr>
          <w:b/>
          <w:color w:val="000000"/>
          <w:spacing w:val="-4"/>
        </w:rPr>
        <w:t>4</w:t>
      </w:r>
      <w:r w:rsidRPr="00DD3E04">
        <w:rPr>
          <w:b/>
          <w:color w:val="000000"/>
          <w:spacing w:val="-4"/>
        </w:rPr>
        <w:t>.</w:t>
      </w:r>
      <w:r>
        <w:rPr>
          <w:color w:val="000000"/>
          <w:spacing w:val="-4"/>
        </w:rPr>
        <w:t xml:space="preserve"> Wykonanie uchwały powierza się Wójtowi Gminy Rząśnia </w:t>
      </w:r>
    </w:p>
    <w:p w:rsidR="00A07AB5" w:rsidRDefault="00A07AB5" w:rsidP="00A07AB5">
      <w:pPr>
        <w:shd w:val="clear" w:color="auto" w:fill="FFFFFF"/>
        <w:spacing w:line="398" w:lineRule="exact"/>
        <w:ind w:left="635" w:right="57"/>
      </w:pPr>
      <w:r>
        <w:rPr>
          <w:b/>
          <w:color w:val="000000"/>
        </w:rPr>
        <w:t>§ 5</w:t>
      </w:r>
      <w:r>
        <w:rPr>
          <w:color w:val="000000"/>
        </w:rPr>
        <w:t>.Uchwała wchodzi w życie po 14 dniach od ogłoszenia       w Dzienniku Urzędowym Województwa Łódzkiego.</w:t>
      </w:r>
    </w:p>
    <w:p w:rsidR="00A07AB5" w:rsidRDefault="00A07AB5" w:rsidP="00A07AB5">
      <w:pPr>
        <w:shd w:val="clear" w:color="auto" w:fill="FFFFFF"/>
        <w:spacing w:line="302" w:lineRule="exact"/>
        <w:ind w:left="3038" w:right="2650" w:hanging="360"/>
        <w:jc w:val="both"/>
      </w:pPr>
    </w:p>
    <w:p w:rsidR="00A07AB5" w:rsidRDefault="00A07AB5" w:rsidP="006E24A8">
      <w:pPr>
        <w:pStyle w:val="Brakstyluakapitowego"/>
        <w:widowControl/>
        <w:spacing w:line="240" w:lineRule="auto"/>
        <w:jc w:val="center"/>
        <w:rPr>
          <w:b/>
          <w:sz w:val="22"/>
          <w:szCs w:val="22"/>
        </w:rPr>
      </w:pPr>
    </w:p>
    <w:p w:rsidR="006E24A8" w:rsidRPr="00FD13BD" w:rsidRDefault="006E24A8" w:rsidP="00E0478B">
      <w:pPr>
        <w:pStyle w:val="Brakstyluakapitowego"/>
        <w:widowControl/>
        <w:spacing w:line="240" w:lineRule="auto"/>
        <w:ind w:left="4535"/>
        <w:jc w:val="center"/>
        <w:rPr>
          <w:sz w:val="22"/>
          <w:szCs w:val="22"/>
        </w:rPr>
      </w:pPr>
    </w:p>
    <w:p w:rsidR="00E0478B" w:rsidRPr="00FD13BD" w:rsidRDefault="00E0478B" w:rsidP="00E0478B">
      <w:pPr>
        <w:pStyle w:val="Brakstyluakapitowego"/>
        <w:widowControl/>
        <w:spacing w:line="240" w:lineRule="auto"/>
        <w:rPr>
          <w:b/>
          <w:bCs/>
          <w:sz w:val="22"/>
          <w:szCs w:val="22"/>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line="374" w:lineRule="exact"/>
        <w:ind w:left="3682" w:right="3677"/>
        <w:jc w:val="center"/>
        <w:rPr>
          <w:b/>
          <w:bCs/>
          <w:color w:val="000000"/>
          <w:spacing w:val="-10"/>
        </w:rPr>
      </w:pPr>
    </w:p>
    <w:p w:rsidR="0011341C" w:rsidRDefault="0011341C" w:rsidP="00F424EC">
      <w:pPr>
        <w:shd w:val="clear" w:color="auto" w:fill="FFFFFF"/>
        <w:spacing w:before="418"/>
        <w:ind w:left="43"/>
        <w:jc w:val="both"/>
        <w:rPr>
          <w:b/>
          <w:bCs/>
          <w:color w:val="000000"/>
          <w:spacing w:val="-8"/>
        </w:rPr>
      </w:pPr>
    </w:p>
    <w:p w:rsidR="0011341C" w:rsidRDefault="0011341C" w:rsidP="00F424EC">
      <w:pPr>
        <w:shd w:val="clear" w:color="auto" w:fill="FFFFFF"/>
        <w:spacing w:before="418"/>
        <w:ind w:left="43"/>
        <w:jc w:val="both"/>
        <w:rPr>
          <w:b/>
          <w:bCs/>
          <w:color w:val="000000"/>
          <w:spacing w:val="-8"/>
        </w:rPr>
      </w:pPr>
    </w:p>
    <w:p w:rsidR="0011341C" w:rsidRDefault="0011341C" w:rsidP="00F424EC">
      <w:pPr>
        <w:shd w:val="clear" w:color="auto" w:fill="FFFFFF"/>
        <w:spacing w:before="418"/>
        <w:ind w:left="43"/>
        <w:jc w:val="both"/>
        <w:rPr>
          <w:b/>
          <w:bCs/>
          <w:color w:val="000000"/>
          <w:spacing w:val="-8"/>
        </w:rPr>
      </w:pPr>
    </w:p>
    <w:p w:rsidR="0011341C" w:rsidRDefault="0011341C" w:rsidP="0011341C">
      <w:pPr>
        <w:autoSpaceDE w:val="0"/>
        <w:autoSpaceDN w:val="0"/>
        <w:adjustRightInd w:val="0"/>
        <w:jc w:val="center"/>
        <w:rPr>
          <w:b/>
          <w:bCs/>
          <w:sz w:val="28"/>
          <w:szCs w:val="28"/>
        </w:rPr>
      </w:pPr>
      <w:r>
        <w:rPr>
          <w:b/>
          <w:bCs/>
          <w:sz w:val="28"/>
          <w:szCs w:val="28"/>
        </w:rPr>
        <w:t>Uchwała Nr XIX/../2012</w:t>
      </w:r>
    </w:p>
    <w:p w:rsidR="0011341C" w:rsidRDefault="0011341C" w:rsidP="0011341C">
      <w:pPr>
        <w:autoSpaceDE w:val="0"/>
        <w:autoSpaceDN w:val="0"/>
        <w:adjustRightInd w:val="0"/>
        <w:jc w:val="center"/>
        <w:rPr>
          <w:b/>
          <w:bCs/>
          <w:sz w:val="28"/>
          <w:szCs w:val="28"/>
        </w:rPr>
      </w:pPr>
      <w:r>
        <w:rPr>
          <w:b/>
          <w:bCs/>
          <w:sz w:val="28"/>
          <w:szCs w:val="28"/>
        </w:rPr>
        <w:t>Rady Gminy Rząśnia</w:t>
      </w:r>
    </w:p>
    <w:p w:rsidR="0011341C" w:rsidRDefault="0011341C" w:rsidP="0011341C">
      <w:pPr>
        <w:autoSpaceDE w:val="0"/>
        <w:autoSpaceDN w:val="0"/>
        <w:adjustRightInd w:val="0"/>
        <w:jc w:val="center"/>
        <w:rPr>
          <w:b/>
          <w:bCs/>
          <w:sz w:val="28"/>
          <w:szCs w:val="28"/>
        </w:rPr>
      </w:pPr>
      <w:r>
        <w:rPr>
          <w:b/>
          <w:bCs/>
          <w:sz w:val="28"/>
          <w:szCs w:val="28"/>
        </w:rPr>
        <w:t>z dnia  28 listopada  2012 roku</w:t>
      </w:r>
    </w:p>
    <w:p w:rsidR="00F424EC" w:rsidRPr="004E53B3" w:rsidRDefault="00F424EC" w:rsidP="00F424EC">
      <w:pPr>
        <w:shd w:val="clear" w:color="auto" w:fill="FFFFFF"/>
        <w:spacing w:before="418"/>
        <w:ind w:left="43"/>
        <w:jc w:val="both"/>
      </w:pPr>
      <w:r w:rsidRPr="004E53B3">
        <w:rPr>
          <w:b/>
          <w:bCs/>
          <w:color w:val="000000"/>
          <w:spacing w:val="-8"/>
        </w:rPr>
        <w:t xml:space="preserve">w sprawie </w:t>
      </w:r>
      <w:r w:rsidRPr="004E53B3">
        <w:rPr>
          <w:b/>
          <w:bCs/>
          <w:color w:val="000000"/>
          <w:spacing w:val="-12"/>
        </w:rPr>
        <w:t>uchwalenia  „</w:t>
      </w:r>
      <w:r w:rsidRPr="004E53B3">
        <w:rPr>
          <w:b/>
        </w:rPr>
        <w:t>P</w:t>
      </w:r>
      <w:r w:rsidRPr="004E53B3">
        <w:rPr>
          <w:b/>
          <w:bCs/>
          <w:color w:val="000000"/>
          <w:spacing w:val="-12"/>
        </w:rPr>
        <w:t xml:space="preserve">rogramu współpracy  Gminy Rząśnia z organizacjami pozarządowymi </w:t>
      </w:r>
      <w:r w:rsidRPr="004E53B3">
        <w:rPr>
          <w:b/>
          <w:bCs/>
          <w:color w:val="000000"/>
          <w:spacing w:val="-11"/>
        </w:rPr>
        <w:t xml:space="preserve">oraz podmiotami  wymienionymi w art. 3 ust. 3 ustawy z dnia 24 kwietnia 2003 roku o działalności  pożytku publicznego  i o wolontariacie </w:t>
      </w:r>
      <w:r>
        <w:rPr>
          <w:b/>
          <w:bCs/>
          <w:color w:val="000000"/>
          <w:spacing w:val="-8"/>
        </w:rPr>
        <w:t xml:space="preserve"> na lata 2013 - 2015</w:t>
      </w:r>
      <w:r w:rsidRPr="004E53B3">
        <w:rPr>
          <w:b/>
          <w:bCs/>
          <w:color w:val="000000"/>
          <w:spacing w:val="-8"/>
        </w:rPr>
        <w:t>”.</w:t>
      </w:r>
    </w:p>
    <w:p w:rsidR="00F424EC" w:rsidRPr="004E53B3" w:rsidRDefault="00F424EC" w:rsidP="00F424EC">
      <w:pPr>
        <w:shd w:val="clear" w:color="auto" w:fill="FFFFFF"/>
        <w:spacing w:before="341" w:line="331" w:lineRule="exact"/>
        <w:ind w:firstLine="437"/>
        <w:jc w:val="both"/>
        <w:rPr>
          <w:color w:val="000000"/>
          <w:spacing w:val="-5"/>
        </w:rPr>
      </w:pPr>
      <w:r w:rsidRPr="004E53B3">
        <w:rPr>
          <w:color w:val="000000"/>
          <w:spacing w:val="-10"/>
        </w:rPr>
        <w:t xml:space="preserve">Na podstawie art. 18 ust.2, pkt 15 ustawy z dnia 8 marca 1990 roku o samorządzie gminnym </w:t>
      </w:r>
      <w:r w:rsidR="00AA0908" w:rsidRPr="00AA0908">
        <w:rPr>
          <w:color w:val="000000" w:themeColor="text1"/>
        </w:rPr>
        <w:t xml:space="preserve">(Dz. U. z 2001 r. Nr 142, </w:t>
      </w:r>
      <w:hyperlink r:id="rId204" w:tgtFrame="_top" w:tooltip="2001 Dz. U. Nr 142 poz. 1591 - Ustawa z dnia 8 marca 1990 r. o samorządzie gminnym" w:history="1">
        <w:r w:rsidR="00AA0908" w:rsidRPr="00AA0908">
          <w:rPr>
            <w:rStyle w:val="Hipercze"/>
            <w:color w:val="000000" w:themeColor="text1"/>
          </w:rPr>
          <w:t>poz. 1591</w:t>
        </w:r>
      </w:hyperlink>
      <w:r w:rsidR="00AA0908" w:rsidRPr="00AA0908">
        <w:rPr>
          <w:color w:val="000000" w:themeColor="text1"/>
        </w:rPr>
        <w:t xml:space="preserve">, z 2002 r. Nr 23, </w:t>
      </w:r>
      <w:hyperlink r:id="rId205"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00AA0908" w:rsidRPr="00AA0908">
          <w:rPr>
            <w:rStyle w:val="Hipercze"/>
            <w:color w:val="000000" w:themeColor="text1"/>
          </w:rPr>
          <w:t>poz. 220</w:t>
        </w:r>
      </w:hyperlink>
      <w:r w:rsidR="00AA0908" w:rsidRPr="00AA0908">
        <w:rPr>
          <w:color w:val="000000" w:themeColor="text1"/>
        </w:rPr>
        <w:t xml:space="preserve">, Nr 62, </w:t>
      </w:r>
      <w:hyperlink r:id="rId206" w:tgtFrame="_top" w:tooltip="2002 Dz. U. Nr 62 poz. 558 - Ustawa z dnia 18 kwietnia 2002 r. o stanie klęski żywiołowej" w:history="1">
        <w:r w:rsidR="00AA0908" w:rsidRPr="00AA0908">
          <w:rPr>
            <w:rStyle w:val="Hipercze"/>
            <w:color w:val="000000" w:themeColor="text1"/>
          </w:rPr>
          <w:t>poz. 558</w:t>
        </w:r>
      </w:hyperlink>
      <w:r w:rsidR="00AA0908" w:rsidRPr="00AA0908">
        <w:rPr>
          <w:color w:val="000000" w:themeColor="text1"/>
        </w:rPr>
        <w:t xml:space="preserve">, Nr 113, </w:t>
      </w:r>
      <w:hyperlink r:id="rId207" w:tgtFrame="_top" w:tooltip="2002 Dz. U. Nr 113 poz. 984 - Ustawa z dnia 20 czerwca 2002 r. o bezpośrednim wyborze wójta, burmistrza i prezydenta miasta" w:history="1">
        <w:r w:rsidR="00AA0908" w:rsidRPr="00AA0908">
          <w:rPr>
            <w:rStyle w:val="Hipercze"/>
            <w:color w:val="000000" w:themeColor="text1"/>
          </w:rPr>
          <w:t>poz. 984</w:t>
        </w:r>
      </w:hyperlink>
      <w:r w:rsidR="00AA0908" w:rsidRPr="00AA0908">
        <w:rPr>
          <w:color w:val="000000" w:themeColor="text1"/>
        </w:rPr>
        <w:t xml:space="preserve">, Nr 153, </w:t>
      </w:r>
      <w:hyperlink r:id="rId208" w:tgtFrame="_top" w:tooltip="2002 Dz. U. Nr 153 poz. 1271 - Ustawa z dnia 30 sierpnia 2002 r. - Przepisy wprowadzające ustawę - Prawo o ustroju sądów administracyjnych i ustawę - Prawo o postępowaniu przed sądami administracyjnymi" w:history="1">
        <w:r w:rsidR="00AA0908" w:rsidRPr="00AA0908">
          <w:rPr>
            <w:rStyle w:val="Hipercze"/>
            <w:color w:val="000000" w:themeColor="text1"/>
          </w:rPr>
          <w:t>poz. 1271</w:t>
        </w:r>
      </w:hyperlink>
      <w:r w:rsidR="00AA0908" w:rsidRPr="00AA0908">
        <w:rPr>
          <w:color w:val="000000" w:themeColor="text1"/>
        </w:rPr>
        <w:t xml:space="preserve">, Nr 214, </w:t>
      </w:r>
      <w:hyperlink r:id="rId209" w:tgtFrame="_top" w:tooltip="2002 Dz. U. Nr 214 poz. 1806 - Ustawa z dnia 23 listopada 2002 r. o zmianie ustawy o samorządzie gminnym oraz o zmianie niektórych innych ustaw" w:history="1">
        <w:r w:rsidR="00AA0908" w:rsidRPr="00AA0908">
          <w:rPr>
            <w:rStyle w:val="Hipercze"/>
            <w:color w:val="000000" w:themeColor="text1"/>
          </w:rPr>
          <w:t>poz. 1806</w:t>
        </w:r>
      </w:hyperlink>
      <w:r w:rsidR="00AA0908" w:rsidRPr="00AA0908">
        <w:rPr>
          <w:color w:val="000000" w:themeColor="text1"/>
        </w:rPr>
        <w:t xml:space="preserve">, z 2003 r. Nr 80, </w:t>
      </w:r>
      <w:hyperlink r:id="rId210" w:tgtFrame="_top" w:tooltip="2003 Dz. U. Nr 80 poz. 717 - Ustawa z dnia 27 marca 2003 r. o planowaniu i zagospodarowaniu przestrzennym" w:history="1">
        <w:r w:rsidR="00AA0908" w:rsidRPr="00AA0908">
          <w:rPr>
            <w:rStyle w:val="Hipercze"/>
            <w:color w:val="000000" w:themeColor="text1"/>
          </w:rPr>
          <w:t>poz. 717</w:t>
        </w:r>
      </w:hyperlink>
      <w:r w:rsidR="00AA0908" w:rsidRPr="00AA0908">
        <w:rPr>
          <w:color w:val="000000" w:themeColor="text1"/>
        </w:rPr>
        <w:t xml:space="preserve">, Nr 162, </w:t>
      </w:r>
      <w:hyperlink r:id="rId211" w:tgtFrame="_top" w:tooltip="2003 Dz. U. Nr 162 poz. 1568 - Ustawa z dnia 23 lipca 2003 r. o ochronie zabytków i opiece nad zabytkami" w:history="1">
        <w:r w:rsidR="00AA0908" w:rsidRPr="00AA0908">
          <w:rPr>
            <w:rStyle w:val="Hipercze"/>
            <w:color w:val="000000" w:themeColor="text1"/>
          </w:rPr>
          <w:t>poz. 1568</w:t>
        </w:r>
      </w:hyperlink>
      <w:r w:rsidR="00AA0908" w:rsidRPr="00AA0908">
        <w:rPr>
          <w:color w:val="000000" w:themeColor="text1"/>
        </w:rPr>
        <w:t xml:space="preserve">, z 2004 r. Nr 102, </w:t>
      </w:r>
      <w:hyperlink r:id="rId212" w:tgtFrame="_top" w:tooltip="2004 Dz. U. Nr 102 poz. 1055 - Ustawa z dnia 20 kwietnia 2004 r. o zmianie ustawy Ordynacja wyborcza do rad gmin, rad powiatów i sejmików województw oraz niektórych innych ustaw" w:history="1">
        <w:r w:rsidR="00AA0908" w:rsidRPr="00AA0908">
          <w:rPr>
            <w:rStyle w:val="Hipercze"/>
            <w:color w:val="000000" w:themeColor="text1"/>
          </w:rPr>
          <w:t>poz. 1055</w:t>
        </w:r>
      </w:hyperlink>
      <w:r w:rsidR="00AA0908" w:rsidRPr="00AA0908">
        <w:rPr>
          <w:color w:val="000000" w:themeColor="text1"/>
        </w:rPr>
        <w:t xml:space="preserve">, Nr 116, </w:t>
      </w:r>
      <w:hyperlink r:id="rId213" w:tgtFrame="_top" w:tooltip="2004 Dz. U. Nr 116 poz. 1203 - Ustawa z dnia 16 kwietnia 2004 r. o zmianie ustawy o zakwaterowaniu Sił Zbrojnych Rzeczypospolitej Polskiej oraz niektórych innych ustaw" w:history="1">
        <w:r w:rsidR="00AA0908" w:rsidRPr="00AA0908">
          <w:rPr>
            <w:rStyle w:val="Hipercze"/>
            <w:color w:val="000000" w:themeColor="text1"/>
          </w:rPr>
          <w:t>poz. 1203</w:t>
        </w:r>
      </w:hyperlink>
      <w:r w:rsidR="00AA0908" w:rsidRPr="00AA0908">
        <w:rPr>
          <w:color w:val="000000" w:themeColor="text1"/>
        </w:rPr>
        <w:t xml:space="preserve">, Nr 167, </w:t>
      </w:r>
      <w:hyperlink r:id="rId214" w:tgtFrame="_top" w:tooltip="2004 Dz. U. Nr 167 poz. 1759 - Wyrok Trybunału Konstytucyjnego z dnia 13 lipca 2004 r. sygn. akt K 20/03" w:history="1">
        <w:r w:rsidR="00AA0908" w:rsidRPr="00AA0908">
          <w:rPr>
            <w:rStyle w:val="Hipercze"/>
            <w:color w:val="000000" w:themeColor="text1"/>
          </w:rPr>
          <w:t>poz. 1759</w:t>
        </w:r>
      </w:hyperlink>
      <w:r w:rsidR="00AA0908" w:rsidRPr="00AA0908">
        <w:rPr>
          <w:color w:val="000000" w:themeColor="text1"/>
        </w:rPr>
        <w:t xml:space="preserve">, z 2005 r. Nr 172, </w:t>
      </w:r>
      <w:hyperlink r:id="rId215" w:tgtFrame="_top" w:tooltip="2005 Dz. U. Nr 172 poz. 1441 - Ustawa z dnia 28 lipca 2005 r. o zmianie ustawy o samorządzie gminnym oraz ustawy o drogach publicznych" w:history="1">
        <w:r w:rsidR="00AA0908" w:rsidRPr="00AA0908">
          <w:rPr>
            <w:rStyle w:val="Hipercze"/>
            <w:color w:val="000000" w:themeColor="text1"/>
          </w:rPr>
          <w:t>poz. 1441</w:t>
        </w:r>
      </w:hyperlink>
      <w:r w:rsidR="00AA0908" w:rsidRPr="00AA0908">
        <w:rPr>
          <w:color w:val="000000" w:themeColor="text1"/>
        </w:rPr>
        <w:t xml:space="preserve">, Nr 175, </w:t>
      </w:r>
      <w:hyperlink r:id="rId216" w:tgtFrame="_top" w:tooltip="2005 Dz. U. Nr 175 poz. 1457 - Ustawa z dnia 8 lipca 2005 r. o zmianie ustawy o samorządzie gminnym oraz niektórych innych ustaw" w:history="1">
        <w:r w:rsidR="00AA0908" w:rsidRPr="00AA0908">
          <w:rPr>
            <w:rStyle w:val="Hipercze"/>
            <w:color w:val="000000" w:themeColor="text1"/>
          </w:rPr>
          <w:t>poz. 1457</w:t>
        </w:r>
      </w:hyperlink>
      <w:r w:rsidR="00AA0908" w:rsidRPr="00AA0908">
        <w:rPr>
          <w:color w:val="000000" w:themeColor="text1"/>
        </w:rPr>
        <w:t xml:space="preserve">, z 2006 r. Nr 17, </w:t>
      </w:r>
      <w:hyperlink r:id="rId217" w:tgtFrame="_top" w:tooltip="2006 Dz. U. Nr 17 poz. 128 - Ustawa z dnia 27 stycznia 2006 r. o zmianie ustawy o samorządzie gminnym oraz ustawy - Ordynacja wyborcza do rad gmin, rad powiatów i sejmików województw" w:history="1">
        <w:r w:rsidR="00AA0908" w:rsidRPr="00AA0908">
          <w:rPr>
            <w:rStyle w:val="Hipercze"/>
            <w:color w:val="000000" w:themeColor="text1"/>
          </w:rPr>
          <w:t>poz. 128</w:t>
        </w:r>
      </w:hyperlink>
      <w:r w:rsidR="00AA0908" w:rsidRPr="00AA0908">
        <w:rPr>
          <w:color w:val="000000" w:themeColor="text1"/>
        </w:rPr>
        <w:t xml:space="preserve">, Nr 181, </w:t>
      </w:r>
      <w:hyperlink r:id="rId218" w:tgtFrame="_top" w:tooltip="2006 Dz. U. Nr 181 poz. 1337 - Wyrok Trybunału Konstytucyjnego z dnia 26 września 2006 r. sygn. akt K 1/06" w:history="1">
        <w:r w:rsidR="00AA0908" w:rsidRPr="00AA0908">
          <w:rPr>
            <w:rStyle w:val="Hipercze"/>
            <w:color w:val="000000" w:themeColor="text1"/>
          </w:rPr>
          <w:t>poz. 1337</w:t>
        </w:r>
      </w:hyperlink>
      <w:r w:rsidR="00AA0908" w:rsidRPr="00AA0908">
        <w:rPr>
          <w:color w:val="000000" w:themeColor="text1"/>
        </w:rPr>
        <w:t xml:space="preserve">, z 2007 r. Nr 48, </w:t>
      </w:r>
      <w:hyperlink r:id="rId219" w:tgtFrame="_top" w:tooltip="2007 Dz. U. Nr 48 poz. 327 - Wyrok Trybunału Konstytucyjnego z dnia 13 marca 2007 r. sygn. akt K 8/07" w:history="1">
        <w:r w:rsidR="00AA0908" w:rsidRPr="00AA0908">
          <w:rPr>
            <w:rStyle w:val="Hipercze"/>
            <w:color w:val="000000" w:themeColor="text1"/>
          </w:rPr>
          <w:t>poz. 327</w:t>
        </w:r>
      </w:hyperlink>
      <w:r w:rsidR="00AA0908" w:rsidRPr="00AA0908">
        <w:rPr>
          <w:color w:val="000000" w:themeColor="text1"/>
        </w:rPr>
        <w:t xml:space="preserve">, Nr 138, </w:t>
      </w:r>
      <w:hyperlink r:id="rId220" w:tgtFrame="_top" w:tooltip="2007 Dz. U. Nr 138 poz. 974 - Wyrok Trybunału Konstytucyjnego z dnia 17 lipca 2007 r. sygn. akt P 19/04" w:history="1">
        <w:r w:rsidR="00AA0908" w:rsidRPr="00AA0908">
          <w:rPr>
            <w:rStyle w:val="Hipercze"/>
            <w:color w:val="000000" w:themeColor="text1"/>
          </w:rPr>
          <w:t>poz. 974</w:t>
        </w:r>
      </w:hyperlink>
      <w:r w:rsidR="00AA0908" w:rsidRPr="00AA0908">
        <w:rPr>
          <w:color w:val="000000" w:themeColor="text1"/>
        </w:rPr>
        <w:t xml:space="preserve">, Nr 173, </w:t>
      </w:r>
      <w:hyperlink r:id="rId221" w:tgtFrame="_top" w:tooltip="2007 Dz. U. Nr 173 poz. 1218 - Ustawa z dnia 24 sierpnia 2007 r. o zmianie ustawy o gospodarce nieruchomościami oraz o zmianie niektórych innych ustaw" w:history="1">
        <w:r w:rsidR="00AA0908" w:rsidRPr="00AA0908">
          <w:rPr>
            <w:rStyle w:val="Hipercze"/>
            <w:color w:val="000000" w:themeColor="text1"/>
          </w:rPr>
          <w:t>poz. 1218</w:t>
        </w:r>
      </w:hyperlink>
      <w:r w:rsidR="00AA0908" w:rsidRPr="00AA0908">
        <w:rPr>
          <w:color w:val="000000" w:themeColor="text1"/>
        </w:rPr>
        <w:t xml:space="preserve">, z 2008 r. Nr 180, </w:t>
      </w:r>
      <w:hyperlink r:id="rId222" w:tgtFrame="_top" w:tooltip="2008 Dz. U. Nr 180 poz. 1111 - Ustawa z dnia 5 września 2008 r. o zmianie ustawy o samorządzie gminnym oraz o zmianie niektórych innych ustaw" w:history="1">
        <w:r w:rsidR="00AA0908" w:rsidRPr="00AA0908">
          <w:rPr>
            <w:rStyle w:val="Hipercze"/>
            <w:color w:val="000000" w:themeColor="text1"/>
          </w:rPr>
          <w:t>poz. 1111</w:t>
        </w:r>
      </w:hyperlink>
      <w:r w:rsidR="00AA0908" w:rsidRPr="00AA0908">
        <w:rPr>
          <w:color w:val="000000" w:themeColor="text1"/>
        </w:rPr>
        <w:t xml:space="preserve">, Nr 223, </w:t>
      </w:r>
      <w:hyperlink r:id="rId223" w:tgtFrame="_top" w:tooltip="2008 Dz. U. Nr 223 poz. 1458 - Ustawa z dnia 21 listopada 2008 r. o pracownikach samorządowych" w:history="1">
        <w:r w:rsidR="00AA0908" w:rsidRPr="00AA0908">
          <w:rPr>
            <w:rStyle w:val="Hipercze"/>
            <w:color w:val="000000" w:themeColor="text1"/>
          </w:rPr>
          <w:t>poz. 1458</w:t>
        </w:r>
      </w:hyperlink>
      <w:r w:rsidR="00AA0908" w:rsidRPr="00AA0908">
        <w:rPr>
          <w:color w:val="000000" w:themeColor="text1"/>
        </w:rPr>
        <w:t xml:space="preserve">, z 2009 r. Nr 52, </w:t>
      </w:r>
      <w:hyperlink r:id="rId224" w:tgtFrame="_top" w:tooltip="2009 Dz. U. Nr 52 poz. 420 - Ustawa z dnia 20 lutego 2009 r. o funduszu sołeckim" w:history="1">
        <w:r w:rsidR="00AA0908" w:rsidRPr="00AA0908">
          <w:rPr>
            <w:rStyle w:val="Hipercze"/>
            <w:color w:val="000000" w:themeColor="text1"/>
          </w:rPr>
          <w:t>poz. 420</w:t>
        </w:r>
      </w:hyperlink>
      <w:r w:rsidR="00AA0908" w:rsidRPr="00AA0908">
        <w:rPr>
          <w:color w:val="000000" w:themeColor="text1"/>
        </w:rPr>
        <w:t xml:space="preserve">, Nr 157, </w:t>
      </w:r>
      <w:hyperlink r:id="rId225" w:tgtFrame="_top" w:tooltip="2009 Dz. U. Nr 157 poz. 1241 - Ustawa z dnia 27 sierpnia 2009 r. - Przepisy wprowadzające ustawę o finansach publicznych" w:history="1">
        <w:r w:rsidR="00AA0908" w:rsidRPr="00AA0908">
          <w:rPr>
            <w:rStyle w:val="Hipercze"/>
            <w:color w:val="000000" w:themeColor="text1"/>
          </w:rPr>
          <w:t>poz. 1241</w:t>
        </w:r>
      </w:hyperlink>
      <w:r w:rsidR="00AA0908" w:rsidRPr="00AA0908">
        <w:rPr>
          <w:color w:val="000000" w:themeColor="text1"/>
        </w:rPr>
        <w:t xml:space="preserve">, z 2010 r. Nr 28, </w:t>
      </w:r>
      <w:hyperlink r:id="rId226" w:tgtFrame="_top" w:tooltip="2010 Dz. U. Nr 28 poz. 142 - Ustawa z dnia 17 grudnia 2009 r. o zmianie ustawy o samorządzie gminnym, ustawy o samorządzie województwa oraz ustawy o samorządzie powiatowym" w:history="1">
        <w:r w:rsidR="00AA0908" w:rsidRPr="00AA0908">
          <w:rPr>
            <w:rStyle w:val="Hipercze"/>
            <w:color w:val="000000" w:themeColor="text1"/>
          </w:rPr>
          <w:t>poz. 142</w:t>
        </w:r>
      </w:hyperlink>
      <w:r w:rsidR="00AA0908" w:rsidRPr="00AA0908">
        <w:rPr>
          <w:color w:val="000000" w:themeColor="text1"/>
        </w:rPr>
        <w:t xml:space="preserve">, Nr 28, </w:t>
      </w:r>
      <w:hyperlink r:id="rId227" w:tgtFrame="_top" w:tooltip="2010 Dz. U. Nr 28 poz. 146 - Ustawa z dnia 22 stycznia 2010 r. o zmianie ustawy o działalności pożytku publicznego i o wolontariacie oraz niektórych innych ustaw" w:history="1">
        <w:r w:rsidR="00AA0908" w:rsidRPr="00AA0908">
          <w:rPr>
            <w:rStyle w:val="Hipercze"/>
            <w:color w:val="000000" w:themeColor="text1"/>
          </w:rPr>
          <w:t>poz. 146</w:t>
        </w:r>
      </w:hyperlink>
      <w:r w:rsidR="00AA0908" w:rsidRPr="00AA0908">
        <w:rPr>
          <w:color w:val="000000" w:themeColor="text1"/>
        </w:rPr>
        <w:t xml:space="preserve">, Nr 40, </w:t>
      </w:r>
      <w:hyperlink r:id="rId228" w:tgtFrame="_top" w:tooltip="2010 Dz. U. Nr 40 poz. 230 - Ustawa z dnia 12 lutego 2010 r. o zmianie ustawy o informatyzacji działalności podmiotów realizujących zadania publiczne oraz niektórych innych ustaw" w:history="1">
        <w:r w:rsidR="00AA0908" w:rsidRPr="00AA0908">
          <w:rPr>
            <w:rStyle w:val="Hipercze"/>
            <w:color w:val="000000" w:themeColor="text1"/>
          </w:rPr>
          <w:t>poz. 230</w:t>
        </w:r>
      </w:hyperlink>
      <w:r w:rsidR="00AA0908" w:rsidRPr="00AA0908">
        <w:rPr>
          <w:color w:val="000000" w:themeColor="text1"/>
        </w:rPr>
        <w:t xml:space="preserve">, Nr 106, </w:t>
      </w:r>
      <w:hyperlink r:id="rId229" w:tgtFrame="_top" w:tooltip="2010 Dz. U. Nr 106 poz. 675 - Ustawa z dnia 7 maja 2010 r. o wspieraniu rozwoju usług i sieci telekomunikacyjnych" w:history="1">
        <w:r w:rsidR="00AA0908" w:rsidRPr="00AA0908">
          <w:rPr>
            <w:rStyle w:val="Hipercze"/>
            <w:color w:val="000000" w:themeColor="text1"/>
          </w:rPr>
          <w:t>poz. 675</w:t>
        </w:r>
      </w:hyperlink>
      <w:r w:rsidR="00AA0908" w:rsidRPr="00AA0908">
        <w:rPr>
          <w:color w:val="000000" w:themeColor="text1"/>
        </w:rPr>
        <w:t xml:space="preserve">, z 2011 r. Nr 21, </w:t>
      </w:r>
      <w:hyperlink r:id="rId230" w:tgtFrame="_top" w:tooltip="2011 Dz. U. Nr 21 poz. 113 - Ustawa z dnia 5 stycznia 2011 r. - Przepisy wprowadzające ustawę - Kodeks wyborczy" w:history="1">
        <w:r w:rsidR="00AA0908" w:rsidRPr="00AA0908">
          <w:rPr>
            <w:rStyle w:val="Hipercze"/>
            <w:color w:val="000000" w:themeColor="text1"/>
          </w:rPr>
          <w:t>poz. 113</w:t>
        </w:r>
      </w:hyperlink>
      <w:r w:rsidR="00AA0908" w:rsidRPr="00AA0908">
        <w:rPr>
          <w:color w:val="000000" w:themeColor="text1"/>
        </w:rPr>
        <w:t xml:space="preserve">, Nr 117, </w:t>
      </w:r>
      <w:hyperlink r:id="rId231" w:tgtFrame="_top" w:tooltip="2011 Dz. U. Nr 117 poz. 679 - Ustawa z dnia 15 kwietnia 2011 r. o zmianie ustawy o samorządzie gminnym" w:history="1">
        <w:r w:rsidR="00AA0908" w:rsidRPr="00AA0908">
          <w:rPr>
            <w:rStyle w:val="Hipercze"/>
            <w:color w:val="000000" w:themeColor="text1"/>
          </w:rPr>
          <w:t>poz. 679</w:t>
        </w:r>
      </w:hyperlink>
      <w:r w:rsidR="00AA0908" w:rsidRPr="00AA0908">
        <w:rPr>
          <w:color w:val="000000" w:themeColor="text1"/>
        </w:rPr>
        <w:t xml:space="preserve">, Nr 134, </w:t>
      </w:r>
      <w:hyperlink r:id="rId232" w:tgtFrame="_top" w:tooltip="2011 Dz. U. Nr 134 poz. 777 - Ustawa z dnia 26 maja 2011 r. o zmianie ustawy o samorządzie gminnym oraz niektórych innych ustaw" w:history="1">
        <w:r w:rsidR="00AA0908" w:rsidRPr="00AA0908">
          <w:rPr>
            <w:rStyle w:val="Hipercze"/>
            <w:color w:val="000000" w:themeColor="text1"/>
          </w:rPr>
          <w:t>poz. 777</w:t>
        </w:r>
      </w:hyperlink>
      <w:r w:rsidR="00AA0908" w:rsidRPr="00AA0908">
        <w:rPr>
          <w:color w:val="000000" w:themeColor="text1"/>
        </w:rPr>
        <w:t xml:space="preserve">, Nr 149, </w:t>
      </w:r>
      <w:hyperlink r:id="rId233" w:tgtFrame="_top" w:tooltip="2011 Dz. U. Nr 149 poz. 887 - Ustawa z dnia 9 czerwca 2011 r. o wspieraniu rodziny i systemie pieczy zastępczej" w:history="1">
        <w:r w:rsidR="00AA0908" w:rsidRPr="00AA0908">
          <w:rPr>
            <w:rStyle w:val="Hipercze"/>
            <w:color w:val="000000" w:themeColor="text1"/>
          </w:rPr>
          <w:t>poz. 887</w:t>
        </w:r>
      </w:hyperlink>
      <w:r w:rsidR="00AA0908" w:rsidRPr="00AA0908">
        <w:rPr>
          <w:color w:val="000000" w:themeColor="text1"/>
        </w:rPr>
        <w:t xml:space="preserve">, Nr 217, </w:t>
      </w:r>
      <w:hyperlink r:id="rId234" w:tgtFrame="_top" w:tooltip="2011 Dz. U. Nr 217 poz. 1281 - Ustawa z dnia 31 sierpnia 2011 r. o zmianie ustawy - Kodeks wyborczy oraz niektórych innych ustaw" w:history="1">
        <w:r w:rsidR="00AA0908" w:rsidRPr="00AA0908">
          <w:rPr>
            <w:rStyle w:val="Hipercze"/>
            <w:color w:val="000000" w:themeColor="text1"/>
          </w:rPr>
          <w:t>poz. 1281</w:t>
        </w:r>
      </w:hyperlink>
      <w:r w:rsidR="00AA0908" w:rsidRPr="00AA0908">
        <w:rPr>
          <w:color w:val="000000" w:themeColor="text1"/>
        </w:rPr>
        <w:t xml:space="preserve">, z 2012 r. </w:t>
      </w:r>
      <w:hyperlink r:id="rId235" w:tgtFrame="_top" w:tooltip="2012 Dz. U. Nr 96 poz. 567 - Ustawa z dnia 10 maja 2012 r. o zmianie ustawy o samorządzie gminnym" w:history="1">
        <w:r w:rsidR="00AA0908" w:rsidRPr="00AA0908">
          <w:rPr>
            <w:rStyle w:val="Hipercze"/>
            <w:color w:val="000000" w:themeColor="text1"/>
          </w:rPr>
          <w:t>poz. 567</w:t>
        </w:r>
      </w:hyperlink>
      <w:r w:rsidR="00AA0908" w:rsidRPr="00AA0908">
        <w:rPr>
          <w:color w:val="000000" w:themeColor="text1"/>
        </w:rPr>
        <w:t xml:space="preserve">) </w:t>
      </w:r>
      <w:r w:rsidRPr="004E53B3">
        <w:rPr>
          <w:color w:val="000000"/>
          <w:spacing w:val="-8"/>
        </w:rPr>
        <w:t xml:space="preserve"> w </w:t>
      </w:r>
      <w:r w:rsidRPr="0011341C">
        <w:rPr>
          <w:color w:val="000000" w:themeColor="text1"/>
          <w:spacing w:val="-8"/>
        </w:rPr>
        <w:t xml:space="preserve">związku z art. 5 ust. 1 ustawy z dnia 24 kwietnia 2003 roku o działalności pożytku </w:t>
      </w:r>
      <w:r w:rsidRPr="0011341C">
        <w:rPr>
          <w:color w:val="000000" w:themeColor="text1"/>
          <w:spacing w:val="-6"/>
        </w:rPr>
        <w:t xml:space="preserve">publicznego i o wolontariacie </w:t>
      </w:r>
      <w:r w:rsidR="0011341C" w:rsidRPr="0011341C">
        <w:rPr>
          <w:color w:val="000000" w:themeColor="text1"/>
        </w:rPr>
        <w:t xml:space="preserve">(Dz. U. z 2010 r. Nr 234, </w:t>
      </w:r>
      <w:hyperlink r:id="rId236" w:tgtFrame="_top" w:tooltip="2010 Dz. U. Nr 234 poz. 1536 - Ustawa z dnia 24 kwietnia 2003 r. o działalności pożytku publicznego i o wolontariacie" w:history="1">
        <w:r w:rsidR="0011341C" w:rsidRPr="0011341C">
          <w:rPr>
            <w:rStyle w:val="Hipercze"/>
            <w:color w:val="000000" w:themeColor="text1"/>
          </w:rPr>
          <w:t>poz. 1536</w:t>
        </w:r>
      </w:hyperlink>
      <w:r w:rsidR="0011341C" w:rsidRPr="0011341C">
        <w:rPr>
          <w:color w:val="000000" w:themeColor="text1"/>
        </w:rPr>
        <w:t xml:space="preserve">, z 2011 r. Nr 112, </w:t>
      </w:r>
      <w:hyperlink r:id="rId237" w:tgtFrame="_top" w:tooltip="2011 Dz. U. Nr 112 poz. 654 - Ustawa z dnia 15 kwietnia 2011 r. o działalności leczniczej" w:history="1">
        <w:r w:rsidR="0011341C" w:rsidRPr="0011341C">
          <w:rPr>
            <w:rStyle w:val="Hipercze"/>
            <w:color w:val="000000" w:themeColor="text1"/>
          </w:rPr>
          <w:t>poz. 654</w:t>
        </w:r>
      </w:hyperlink>
      <w:r w:rsidR="0011341C" w:rsidRPr="0011341C">
        <w:rPr>
          <w:color w:val="000000" w:themeColor="text1"/>
        </w:rPr>
        <w:t xml:space="preserve">, Nr 149, </w:t>
      </w:r>
      <w:hyperlink r:id="rId238" w:tgtFrame="_top" w:tooltip="2011 Dz. U. Nr 149 poz. 887 - Ustawa z dnia 9 czerwca 2011 r. o wspieraniu rodziny i systemie pieczy zastępczej" w:history="1">
        <w:r w:rsidR="0011341C" w:rsidRPr="0011341C">
          <w:rPr>
            <w:rStyle w:val="Hipercze"/>
            <w:color w:val="000000" w:themeColor="text1"/>
          </w:rPr>
          <w:t>poz. 887</w:t>
        </w:r>
      </w:hyperlink>
      <w:r w:rsidR="0011341C" w:rsidRPr="0011341C">
        <w:rPr>
          <w:color w:val="000000" w:themeColor="text1"/>
        </w:rPr>
        <w:t xml:space="preserve">, Nr 205, </w:t>
      </w:r>
      <w:hyperlink r:id="rId239" w:tgtFrame="_top" w:tooltip="2011 Dz. U. Nr 205 poz. 1211 - Ustawa z dnia 19 sierpnia 2011 r. o zmianie ustawy o zatrudnieniu socjalnym oraz niektórych innych ustaw" w:history="1">
        <w:r w:rsidR="0011341C" w:rsidRPr="0011341C">
          <w:rPr>
            <w:rStyle w:val="Hipercze"/>
            <w:color w:val="000000" w:themeColor="text1"/>
          </w:rPr>
          <w:t>poz. 1211</w:t>
        </w:r>
      </w:hyperlink>
      <w:r w:rsidR="0011341C" w:rsidRPr="0011341C">
        <w:rPr>
          <w:color w:val="000000" w:themeColor="text1"/>
        </w:rPr>
        <w:t xml:space="preserve">, Nr 208, </w:t>
      </w:r>
      <w:hyperlink r:id="rId240" w:tgtFrame="_top" w:tooltip="2011 Dz. U. Nr 208 poz. 1241 - Ustawa z dnia 18 sierpnia 2011 r. o bezpieczeństwie i ratownictwie w górach i na zorganizowanych terenach narciarskich" w:history="1">
        <w:r w:rsidR="0011341C" w:rsidRPr="0011341C">
          <w:rPr>
            <w:rStyle w:val="Hipercze"/>
            <w:color w:val="000000" w:themeColor="text1"/>
          </w:rPr>
          <w:t>poz. 1241</w:t>
        </w:r>
      </w:hyperlink>
      <w:r w:rsidR="0011341C" w:rsidRPr="0011341C">
        <w:rPr>
          <w:color w:val="000000" w:themeColor="text1"/>
        </w:rPr>
        <w:t xml:space="preserve">, Nr 209, </w:t>
      </w:r>
      <w:hyperlink r:id="rId241" w:tgtFrame="_top" w:tooltip="2011 Dz. U. Nr 209 poz. 1244 - Ustawa z dnia 19 sierpnia 2011 r. o zmianie ustawy o działalności pożytku publicznego i o wolontariacie oraz niektórych innych ustaw" w:history="1">
        <w:r w:rsidR="0011341C" w:rsidRPr="0011341C">
          <w:rPr>
            <w:rStyle w:val="Hipercze"/>
            <w:color w:val="000000" w:themeColor="text1"/>
          </w:rPr>
          <w:t>poz. 1244</w:t>
        </w:r>
      </w:hyperlink>
      <w:r w:rsidR="0011341C" w:rsidRPr="0011341C">
        <w:rPr>
          <w:color w:val="000000" w:themeColor="text1"/>
        </w:rPr>
        <w:t xml:space="preserve">, Nr 232, </w:t>
      </w:r>
      <w:hyperlink r:id="rId242" w:tgtFrame="_top" w:tooltip="2011 Dz. U. Nr 232 poz. 1378 - Ustawa z dnia 16 września 2011 r. o redukcji niektórych obowiązków obywateli i przedsiębiorców" w:history="1">
        <w:r w:rsidR="0011341C" w:rsidRPr="0011341C">
          <w:rPr>
            <w:rStyle w:val="Hipercze"/>
            <w:color w:val="000000" w:themeColor="text1"/>
          </w:rPr>
          <w:t>poz. 1378</w:t>
        </w:r>
      </w:hyperlink>
      <w:r w:rsidR="0011341C" w:rsidRPr="0011341C">
        <w:rPr>
          <w:color w:val="000000" w:themeColor="text1"/>
        </w:rPr>
        <w:t>)</w:t>
      </w:r>
      <w:r w:rsidR="0011341C" w:rsidRPr="0011341C">
        <w:rPr>
          <w:rFonts w:ascii="Arial" w:hAnsi="Arial" w:cs="Arial"/>
          <w:color w:val="000000" w:themeColor="text1"/>
          <w:sz w:val="20"/>
          <w:szCs w:val="20"/>
        </w:rPr>
        <w:t xml:space="preserve"> </w:t>
      </w:r>
      <w:r>
        <w:rPr>
          <w:color w:val="000000"/>
          <w:spacing w:val="-5"/>
        </w:rPr>
        <w:t>oraz uchwały nr XXXIV/243/2010 Rady Gminy Rząśnia , z dnia 29.10 2010 roku w sprawie określenia zasad konsultowania z organizacjami pozarządowymi i innymi uprawnionymi podmiotami wymienionymi w art. 3 ust.3 ustawy z dnia 24 kwietnia 2003 roku o działalności pożytku publicznego i o wolontariacie, projektów aktów prawa miejscowego w dziedzinach dotyczących działalności statutowe tych organizacji,</w:t>
      </w:r>
    </w:p>
    <w:p w:rsidR="00F424EC" w:rsidRPr="004E53B3" w:rsidRDefault="00F424EC" w:rsidP="00F424EC">
      <w:pPr>
        <w:shd w:val="clear" w:color="auto" w:fill="FFFFFF"/>
        <w:spacing w:before="341" w:line="331" w:lineRule="exact"/>
        <w:ind w:firstLine="437"/>
        <w:jc w:val="both"/>
        <w:rPr>
          <w:b/>
          <w:bCs/>
          <w:color w:val="000000"/>
        </w:rPr>
      </w:pPr>
      <w:r w:rsidRPr="004E53B3">
        <w:rPr>
          <w:b/>
          <w:bCs/>
          <w:color w:val="000000"/>
        </w:rPr>
        <w:t>Rada Gminy Rząśnia uchwala, co następuje:</w:t>
      </w:r>
    </w:p>
    <w:p w:rsidR="00F424EC" w:rsidRPr="004E53B3" w:rsidRDefault="00F424EC" w:rsidP="00F424EC">
      <w:pPr>
        <w:shd w:val="clear" w:color="auto" w:fill="FFFFFF"/>
        <w:spacing w:before="341" w:line="331" w:lineRule="exact"/>
        <w:ind w:firstLine="437"/>
        <w:jc w:val="both"/>
      </w:pPr>
    </w:p>
    <w:p w:rsidR="00F424EC" w:rsidRPr="004E53B3" w:rsidRDefault="00F424EC" w:rsidP="00F424EC">
      <w:pPr>
        <w:shd w:val="clear" w:color="auto" w:fill="FFFFFF"/>
        <w:spacing w:before="5" w:line="331" w:lineRule="exact"/>
        <w:ind w:right="883" w:firstLine="451"/>
        <w:jc w:val="both"/>
        <w:rPr>
          <w:color w:val="000000"/>
        </w:rPr>
      </w:pPr>
      <w:r w:rsidRPr="004E53B3">
        <w:rPr>
          <w:b/>
          <w:color w:val="000000"/>
          <w:spacing w:val="-11"/>
        </w:rPr>
        <w:t>§</w:t>
      </w:r>
      <w:r w:rsidRPr="004E53B3">
        <w:rPr>
          <w:color w:val="000000"/>
          <w:spacing w:val="-11"/>
        </w:rPr>
        <w:t xml:space="preserve"> </w:t>
      </w:r>
      <w:r w:rsidRPr="004E53B3">
        <w:rPr>
          <w:b/>
          <w:bCs/>
          <w:color w:val="000000"/>
          <w:spacing w:val="-11"/>
        </w:rPr>
        <w:t xml:space="preserve">1. </w:t>
      </w:r>
      <w:r w:rsidRPr="004E53B3">
        <w:rPr>
          <w:color w:val="000000"/>
          <w:spacing w:val="-11"/>
        </w:rPr>
        <w:t xml:space="preserve">Uchwala się program współpracy  gminy Rząśnia z organizacjami pozarządowymi oraz podmiotami  wymienionymi w </w:t>
      </w:r>
      <w:r w:rsidR="0011341C">
        <w:rPr>
          <w:color w:val="000000"/>
          <w:spacing w:val="-11"/>
        </w:rPr>
        <w:t>art.</w:t>
      </w:r>
      <w:r w:rsidRPr="004E53B3">
        <w:rPr>
          <w:color w:val="000000"/>
          <w:spacing w:val="-11"/>
        </w:rPr>
        <w:t xml:space="preserve">. 3 ust. 3 ustawy z dnia 24 kwietnia 2003 roku o działalności  pożytku publicznego </w:t>
      </w:r>
      <w:r>
        <w:rPr>
          <w:color w:val="000000"/>
          <w:spacing w:val="-11"/>
        </w:rPr>
        <w:t xml:space="preserve">                       </w:t>
      </w:r>
      <w:r w:rsidRPr="004E53B3">
        <w:rPr>
          <w:color w:val="000000"/>
          <w:spacing w:val="-11"/>
        </w:rPr>
        <w:t xml:space="preserve">i o wolontariacie </w:t>
      </w:r>
      <w:r>
        <w:rPr>
          <w:color w:val="000000"/>
        </w:rPr>
        <w:t>na  lata 2013 – 2015”</w:t>
      </w:r>
      <w:r w:rsidRPr="004E53B3">
        <w:rPr>
          <w:color w:val="000000"/>
        </w:rPr>
        <w:t>, stanowiący załącznik do uchwały.</w:t>
      </w:r>
    </w:p>
    <w:p w:rsidR="00F424EC" w:rsidRPr="004E53B3" w:rsidRDefault="00F424EC" w:rsidP="00F424EC">
      <w:pPr>
        <w:shd w:val="clear" w:color="auto" w:fill="FFFFFF"/>
        <w:spacing w:before="5" w:line="331" w:lineRule="exact"/>
        <w:ind w:right="883" w:firstLine="451"/>
        <w:jc w:val="both"/>
      </w:pPr>
    </w:p>
    <w:p w:rsidR="00F424EC" w:rsidRPr="004E53B3" w:rsidRDefault="00F424EC" w:rsidP="00F424EC">
      <w:pPr>
        <w:shd w:val="clear" w:color="auto" w:fill="FFFFFF"/>
        <w:spacing w:line="331" w:lineRule="exact"/>
        <w:ind w:left="451"/>
        <w:jc w:val="both"/>
        <w:rPr>
          <w:color w:val="000000"/>
          <w:spacing w:val="-11"/>
        </w:rPr>
      </w:pPr>
      <w:r w:rsidRPr="004E53B3">
        <w:rPr>
          <w:b/>
          <w:color w:val="000000"/>
          <w:spacing w:val="-11"/>
        </w:rPr>
        <w:t>§ 2</w:t>
      </w:r>
      <w:r w:rsidRPr="004E53B3">
        <w:rPr>
          <w:color w:val="000000"/>
          <w:spacing w:val="-11"/>
        </w:rPr>
        <w:t>. Wykonanie uchwały powierza się Wójtowi Gminy Rząśnia.</w:t>
      </w:r>
    </w:p>
    <w:p w:rsidR="00F424EC" w:rsidRPr="004E53B3" w:rsidRDefault="00F424EC" w:rsidP="00F424EC">
      <w:pPr>
        <w:shd w:val="clear" w:color="auto" w:fill="FFFFFF"/>
        <w:spacing w:line="331" w:lineRule="exact"/>
        <w:ind w:left="451"/>
        <w:jc w:val="both"/>
      </w:pPr>
    </w:p>
    <w:p w:rsidR="00F424EC" w:rsidRPr="004E53B3" w:rsidRDefault="00F424EC" w:rsidP="00F424EC">
      <w:pPr>
        <w:shd w:val="clear" w:color="auto" w:fill="FFFFFF"/>
        <w:spacing w:line="331" w:lineRule="exact"/>
        <w:ind w:left="451"/>
        <w:jc w:val="both"/>
      </w:pPr>
      <w:r w:rsidRPr="004E53B3">
        <w:rPr>
          <w:b/>
          <w:color w:val="000000"/>
          <w:spacing w:val="-10"/>
        </w:rPr>
        <w:t>§ 3</w:t>
      </w:r>
      <w:r w:rsidRPr="004E53B3">
        <w:rPr>
          <w:color w:val="000000"/>
          <w:spacing w:val="-10"/>
        </w:rPr>
        <w:t>. Uchwala podlega opublikowaniu w Dzienniku Urzędowym Województwa    Łódzkiego i w chodzi w życie po upływie 14 dni od dnia opublikowania.</w:t>
      </w:r>
    </w:p>
    <w:p w:rsidR="00F424EC" w:rsidRPr="004E53B3" w:rsidRDefault="00F424EC" w:rsidP="00F424EC">
      <w:pPr>
        <w:shd w:val="clear" w:color="auto" w:fill="FFFFFF"/>
        <w:spacing w:before="1229" w:after="115"/>
        <w:ind w:left="7464"/>
        <w:jc w:val="both"/>
      </w:pPr>
    </w:p>
    <w:p w:rsidR="00F424EC" w:rsidRPr="004E53B3" w:rsidRDefault="00F424EC" w:rsidP="00F424EC">
      <w:pPr>
        <w:jc w:val="both"/>
        <w:sectPr w:rsidR="00F424EC" w:rsidRPr="004E53B3">
          <w:pgSz w:w="11957" w:h="16882"/>
          <w:pgMar w:top="643" w:right="672" w:bottom="1330" w:left="874" w:header="708" w:footer="708" w:gutter="0"/>
          <w:cols w:space="708"/>
        </w:sectPr>
      </w:pPr>
    </w:p>
    <w:p w:rsidR="00F424EC" w:rsidRPr="004E53B3" w:rsidRDefault="00F424EC" w:rsidP="00F424EC">
      <w:pPr>
        <w:framePr w:h="893" w:hSpace="10080" w:wrap="notBeside" w:vAnchor="text" w:hAnchor="margin" w:x="7931" w:y="1"/>
        <w:jc w:val="both"/>
      </w:pPr>
    </w:p>
    <w:p w:rsidR="00F424EC" w:rsidRPr="004E53B3" w:rsidRDefault="00F424EC" w:rsidP="00F424EC">
      <w:pPr>
        <w:shd w:val="clear" w:color="auto" w:fill="FFFFFF"/>
        <w:spacing w:line="360" w:lineRule="auto"/>
        <w:ind w:right="442"/>
        <w:jc w:val="both"/>
        <w:rPr>
          <w:color w:val="000000"/>
        </w:rPr>
      </w:pPr>
      <w:r>
        <w:rPr>
          <w:color w:val="000000"/>
          <w:spacing w:val="-10"/>
        </w:rPr>
        <w:t xml:space="preserve">           </w:t>
      </w:r>
      <w:r w:rsidRPr="004E53B3">
        <w:rPr>
          <w:color w:val="000000"/>
          <w:spacing w:val="-10"/>
        </w:rPr>
        <w:t xml:space="preserve">                                         </w:t>
      </w:r>
      <w:r w:rsidR="0011341C">
        <w:rPr>
          <w:color w:val="000000"/>
          <w:spacing w:val="-10"/>
        </w:rPr>
        <w:tab/>
      </w:r>
      <w:r w:rsidR="0011341C">
        <w:rPr>
          <w:color w:val="000000"/>
          <w:spacing w:val="-10"/>
        </w:rPr>
        <w:tab/>
      </w:r>
      <w:r w:rsidR="0011341C">
        <w:rPr>
          <w:color w:val="000000"/>
          <w:spacing w:val="-10"/>
        </w:rPr>
        <w:tab/>
        <w:t xml:space="preserve">    </w:t>
      </w:r>
      <w:r w:rsidRPr="004E53B3">
        <w:rPr>
          <w:color w:val="000000"/>
          <w:spacing w:val="-10"/>
        </w:rPr>
        <w:t>Załącznik do Uchwały Nr</w:t>
      </w:r>
      <w:r w:rsidR="0011341C">
        <w:rPr>
          <w:color w:val="000000"/>
          <w:spacing w:val="-10"/>
        </w:rPr>
        <w:t xml:space="preserve"> XIX/…/2012</w:t>
      </w:r>
    </w:p>
    <w:p w:rsidR="00F424EC" w:rsidRPr="004E53B3" w:rsidRDefault="00F424EC" w:rsidP="00F424EC">
      <w:pPr>
        <w:shd w:val="clear" w:color="auto" w:fill="FFFFFF"/>
        <w:spacing w:line="360" w:lineRule="auto"/>
        <w:ind w:right="442"/>
        <w:jc w:val="both"/>
      </w:pPr>
      <w:r w:rsidRPr="004E53B3">
        <w:rPr>
          <w:color w:val="000000"/>
        </w:rPr>
        <w:t xml:space="preserve">                                         </w:t>
      </w:r>
      <w:r w:rsidR="0011341C">
        <w:rPr>
          <w:color w:val="000000"/>
        </w:rPr>
        <w:tab/>
      </w:r>
      <w:r w:rsidR="0011341C">
        <w:rPr>
          <w:color w:val="000000"/>
        </w:rPr>
        <w:tab/>
      </w:r>
      <w:r w:rsidR="0011341C">
        <w:rPr>
          <w:color w:val="000000"/>
        </w:rPr>
        <w:tab/>
      </w:r>
      <w:r w:rsidRPr="004E53B3">
        <w:rPr>
          <w:color w:val="000000"/>
        </w:rPr>
        <w:t xml:space="preserve">   </w:t>
      </w:r>
      <w:r w:rsidRPr="004E53B3">
        <w:rPr>
          <w:color w:val="000000"/>
          <w:spacing w:val="-13"/>
        </w:rPr>
        <w:t xml:space="preserve">Rady Gminy Rząśnia </w:t>
      </w:r>
      <w:r w:rsidRPr="004E53B3">
        <w:rPr>
          <w:color w:val="000000"/>
          <w:spacing w:val="-8"/>
        </w:rPr>
        <w:t xml:space="preserve">z dnia </w:t>
      </w:r>
      <w:r w:rsidR="0011341C">
        <w:rPr>
          <w:color w:val="000000"/>
          <w:spacing w:val="-8"/>
        </w:rPr>
        <w:t xml:space="preserve">28 listopada </w:t>
      </w:r>
      <w:r w:rsidRPr="004E53B3">
        <w:rPr>
          <w:color w:val="000000"/>
          <w:spacing w:val="-8"/>
        </w:rPr>
        <w:t xml:space="preserve"> 201</w:t>
      </w:r>
      <w:r>
        <w:rPr>
          <w:color w:val="000000"/>
          <w:spacing w:val="-8"/>
        </w:rPr>
        <w:t>2</w:t>
      </w:r>
    </w:p>
    <w:p w:rsidR="00F424EC" w:rsidRPr="004E53B3" w:rsidRDefault="00F424EC" w:rsidP="00F424EC">
      <w:pPr>
        <w:shd w:val="clear" w:color="auto" w:fill="FFFFFF"/>
        <w:spacing w:before="384" w:line="360" w:lineRule="auto"/>
        <w:ind w:left="149"/>
        <w:jc w:val="both"/>
      </w:pPr>
      <w:r w:rsidRPr="004E53B3">
        <w:rPr>
          <w:b/>
          <w:bCs/>
          <w:color w:val="000000"/>
          <w:spacing w:val="-11"/>
        </w:rPr>
        <w:t xml:space="preserve">Program współpracy  Gminy Rząśnia z </w:t>
      </w:r>
      <w:r w:rsidRPr="004E53B3">
        <w:rPr>
          <w:b/>
          <w:bCs/>
          <w:color w:val="000000"/>
          <w:spacing w:val="-12"/>
        </w:rPr>
        <w:t xml:space="preserve">organizacjami pozarządowymi </w:t>
      </w:r>
      <w:r w:rsidRPr="004E53B3">
        <w:rPr>
          <w:b/>
          <w:bCs/>
          <w:color w:val="000000"/>
          <w:spacing w:val="-11"/>
        </w:rPr>
        <w:t xml:space="preserve">oraz podmiotami  wymienionymi w art. 3 ust. 3 ustawy z dnia 24 kwietnia 2003 roku o działalności  pożytku publicznego i o wolontariacie </w:t>
      </w:r>
      <w:r w:rsidRPr="004E53B3">
        <w:rPr>
          <w:b/>
          <w:bCs/>
          <w:color w:val="000000"/>
          <w:spacing w:val="-8"/>
        </w:rPr>
        <w:t xml:space="preserve"> </w:t>
      </w:r>
      <w:r w:rsidRPr="004E53B3">
        <w:rPr>
          <w:b/>
          <w:bCs/>
          <w:color w:val="000000"/>
          <w:spacing w:val="-11"/>
        </w:rPr>
        <w:t xml:space="preserve"> </w:t>
      </w:r>
      <w:r w:rsidRPr="004E53B3">
        <w:rPr>
          <w:b/>
          <w:bCs/>
          <w:color w:val="000000"/>
          <w:spacing w:val="-8"/>
        </w:rPr>
        <w:t xml:space="preserve">na </w:t>
      </w:r>
      <w:r>
        <w:rPr>
          <w:b/>
          <w:bCs/>
          <w:color w:val="000000"/>
          <w:spacing w:val="-8"/>
        </w:rPr>
        <w:t>lata 2013 - 2015</w:t>
      </w:r>
    </w:p>
    <w:p w:rsidR="00F424EC" w:rsidRPr="004E53B3" w:rsidRDefault="00F424EC" w:rsidP="00F424EC">
      <w:pPr>
        <w:shd w:val="clear" w:color="auto" w:fill="FFFFFF"/>
        <w:spacing w:before="730" w:line="360" w:lineRule="auto"/>
        <w:jc w:val="both"/>
        <w:rPr>
          <w:b/>
        </w:rPr>
      </w:pPr>
      <w:r w:rsidRPr="004E53B3">
        <w:rPr>
          <w:b/>
          <w:bCs/>
          <w:color w:val="000000"/>
        </w:rPr>
        <w:t xml:space="preserve">  Wprowadzenie</w:t>
      </w:r>
    </w:p>
    <w:p w:rsidR="00F424EC" w:rsidRPr="004E53B3" w:rsidRDefault="00F424EC" w:rsidP="00F424EC">
      <w:pPr>
        <w:shd w:val="clear" w:color="auto" w:fill="FFFFFF"/>
        <w:spacing w:line="360" w:lineRule="auto"/>
        <w:ind w:left="19"/>
        <w:jc w:val="both"/>
        <w:rPr>
          <w:color w:val="000000"/>
        </w:rPr>
      </w:pPr>
    </w:p>
    <w:p w:rsidR="00F424EC" w:rsidRPr="004E53B3" w:rsidRDefault="00F424EC" w:rsidP="00A803B9">
      <w:pPr>
        <w:shd w:val="clear" w:color="auto" w:fill="FFFFFF"/>
        <w:ind w:left="19"/>
        <w:jc w:val="both"/>
      </w:pPr>
      <w:r w:rsidRPr="004E53B3">
        <w:rPr>
          <w:color w:val="000000"/>
        </w:rPr>
        <w:t>Organizacje pozarządowe działające na rzecz społeczności gminnej wspierają samorząd w rozwiązywaniu problemów określonych grup społecznych, zaspakajając tym samym część istotnych potrzeb jego mieszkańców. Aktywna działalność organizacji pozarządowych oraz innych podmiotów prowadzących działalność pożytku publicznego jest istotną cechą społeczeństwa demokratycznego, elementem spajającym i aktywizującym społeczność lokalną. Działania tych organizacji i podmiotów stanowią istotne uzupełnienie działań organów gminy. Silne i niezależne organizacje są ważnym partnerem dla samorządu zarówno w zakresie wymiany doświadczeń, jak również współpracy.</w:t>
      </w:r>
    </w:p>
    <w:p w:rsidR="00F424EC" w:rsidRPr="004E53B3" w:rsidRDefault="00F424EC" w:rsidP="00A803B9">
      <w:pPr>
        <w:shd w:val="clear" w:color="auto" w:fill="FFFFFF"/>
        <w:ind w:left="10" w:right="34"/>
        <w:jc w:val="both"/>
        <w:rPr>
          <w:color w:val="000000"/>
        </w:rPr>
      </w:pPr>
      <w:r w:rsidRPr="004E53B3">
        <w:rPr>
          <w:color w:val="000000"/>
        </w:rPr>
        <w:t>Zgodnie z założeniami ustawy o działalności pożytku publicznego i o wolontariacie instrumentem służącym do ustalenia zasad wzajemnej współpracy jest „ Program współpracy z organizacjami pozarządowymi oraz podmiotami prowadzącymi działalność pożytku</w:t>
      </w:r>
      <w:r>
        <w:rPr>
          <w:color w:val="000000"/>
        </w:rPr>
        <w:t xml:space="preserve"> publicznego na lata 2013 - 2015</w:t>
      </w:r>
      <w:r w:rsidRPr="004E53B3">
        <w:rPr>
          <w:color w:val="000000"/>
        </w:rPr>
        <w:t>” opracowany na podstawie ustawy z dnia 24 kwietnia 2003 roku o działalności pożytku publicznego i o wolontariacie.  Współpraca jest istotnym elementem realizacji celów strategii rozwoju gminy oraz gminnych dokumentów programowych.</w:t>
      </w:r>
    </w:p>
    <w:p w:rsidR="00F424EC" w:rsidRPr="004E53B3" w:rsidRDefault="00F424EC" w:rsidP="00A803B9">
      <w:pPr>
        <w:shd w:val="clear" w:color="auto" w:fill="FFFFFF"/>
        <w:ind w:left="10" w:right="34"/>
        <w:jc w:val="both"/>
      </w:pPr>
    </w:p>
    <w:p w:rsidR="00F424EC" w:rsidRPr="004E53B3" w:rsidRDefault="00F424EC" w:rsidP="00A803B9">
      <w:pPr>
        <w:jc w:val="both"/>
        <w:rPr>
          <w:b/>
        </w:rPr>
      </w:pPr>
      <w:r w:rsidRPr="004E53B3">
        <w:rPr>
          <w:b/>
        </w:rPr>
        <w:t xml:space="preserve">§ 1.  Cele współpracy </w:t>
      </w:r>
    </w:p>
    <w:p w:rsidR="00F424EC" w:rsidRPr="004E53B3" w:rsidRDefault="00F424EC" w:rsidP="00A803B9">
      <w:pPr>
        <w:jc w:val="both"/>
      </w:pPr>
    </w:p>
    <w:p w:rsidR="00F424EC" w:rsidRPr="004E53B3" w:rsidRDefault="00F424EC" w:rsidP="00415797">
      <w:pPr>
        <w:widowControl w:val="0"/>
        <w:numPr>
          <w:ilvl w:val="0"/>
          <w:numId w:val="27"/>
        </w:numPr>
        <w:autoSpaceDE w:val="0"/>
        <w:autoSpaceDN w:val="0"/>
        <w:adjustRightInd w:val="0"/>
        <w:jc w:val="both"/>
      </w:pPr>
      <w:r w:rsidRPr="004E53B3">
        <w:t>Celem współpracy niniejszego programu jest kształtowanie demokratycznego ładu społecznego w środowisku lokalnym, poprzez budowanie partnerstwa między administracją publiczną a organizacjami pozarządowymi.</w:t>
      </w:r>
    </w:p>
    <w:p w:rsidR="00F424EC" w:rsidRPr="004E53B3" w:rsidRDefault="00F424EC" w:rsidP="00A803B9">
      <w:pPr>
        <w:pStyle w:val="Tekstpodstawowy"/>
        <w:spacing w:after="0"/>
        <w:jc w:val="both"/>
      </w:pPr>
      <w:r>
        <w:t xml:space="preserve">   </w:t>
      </w:r>
      <w:r w:rsidRPr="004E53B3">
        <w:t>2. Cel, o którym mowa w ust. 1 realizowany będzie poprzez:</w:t>
      </w:r>
    </w:p>
    <w:p w:rsidR="00F424EC" w:rsidRPr="004E53B3" w:rsidRDefault="00F424EC" w:rsidP="00A803B9">
      <w:pPr>
        <w:pStyle w:val="Tekstpodstawowy"/>
        <w:spacing w:after="0"/>
        <w:jc w:val="both"/>
      </w:pPr>
      <w:r w:rsidRPr="004E53B3">
        <w:t xml:space="preserve">     a)  określenie kierunków realizacji zadań publicznych,</w:t>
      </w:r>
    </w:p>
    <w:p w:rsidR="00F424EC" w:rsidRPr="004E53B3" w:rsidRDefault="00F424EC" w:rsidP="00A803B9">
      <w:pPr>
        <w:pStyle w:val="Tekstpodstawowy"/>
        <w:spacing w:after="0"/>
        <w:ind w:left="720" w:hanging="720"/>
        <w:jc w:val="both"/>
      </w:pPr>
      <w:r w:rsidRPr="004E53B3">
        <w:t xml:space="preserve">     b)  zwiększenie ilości świadczonych usług publicznych oraz podniesienie ich    standardu,</w:t>
      </w:r>
    </w:p>
    <w:p w:rsidR="00F424EC" w:rsidRPr="004E53B3" w:rsidRDefault="00F424EC" w:rsidP="00A803B9">
      <w:pPr>
        <w:pStyle w:val="Tekstpodstawowy"/>
        <w:spacing w:after="0"/>
        <w:ind w:left="720" w:hanging="720"/>
        <w:jc w:val="both"/>
      </w:pPr>
      <w:r w:rsidRPr="004E53B3">
        <w:t xml:space="preserve">     c)  obniżenie kosztów realizacji zadań publicznych w wyniku wykorzystania bezpłatnej pracy wolontariuszy,</w:t>
      </w:r>
    </w:p>
    <w:p w:rsidR="00F424EC" w:rsidRPr="004E53B3" w:rsidRDefault="00F424EC" w:rsidP="00A803B9">
      <w:pPr>
        <w:pStyle w:val="Tekstpodstawowy"/>
        <w:spacing w:after="0"/>
        <w:ind w:left="720" w:hanging="720"/>
        <w:jc w:val="both"/>
      </w:pPr>
      <w:r w:rsidRPr="004E53B3">
        <w:t xml:space="preserve">     d)  odciążenie sektora publicznego w realizacji niektórych zadań,</w:t>
      </w:r>
    </w:p>
    <w:p w:rsidR="00F424EC" w:rsidRPr="004E53B3" w:rsidRDefault="00F424EC" w:rsidP="00A803B9">
      <w:pPr>
        <w:pStyle w:val="Tekstpodstawowy"/>
        <w:spacing w:after="0"/>
        <w:ind w:left="720" w:hanging="720"/>
        <w:jc w:val="both"/>
      </w:pPr>
      <w:r w:rsidRPr="004E53B3">
        <w:t xml:space="preserve">     e)  aktywizacje społeczności lokalnej,</w:t>
      </w:r>
    </w:p>
    <w:p w:rsidR="00F424EC" w:rsidRPr="004E53B3" w:rsidRDefault="00F424EC" w:rsidP="00A803B9">
      <w:pPr>
        <w:pStyle w:val="Tekstpodstawowy"/>
        <w:spacing w:after="0"/>
        <w:ind w:left="720" w:hanging="720"/>
        <w:jc w:val="both"/>
      </w:pPr>
      <w:r w:rsidRPr="004E53B3">
        <w:t xml:space="preserve">     f)  zabezpieczenie w budżecie gminy środków na wykonanie zadań zleconych podmiotom programu.</w:t>
      </w:r>
    </w:p>
    <w:p w:rsidR="00F424EC" w:rsidRPr="004E53B3" w:rsidRDefault="00F424EC" w:rsidP="00A803B9">
      <w:pPr>
        <w:pStyle w:val="Tekstpodstawowy"/>
        <w:spacing w:after="0"/>
        <w:jc w:val="both"/>
        <w:rPr>
          <w:b/>
          <w:color w:val="000000"/>
        </w:rPr>
      </w:pPr>
      <w:r w:rsidRPr="004E53B3">
        <w:rPr>
          <w:b/>
          <w:color w:val="000000"/>
        </w:rPr>
        <w:t xml:space="preserve">§ 2.   Podmioty programu. </w:t>
      </w:r>
    </w:p>
    <w:p w:rsidR="00F424EC" w:rsidRPr="004E53B3" w:rsidRDefault="00F424EC" w:rsidP="00A803B9">
      <w:pPr>
        <w:pStyle w:val="Tekstpodstawowy"/>
        <w:spacing w:after="0"/>
        <w:jc w:val="both"/>
        <w:rPr>
          <w:color w:val="000000"/>
        </w:rPr>
      </w:pPr>
      <w:r w:rsidRPr="004E53B3">
        <w:rPr>
          <w:color w:val="000000"/>
        </w:rPr>
        <w:t>1. Podmiotami programu współpracy zwanymi dalej „ podmiotami programu” są:</w:t>
      </w:r>
    </w:p>
    <w:p w:rsidR="00F424EC" w:rsidRPr="004E53B3" w:rsidRDefault="00F424EC" w:rsidP="00A803B9">
      <w:pPr>
        <w:pStyle w:val="Tekstpodstawowy"/>
        <w:spacing w:after="0"/>
        <w:jc w:val="both"/>
        <w:rPr>
          <w:color w:val="000000"/>
        </w:rPr>
      </w:pPr>
      <w:r w:rsidRPr="004E53B3">
        <w:rPr>
          <w:color w:val="000000"/>
        </w:rPr>
        <w:lastRenderedPageBreak/>
        <w:t>- organizacje pozarządowe,</w:t>
      </w:r>
    </w:p>
    <w:p w:rsidR="00F424EC" w:rsidRPr="004E53B3" w:rsidRDefault="00F424EC" w:rsidP="00A803B9">
      <w:pPr>
        <w:pStyle w:val="Tekstpodstawowy"/>
        <w:spacing w:after="0"/>
        <w:jc w:val="both"/>
        <w:rPr>
          <w:color w:val="000000"/>
        </w:rPr>
      </w:pPr>
      <w:r>
        <w:rPr>
          <w:color w:val="000000"/>
        </w:rPr>
        <w:t xml:space="preserve">- podmioty </w:t>
      </w:r>
      <w:r>
        <w:rPr>
          <w:color w:val="000000"/>
          <w:spacing w:val="-5"/>
        </w:rPr>
        <w:t>wymienione w art. 3 ust.3 ustawy z dnia 24 kwietnia 2003 roku o działalności pożytku publicznego i o wolontariacie</w:t>
      </w:r>
    </w:p>
    <w:p w:rsidR="00F424EC" w:rsidRPr="004E53B3" w:rsidRDefault="00F424EC" w:rsidP="00A803B9">
      <w:pPr>
        <w:pStyle w:val="Tekstpodstawowy"/>
        <w:spacing w:after="0"/>
        <w:ind w:right="-2"/>
        <w:jc w:val="both"/>
        <w:rPr>
          <w:color w:val="000000"/>
        </w:rPr>
      </w:pPr>
      <w:r w:rsidRPr="004E53B3">
        <w:rPr>
          <w:color w:val="000000"/>
        </w:rPr>
        <w:t xml:space="preserve">2. Program nie obejmuje podmiotów, do działalności których nie stosuje się przepisów ustawy z dnia 24 kwietnia 2003 r. o działalności pożytku publicznego i o wolontariacie          </w:t>
      </w:r>
    </w:p>
    <w:p w:rsidR="00F424EC" w:rsidRDefault="00F424EC" w:rsidP="00A803B9">
      <w:pPr>
        <w:pStyle w:val="Tekstpodstawowy"/>
        <w:spacing w:after="0"/>
        <w:ind w:right="-2"/>
        <w:jc w:val="both"/>
        <w:rPr>
          <w:color w:val="000000"/>
        </w:rPr>
      </w:pPr>
      <w:r w:rsidRPr="004E53B3">
        <w:rPr>
          <w:b/>
          <w:color w:val="000000"/>
        </w:rPr>
        <w:t>§ 3.  Realizatorzy programu</w:t>
      </w:r>
      <w:r w:rsidRPr="004E53B3">
        <w:rPr>
          <w:color w:val="000000"/>
        </w:rPr>
        <w:t xml:space="preserve">. </w:t>
      </w:r>
    </w:p>
    <w:p w:rsidR="00F424EC" w:rsidRPr="004E53B3" w:rsidRDefault="00F424EC" w:rsidP="00A803B9">
      <w:pPr>
        <w:pStyle w:val="Tekstpodstawowy"/>
        <w:spacing w:after="0"/>
        <w:ind w:right="-2"/>
        <w:jc w:val="both"/>
        <w:rPr>
          <w:color w:val="000000"/>
        </w:rPr>
      </w:pPr>
      <w:r w:rsidRPr="004E53B3">
        <w:rPr>
          <w:color w:val="000000"/>
        </w:rPr>
        <w:t xml:space="preserve">  Partnerami współpracy ze strony samorządu gminnego są:</w:t>
      </w:r>
    </w:p>
    <w:p w:rsidR="00F424EC" w:rsidRPr="004E53B3" w:rsidRDefault="00F424EC" w:rsidP="00A803B9">
      <w:pPr>
        <w:pStyle w:val="Tekstpodstawowy"/>
        <w:spacing w:after="0"/>
        <w:ind w:left="204" w:right="-2"/>
        <w:jc w:val="both"/>
        <w:rPr>
          <w:color w:val="000000"/>
        </w:rPr>
      </w:pPr>
      <w:r w:rsidRPr="004E53B3">
        <w:rPr>
          <w:color w:val="000000"/>
        </w:rPr>
        <w:t xml:space="preserve">  a)  Rada Gminy Rząśnia i jej Komisje - w zakresie wytyczania polityki społecznej  </w:t>
      </w:r>
      <w:r w:rsidR="00A803B9">
        <w:rPr>
          <w:color w:val="000000"/>
        </w:rPr>
        <w:t xml:space="preserve">                    </w:t>
      </w:r>
      <w:r w:rsidRPr="004E53B3">
        <w:rPr>
          <w:color w:val="000000"/>
        </w:rPr>
        <w:t xml:space="preserve">    i finansowej, </w:t>
      </w:r>
    </w:p>
    <w:p w:rsidR="00F424EC" w:rsidRPr="004E53B3" w:rsidRDefault="00F424EC" w:rsidP="00A803B9">
      <w:pPr>
        <w:pStyle w:val="Tekstpodstawowy"/>
        <w:spacing w:after="0"/>
        <w:ind w:left="204" w:right="-2"/>
        <w:jc w:val="both"/>
        <w:rPr>
          <w:color w:val="000000"/>
        </w:rPr>
      </w:pPr>
      <w:r w:rsidRPr="004E53B3">
        <w:rPr>
          <w:color w:val="000000"/>
        </w:rPr>
        <w:t xml:space="preserve">   b) Wójt Gminy Rząśnia – w zakresie realizacji polityki społecznej i finansowej    Gminy wytyczonej przez Radę Gminy</w:t>
      </w:r>
    </w:p>
    <w:p w:rsidR="00F424EC" w:rsidRPr="004E53B3" w:rsidRDefault="00F424EC" w:rsidP="00A803B9">
      <w:pPr>
        <w:pStyle w:val="Tekstpodstawowy"/>
        <w:spacing w:after="0"/>
        <w:ind w:left="567" w:right="-2" w:hanging="363"/>
        <w:jc w:val="both"/>
        <w:rPr>
          <w:color w:val="000000"/>
        </w:rPr>
      </w:pPr>
      <w:r w:rsidRPr="004E53B3">
        <w:rPr>
          <w:color w:val="000000"/>
        </w:rPr>
        <w:t xml:space="preserve">  c) Komisja konkursowa – w zakresie przeprowadzania otwartego konkursu ofert na realizację zadań zleconych podmiotom programu,</w:t>
      </w:r>
    </w:p>
    <w:p w:rsidR="00F424EC" w:rsidRPr="004E53B3" w:rsidRDefault="00F424EC" w:rsidP="00415797">
      <w:pPr>
        <w:pStyle w:val="Tekstpodstawowy"/>
        <w:widowControl w:val="0"/>
        <w:numPr>
          <w:ilvl w:val="0"/>
          <w:numId w:val="31"/>
        </w:numPr>
        <w:suppressAutoHyphens/>
        <w:spacing w:after="0"/>
        <w:ind w:right="-2"/>
        <w:jc w:val="both"/>
        <w:rPr>
          <w:color w:val="000000"/>
        </w:rPr>
      </w:pPr>
      <w:r w:rsidRPr="004E53B3">
        <w:rPr>
          <w:color w:val="000000"/>
        </w:rPr>
        <w:t xml:space="preserve">instytucje samorządowe, </w:t>
      </w:r>
    </w:p>
    <w:p w:rsidR="00F424EC" w:rsidRPr="004E53B3" w:rsidRDefault="00F424EC" w:rsidP="00A803B9">
      <w:pPr>
        <w:pStyle w:val="Tekstpodstawowy"/>
        <w:spacing w:after="0"/>
        <w:ind w:right="-2"/>
        <w:jc w:val="both"/>
        <w:rPr>
          <w:b/>
          <w:color w:val="000000"/>
        </w:rPr>
      </w:pPr>
      <w:r w:rsidRPr="004E53B3">
        <w:rPr>
          <w:b/>
          <w:color w:val="000000"/>
        </w:rPr>
        <w:t xml:space="preserve">§ 4.  Zasady współpracy. </w:t>
      </w:r>
    </w:p>
    <w:p w:rsidR="00F424EC" w:rsidRPr="004E53B3" w:rsidRDefault="00F424EC" w:rsidP="00A803B9">
      <w:pPr>
        <w:pStyle w:val="Tekstpodstawowy"/>
        <w:spacing w:after="0"/>
        <w:ind w:right="-2"/>
        <w:jc w:val="both"/>
        <w:rPr>
          <w:color w:val="000000"/>
        </w:rPr>
      </w:pPr>
      <w:r w:rsidRPr="00335C2A">
        <w:rPr>
          <w:b/>
          <w:color w:val="000000"/>
        </w:rPr>
        <w:t>1</w:t>
      </w:r>
      <w:r w:rsidRPr="004E53B3">
        <w:rPr>
          <w:color w:val="000000"/>
        </w:rPr>
        <w:t xml:space="preserve">. Zasada pomocniczości – powierzenie podmiotom programu tych zadań, które mogą być zrealizowane efektywniej niż poprzez instytucje Gminy. </w:t>
      </w:r>
    </w:p>
    <w:p w:rsidR="00F424EC" w:rsidRPr="004E53B3" w:rsidRDefault="00F424EC" w:rsidP="00A803B9">
      <w:pPr>
        <w:pStyle w:val="Tekstpodstawowy"/>
        <w:spacing w:after="0"/>
        <w:ind w:right="-2"/>
        <w:jc w:val="both"/>
        <w:rPr>
          <w:color w:val="000000"/>
        </w:rPr>
      </w:pPr>
      <w:r w:rsidRPr="00335C2A">
        <w:rPr>
          <w:b/>
          <w:color w:val="000000"/>
        </w:rPr>
        <w:t>2</w:t>
      </w:r>
      <w:r w:rsidRPr="004E53B3">
        <w:rPr>
          <w:color w:val="000000"/>
        </w:rPr>
        <w:t xml:space="preserve">. Zasada suwerenności stron – zachowanie autonomii i nie ingerowanie w wewnętrzne sprawy podmiotów programu. </w:t>
      </w:r>
    </w:p>
    <w:p w:rsidR="00F424EC" w:rsidRPr="004E53B3" w:rsidRDefault="00F424EC" w:rsidP="00A803B9">
      <w:pPr>
        <w:pStyle w:val="Tekstpodstawowy"/>
        <w:spacing w:after="0"/>
        <w:ind w:right="-2"/>
        <w:jc w:val="both"/>
        <w:rPr>
          <w:color w:val="000000"/>
        </w:rPr>
      </w:pPr>
      <w:r w:rsidRPr="00335C2A">
        <w:rPr>
          <w:b/>
          <w:color w:val="000000"/>
        </w:rPr>
        <w:t>3.</w:t>
      </w:r>
      <w:r w:rsidRPr="004E53B3">
        <w:rPr>
          <w:color w:val="000000"/>
        </w:rPr>
        <w:t xml:space="preserve"> Zasada partnerstwa – współpraca na równych prawach i na zasadzie dobrowolności udziału. </w:t>
      </w:r>
    </w:p>
    <w:p w:rsidR="00F424EC" w:rsidRPr="004E53B3" w:rsidRDefault="00F424EC" w:rsidP="00A803B9">
      <w:pPr>
        <w:pStyle w:val="Tekstpodstawowy"/>
        <w:spacing w:after="0"/>
        <w:ind w:right="-2"/>
        <w:jc w:val="both"/>
        <w:rPr>
          <w:color w:val="000000"/>
        </w:rPr>
      </w:pPr>
      <w:r w:rsidRPr="00335C2A">
        <w:rPr>
          <w:b/>
          <w:color w:val="000000"/>
        </w:rPr>
        <w:t>4.</w:t>
      </w:r>
      <w:r w:rsidRPr="004E53B3">
        <w:rPr>
          <w:color w:val="000000"/>
        </w:rPr>
        <w:t xml:space="preserve"> Zasada efektywności – dążenie wszystkich zainteresowanych do osiągania najlepszych efektów w realizacji zadań publicznych przy danych środkach i możliwościach. </w:t>
      </w:r>
    </w:p>
    <w:p w:rsidR="00F424EC" w:rsidRPr="004E53B3" w:rsidRDefault="00F424EC" w:rsidP="00A803B9">
      <w:pPr>
        <w:pStyle w:val="Tekstpodstawowy"/>
        <w:spacing w:after="0"/>
        <w:ind w:right="-2"/>
        <w:jc w:val="both"/>
        <w:rPr>
          <w:color w:val="000000"/>
        </w:rPr>
      </w:pPr>
      <w:r w:rsidRPr="00335C2A">
        <w:rPr>
          <w:b/>
          <w:color w:val="000000"/>
        </w:rPr>
        <w:t>5.</w:t>
      </w:r>
      <w:r w:rsidRPr="004E53B3">
        <w:rPr>
          <w:color w:val="000000"/>
        </w:rPr>
        <w:t xml:space="preserve"> Zasada uczciwej konkurencji – tworzenie przejrzystych kryteriów współpracy . </w:t>
      </w:r>
    </w:p>
    <w:p w:rsidR="00F424EC" w:rsidRPr="004E53B3" w:rsidRDefault="00F424EC" w:rsidP="00A803B9">
      <w:pPr>
        <w:pStyle w:val="Tekstpodstawowy"/>
        <w:spacing w:after="0"/>
        <w:ind w:right="-2"/>
        <w:jc w:val="both"/>
        <w:rPr>
          <w:color w:val="000000"/>
        </w:rPr>
      </w:pPr>
      <w:r w:rsidRPr="00335C2A">
        <w:rPr>
          <w:b/>
          <w:color w:val="000000"/>
        </w:rPr>
        <w:t>6</w:t>
      </w:r>
      <w:r w:rsidRPr="004E53B3">
        <w:rPr>
          <w:color w:val="000000"/>
        </w:rPr>
        <w:t xml:space="preserve">. Zasada jawności - stosowanie jawnych kryteriów finansowych i pozafinansowych. </w:t>
      </w:r>
    </w:p>
    <w:p w:rsidR="00F424EC" w:rsidRPr="004E53B3" w:rsidRDefault="00F424EC" w:rsidP="00A803B9">
      <w:pPr>
        <w:pStyle w:val="Tekstpodstawowy"/>
        <w:spacing w:after="0"/>
        <w:ind w:right="-2"/>
        <w:jc w:val="both"/>
      </w:pPr>
      <w:r w:rsidRPr="004E53B3">
        <w:t> </w:t>
      </w:r>
    </w:p>
    <w:p w:rsidR="00F424EC" w:rsidRPr="004E53B3" w:rsidRDefault="00F424EC" w:rsidP="00A803B9">
      <w:pPr>
        <w:pStyle w:val="Tekstpodstawowy"/>
        <w:spacing w:after="0"/>
        <w:ind w:right="-2"/>
        <w:jc w:val="both"/>
        <w:rPr>
          <w:b/>
          <w:color w:val="000000"/>
        </w:rPr>
      </w:pPr>
      <w:r w:rsidRPr="004E53B3">
        <w:rPr>
          <w:b/>
          <w:color w:val="000000"/>
        </w:rPr>
        <w:t xml:space="preserve">§ 5. Obszary współpracy. </w:t>
      </w:r>
    </w:p>
    <w:p w:rsidR="00F424EC" w:rsidRDefault="00F424EC" w:rsidP="00A803B9">
      <w:pPr>
        <w:pStyle w:val="Tekstpodstawowy"/>
        <w:spacing w:after="0"/>
        <w:ind w:right="-2"/>
        <w:jc w:val="both"/>
        <w:rPr>
          <w:color w:val="000000"/>
        </w:rPr>
      </w:pPr>
      <w:r w:rsidRPr="004E53B3">
        <w:rPr>
          <w:color w:val="000000"/>
        </w:rPr>
        <w:t xml:space="preserve">Obszary określające priorytetowe zadania publiczne, które mogą być powierzone podmiotom programu to: </w:t>
      </w:r>
    </w:p>
    <w:p w:rsidR="00F424EC" w:rsidRDefault="00F424EC" w:rsidP="00A803B9">
      <w:pPr>
        <w:pStyle w:val="Tekstpodstawowy"/>
        <w:spacing w:after="0"/>
        <w:ind w:right="-2"/>
        <w:jc w:val="both"/>
        <w:rPr>
          <w:color w:val="000000"/>
        </w:rPr>
      </w:pPr>
    </w:p>
    <w:p w:rsidR="00F424EC" w:rsidRPr="00077361" w:rsidRDefault="00F424EC" w:rsidP="00A803B9">
      <w:pPr>
        <w:pStyle w:val="Tekstpodstawowy"/>
        <w:spacing w:after="0"/>
        <w:ind w:right="-2"/>
        <w:jc w:val="both"/>
        <w:rPr>
          <w:color w:val="000000"/>
        </w:rPr>
      </w:pPr>
      <w:r w:rsidRPr="004E53B3">
        <w:rPr>
          <w:b/>
        </w:rPr>
        <w:t>A. Obszar przeciwdziałania patologiom społecznym i uzależnieniom:</w:t>
      </w:r>
    </w:p>
    <w:p w:rsidR="00F424EC" w:rsidRPr="00335C2A" w:rsidRDefault="00F424EC" w:rsidP="00A803B9">
      <w:pPr>
        <w:pStyle w:val="Tekstpodstawowy"/>
        <w:spacing w:after="0"/>
        <w:jc w:val="both"/>
        <w:rPr>
          <w:b/>
        </w:rPr>
      </w:pPr>
      <w:r w:rsidRPr="00335C2A">
        <w:rPr>
          <w:b/>
        </w:rPr>
        <w:t>1.</w:t>
      </w:r>
      <w:r w:rsidRPr="004E53B3">
        <w:t xml:space="preserve">      Prowadzenie działań związanych z profilaktyką i rozwiązywaniem problemów alkoholowych oraz integrację społeczną osób uzależnionych od alkoholu – członków stowarzyszeń i ich rodzin wraz z prowadzeniem programów terapeutycznych skierowanych do osób borykających się z problemami alkoholowymi wychodzących z choroby oraz ich </w:t>
      </w:r>
      <w:r w:rsidRPr="0063527B">
        <w:t>małżonków.</w:t>
      </w:r>
    </w:p>
    <w:p w:rsidR="00F424EC" w:rsidRPr="004E53B3" w:rsidRDefault="00F424EC" w:rsidP="00A803B9">
      <w:pPr>
        <w:pStyle w:val="Tekstpodstawowy"/>
        <w:spacing w:after="0"/>
        <w:jc w:val="both"/>
      </w:pPr>
      <w:r w:rsidRPr="00335C2A">
        <w:rPr>
          <w:b/>
        </w:rPr>
        <w:t>2</w:t>
      </w:r>
      <w:r w:rsidRPr="004E53B3">
        <w:t>.      Prowadzenie profilaktycznej działalności informacyjnej i edukacyjnej w zakresie przeciwdziałania narkomanii w szczególności dla dzieci i młodzieży oraz działań na rzecz osób uzależnionych od narkotyków.</w:t>
      </w:r>
    </w:p>
    <w:p w:rsidR="00F424EC" w:rsidRPr="004E53B3" w:rsidRDefault="00F424EC" w:rsidP="00A803B9">
      <w:pPr>
        <w:pStyle w:val="Tekstpodstawowy"/>
        <w:spacing w:after="0"/>
        <w:jc w:val="both"/>
      </w:pPr>
      <w:r w:rsidRPr="00335C2A">
        <w:rPr>
          <w:b/>
        </w:rPr>
        <w:t>3.</w:t>
      </w:r>
      <w:r>
        <w:t>      Organizacja konkursów plastycznych</w:t>
      </w:r>
      <w:r w:rsidRPr="004E53B3">
        <w:t xml:space="preserve"> dla przedszkoli , szkół podstawowych</w:t>
      </w:r>
      <w:r w:rsidR="00A803B9">
        <w:t xml:space="preserve">                                  </w:t>
      </w:r>
      <w:r w:rsidRPr="004E53B3">
        <w:t xml:space="preserve"> i gimnazjów oraz szkół średnich o tematyce antyalkoholowej.</w:t>
      </w:r>
    </w:p>
    <w:p w:rsidR="00F424EC" w:rsidRPr="004E53B3" w:rsidRDefault="00F424EC" w:rsidP="00A803B9">
      <w:pPr>
        <w:pStyle w:val="Tekstpodstawowy"/>
        <w:spacing w:after="0"/>
        <w:jc w:val="both"/>
      </w:pPr>
      <w:r w:rsidRPr="00335C2A">
        <w:rPr>
          <w:b/>
        </w:rPr>
        <w:t>4.</w:t>
      </w:r>
      <w:r w:rsidRPr="004E53B3">
        <w:t>      Prowadzenie szkolenia dla nauczycieli szkół podstawowych i gimnazjalnych z zakresu udzielenia pierwszej pomocy przedmedycznej.</w:t>
      </w:r>
    </w:p>
    <w:p w:rsidR="00F424EC" w:rsidRPr="004E53B3" w:rsidRDefault="00F424EC" w:rsidP="00A803B9">
      <w:pPr>
        <w:pStyle w:val="Tekstpodstawowy"/>
        <w:spacing w:after="0"/>
        <w:jc w:val="both"/>
      </w:pPr>
      <w:r w:rsidRPr="00335C2A">
        <w:rPr>
          <w:b/>
        </w:rPr>
        <w:t>5.</w:t>
      </w:r>
      <w:r w:rsidRPr="004E53B3">
        <w:t>     Prowadzenie świetlicy środowiskowej dla dzieci pochodzących z rodzin dotkniętych chorobą alkoholową,</w:t>
      </w:r>
    </w:p>
    <w:p w:rsidR="00F424EC" w:rsidRPr="004E53B3" w:rsidRDefault="00F424EC" w:rsidP="00A803B9">
      <w:pPr>
        <w:pStyle w:val="Tekstpodstawowy"/>
        <w:spacing w:after="0"/>
        <w:jc w:val="both"/>
      </w:pPr>
      <w:r w:rsidRPr="00335C2A">
        <w:rPr>
          <w:b/>
        </w:rPr>
        <w:t>6.</w:t>
      </w:r>
      <w:r w:rsidRPr="004E53B3">
        <w:t>    Prowadzenie świetlic środowiskowo-integracyjnych,</w:t>
      </w:r>
    </w:p>
    <w:p w:rsidR="00F424EC" w:rsidRPr="004E53B3" w:rsidRDefault="00F424EC" w:rsidP="00A803B9">
      <w:pPr>
        <w:pStyle w:val="Tekstpodstawowy"/>
        <w:spacing w:after="0"/>
        <w:jc w:val="both"/>
      </w:pPr>
      <w:r w:rsidRPr="00335C2A">
        <w:rPr>
          <w:b/>
        </w:rPr>
        <w:t>7.</w:t>
      </w:r>
      <w:r w:rsidRPr="004E53B3">
        <w:t>     Prowadzenie programów profilaktycznych dla dzieci i młodzieży z terenu Gminy Rząśnia w trakcie ferii zimowych i wypoczynku letniego.</w:t>
      </w:r>
    </w:p>
    <w:p w:rsidR="00F424EC" w:rsidRDefault="00F424EC" w:rsidP="00A803B9">
      <w:pPr>
        <w:pStyle w:val="Tekstpodstawowy"/>
        <w:spacing w:after="0"/>
        <w:jc w:val="both"/>
        <w:rPr>
          <w:b/>
        </w:rPr>
      </w:pPr>
    </w:p>
    <w:p w:rsidR="00F424EC" w:rsidRPr="004E53B3" w:rsidRDefault="00F424EC" w:rsidP="00A803B9">
      <w:pPr>
        <w:pStyle w:val="Tekstpodstawowy"/>
        <w:spacing w:after="0"/>
        <w:jc w:val="both"/>
      </w:pPr>
      <w:r w:rsidRPr="004E53B3">
        <w:rPr>
          <w:b/>
        </w:rPr>
        <w:t>B.</w:t>
      </w:r>
      <w:r w:rsidRPr="004E53B3">
        <w:t xml:space="preserve">     </w:t>
      </w:r>
      <w:r w:rsidRPr="004E53B3">
        <w:rPr>
          <w:b/>
        </w:rPr>
        <w:t>Obszar polityki społecznej:</w:t>
      </w:r>
      <w:r w:rsidRPr="004E53B3">
        <w:t> </w:t>
      </w:r>
    </w:p>
    <w:p w:rsidR="00F424EC" w:rsidRPr="004E53B3" w:rsidRDefault="00F424EC" w:rsidP="00A803B9">
      <w:pPr>
        <w:pStyle w:val="Tekstpodstawowy"/>
        <w:spacing w:after="0"/>
        <w:jc w:val="both"/>
      </w:pPr>
      <w:r w:rsidRPr="00335C2A">
        <w:rPr>
          <w:b/>
        </w:rPr>
        <w:lastRenderedPageBreak/>
        <w:t>1.</w:t>
      </w:r>
      <w:r w:rsidRPr="004E53B3">
        <w:t xml:space="preserve">     Prowadzenie działań </w:t>
      </w:r>
      <w:r>
        <w:t>polegających na wspieraniu osób i rodzin</w:t>
      </w:r>
      <w:r w:rsidRPr="004E53B3">
        <w:t xml:space="preserve"> w wysiłkach zmierzających do zaspokojenia niezbędnych potrzeb i umożliwiających im życie w warunkach odpowiadających godności człowieka,</w:t>
      </w:r>
    </w:p>
    <w:p w:rsidR="00F424EC" w:rsidRPr="004E53B3" w:rsidRDefault="00F424EC" w:rsidP="00A803B9">
      <w:pPr>
        <w:pStyle w:val="Tekstpodstawowy"/>
        <w:spacing w:after="0"/>
        <w:jc w:val="both"/>
      </w:pPr>
      <w:r w:rsidRPr="00335C2A">
        <w:rPr>
          <w:b/>
        </w:rPr>
        <w:t>2.</w:t>
      </w:r>
      <w:r w:rsidRPr="004E53B3">
        <w:t>      Udzielanie schronienia, zapewnienie posiłku oraz niezbędnego ubrania osobom tego pozbawionym – prowadzenie noclegowni.</w:t>
      </w:r>
    </w:p>
    <w:p w:rsidR="00F424EC" w:rsidRDefault="00F424EC" w:rsidP="00A803B9">
      <w:pPr>
        <w:pStyle w:val="Tekstpodstawowy"/>
        <w:spacing w:after="0"/>
        <w:jc w:val="both"/>
      </w:pPr>
    </w:p>
    <w:p w:rsidR="00F424EC" w:rsidRPr="0037044E" w:rsidRDefault="00F424EC" w:rsidP="00A803B9">
      <w:pPr>
        <w:pStyle w:val="Tekstpodstawowy"/>
        <w:spacing w:after="0"/>
        <w:jc w:val="both"/>
      </w:pPr>
      <w:r w:rsidRPr="004E53B3">
        <w:rPr>
          <w:b/>
          <w:color w:val="000000"/>
        </w:rPr>
        <w:t>C.  Obszar kultury, sztuki, ochrony dóbr   kultury i tradycji:</w:t>
      </w:r>
    </w:p>
    <w:p w:rsidR="00F424EC" w:rsidRPr="004E53B3" w:rsidRDefault="00F424EC" w:rsidP="00415797">
      <w:pPr>
        <w:pStyle w:val="Tekstpodstawowy"/>
        <w:widowControl w:val="0"/>
        <w:numPr>
          <w:ilvl w:val="0"/>
          <w:numId w:val="28"/>
        </w:numPr>
        <w:suppressAutoHyphens/>
        <w:spacing w:after="0"/>
        <w:jc w:val="both"/>
        <w:rPr>
          <w:color w:val="000000"/>
        </w:rPr>
      </w:pPr>
      <w:r w:rsidRPr="004E53B3">
        <w:rPr>
          <w:color w:val="000000"/>
        </w:rPr>
        <w:t xml:space="preserve">Organizacja i wdrażanie powszechnych, amatorskich oraz profesjonalnych projektów i programów obejmujących różne obszary kultury w tym warsztaty artystyczne, </w:t>
      </w:r>
    </w:p>
    <w:p w:rsidR="00F424EC" w:rsidRPr="004E53B3" w:rsidRDefault="00F424EC" w:rsidP="00415797">
      <w:pPr>
        <w:pStyle w:val="Tekstpodstawowy"/>
        <w:widowControl w:val="0"/>
        <w:numPr>
          <w:ilvl w:val="0"/>
          <w:numId w:val="28"/>
        </w:numPr>
        <w:suppressAutoHyphens/>
        <w:spacing w:after="0"/>
        <w:jc w:val="both"/>
        <w:rPr>
          <w:color w:val="000000"/>
        </w:rPr>
      </w:pPr>
      <w:r w:rsidRPr="004E53B3">
        <w:rPr>
          <w:color w:val="000000"/>
        </w:rPr>
        <w:t>Prowadzenie stałych form pracy w zakresie plastyki, muzyki, tańca teatru itp.,</w:t>
      </w:r>
    </w:p>
    <w:p w:rsidR="00F424EC" w:rsidRPr="004E53B3" w:rsidRDefault="00F424EC" w:rsidP="00415797">
      <w:pPr>
        <w:pStyle w:val="Tekstpodstawowy"/>
        <w:widowControl w:val="0"/>
        <w:numPr>
          <w:ilvl w:val="0"/>
          <w:numId w:val="28"/>
        </w:numPr>
        <w:suppressAutoHyphens/>
        <w:spacing w:after="0"/>
        <w:jc w:val="both"/>
        <w:rPr>
          <w:color w:val="000000"/>
        </w:rPr>
      </w:pPr>
      <w:r w:rsidRPr="004E53B3">
        <w:rPr>
          <w:color w:val="000000"/>
        </w:rPr>
        <w:t>Organizowanie konkursów plastycznych, recytatorskich, muzycznych, spotkań teatralnych, spotkań z twórcami kultury, wystaw itp.,</w:t>
      </w:r>
    </w:p>
    <w:p w:rsidR="00F424EC" w:rsidRPr="004E53B3" w:rsidRDefault="00F424EC" w:rsidP="00415797">
      <w:pPr>
        <w:pStyle w:val="Tekstpodstawowy"/>
        <w:widowControl w:val="0"/>
        <w:numPr>
          <w:ilvl w:val="0"/>
          <w:numId w:val="28"/>
        </w:numPr>
        <w:suppressAutoHyphens/>
        <w:spacing w:after="0"/>
        <w:jc w:val="both"/>
        <w:rPr>
          <w:color w:val="000000"/>
        </w:rPr>
      </w:pPr>
      <w:r w:rsidRPr="004E53B3">
        <w:rPr>
          <w:color w:val="000000"/>
        </w:rPr>
        <w:t>Upowszechnianie książki i czytelnictwa, promocja kultury słowa,</w:t>
      </w:r>
    </w:p>
    <w:p w:rsidR="00F424EC" w:rsidRPr="004E53B3" w:rsidRDefault="00F424EC" w:rsidP="00415797">
      <w:pPr>
        <w:pStyle w:val="Tekstpodstawowy"/>
        <w:widowControl w:val="0"/>
        <w:numPr>
          <w:ilvl w:val="0"/>
          <w:numId w:val="28"/>
        </w:numPr>
        <w:suppressAutoHyphens/>
        <w:spacing w:after="0"/>
        <w:jc w:val="both"/>
        <w:rPr>
          <w:color w:val="000000"/>
        </w:rPr>
      </w:pPr>
      <w:r w:rsidRPr="004E53B3">
        <w:rPr>
          <w:color w:val="000000"/>
        </w:rPr>
        <w:t>Organizacja imprez kulturalny</w:t>
      </w:r>
      <w:r>
        <w:rPr>
          <w:color w:val="000000"/>
        </w:rPr>
        <w:t xml:space="preserve">ch </w:t>
      </w:r>
      <w:r w:rsidRPr="004E53B3">
        <w:rPr>
          <w:color w:val="000000"/>
        </w:rPr>
        <w:t xml:space="preserve"> mających na celu promocję Gminy Rząśnia</w:t>
      </w:r>
    </w:p>
    <w:p w:rsidR="00F424EC" w:rsidRPr="004E53B3" w:rsidRDefault="00F424EC" w:rsidP="00415797">
      <w:pPr>
        <w:pStyle w:val="Tekstpodstawowy"/>
        <w:widowControl w:val="0"/>
        <w:numPr>
          <w:ilvl w:val="0"/>
          <w:numId w:val="28"/>
        </w:numPr>
        <w:suppressAutoHyphens/>
        <w:spacing w:after="0"/>
        <w:jc w:val="both"/>
        <w:rPr>
          <w:color w:val="000000"/>
        </w:rPr>
      </w:pPr>
      <w:r w:rsidRPr="004E53B3">
        <w:rPr>
          <w:color w:val="000000"/>
        </w:rPr>
        <w:t xml:space="preserve">Promocja inicjatyw środowiskowych poprzez wspieranie lokalnych inicjatyw artystycznych i kulturalnych np. twórców ludowych, animatorów kultury itp.,                 </w:t>
      </w:r>
    </w:p>
    <w:p w:rsidR="00F424EC" w:rsidRPr="004E53B3" w:rsidRDefault="00F424EC" w:rsidP="00A803B9">
      <w:pPr>
        <w:pStyle w:val="Tekstpodstawowy"/>
        <w:spacing w:after="0"/>
        <w:ind w:left="1083"/>
        <w:jc w:val="both"/>
      </w:pPr>
      <w:r w:rsidRPr="004E53B3">
        <w:t> </w:t>
      </w:r>
    </w:p>
    <w:p w:rsidR="00F424EC" w:rsidRPr="004E53B3" w:rsidRDefault="00F424EC" w:rsidP="00415797">
      <w:pPr>
        <w:pStyle w:val="Tekstpodstawowy"/>
        <w:widowControl w:val="0"/>
        <w:numPr>
          <w:ilvl w:val="0"/>
          <w:numId w:val="35"/>
        </w:numPr>
        <w:suppressAutoHyphens/>
        <w:spacing w:after="0"/>
        <w:jc w:val="both"/>
        <w:rPr>
          <w:b/>
          <w:color w:val="000000"/>
        </w:rPr>
      </w:pPr>
      <w:r w:rsidRPr="004E53B3">
        <w:rPr>
          <w:b/>
          <w:color w:val="000000"/>
        </w:rPr>
        <w:t xml:space="preserve">Obszar kultury fizycznej, turystyki i rekreacji: </w:t>
      </w:r>
    </w:p>
    <w:p w:rsidR="00F424EC" w:rsidRPr="004E53B3" w:rsidRDefault="00F424EC" w:rsidP="00A803B9">
      <w:pPr>
        <w:pStyle w:val="Tekstpodstawowy"/>
        <w:spacing w:after="0"/>
        <w:jc w:val="both"/>
        <w:rPr>
          <w:color w:val="000000"/>
        </w:rPr>
      </w:pPr>
      <w:r>
        <w:rPr>
          <w:color w:val="000000"/>
        </w:rPr>
        <w:t>1.</w:t>
      </w:r>
      <w:r w:rsidRPr="004E53B3">
        <w:rPr>
          <w:color w:val="000000"/>
        </w:rPr>
        <w:t xml:space="preserve"> Stwarzanie warunków prawno-organizacyjnych i ekonomicznych dla rozwoju kultury fizycznej i sportu, w tym doskonalenie uzdolnień i sprawności fizycznej, wychowania i rozwoju psychofizycznego człowieka w zakresie:    </w:t>
      </w:r>
    </w:p>
    <w:p w:rsidR="00F424EC" w:rsidRPr="004E53B3" w:rsidRDefault="00F424EC" w:rsidP="00A803B9">
      <w:pPr>
        <w:pStyle w:val="Tekstpodstawowy"/>
        <w:spacing w:after="0"/>
        <w:jc w:val="both"/>
        <w:rPr>
          <w:color w:val="000000"/>
        </w:rPr>
      </w:pPr>
      <w:r>
        <w:rPr>
          <w:b/>
        </w:rPr>
        <w:t>a)</w:t>
      </w:r>
      <w:r w:rsidRPr="004E53B3">
        <w:t>      O</w:t>
      </w:r>
      <w:r w:rsidRPr="004E53B3">
        <w:rPr>
          <w:color w:val="000000"/>
        </w:rPr>
        <w:t xml:space="preserve">rganizacji masowych imprez sportowo – rekreacyjnych dla mieszkańców Gminy, </w:t>
      </w:r>
    </w:p>
    <w:p w:rsidR="00F424EC" w:rsidRPr="004E53B3" w:rsidRDefault="00F424EC" w:rsidP="00A803B9">
      <w:pPr>
        <w:pStyle w:val="Tekstpodstawowy"/>
        <w:spacing w:after="0"/>
        <w:jc w:val="both"/>
        <w:rPr>
          <w:color w:val="000000"/>
        </w:rPr>
      </w:pPr>
      <w:r>
        <w:rPr>
          <w:color w:val="000000"/>
        </w:rPr>
        <w:t xml:space="preserve">b)      </w:t>
      </w:r>
      <w:r w:rsidRPr="004E53B3">
        <w:rPr>
          <w:color w:val="000000"/>
        </w:rPr>
        <w:t>Organizacji zajęć i współzawodnictwa sportowego szkół dzieci i młodzieży,</w:t>
      </w:r>
    </w:p>
    <w:p w:rsidR="00F424EC" w:rsidRPr="004E53B3" w:rsidRDefault="00F424EC" w:rsidP="00A803B9">
      <w:pPr>
        <w:pStyle w:val="Tekstpodstawowy"/>
        <w:spacing w:after="0"/>
        <w:jc w:val="both"/>
        <w:rPr>
          <w:color w:val="000000"/>
        </w:rPr>
      </w:pPr>
      <w:r>
        <w:rPr>
          <w:color w:val="000000"/>
        </w:rPr>
        <w:t xml:space="preserve">c)      </w:t>
      </w:r>
      <w:r w:rsidRPr="004E53B3">
        <w:rPr>
          <w:color w:val="000000"/>
        </w:rPr>
        <w:t>Organizacji zajęć i współzawodnictwa sportowego w następujących dziedzinach:</w:t>
      </w:r>
    </w:p>
    <w:p w:rsidR="00F424EC" w:rsidRPr="004E53B3" w:rsidRDefault="00F424EC" w:rsidP="00415797">
      <w:pPr>
        <w:pStyle w:val="Tekstpodstawowy"/>
        <w:widowControl w:val="0"/>
        <w:numPr>
          <w:ilvl w:val="0"/>
          <w:numId w:val="29"/>
        </w:numPr>
        <w:suppressAutoHyphens/>
        <w:spacing w:after="0"/>
        <w:jc w:val="both"/>
        <w:rPr>
          <w:color w:val="000000"/>
        </w:rPr>
      </w:pPr>
      <w:r w:rsidRPr="004E53B3">
        <w:rPr>
          <w:color w:val="000000"/>
        </w:rPr>
        <w:t xml:space="preserve">piłka nożna </w:t>
      </w:r>
    </w:p>
    <w:p w:rsidR="00F424EC" w:rsidRPr="004E53B3" w:rsidRDefault="00F424EC" w:rsidP="00415797">
      <w:pPr>
        <w:pStyle w:val="Tekstpodstawowy"/>
        <w:widowControl w:val="0"/>
        <w:numPr>
          <w:ilvl w:val="0"/>
          <w:numId w:val="29"/>
        </w:numPr>
        <w:suppressAutoHyphens/>
        <w:spacing w:after="0"/>
        <w:jc w:val="both"/>
        <w:rPr>
          <w:color w:val="000000"/>
        </w:rPr>
      </w:pPr>
      <w:r w:rsidRPr="004E53B3">
        <w:rPr>
          <w:color w:val="000000"/>
        </w:rPr>
        <w:t>piłka siatkowa</w:t>
      </w:r>
    </w:p>
    <w:p w:rsidR="00F424EC" w:rsidRPr="004E53B3" w:rsidRDefault="00F424EC" w:rsidP="00415797">
      <w:pPr>
        <w:pStyle w:val="Tekstpodstawowy"/>
        <w:widowControl w:val="0"/>
        <w:numPr>
          <w:ilvl w:val="0"/>
          <w:numId w:val="29"/>
        </w:numPr>
        <w:suppressAutoHyphens/>
        <w:spacing w:after="0"/>
        <w:jc w:val="both"/>
        <w:rPr>
          <w:color w:val="000000"/>
        </w:rPr>
      </w:pPr>
      <w:r w:rsidRPr="004E53B3">
        <w:rPr>
          <w:color w:val="000000"/>
        </w:rPr>
        <w:t>tenis stołowy</w:t>
      </w:r>
    </w:p>
    <w:p w:rsidR="00F424EC" w:rsidRPr="004E53B3" w:rsidRDefault="00F424EC" w:rsidP="00415797">
      <w:pPr>
        <w:pStyle w:val="Tekstpodstawowy"/>
        <w:widowControl w:val="0"/>
        <w:numPr>
          <w:ilvl w:val="0"/>
          <w:numId w:val="29"/>
        </w:numPr>
        <w:suppressAutoHyphens/>
        <w:spacing w:after="0"/>
        <w:jc w:val="both"/>
        <w:rPr>
          <w:color w:val="000000"/>
        </w:rPr>
      </w:pPr>
      <w:r w:rsidRPr="004E53B3">
        <w:rPr>
          <w:color w:val="000000"/>
        </w:rPr>
        <w:t>i inne</w:t>
      </w:r>
    </w:p>
    <w:p w:rsidR="00F424EC" w:rsidRPr="004E53B3" w:rsidRDefault="00F424EC" w:rsidP="00A803B9">
      <w:pPr>
        <w:pStyle w:val="Tekstpodstawowy"/>
        <w:spacing w:after="0"/>
        <w:jc w:val="both"/>
        <w:rPr>
          <w:color w:val="000000"/>
        </w:rPr>
      </w:pPr>
      <w:r w:rsidRPr="004E53B3">
        <w:rPr>
          <w:color w:val="000000"/>
        </w:rPr>
        <w:t>Szkolenie specjalistyczne dzieci młodzieży</w:t>
      </w:r>
    </w:p>
    <w:p w:rsidR="00F424EC" w:rsidRPr="004E53B3" w:rsidRDefault="00F424EC" w:rsidP="00A803B9">
      <w:pPr>
        <w:pStyle w:val="Tekstpodstawowy"/>
        <w:spacing w:after="0"/>
        <w:jc w:val="both"/>
        <w:rPr>
          <w:color w:val="000000"/>
        </w:rPr>
      </w:pPr>
      <w:r>
        <w:rPr>
          <w:color w:val="000000"/>
        </w:rPr>
        <w:t xml:space="preserve">2. </w:t>
      </w:r>
      <w:r w:rsidRPr="004E53B3">
        <w:rPr>
          <w:color w:val="000000"/>
        </w:rPr>
        <w:t>Wspieranie działalności klubów sportowych, stowarzyszeń oraz organizacji sportowych funkcjonujących na terenie gminy, działających na rzecz rozwoju kultury fizycznej, w szczególności w zakresie szkolenia dzieci i młodzieży uzdolnionej sportowo w dyscyplinach sportowych uznanych za wiodące w naszej gminie, w tym udziału członków sekcji    sportowych, zawodników klubów, stowarzyszeń i organizacji w ogólnopolskich zawodach sportowych</w:t>
      </w:r>
    </w:p>
    <w:p w:rsidR="00F424EC" w:rsidRPr="004E53B3" w:rsidRDefault="00F424EC" w:rsidP="00A803B9">
      <w:pPr>
        <w:pStyle w:val="Tekstpodstawowy"/>
        <w:spacing w:after="0"/>
        <w:jc w:val="both"/>
        <w:rPr>
          <w:color w:val="000000"/>
        </w:rPr>
      </w:pPr>
      <w:r>
        <w:rPr>
          <w:color w:val="000000"/>
        </w:rPr>
        <w:t xml:space="preserve">3. </w:t>
      </w:r>
      <w:r w:rsidRPr="004E53B3">
        <w:rPr>
          <w:color w:val="000000"/>
        </w:rPr>
        <w:t xml:space="preserve">Wspieranie upowszechniania sportu wśród osób niepełnosprawnych poprzez organizowanie spartakiad osób niepełnosprawnych, szkoleń oraz integracyjnych imprez sportowych. </w:t>
      </w:r>
    </w:p>
    <w:p w:rsidR="00F424EC" w:rsidRPr="004E53B3" w:rsidRDefault="00F424EC" w:rsidP="00A803B9">
      <w:pPr>
        <w:pStyle w:val="Tekstpodstawowy"/>
        <w:spacing w:after="0"/>
        <w:jc w:val="both"/>
        <w:rPr>
          <w:color w:val="000000"/>
        </w:rPr>
      </w:pPr>
      <w:r w:rsidRPr="004E53B3">
        <w:t> </w:t>
      </w:r>
      <w:r w:rsidRPr="004E53B3">
        <w:rPr>
          <w:color w:val="000000"/>
        </w:rPr>
        <w:br/>
        <w:t>Przedstawiony powyżej katalog priorytet</w:t>
      </w:r>
      <w:r>
        <w:rPr>
          <w:color w:val="000000"/>
        </w:rPr>
        <w:t>owych zadań realizowanych w latach 2013 - 2015</w:t>
      </w:r>
      <w:r w:rsidRPr="004E53B3">
        <w:rPr>
          <w:color w:val="000000"/>
        </w:rPr>
        <w:t xml:space="preserve"> nie wyłącza możliwości powierzenia podmiotom programu innych zadań publicznych pozostających w zakresie zadań gminy.</w:t>
      </w:r>
    </w:p>
    <w:p w:rsidR="00F424EC" w:rsidRPr="004E53B3" w:rsidRDefault="00F424EC" w:rsidP="00A803B9">
      <w:pPr>
        <w:pStyle w:val="Tekstpodstawowy"/>
        <w:spacing w:after="0"/>
        <w:jc w:val="both"/>
        <w:rPr>
          <w:color w:val="000000"/>
        </w:rPr>
      </w:pPr>
      <w:r w:rsidRPr="004E53B3">
        <w:rPr>
          <w:color w:val="000000"/>
        </w:rPr>
        <w:t>Wójt Gminy po rozpoznaniu potrzeb lokalnych lub na wniosek organizacji pozarządowej może w drodze zarządzenia wska</w:t>
      </w:r>
      <w:r>
        <w:rPr>
          <w:color w:val="000000"/>
        </w:rPr>
        <w:t>zać inne niż określone w par. 5</w:t>
      </w:r>
      <w:r w:rsidRPr="004E53B3">
        <w:rPr>
          <w:color w:val="000000"/>
        </w:rPr>
        <w:t xml:space="preserve"> zadania, które wymagają realizacji i ogłosić otwarty konkurs ofert.</w:t>
      </w:r>
    </w:p>
    <w:p w:rsidR="00F424EC" w:rsidRPr="004E53B3" w:rsidRDefault="00F424EC" w:rsidP="00A803B9">
      <w:pPr>
        <w:pStyle w:val="Tekstpodstawowy"/>
        <w:spacing w:after="0"/>
        <w:jc w:val="both"/>
        <w:rPr>
          <w:b/>
          <w:color w:val="000000"/>
        </w:rPr>
      </w:pPr>
      <w:r w:rsidRPr="004E53B3">
        <w:rPr>
          <w:b/>
          <w:color w:val="000000"/>
        </w:rPr>
        <w:t xml:space="preserve">§ 6. Formy współpracy. </w:t>
      </w:r>
    </w:p>
    <w:p w:rsidR="00F424EC" w:rsidRPr="004E53B3" w:rsidRDefault="00F424EC" w:rsidP="00A803B9">
      <w:pPr>
        <w:pStyle w:val="Tekstpodstawowy"/>
        <w:spacing w:after="0"/>
        <w:rPr>
          <w:color w:val="000000"/>
        </w:rPr>
      </w:pPr>
      <w:r w:rsidRPr="004E53B3">
        <w:rPr>
          <w:color w:val="000000"/>
        </w:rPr>
        <w:t xml:space="preserve">Współdziałanie Gminy Rząśnia z podmiotami programu obejmuje współpracę o charakterze finansowym i pozafinansowym. </w:t>
      </w:r>
    </w:p>
    <w:p w:rsidR="00F424EC" w:rsidRPr="004E53B3" w:rsidRDefault="00F424EC" w:rsidP="00A803B9">
      <w:pPr>
        <w:pStyle w:val="Tekstpodstawowy"/>
        <w:spacing w:after="0"/>
        <w:rPr>
          <w:color w:val="000000"/>
        </w:rPr>
      </w:pPr>
      <w:r w:rsidRPr="00335C2A">
        <w:rPr>
          <w:b/>
        </w:rPr>
        <w:t>1.</w:t>
      </w:r>
      <w:r w:rsidRPr="004E53B3">
        <w:t xml:space="preserve">      </w:t>
      </w:r>
      <w:r w:rsidRPr="004E53B3">
        <w:rPr>
          <w:color w:val="000000"/>
        </w:rPr>
        <w:t xml:space="preserve">Do podstawowych form współpracy zaliczamy: </w:t>
      </w:r>
      <w:r w:rsidRPr="004E53B3">
        <w:rPr>
          <w:color w:val="000000"/>
        </w:rPr>
        <w:br/>
      </w:r>
      <w:r w:rsidRPr="00335C2A">
        <w:rPr>
          <w:b/>
          <w:color w:val="000000"/>
        </w:rPr>
        <w:t>a</w:t>
      </w:r>
      <w:r w:rsidRPr="004E53B3">
        <w:rPr>
          <w:color w:val="000000"/>
        </w:rPr>
        <w:t xml:space="preserve">) zlecanie podmiotom programu realizacji zadań publicznych, </w:t>
      </w:r>
      <w:r w:rsidRPr="004E53B3">
        <w:rPr>
          <w:color w:val="000000"/>
        </w:rPr>
        <w:br/>
      </w:r>
      <w:r w:rsidRPr="00335C2A">
        <w:rPr>
          <w:b/>
          <w:color w:val="000000"/>
        </w:rPr>
        <w:lastRenderedPageBreak/>
        <w:t>b</w:t>
      </w:r>
      <w:r w:rsidRPr="004E53B3">
        <w:rPr>
          <w:color w:val="000000"/>
        </w:rPr>
        <w:t xml:space="preserve">) finansowy współudział Gminy w realizowanych przez podmioty programu zadaniach                    ( w formach określonych w ustawie o działalności pożytku publicznego i o wolontariacie z dnia 24 kwietnia 2003 r.), </w:t>
      </w:r>
    </w:p>
    <w:p w:rsidR="00F424EC" w:rsidRPr="004E53B3" w:rsidRDefault="00F424EC" w:rsidP="00A803B9">
      <w:pPr>
        <w:pStyle w:val="Tekstpodstawowy"/>
        <w:spacing w:after="0"/>
        <w:rPr>
          <w:color w:val="000000"/>
        </w:rPr>
      </w:pPr>
      <w:r w:rsidRPr="00335C2A">
        <w:rPr>
          <w:b/>
          <w:color w:val="000000"/>
        </w:rPr>
        <w:t>c</w:t>
      </w:r>
      <w:r w:rsidRPr="004E53B3">
        <w:rPr>
          <w:color w:val="000000"/>
        </w:rPr>
        <w:t xml:space="preserve">) wzajemną wymianę informacji o kierunkach działalności i dążenie do wypracowania wspólnych płaszczyzn aktywności – głównie konsultacje z wydziałami i referatami urzędu, które współpracują z podmiotami programu w zakresie merytorycznej właściwości, </w:t>
      </w:r>
      <w:r w:rsidRPr="004E53B3">
        <w:rPr>
          <w:color w:val="000000"/>
        </w:rPr>
        <w:br/>
      </w:r>
      <w:r w:rsidRPr="00335C2A">
        <w:rPr>
          <w:b/>
          <w:color w:val="000000"/>
        </w:rPr>
        <w:t>d)</w:t>
      </w:r>
      <w:r w:rsidRPr="004E53B3">
        <w:rPr>
          <w:color w:val="000000"/>
        </w:rPr>
        <w:t xml:space="preserve"> współpracę w pozyskiwaniu środków z innych źródeł, </w:t>
      </w:r>
      <w:r w:rsidRPr="004E53B3">
        <w:rPr>
          <w:color w:val="000000"/>
        </w:rPr>
        <w:br/>
      </w:r>
      <w:r w:rsidRPr="00335C2A">
        <w:rPr>
          <w:b/>
          <w:color w:val="000000"/>
        </w:rPr>
        <w:t>e</w:t>
      </w:r>
      <w:r w:rsidRPr="004E53B3">
        <w:rPr>
          <w:color w:val="000000"/>
        </w:rPr>
        <w:t xml:space="preserve">) współdziałanie w nawiązywaniu kontaktów międzynarodowych, </w:t>
      </w:r>
      <w:r w:rsidRPr="004E53B3">
        <w:rPr>
          <w:color w:val="000000"/>
        </w:rPr>
        <w:br/>
      </w:r>
      <w:r w:rsidRPr="00335C2A">
        <w:rPr>
          <w:b/>
          <w:color w:val="000000"/>
        </w:rPr>
        <w:t>f)</w:t>
      </w:r>
      <w:r w:rsidRPr="004E53B3">
        <w:rPr>
          <w:color w:val="000000"/>
        </w:rPr>
        <w:t xml:space="preserve"> wyznaczanie doraźnych zespołów o charakterze doradczym i inicjatywnym do realizacji wspólnych przedsięwzięć,</w:t>
      </w:r>
    </w:p>
    <w:p w:rsidR="00F424EC" w:rsidRPr="004E53B3" w:rsidRDefault="00F424EC" w:rsidP="00A803B9">
      <w:pPr>
        <w:pStyle w:val="Tekstpodstawowy"/>
        <w:spacing w:after="0"/>
        <w:rPr>
          <w:color w:val="000000"/>
        </w:rPr>
      </w:pPr>
      <w:r w:rsidRPr="00335C2A">
        <w:rPr>
          <w:b/>
          <w:color w:val="000000"/>
        </w:rPr>
        <w:t>g</w:t>
      </w:r>
      <w:r w:rsidRPr="004E53B3">
        <w:rPr>
          <w:color w:val="000000"/>
        </w:rPr>
        <w:t xml:space="preserve">) możliwość bezpłatnego korzystania z obiektów sportowych, </w:t>
      </w:r>
    </w:p>
    <w:p w:rsidR="00F424EC" w:rsidRPr="004E53B3" w:rsidRDefault="00F424EC" w:rsidP="00A803B9">
      <w:pPr>
        <w:pStyle w:val="Tekstpodstawowy"/>
        <w:spacing w:after="0"/>
      </w:pPr>
      <w:r w:rsidRPr="00335C2A">
        <w:rPr>
          <w:b/>
          <w:color w:val="000000"/>
        </w:rPr>
        <w:t>h</w:t>
      </w:r>
      <w:r w:rsidRPr="004E53B3">
        <w:rPr>
          <w:color w:val="000000"/>
        </w:rPr>
        <w:t>) sprawowanie patronatu Wójta Gminy nad konkursami, pomo</w:t>
      </w:r>
      <w:r>
        <w:rPr>
          <w:color w:val="000000"/>
        </w:rPr>
        <w:t>c w ich organizacji i fundowaniu</w:t>
      </w:r>
      <w:r w:rsidRPr="004E53B3">
        <w:rPr>
          <w:color w:val="000000"/>
        </w:rPr>
        <w:t xml:space="preserve"> nagród. </w:t>
      </w:r>
      <w:r w:rsidRPr="004E53B3">
        <w:t> </w:t>
      </w:r>
    </w:p>
    <w:p w:rsidR="00F424EC" w:rsidRPr="004E53B3" w:rsidRDefault="00F424EC" w:rsidP="00A803B9">
      <w:pPr>
        <w:pStyle w:val="Tekstpodstawowy"/>
        <w:spacing w:after="0"/>
        <w:rPr>
          <w:color w:val="000000"/>
        </w:rPr>
      </w:pPr>
      <w:r w:rsidRPr="00335C2A">
        <w:rPr>
          <w:b/>
          <w:color w:val="000000"/>
        </w:rPr>
        <w:t>2</w:t>
      </w:r>
      <w:r w:rsidRPr="004E53B3">
        <w:rPr>
          <w:color w:val="000000"/>
        </w:rPr>
        <w:t xml:space="preserve">. Podmioty programu zobowiązane są do zamieszczania we wszystkich materiałach informacyjnych zapisu o współudziale Gminy w realizacji zadania. </w:t>
      </w:r>
    </w:p>
    <w:p w:rsidR="00F424EC" w:rsidRPr="004E53B3" w:rsidRDefault="00F424EC" w:rsidP="00A803B9">
      <w:pPr>
        <w:pStyle w:val="Tekstpodstawowy"/>
        <w:spacing w:after="0"/>
        <w:jc w:val="both"/>
        <w:rPr>
          <w:color w:val="000000"/>
        </w:rPr>
      </w:pPr>
      <w:r w:rsidRPr="004E53B3">
        <w:rPr>
          <w:b/>
          <w:color w:val="000000"/>
        </w:rPr>
        <w:t xml:space="preserve">§ 7. </w:t>
      </w:r>
      <w:r w:rsidRPr="004E53B3">
        <w:rPr>
          <w:color w:val="000000"/>
        </w:rPr>
        <w:t xml:space="preserve"> </w:t>
      </w:r>
      <w:r w:rsidRPr="004E53B3">
        <w:rPr>
          <w:b/>
          <w:color w:val="000000"/>
        </w:rPr>
        <w:t>Okres realizacji programu</w:t>
      </w:r>
    </w:p>
    <w:p w:rsidR="00F424EC" w:rsidRPr="004E53B3" w:rsidRDefault="00F424EC" w:rsidP="00A803B9">
      <w:pPr>
        <w:pStyle w:val="Tekstpodstawowy"/>
        <w:spacing w:after="0"/>
        <w:jc w:val="both"/>
        <w:rPr>
          <w:b/>
          <w:color w:val="000000"/>
        </w:rPr>
      </w:pPr>
      <w:r w:rsidRPr="004E53B3">
        <w:rPr>
          <w:color w:val="000000"/>
        </w:rPr>
        <w:t>Progra</w:t>
      </w:r>
      <w:r>
        <w:rPr>
          <w:color w:val="000000"/>
        </w:rPr>
        <w:t xml:space="preserve">m realizowany jest w ciągu trzech lat, tj. od 01 stycznia 2013 roku do 31 grudnia 2015 </w:t>
      </w:r>
      <w:r w:rsidRPr="004E53B3">
        <w:rPr>
          <w:color w:val="000000"/>
        </w:rPr>
        <w:t xml:space="preserve"> roku</w:t>
      </w:r>
      <w:r>
        <w:rPr>
          <w:b/>
          <w:color w:val="000000"/>
        </w:rPr>
        <w:t>.</w:t>
      </w:r>
    </w:p>
    <w:p w:rsidR="00F424EC" w:rsidRPr="004E53B3" w:rsidRDefault="00F424EC" w:rsidP="00A803B9">
      <w:pPr>
        <w:pStyle w:val="Tekstpodstawowy"/>
        <w:spacing w:after="0"/>
        <w:jc w:val="both"/>
        <w:rPr>
          <w:b/>
          <w:color w:val="000000"/>
        </w:rPr>
      </w:pPr>
      <w:r w:rsidRPr="004E53B3">
        <w:rPr>
          <w:b/>
          <w:color w:val="000000"/>
        </w:rPr>
        <w:t>§ 8.  Wysokość środków przeznaczonych na realizację programu</w:t>
      </w:r>
    </w:p>
    <w:p w:rsidR="00F424EC" w:rsidRPr="004E53B3" w:rsidRDefault="00F424EC" w:rsidP="00A803B9">
      <w:pPr>
        <w:pStyle w:val="Tekstpodstawowy"/>
        <w:spacing w:after="0"/>
        <w:jc w:val="both"/>
        <w:rPr>
          <w:color w:val="000000"/>
        </w:rPr>
      </w:pPr>
      <w:r w:rsidRPr="004E53B3">
        <w:rPr>
          <w:color w:val="000000"/>
        </w:rPr>
        <w:t xml:space="preserve">Wysokość środków przeznaczonych na realizację programu zostanie określona </w:t>
      </w:r>
      <w:r>
        <w:rPr>
          <w:color w:val="000000"/>
        </w:rPr>
        <w:t>w budżecie Gminy Rząśnia na dany rok realizacji programu.</w:t>
      </w:r>
      <w:r w:rsidRPr="004E53B3">
        <w:rPr>
          <w:color w:val="000000"/>
        </w:rPr>
        <w:t>. Wydatki związane z realizacją zadań, o których mowa w Programie nie mogą przekroczyć kwoty środków finansowych zaplanowany</w:t>
      </w:r>
      <w:r>
        <w:rPr>
          <w:color w:val="000000"/>
        </w:rPr>
        <w:t>ch na ten cel w budżecie na dany</w:t>
      </w:r>
      <w:r w:rsidRPr="004E53B3">
        <w:rPr>
          <w:color w:val="000000"/>
        </w:rPr>
        <w:t xml:space="preserve"> rok.</w:t>
      </w:r>
    </w:p>
    <w:p w:rsidR="00F424EC" w:rsidRPr="004E53B3" w:rsidRDefault="00F424EC" w:rsidP="00A803B9">
      <w:pPr>
        <w:pStyle w:val="Tekstpodstawowy"/>
        <w:spacing w:after="0"/>
        <w:jc w:val="both"/>
      </w:pPr>
      <w:r w:rsidRPr="004E53B3">
        <w:rPr>
          <w:b/>
          <w:color w:val="000000"/>
        </w:rPr>
        <w:t>§ 9.</w:t>
      </w:r>
      <w:r w:rsidRPr="004E53B3">
        <w:rPr>
          <w:color w:val="000000"/>
        </w:rPr>
        <w:t xml:space="preserve"> </w:t>
      </w:r>
      <w:r w:rsidRPr="004E53B3">
        <w:rPr>
          <w:b/>
        </w:rPr>
        <w:t xml:space="preserve">Zasady i tryb organizacji otwartego konkursu ofert. </w:t>
      </w:r>
    </w:p>
    <w:p w:rsidR="00F424EC" w:rsidRPr="00742CC2" w:rsidRDefault="00F424EC" w:rsidP="00A803B9">
      <w:pPr>
        <w:pStyle w:val="Tekstpodstawowy"/>
        <w:spacing w:after="0"/>
        <w:ind w:left="284" w:hanging="284"/>
        <w:jc w:val="both"/>
        <w:rPr>
          <w:b/>
        </w:rPr>
      </w:pPr>
      <w:r w:rsidRPr="00742CC2">
        <w:rPr>
          <w:b/>
        </w:rPr>
        <w:t>1.</w:t>
      </w:r>
      <w:r w:rsidRPr="004E53B3">
        <w:t xml:space="preserve"> Wsparcie i powierzenie realizacji zadań publicznych odbywa się w drodze otwartych </w:t>
      </w:r>
      <w:r>
        <w:t>konkursów ofert, składanych corocznie w ramach realizacji programu.</w:t>
      </w:r>
    </w:p>
    <w:p w:rsidR="00F424EC" w:rsidRPr="004E53B3" w:rsidRDefault="00F424EC" w:rsidP="00A803B9">
      <w:pPr>
        <w:pStyle w:val="Tekstpodstawowy"/>
        <w:spacing w:after="0"/>
        <w:ind w:left="284" w:hanging="284"/>
        <w:jc w:val="both"/>
      </w:pPr>
      <w:r w:rsidRPr="00742CC2">
        <w:rPr>
          <w:b/>
        </w:rPr>
        <w:t>2.</w:t>
      </w:r>
      <w:r w:rsidRPr="004E53B3">
        <w:t xml:space="preserve">   Ogłoszenie o konkursie zamieszcza się  w Biuletynie Informacji Publicznej, na stronie internetowej urzędu oraz na tablicy informacyjnej urzędu, w terminie nie krótszym niż 21  dni od dnia wyznaczonego do składania ofert. </w:t>
      </w:r>
    </w:p>
    <w:p w:rsidR="00F424EC" w:rsidRPr="004E53B3" w:rsidRDefault="00F424EC" w:rsidP="00A803B9">
      <w:pPr>
        <w:pStyle w:val="Tekstpodstawowy"/>
        <w:spacing w:after="0"/>
        <w:ind w:left="284" w:hanging="284"/>
        <w:jc w:val="both"/>
      </w:pPr>
      <w:r w:rsidRPr="00742CC2">
        <w:rPr>
          <w:b/>
        </w:rPr>
        <w:t>3.</w:t>
      </w:r>
      <w:r w:rsidRPr="004E53B3">
        <w:t xml:space="preserve">  Warunkiem przystąpienia do konkursu jest złożenie oferty zgodnej ze wzorem określonym w stosownych przepisach wynikających z ustawy o pożytku publicznym i o wolontariacie.  </w:t>
      </w:r>
    </w:p>
    <w:p w:rsidR="00F424EC" w:rsidRPr="004E53B3" w:rsidRDefault="00F424EC" w:rsidP="00A803B9">
      <w:pPr>
        <w:pStyle w:val="Tekstpodstawowy"/>
        <w:spacing w:after="0"/>
        <w:ind w:left="284" w:hanging="284"/>
        <w:jc w:val="both"/>
      </w:pPr>
      <w:r w:rsidRPr="00742CC2">
        <w:rPr>
          <w:b/>
        </w:rPr>
        <w:t>4.</w:t>
      </w:r>
      <w:r w:rsidRPr="004E53B3">
        <w:t xml:space="preserve"> Ofertę należy przygotować wg zasad określonych regulaminem konkursowym, zatwierdzanym przez  Wójta. </w:t>
      </w:r>
    </w:p>
    <w:p w:rsidR="00F424EC" w:rsidRPr="004E53B3" w:rsidRDefault="00F424EC" w:rsidP="00A803B9">
      <w:pPr>
        <w:pStyle w:val="Tekstpodstawowy"/>
        <w:spacing w:after="0"/>
        <w:jc w:val="both"/>
      </w:pPr>
      <w:r w:rsidRPr="00742CC2">
        <w:rPr>
          <w:b/>
        </w:rPr>
        <w:t>5</w:t>
      </w:r>
      <w:r w:rsidRPr="004E53B3">
        <w:t xml:space="preserve">. Do oferty należy dołączyć następujące załączniki: </w:t>
      </w:r>
    </w:p>
    <w:p w:rsidR="00F424EC" w:rsidRDefault="00F424EC" w:rsidP="00A803B9">
      <w:pPr>
        <w:pStyle w:val="Tekstpodstawowy"/>
        <w:autoSpaceDN w:val="0"/>
        <w:adjustRightInd w:val="0"/>
        <w:spacing w:after="0"/>
        <w:jc w:val="both"/>
      </w:pPr>
      <w:r>
        <w:t xml:space="preserve">-     </w:t>
      </w:r>
      <w:r w:rsidRPr="004E53B3">
        <w:t xml:space="preserve">aktualny odpis z właściwego rejestru,                  </w:t>
      </w:r>
    </w:p>
    <w:p w:rsidR="00F424EC" w:rsidRPr="004E53B3" w:rsidRDefault="00F424EC" w:rsidP="00A803B9">
      <w:pPr>
        <w:pStyle w:val="Tekstpodstawowy"/>
        <w:autoSpaceDN w:val="0"/>
        <w:adjustRightInd w:val="0"/>
        <w:spacing w:after="0"/>
        <w:jc w:val="both"/>
      </w:pPr>
      <w:r>
        <w:t xml:space="preserve">-  </w:t>
      </w:r>
      <w:r w:rsidRPr="004E53B3">
        <w:t xml:space="preserve">sprawozdanie merytoryczne i finansowe (bilans, rachunek wyników, informacja </w:t>
      </w:r>
      <w:r>
        <w:t xml:space="preserve">  </w:t>
      </w:r>
      <w:r w:rsidRPr="004E53B3">
        <w:t>dodatkowa) za ostatni rok,</w:t>
      </w:r>
    </w:p>
    <w:p w:rsidR="00F424EC" w:rsidRPr="004E53B3" w:rsidRDefault="00F424EC" w:rsidP="00A803B9">
      <w:pPr>
        <w:pStyle w:val="Tekstpodstawowy"/>
        <w:autoSpaceDN w:val="0"/>
        <w:adjustRightInd w:val="0"/>
        <w:spacing w:after="0"/>
        <w:jc w:val="both"/>
      </w:pPr>
      <w:r>
        <w:t xml:space="preserve">-      </w:t>
      </w:r>
      <w:r w:rsidRPr="004E53B3">
        <w:t xml:space="preserve">aktualny statut. </w:t>
      </w:r>
    </w:p>
    <w:p w:rsidR="00F424EC" w:rsidRPr="004E53B3" w:rsidRDefault="00F424EC" w:rsidP="00415797">
      <w:pPr>
        <w:pStyle w:val="Tekstpodstawowy"/>
        <w:widowControl w:val="0"/>
        <w:numPr>
          <w:ilvl w:val="0"/>
          <w:numId w:val="33"/>
        </w:numPr>
        <w:autoSpaceDN w:val="0"/>
        <w:adjustRightInd w:val="0"/>
        <w:spacing w:after="0"/>
        <w:ind w:left="426" w:hanging="426"/>
        <w:jc w:val="both"/>
      </w:pPr>
      <w:r w:rsidRPr="004E53B3">
        <w:t xml:space="preserve">Dotacje nie mogą być wykorzystane na:  </w:t>
      </w:r>
    </w:p>
    <w:p w:rsidR="00F424EC" w:rsidRDefault="00F424EC" w:rsidP="00A803B9">
      <w:pPr>
        <w:pStyle w:val="Tekstpodstawowy"/>
        <w:autoSpaceDN w:val="0"/>
        <w:adjustRightInd w:val="0"/>
        <w:spacing w:after="0"/>
        <w:jc w:val="both"/>
      </w:pPr>
      <w:r>
        <w:t xml:space="preserve">-      </w:t>
      </w:r>
      <w:r w:rsidRPr="004E53B3">
        <w:t>zakup gruntów,</w:t>
      </w:r>
    </w:p>
    <w:p w:rsidR="00F424EC" w:rsidRPr="004E53B3" w:rsidRDefault="00F424EC" w:rsidP="00A803B9">
      <w:pPr>
        <w:pStyle w:val="Tekstpodstawowy"/>
        <w:autoSpaceDN w:val="0"/>
        <w:adjustRightInd w:val="0"/>
        <w:spacing w:after="0"/>
        <w:jc w:val="both"/>
      </w:pPr>
      <w:r>
        <w:t xml:space="preserve">-      </w:t>
      </w:r>
      <w:r w:rsidRPr="004E53B3">
        <w:t>działalność gospodarczą,</w:t>
      </w:r>
    </w:p>
    <w:p w:rsidR="00F424EC" w:rsidRPr="004E53B3" w:rsidRDefault="00F424EC" w:rsidP="00A803B9">
      <w:pPr>
        <w:pStyle w:val="Tekstpodstawowy"/>
        <w:autoSpaceDN w:val="0"/>
        <w:adjustRightInd w:val="0"/>
        <w:spacing w:after="0"/>
        <w:jc w:val="both"/>
      </w:pPr>
      <w:r>
        <w:t xml:space="preserve">-      </w:t>
      </w:r>
      <w:r w:rsidRPr="004E53B3">
        <w:t>działalność polityczną,</w:t>
      </w:r>
    </w:p>
    <w:p w:rsidR="00F424EC" w:rsidRPr="004E53B3" w:rsidRDefault="00F424EC" w:rsidP="00A803B9">
      <w:pPr>
        <w:pStyle w:val="Akapitzlist1"/>
        <w:spacing w:after="0" w:line="240" w:lineRule="auto"/>
        <w:ind w:left="0"/>
        <w:jc w:val="both"/>
        <w:rPr>
          <w:rFonts w:ascii="Times New Roman" w:hAnsi="Times New Roman"/>
          <w:sz w:val="24"/>
          <w:szCs w:val="24"/>
          <w:lang w:val="pl-PL"/>
        </w:rPr>
      </w:pPr>
      <w:r>
        <w:rPr>
          <w:rFonts w:ascii="Times New Roman" w:hAnsi="Times New Roman"/>
          <w:sz w:val="24"/>
          <w:szCs w:val="24"/>
          <w:lang w:val="pl-PL"/>
        </w:rPr>
        <w:t xml:space="preserve">-      </w:t>
      </w:r>
      <w:r w:rsidRPr="004E53B3">
        <w:rPr>
          <w:rFonts w:ascii="Times New Roman" w:hAnsi="Times New Roman"/>
          <w:sz w:val="24"/>
          <w:szCs w:val="24"/>
          <w:lang w:val="pl-PL"/>
        </w:rPr>
        <w:t xml:space="preserve">pokrycie zobowiązań powstałych przed datą zawarcia umowy, </w:t>
      </w:r>
    </w:p>
    <w:p w:rsidR="00F424EC" w:rsidRPr="004E53B3" w:rsidRDefault="00F424EC" w:rsidP="00A803B9">
      <w:pPr>
        <w:jc w:val="both"/>
      </w:pPr>
    </w:p>
    <w:p w:rsidR="00F424EC" w:rsidRPr="004E53B3" w:rsidRDefault="00F424EC" w:rsidP="00A803B9">
      <w:pPr>
        <w:pStyle w:val="Tekstpodstawowy"/>
        <w:autoSpaceDN w:val="0"/>
        <w:adjustRightInd w:val="0"/>
        <w:spacing w:after="0"/>
        <w:jc w:val="both"/>
      </w:pPr>
      <w:r>
        <w:t xml:space="preserve">-   </w:t>
      </w:r>
      <w:r w:rsidRPr="004E53B3">
        <w:t>realizację inwestycji, z wyłączeniem inwestycji związanych z bezpośrednią  realizacją zadań publicznych, na które dotacja została przyznana,</w:t>
      </w:r>
    </w:p>
    <w:p w:rsidR="00F424EC" w:rsidRPr="004E53B3" w:rsidRDefault="00F424EC" w:rsidP="00A803B9">
      <w:pPr>
        <w:pStyle w:val="Tekstpodstawowy"/>
        <w:autoSpaceDN w:val="0"/>
        <w:adjustRightInd w:val="0"/>
        <w:spacing w:after="0"/>
        <w:jc w:val="both"/>
      </w:pPr>
      <w:r>
        <w:t xml:space="preserve">-    </w:t>
      </w:r>
      <w:r w:rsidRPr="004E53B3">
        <w:t>pokrycie kosztów utrzymania biura, z wyłączeniem bezpośrednich kosztów związanych z realizacją zadania publicznego, na które dotacja została przyznana.</w:t>
      </w:r>
    </w:p>
    <w:p w:rsidR="00F424EC" w:rsidRPr="004E53B3" w:rsidRDefault="00F424EC" w:rsidP="00A803B9">
      <w:pPr>
        <w:pStyle w:val="Tekstpodstawowy"/>
        <w:spacing w:after="0"/>
        <w:jc w:val="both"/>
      </w:pPr>
      <w:r w:rsidRPr="00742CC2">
        <w:rPr>
          <w:b/>
        </w:rPr>
        <w:t>7</w:t>
      </w:r>
      <w:r w:rsidRPr="004E53B3">
        <w:t>. Oferty złożone w otwartych konkursach ofert podlegają procedurze uzupełniania drobnych braków formalnych:</w:t>
      </w:r>
    </w:p>
    <w:p w:rsidR="00F424EC" w:rsidRPr="004E53B3" w:rsidRDefault="00F424EC" w:rsidP="00A803B9">
      <w:pPr>
        <w:pStyle w:val="Tekstpodstawowy"/>
        <w:spacing w:after="0"/>
        <w:jc w:val="both"/>
      </w:pPr>
      <w:r w:rsidRPr="004E53B3">
        <w:lastRenderedPageBreak/>
        <w:t xml:space="preserve">a). uzupełnienia brakujących podpisów pod wnioskiem, w przypadku niezgodności podpisów ze sposobem reprezentacji określonym w statucie, </w:t>
      </w:r>
    </w:p>
    <w:p w:rsidR="00F424EC" w:rsidRPr="004E53B3" w:rsidRDefault="00F424EC" w:rsidP="00A803B9">
      <w:pPr>
        <w:pStyle w:val="Tekstpodstawowy"/>
        <w:spacing w:after="0"/>
        <w:jc w:val="both"/>
      </w:pPr>
      <w:r w:rsidRPr="004E53B3">
        <w:t>b). braku właściwych podpisów pod załącznikami,</w:t>
      </w:r>
    </w:p>
    <w:p w:rsidR="00F424EC" w:rsidRPr="004E53B3" w:rsidRDefault="00F424EC" w:rsidP="00A803B9">
      <w:pPr>
        <w:pStyle w:val="Tekstpodstawowy"/>
        <w:spacing w:after="0"/>
        <w:jc w:val="both"/>
      </w:pPr>
      <w:r w:rsidRPr="004E53B3">
        <w:t>c). poświadczenia załączonych kopii dokumentów za zgodność z oryginałem,</w:t>
      </w:r>
    </w:p>
    <w:p w:rsidR="00F424EC" w:rsidRPr="004E53B3" w:rsidRDefault="00F424EC" w:rsidP="00A803B9">
      <w:pPr>
        <w:pStyle w:val="Tekstpodstawowy"/>
        <w:spacing w:after="0"/>
        <w:jc w:val="both"/>
      </w:pPr>
      <w:r w:rsidRPr="004E53B3">
        <w:t xml:space="preserve">d). uzupełnienia sprawozdania finansowego. </w:t>
      </w:r>
    </w:p>
    <w:p w:rsidR="00F424EC" w:rsidRPr="004E53B3" w:rsidRDefault="00F424EC" w:rsidP="00A803B9">
      <w:pPr>
        <w:pStyle w:val="Tekstpodstawowy"/>
        <w:spacing w:after="0"/>
        <w:jc w:val="both"/>
      </w:pPr>
      <w:r w:rsidRPr="00742CC2">
        <w:rPr>
          <w:b/>
        </w:rPr>
        <w:t>8</w:t>
      </w:r>
      <w:r w:rsidRPr="004E53B3">
        <w:t>. Konkurs odbywa się dwuetapowo:</w:t>
      </w:r>
    </w:p>
    <w:p w:rsidR="00F424EC" w:rsidRPr="004E53B3" w:rsidRDefault="00F424EC" w:rsidP="00A803B9">
      <w:pPr>
        <w:pStyle w:val="Tekstpodstawowy"/>
        <w:spacing w:after="0"/>
        <w:jc w:val="both"/>
      </w:pPr>
      <w:r w:rsidRPr="004E53B3">
        <w:t>a). I etap - wstępna ocena oferty po względem formalnym , w przypadku stwierdzenia w/w braków formalnych wnioskodawca zostaje powiadomiony o tym fakcie telefonicznie i wciągu 3 dni od daty powiadomienia ma prawo do uzupełnienia  braków,</w:t>
      </w:r>
    </w:p>
    <w:p w:rsidR="00F424EC" w:rsidRPr="004E53B3" w:rsidRDefault="00F424EC" w:rsidP="00A803B9">
      <w:pPr>
        <w:pStyle w:val="Tekstpodstawowy"/>
        <w:spacing w:after="0"/>
        <w:jc w:val="both"/>
      </w:pPr>
      <w:r w:rsidRPr="004E53B3">
        <w:t>b). II etap -  ostateczna ocena formalna oraz ocena merytoryczna zostaje dokonana przez komisję konkursową.</w:t>
      </w:r>
    </w:p>
    <w:p w:rsidR="00F424EC" w:rsidRPr="004E53B3" w:rsidRDefault="00F424EC" w:rsidP="00A803B9">
      <w:pPr>
        <w:pStyle w:val="Tekstpodstawowy"/>
        <w:spacing w:after="0"/>
        <w:jc w:val="both"/>
      </w:pPr>
      <w:r w:rsidRPr="00742CC2">
        <w:rPr>
          <w:b/>
        </w:rPr>
        <w:t>9.</w:t>
      </w:r>
      <w:r w:rsidRPr="004E53B3">
        <w:t xml:space="preserve">   Przy rozpatrywaniu ofert komisja konkursowa kieruje się w szczególności następującymi kryteriami:</w:t>
      </w:r>
    </w:p>
    <w:p w:rsidR="00F424EC" w:rsidRPr="004E53B3" w:rsidRDefault="00F424EC" w:rsidP="00A803B9">
      <w:pPr>
        <w:pStyle w:val="Tekstpodstawowy"/>
        <w:spacing w:after="0"/>
        <w:jc w:val="both"/>
      </w:pPr>
      <w:r w:rsidRPr="004E53B3">
        <w:t xml:space="preserve">a). możliwościami realizacji zadania publicznego przez organizację pozarządową lub inny podmiot, </w:t>
      </w:r>
    </w:p>
    <w:p w:rsidR="00F424EC" w:rsidRPr="004E53B3" w:rsidRDefault="00F424EC" w:rsidP="00A803B9">
      <w:pPr>
        <w:pStyle w:val="Tekstpodstawowy"/>
        <w:spacing w:after="0"/>
        <w:jc w:val="both"/>
      </w:pPr>
      <w:r w:rsidRPr="004E53B3">
        <w:t xml:space="preserve">b).  kalkulacją kosztów realizacji zadania, w tym w odniesieniu do zakresu rzeczowego zadania, </w:t>
      </w:r>
    </w:p>
    <w:p w:rsidR="00F424EC" w:rsidRPr="004E53B3" w:rsidRDefault="00F424EC" w:rsidP="00A803B9">
      <w:pPr>
        <w:pStyle w:val="Tekstpodstawowy"/>
        <w:spacing w:after="0"/>
        <w:jc w:val="both"/>
      </w:pPr>
      <w:r w:rsidRPr="004E53B3">
        <w:t>c). propozycją jakości wykonywania zadania i kwalifikacjami osób, przy udziale których będzie ono realizowane,</w:t>
      </w:r>
    </w:p>
    <w:p w:rsidR="00F424EC" w:rsidRPr="004E53B3" w:rsidRDefault="00F424EC" w:rsidP="00A803B9">
      <w:pPr>
        <w:pStyle w:val="Tekstpodstawowy"/>
        <w:spacing w:after="0"/>
        <w:jc w:val="both"/>
      </w:pPr>
      <w:r w:rsidRPr="004E53B3">
        <w:t>d). zaangażowaniem  finansowych środków własnych oferenta oraz możliwością pozyskania środków finansowych z innych źródeł na realizację tego zadania, </w:t>
      </w:r>
    </w:p>
    <w:p w:rsidR="00F424EC" w:rsidRPr="004E53B3" w:rsidRDefault="00F424EC" w:rsidP="00A803B9">
      <w:pPr>
        <w:pStyle w:val="Tekstpodstawowy"/>
        <w:spacing w:after="0"/>
        <w:jc w:val="both"/>
      </w:pPr>
      <w:r w:rsidRPr="004E53B3">
        <w:t xml:space="preserve">e). wkładem rzeczowym i  osobowym, w tym świadczeniami wolontariuszy i pracą społeczną członków, </w:t>
      </w:r>
    </w:p>
    <w:p w:rsidR="00F424EC" w:rsidRPr="004E53B3" w:rsidRDefault="00F424EC" w:rsidP="00A803B9">
      <w:pPr>
        <w:pStyle w:val="Tekstpodstawowy"/>
        <w:spacing w:after="0"/>
        <w:jc w:val="both"/>
      </w:pPr>
      <w:r w:rsidRPr="004E53B3">
        <w:t xml:space="preserve">f). dotychczasową współpracą oferenta z samorządem a w szczególności rzetelnością </w:t>
      </w:r>
      <w:r w:rsidR="00A803B9">
        <w:t xml:space="preserve">                                            </w:t>
      </w:r>
      <w:r w:rsidRPr="004E53B3">
        <w:t xml:space="preserve"> i terminowością  realizacji zleconych zadań publicznych oraz sposób rozliczenia otrzymanych dotacji, </w:t>
      </w:r>
    </w:p>
    <w:p w:rsidR="00F424EC" w:rsidRPr="004E53B3" w:rsidRDefault="00F424EC" w:rsidP="00A803B9">
      <w:pPr>
        <w:pStyle w:val="Tekstpodstawowy"/>
        <w:spacing w:after="0"/>
        <w:jc w:val="both"/>
      </w:pPr>
      <w:r w:rsidRPr="004E53B3">
        <w:t xml:space="preserve">g). dodatkowe szczegółowe kryteria wynikające z merytorycznej specyfiki danego zadania zawarte będą w regulaminach konkursów opracowanych przez odpowiednie komórki merytoryczne.  </w:t>
      </w:r>
    </w:p>
    <w:p w:rsidR="00F424EC" w:rsidRPr="004E53B3" w:rsidRDefault="00F424EC" w:rsidP="00A803B9">
      <w:pPr>
        <w:pStyle w:val="Tekstpodstawowy"/>
        <w:spacing w:after="0"/>
        <w:jc w:val="both"/>
      </w:pPr>
      <w:r w:rsidRPr="00742CC2">
        <w:rPr>
          <w:b/>
        </w:rPr>
        <w:t>10</w:t>
      </w:r>
      <w:r w:rsidRPr="004E53B3">
        <w:t>.  Konkurs ofert przeprowadza się także w sytuacji, gdy została zgłoszona tylko jedna oferta.</w:t>
      </w:r>
    </w:p>
    <w:p w:rsidR="00F424EC" w:rsidRPr="004E53B3" w:rsidRDefault="00F424EC" w:rsidP="00A803B9">
      <w:pPr>
        <w:pStyle w:val="Tekstpodstawowy"/>
        <w:spacing w:after="0"/>
        <w:jc w:val="both"/>
      </w:pPr>
      <w:r>
        <w:t xml:space="preserve">1) </w:t>
      </w:r>
      <w:r w:rsidRPr="004E53B3">
        <w:t>  Informacje o rozstrzygnięciu konkursu wraz z wykazem ofert nie spełniających wymogów formalnych jak również ofert, które nie otrzymały dotacji podawane są do publicznej wiadomości w sposób określony w § 9 pkt. 2</w:t>
      </w:r>
    </w:p>
    <w:p w:rsidR="00F424EC" w:rsidRPr="004E53B3" w:rsidRDefault="00F424EC" w:rsidP="00A803B9">
      <w:pPr>
        <w:pStyle w:val="Tekstpodstawowy"/>
        <w:spacing w:after="0"/>
        <w:jc w:val="both"/>
      </w:pPr>
      <w:r>
        <w:t xml:space="preserve">2)  </w:t>
      </w:r>
      <w:r w:rsidRPr="004E53B3">
        <w:t xml:space="preserve"> Każdy z oferentów może żądać uzasadnienia wyboru  lub odrzucenia oferty. </w:t>
      </w:r>
    </w:p>
    <w:p w:rsidR="00F424EC" w:rsidRPr="004E53B3" w:rsidRDefault="00F424EC" w:rsidP="00A803B9">
      <w:pPr>
        <w:pStyle w:val="Tekstpodstawowy"/>
        <w:spacing w:after="0"/>
        <w:jc w:val="both"/>
      </w:pPr>
      <w:r>
        <w:t xml:space="preserve">3) </w:t>
      </w:r>
      <w:r w:rsidRPr="004E53B3">
        <w:t xml:space="preserve"> Z oferentem, który wygrał konkurs, sporządzana jest pisemna umowa na powierzenie lub wsparcie  realizacji zadania publicznego.</w:t>
      </w:r>
    </w:p>
    <w:p w:rsidR="00F424EC" w:rsidRPr="004E53B3" w:rsidRDefault="00F424EC" w:rsidP="00A803B9">
      <w:pPr>
        <w:pStyle w:val="Tekstpodstawowy"/>
        <w:spacing w:after="0"/>
        <w:jc w:val="both"/>
      </w:pPr>
      <w:r>
        <w:t>4)</w:t>
      </w:r>
      <w:r w:rsidRPr="004E53B3">
        <w:t xml:space="preserve"> Umowa jest sporządzana na podstawie wzoru określonego w stosownych przepisach wynikających z ustawy o pożytku publicznym i o wolontariacie oraz ustawy o finansach publicznych.  </w:t>
      </w:r>
    </w:p>
    <w:p w:rsidR="00F424EC" w:rsidRPr="004E53B3" w:rsidRDefault="00F424EC" w:rsidP="00A803B9">
      <w:pPr>
        <w:pStyle w:val="Tekstpodstawowy"/>
        <w:spacing w:after="0"/>
        <w:jc w:val="both"/>
        <w:rPr>
          <w:b/>
        </w:rPr>
      </w:pPr>
    </w:p>
    <w:p w:rsidR="00F424EC" w:rsidRPr="004E53B3" w:rsidRDefault="00F424EC" w:rsidP="00A803B9">
      <w:pPr>
        <w:pStyle w:val="Tekstpodstawowy"/>
        <w:spacing w:after="0"/>
        <w:jc w:val="both"/>
      </w:pPr>
      <w:r w:rsidRPr="004E53B3">
        <w:rPr>
          <w:b/>
        </w:rPr>
        <w:t>§ 10</w:t>
      </w:r>
      <w:r w:rsidRPr="004E53B3">
        <w:t xml:space="preserve">. </w:t>
      </w:r>
      <w:r w:rsidRPr="004E53B3">
        <w:rPr>
          <w:b/>
        </w:rPr>
        <w:t xml:space="preserve">Tryb powoływania i regulamin pracy komisji konkursowych </w:t>
      </w:r>
    </w:p>
    <w:p w:rsidR="00F424EC" w:rsidRPr="004E53B3" w:rsidRDefault="00F424EC" w:rsidP="00415797">
      <w:pPr>
        <w:pStyle w:val="Tekstpodstawowy"/>
        <w:widowControl w:val="0"/>
        <w:numPr>
          <w:ilvl w:val="0"/>
          <w:numId w:val="32"/>
        </w:numPr>
        <w:tabs>
          <w:tab w:val="clear" w:pos="720"/>
          <w:tab w:val="num" w:pos="284"/>
        </w:tabs>
        <w:autoSpaceDN w:val="0"/>
        <w:adjustRightInd w:val="0"/>
        <w:spacing w:after="0"/>
        <w:ind w:left="0" w:firstLine="0"/>
        <w:jc w:val="both"/>
      </w:pPr>
      <w:r w:rsidRPr="004E53B3">
        <w:t xml:space="preserve">Komisje konkursowe powoływane są przez Wójta Gminy Rząśnia celem opiniowania ofert złożonych w otwartych konkursach. </w:t>
      </w:r>
    </w:p>
    <w:p w:rsidR="00F424EC" w:rsidRPr="004E53B3" w:rsidRDefault="00F424EC" w:rsidP="00415797">
      <w:pPr>
        <w:pStyle w:val="Tekstpodstawowy"/>
        <w:widowControl w:val="0"/>
        <w:numPr>
          <w:ilvl w:val="0"/>
          <w:numId w:val="32"/>
        </w:numPr>
        <w:tabs>
          <w:tab w:val="clear" w:pos="720"/>
          <w:tab w:val="num" w:pos="284"/>
        </w:tabs>
        <w:autoSpaceDN w:val="0"/>
        <w:adjustRightInd w:val="0"/>
        <w:spacing w:after="0"/>
        <w:ind w:left="0" w:firstLine="0"/>
        <w:jc w:val="both"/>
      </w:pPr>
      <w:r w:rsidRPr="004E53B3">
        <w:t xml:space="preserve">Do każdego konkursu powoływana jest odrębna komisja konkursowa. </w:t>
      </w:r>
    </w:p>
    <w:p w:rsidR="00F424EC" w:rsidRPr="004E53B3" w:rsidRDefault="00F424EC" w:rsidP="00415797">
      <w:pPr>
        <w:numPr>
          <w:ilvl w:val="0"/>
          <w:numId w:val="32"/>
        </w:numPr>
        <w:tabs>
          <w:tab w:val="clear" w:pos="720"/>
          <w:tab w:val="num" w:pos="0"/>
          <w:tab w:val="left" w:pos="284"/>
        </w:tabs>
        <w:ind w:left="0" w:firstLine="0"/>
        <w:jc w:val="both"/>
      </w:pPr>
      <w:r w:rsidRPr="004E53B3">
        <w:t xml:space="preserve">Komisja konkursowa powoływana jest w składzie 7  osób, w tym: </w:t>
      </w:r>
    </w:p>
    <w:p w:rsidR="00F424EC" w:rsidRPr="004E53B3" w:rsidRDefault="00F424EC" w:rsidP="00A803B9">
      <w:pPr>
        <w:tabs>
          <w:tab w:val="num" w:pos="0"/>
          <w:tab w:val="num" w:pos="1560"/>
        </w:tabs>
        <w:jc w:val="both"/>
      </w:pPr>
      <w:r w:rsidRPr="004E53B3">
        <w:t xml:space="preserve">     - 4 przedstawicieli gminy i jednostek jej podległych ,</w:t>
      </w:r>
    </w:p>
    <w:p w:rsidR="00F424EC" w:rsidRPr="004E53B3" w:rsidRDefault="00F424EC" w:rsidP="00A803B9">
      <w:pPr>
        <w:tabs>
          <w:tab w:val="num" w:pos="0"/>
          <w:tab w:val="num" w:pos="851"/>
        </w:tabs>
        <w:jc w:val="both"/>
      </w:pPr>
      <w:r w:rsidRPr="004E53B3">
        <w:t xml:space="preserve">     -  3 przedstawicieli organizacji pozarządowych lub innych  </w:t>
      </w:r>
      <w:r w:rsidRPr="004E53B3">
        <w:rPr>
          <w:color w:val="000000"/>
        </w:rPr>
        <w:t xml:space="preserve">podmiotów. </w:t>
      </w:r>
      <w:r w:rsidRPr="004E53B3">
        <w:t xml:space="preserve"> </w:t>
      </w:r>
    </w:p>
    <w:p w:rsidR="00F424EC" w:rsidRPr="004E53B3" w:rsidRDefault="00F424EC" w:rsidP="00A803B9">
      <w:pPr>
        <w:tabs>
          <w:tab w:val="num" w:pos="142"/>
        </w:tabs>
        <w:jc w:val="both"/>
      </w:pPr>
      <w:r w:rsidRPr="00742CC2">
        <w:rPr>
          <w:b/>
        </w:rPr>
        <w:lastRenderedPageBreak/>
        <w:t>4</w:t>
      </w:r>
      <w:r w:rsidRPr="004E53B3">
        <w:t>. Do członków komisji konkursowej biorących udział w opiniowaniu ofert stosuje się przepisy ustawy z dnia 14 czerwca 1960 r. (Kodeks postępowania administracyjnego (Dz. U. z 200</w:t>
      </w:r>
      <w:r>
        <w:t>0</w:t>
      </w:r>
      <w:r w:rsidRPr="004E53B3">
        <w:t xml:space="preserve"> r. nr 98, poz.1071 z </w:t>
      </w:r>
      <w:proofErr w:type="spellStart"/>
      <w:r>
        <w:t>późn</w:t>
      </w:r>
      <w:proofErr w:type="spellEnd"/>
      <w:r>
        <w:t>.</w:t>
      </w:r>
      <w:r w:rsidRPr="004E53B3">
        <w:t>. zm.) dotyczące wyłączenia z postępowania konkursowego.</w:t>
      </w:r>
    </w:p>
    <w:p w:rsidR="00F424EC" w:rsidRPr="004E53B3" w:rsidRDefault="00F424EC" w:rsidP="00A803B9">
      <w:pPr>
        <w:tabs>
          <w:tab w:val="num" w:pos="142"/>
        </w:tabs>
        <w:jc w:val="both"/>
      </w:pPr>
      <w:r w:rsidRPr="00742CC2">
        <w:rPr>
          <w:b/>
        </w:rPr>
        <w:t>5.</w:t>
      </w:r>
      <w:r w:rsidRPr="004E53B3">
        <w:t xml:space="preserve">  W przypadku wyłączenia z postępowania lub nieobecności członków komisji, posiedzenie odbywa się w zmniejszonym składzie pod warunkiem, że biorą w nim udział co najmniej  4 osoby. </w:t>
      </w:r>
    </w:p>
    <w:p w:rsidR="00F424EC" w:rsidRPr="004E53B3" w:rsidRDefault="00F424EC" w:rsidP="00A803B9">
      <w:pPr>
        <w:tabs>
          <w:tab w:val="num" w:pos="142"/>
        </w:tabs>
        <w:jc w:val="both"/>
      </w:pPr>
      <w:r w:rsidRPr="00742CC2">
        <w:rPr>
          <w:b/>
        </w:rPr>
        <w:t>6</w:t>
      </w:r>
      <w:r w:rsidRPr="004E53B3">
        <w:t xml:space="preserve">.  Udział w pracach komisji konkursowej jest nieodpłatny i nie przysługuje zwrot kosztów podróży. </w:t>
      </w:r>
    </w:p>
    <w:p w:rsidR="00F424EC" w:rsidRPr="004E53B3" w:rsidRDefault="00F424EC" w:rsidP="00A803B9">
      <w:pPr>
        <w:pStyle w:val="Akapitzlist1"/>
        <w:tabs>
          <w:tab w:val="num" w:pos="426"/>
        </w:tabs>
        <w:spacing w:after="0" w:line="240" w:lineRule="auto"/>
        <w:ind w:left="0"/>
        <w:jc w:val="both"/>
        <w:rPr>
          <w:rFonts w:ascii="Times New Roman" w:hAnsi="Times New Roman"/>
          <w:sz w:val="24"/>
          <w:szCs w:val="24"/>
          <w:lang w:val="pl-PL"/>
        </w:rPr>
      </w:pPr>
      <w:r w:rsidRPr="00742CC2">
        <w:rPr>
          <w:rFonts w:ascii="Times New Roman" w:eastAsia="Arial Unicode MS" w:hAnsi="Times New Roman"/>
          <w:b/>
          <w:sz w:val="24"/>
          <w:szCs w:val="24"/>
          <w:lang w:val="pl-PL"/>
        </w:rPr>
        <w:t>7</w:t>
      </w:r>
      <w:r w:rsidRPr="004E53B3">
        <w:rPr>
          <w:rFonts w:ascii="Times New Roman" w:eastAsia="Arial Unicode MS" w:hAnsi="Times New Roman"/>
          <w:sz w:val="24"/>
          <w:szCs w:val="24"/>
          <w:lang w:val="pl-PL"/>
        </w:rPr>
        <w:t xml:space="preserve">. </w:t>
      </w:r>
      <w:r w:rsidRPr="004E53B3">
        <w:rPr>
          <w:rFonts w:ascii="Times New Roman" w:hAnsi="Times New Roman"/>
          <w:sz w:val="24"/>
          <w:szCs w:val="24"/>
          <w:lang w:val="pl-PL"/>
        </w:rPr>
        <w:t xml:space="preserve">Członkowie komisji wybierają  spośród siebie przewodniczącego. </w:t>
      </w:r>
    </w:p>
    <w:p w:rsidR="00F424EC" w:rsidRPr="004E53B3" w:rsidRDefault="00F424EC" w:rsidP="00A803B9">
      <w:pPr>
        <w:pStyle w:val="Akapitzlist1"/>
        <w:spacing w:after="0" w:line="240" w:lineRule="auto"/>
        <w:ind w:left="0"/>
        <w:jc w:val="both"/>
        <w:rPr>
          <w:rFonts w:ascii="Times New Roman" w:hAnsi="Times New Roman"/>
          <w:sz w:val="24"/>
          <w:szCs w:val="24"/>
          <w:lang w:val="pl-PL"/>
        </w:rPr>
      </w:pPr>
      <w:r w:rsidRPr="00742CC2">
        <w:rPr>
          <w:rFonts w:ascii="Times New Roman" w:hAnsi="Times New Roman"/>
          <w:b/>
          <w:sz w:val="24"/>
          <w:szCs w:val="24"/>
          <w:lang w:val="pl-PL"/>
        </w:rPr>
        <w:t>8</w:t>
      </w:r>
      <w:r w:rsidRPr="004E53B3">
        <w:rPr>
          <w:rFonts w:ascii="Times New Roman" w:hAnsi="Times New Roman"/>
          <w:sz w:val="24"/>
          <w:szCs w:val="24"/>
          <w:lang w:val="pl-PL"/>
        </w:rPr>
        <w:t xml:space="preserve">. Funkcję sekretarza pełni pracownik Urzędu. </w:t>
      </w:r>
    </w:p>
    <w:p w:rsidR="00F424EC" w:rsidRPr="004E53B3" w:rsidRDefault="00F424EC" w:rsidP="00A803B9">
      <w:pPr>
        <w:pStyle w:val="Akapitzlist1"/>
        <w:spacing w:after="0" w:line="240" w:lineRule="auto"/>
        <w:ind w:left="0"/>
        <w:jc w:val="both"/>
        <w:rPr>
          <w:rFonts w:ascii="Times New Roman" w:hAnsi="Times New Roman"/>
          <w:sz w:val="24"/>
          <w:szCs w:val="24"/>
          <w:lang w:val="pl-PL"/>
        </w:rPr>
      </w:pPr>
      <w:r w:rsidRPr="00742CC2">
        <w:rPr>
          <w:rFonts w:ascii="Times New Roman" w:hAnsi="Times New Roman"/>
          <w:b/>
          <w:sz w:val="24"/>
          <w:szCs w:val="24"/>
          <w:lang w:val="pl-PL"/>
        </w:rPr>
        <w:t>9</w:t>
      </w:r>
      <w:r w:rsidRPr="004E53B3">
        <w:rPr>
          <w:rFonts w:ascii="Times New Roman" w:hAnsi="Times New Roman"/>
          <w:sz w:val="24"/>
          <w:szCs w:val="24"/>
          <w:lang w:val="pl-PL"/>
        </w:rPr>
        <w:t xml:space="preserve">.  Komisja konkursowa rozpatruje  oferty w terminie podanym w ogłoszeniu  konkursowym. </w:t>
      </w:r>
    </w:p>
    <w:p w:rsidR="00F424EC" w:rsidRPr="004E53B3" w:rsidRDefault="00F424EC" w:rsidP="00A803B9">
      <w:pPr>
        <w:pStyle w:val="Akapitzlist1"/>
        <w:spacing w:after="0" w:line="240" w:lineRule="auto"/>
        <w:ind w:left="0"/>
        <w:jc w:val="both"/>
        <w:rPr>
          <w:rFonts w:ascii="Times New Roman" w:hAnsi="Times New Roman"/>
          <w:sz w:val="24"/>
          <w:szCs w:val="24"/>
          <w:lang w:val="pl-PL"/>
        </w:rPr>
      </w:pPr>
      <w:r w:rsidRPr="00742CC2">
        <w:rPr>
          <w:rFonts w:ascii="Times New Roman" w:hAnsi="Times New Roman"/>
          <w:b/>
          <w:sz w:val="24"/>
          <w:szCs w:val="24"/>
          <w:lang w:val="pl-PL"/>
        </w:rPr>
        <w:t>10</w:t>
      </w:r>
      <w:r w:rsidRPr="004E53B3">
        <w:rPr>
          <w:rFonts w:ascii="Times New Roman" w:hAnsi="Times New Roman"/>
          <w:sz w:val="24"/>
          <w:szCs w:val="24"/>
          <w:lang w:val="pl-PL"/>
        </w:rPr>
        <w:t>.Komisja konkursowa przystępując do rozstrzygnięcia konkursu ofert, dokonuje następujących czynności:</w:t>
      </w:r>
    </w:p>
    <w:p w:rsidR="00F424EC" w:rsidRPr="004E53B3" w:rsidRDefault="00F424EC" w:rsidP="00A803B9">
      <w:pPr>
        <w:tabs>
          <w:tab w:val="num" w:pos="567"/>
        </w:tabs>
        <w:ind w:left="567"/>
        <w:jc w:val="both"/>
      </w:pPr>
      <w:r w:rsidRPr="004E53B3">
        <w:t>a). zapoznaje się z podmiotami, które złożyły oferty;</w:t>
      </w:r>
    </w:p>
    <w:p w:rsidR="00F424EC" w:rsidRPr="004E53B3" w:rsidRDefault="00F424EC" w:rsidP="00A803B9">
      <w:pPr>
        <w:tabs>
          <w:tab w:val="num" w:pos="567"/>
        </w:tabs>
        <w:ind w:left="567"/>
        <w:jc w:val="both"/>
      </w:pPr>
      <w:r w:rsidRPr="004E53B3">
        <w:t>b). wypełnia oświadczenia dopuszczające lub wyłączające  z postępowania;</w:t>
      </w:r>
    </w:p>
    <w:p w:rsidR="00F424EC" w:rsidRPr="004E53B3" w:rsidRDefault="00F424EC" w:rsidP="00A803B9">
      <w:pPr>
        <w:tabs>
          <w:tab w:val="num" w:pos="567"/>
        </w:tabs>
        <w:ind w:left="567"/>
        <w:jc w:val="both"/>
      </w:pPr>
      <w:r w:rsidRPr="004E53B3">
        <w:t>c). stwierdza prawomocność posiedzenia komisji;</w:t>
      </w:r>
    </w:p>
    <w:p w:rsidR="00F424EC" w:rsidRPr="004E53B3" w:rsidRDefault="00F424EC" w:rsidP="00A803B9">
      <w:pPr>
        <w:tabs>
          <w:tab w:val="num" w:pos="567"/>
        </w:tabs>
        <w:ind w:left="567"/>
        <w:jc w:val="both"/>
      </w:pPr>
      <w:r w:rsidRPr="004E53B3">
        <w:t xml:space="preserve">d). sprawdza  prawidłowość ogłoszenia konkursu; </w:t>
      </w:r>
    </w:p>
    <w:p w:rsidR="00F424EC" w:rsidRPr="004E53B3" w:rsidRDefault="00F424EC" w:rsidP="00A803B9">
      <w:pPr>
        <w:tabs>
          <w:tab w:val="num" w:pos="851"/>
        </w:tabs>
        <w:ind w:left="851" w:hanging="284"/>
        <w:jc w:val="both"/>
      </w:pPr>
      <w:r w:rsidRPr="004E53B3">
        <w:t>e). ocenia złożone oferty pod względem formalnym, (poprawne wypełnienie oferty oraz  komplet załączników);</w:t>
      </w:r>
    </w:p>
    <w:p w:rsidR="00F424EC" w:rsidRPr="004E53B3" w:rsidRDefault="00F424EC" w:rsidP="00A803B9">
      <w:pPr>
        <w:tabs>
          <w:tab w:val="num" w:pos="851"/>
        </w:tabs>
        <w:ind w:left="851" w:hanging="284"/>
        <w:jc w:val="both"/>
      </w:pPr>
      <w:r w:rsidRPr="004E53B3">
        <w:t>f). odrzuca oferty nie spełniające formalnych  warunków konkursu lub zgłoszone po wyznaczonym terminie;</w:t>
      </w:r>
    </w:p>
    <w:p w:rsidR="00F424EC" w:rsidRPr="004E53B3" w:rsidRDefault="00F424EC" w:rsidP="00A803B9">
      <w:pPr>
        <w:tabs>
          <w:tab w:val="num" w:pos="851"/>
        </w:tabs>
        <w:ind w:left="851" w:hanging="284"/>
        <w:jc w:val="both"/>
      </w:pPr>
      <w:r w:rsidRPr="004E53B3">
        <w:t xml:space="preserve">g). po zapoznaniu się z merytoryczną treścią ofert, każdy członek komisji konkursowej dokonuje indywidualnie punktowej oceny na karcie, zgodnie ze wskaźnikami określonymi w ogłoszeniu konkursowym oraz  proponuje  wysokość  dotacji ; </w:t>
      </w:r>
    </w:p>
    <w:p w:rsidR="00F424EC" w:rsidRPr="004E53B3" w:rsidRDefault="00F424EC" w:rsidP="00A803B9">
      <w:pPr>
        <w:tabs>
          <w:tab w:val="num" w:pos="851"/>
        </w:tabs>
        <w:ind w:left="851" w:hanging="284"/>
        <w:jc w:val="both"/>
      </w:pPr>
      <w:r w:rsidRPr="004E53B3">
        <w:t xml:space="preserve">h). sporządza protokół z prac komisji, odczytuje jego treść   i podpisuje protokół. </w:t>
      </w:r>
    </w:p>
    <w:p w:rsidR="00F424EC" w:rsidRPr="00742CC2" w:rsidRDefault="00F424EC" w:rsidP="00A803B9">
      <w:pPr>
        <w:jc w:val="both"/>
        <w:rPr>
          <w:b/>
        </w:rPr>
      </w:pPr>
      <w:r w:rsidRPr="004E53B3">
        <w:t xml:space="preserve"> </w:t>
      </w:r>
      <w:r w:rsidRPr="00742CC2">
        <w:rPr>
          <w:b/>
        </w:rPr>
        <w:t xml:space="preserve"> </w:t>
      </w:r>
    </w:p>
    <w:p w:rsidR="00F424EC" w:rsidRPr="004E53B3" w:rsidRDefault="00F424EC" w:rsidP="00A803B9">
      <w:pPr>
        <w:jc w:val="both"/>
      </w:pPr>
      <w:r w:rsidRPr="00742CC2">
        <w:rPr>
          <w:b/>
        </w:rPr>
        <w:t xml:space="preserve"> 11</w:t>
      </w:r>
      <w:r w:rsidRPr="004E53B3">
        <w:t>.  Sporządzony protokół  powinien zawierać:</w:t>
      </w:r>
    </w:p>
    <w:p w:rsidR="00F424EC" w:rsidRPr="004E53B3" w:rsidRDefault="00F424EC" w:rsidP="00A803B9">
      <w:pPr>
        <w:tabs>
          <w:tab w:val="num" w:pos="567"/>
        </w:tabs>
        <w:ind w:left="567"/>
        <w:jc w:val="both"/>
      </w:pPr>
      <w:r w:rsidRPr="004E53B3">
        <w:t>a). oznaczenie miejsca i czasu konkursu;</w:t>
      </w:r>
    </w:p>
    <w:p w:rsidR="00F424EC" w:rsidRPr="004E53B3" w:rsidRDefault="00F424EC" w:rsidP="00A803B9">
      <w:pPr>
        <w:tabs>
          <w:tab w:val="num" w:pos="567"/>
        </w:tabs>
        <w:ind w:left="567"/>
        <w:jc w:val="both"/>
      </w:pPr>
      <w:r w:rsidRPr="004E53B3">
        <w:t>b). imiona i nazwiska członków komisji konkursowej;</w:t>
      </w:r>
    </w:p>
    <w:p w:rsidR="00F424EC" w:rsidRPr="004E53B3" w:rsidRDefault="00F424EC" w:rsidP="00A803B9">
      <w:pPr>
        <w:tabs>
          <w:tab w:val="num" w:pos="567"/>
        </w:tabs>
        <w:ind w:left="567"/>
        <w:jc w:val="both"/>
      </w:pPr>
      <w:r w:rsidRPr="004E53B3">
        <w:t>c). liczbę zgłoszonych ofert;</w:t>
      </w:r>
    </w:p>
    <w:p w:rsidR="00F424EC" w:rsidRPr="004E53B3" w:rsidRDefault="00F424EC" w:rsidP="00A803B9">
      <w:pPr>
        <w:tabs>
          <w:tab w:val="num" w:pos="567"/>
        </w:tabs>
        <w:ind w:left="567"/>
        <w:jc w:val="both"/>
      </w:pPr>
      <w:r w:rsidRPr="004E53B3">
        <w:t>d). wskazanie ofert odpowiadających warunkom konkursu;</w:t>
      </w:r>
    </w:p>
    <w:p w:rsidR="00F424EC" w:rsidRPr="004E53B3" w:rsidRDefault="00F424EC" w:rsidP="00A803B9">
      <w:pPr>
        <w:tabs>
          <w:tab w:val="num" w:pos="567"/>
        </w:tabs>
        <w:ind w:left="567"/>
        <w:jc w:val="both"/>
      </w:pPr>
      <w:r w:rsidRPr="004E53B3">
        <w:t>e). wskazanie ofert nie odpowiadających warunkom konkursu lub zgłoszonych po terminie;</w:t>
      </w:r>
    </w:p>
    <w:p w:rsidR="00F424EC" w:rsidRPr="004E53B3" w:rsidRDefault="00F424EC" w:rsidP="00A803B9">
      <w:pPr>
        <w:tabs>
          <w:tab w:val="num" w:pos="567"/>
        </w:tabs>
        <w:ind w:left="567"/>
        <w:jc w:val="both"/>
      </w:pPr>
      <w:r w:rsidRPr="004E53B3">
        <w:t xml:space="preserve">f). średnią arytmetyczną punktów przyznawanych przez wszystkich członków komisji,  </w:t>
      </w:r>
      <w:r w:rsidRPr="004E53B3">
        <w:br/>
        <w:t>zgodnie ze wskaźnikami określonymi w ogłoszeniu konkursowym;</w:t>
      </w:r>
    </w:p>
    <w:p w:rsidR="00F424EC" w:rsidRPr="004E53B3" w:rsidRDefault="00F424EC" w:rsidP="00A803B9">
      <w:pPr>
        <w:tabs>
          <w:tab w:val="num" w:pos="567"/>
        </w:tabs>
        <w:ind w:left="567"/>
        <w:jc w:val="both"/>
      </w:pPr>
      <w:r w:rsidRPr="004E53B3">
        <w:t xml:space="preserve">g). propozycję rozstrzygnięcia  konkursu wraz z proponowaną wysokością  dotacji, </w:t>
      </w:r>
    </w:p>
    <w:p w:rsidR="00F424EC" w:rsidRPr="004E53B3" w:rsidRDefault="00F424EC" w:rsidP="00A803B9">
      <w:pPr>
        <w:tabs>
          <w:tab w:val="num" w:pos="567"/>
        </w:tabs>
        <w:ind w:left="567"/>
        <w:jc w:val="both"/>
      </w:pPr>
      <w:r w:rsidRPr="004E53B3">
        <w:t xml:space="preserve"> h). podpisy członków komisji.</w:t>
      </w:r>
    </w:p>
    <w:p w:rsidR="00F424EC" w:rsidRPr="004E53B3" w:rsidRDefault="00F424EC" w:rsidP="00A803B9">
      <w:pPr>
        <w:ind w:left="284" w:hanging="284"/>
        <w:jc w:val="both"/>
      </w:pPr>
    </w:p>
    <w:p w:rsidR="00F424EC" w:rsidRPr="004E53B3" w:rsidRDefault="00F424EC" w:rsidP="00415797">
      <w:pPr>
        <w:pStyle w:val="Akapitzlist1"/>
        <w:numPr>
          <w:ilvl w:val="0"/>
          <w:numId w:val="34"/>
        </w:numPr>
        <w:spacing w:after="0" w:line="240" w:lineRule="auto"/>
        <w:jc w:val="both"/>
        <w:rPr>
          <w:rFonts w:ascii="Times New Roman" w:hAnsi="Times New Roman"/>
          <w:sz w:val="24"/>
          <w:szCs w:val="24"/>
          <w:lang w:val="pl-PL"/>
        </w:rPr>
      </w:pPr>
      <w:r w:rsidRPr="004E53B3">
        <w:rPr>
          <w:rFonts w:ascii="Times New Roman" w:hAnsi="Times New Roman"/>
          <w:sz w:val="24"/>
          <w:szCs w:val="24"/>
          <w:lang w:val="pl-PL"/>
        </w:rPr>
        <w:t>Przeprowadzona przez komisję konkursową  ocena ofert oraz propozycja rozstrzygnięcia konkursu  zos</w:t>
      </w:r>
      <w:r>
        <w:rPr>
          <w:rFonts w:ascii="Times New Roman" w:hAnsi="Times New Roman"/>
          <w:sz w:val="24"/>
          <w:szCs w:val="24"/>
          <w:lang w:val="pl-PL"/>
        </w:rPr>
        <w:t>tanie przedstawiona Wójtowi,</w:t>
      </w:r>
      <w:r w:rsidRPr="004E53B3">
        <w:rPr>
          <w:rFonts w:ascii="Times New Roman" w:hAnsi="Times New Roman"/>
          <w:sz w:val="24"/>
          <w:szCs w:val="24"/>
          <w:lang w:val="pl-PL"/>
        </w:rPr>
        <w:t xml:space="preserve"> który dokona ostatecznego wyboru i zdecyduje o wysokości dotacji. </w:t>
      </w:r>
    </w:p>
    <w:p w:rsidR="00F424EC" w:rsidRPr="004E53B3" w:rsidRDefault="00F424EC" w:rsidP="00A803B9">
      <w:pPr>
        <w:jc w:val="both"/>
        <w:rPr>
          <w:b/>
        </w:rPr>
      </w:pPr>
      <w:r w:rsidRPr="004E53B3">
        <w:rPr>
          <w:b/>
        </w:rPr>
        <w:t>§ 11. Sposób oceny realizacji programu.</w:t>
      </w:r>
    </w:p>
    <w:p w:rsidR="00F424EC" w:rsidRPr="004E53B3" w:rsidRDefault="00F424EC" w:rsidP="00A803B9">
      <w:pPr>
        <w:pStyle w:val="Tekstpodstawowy"/>
        <w:spacing w:after="0"/>
        <w:jc w:val="both"/>
      </w:pPr>
      <w:r w:rsidRPr="00742CC2">
        <w:rPr>
          <w:b/>
        </w:rPr>
        <w:t>1.</w:t>
      </w:r>
      <w:r w:rsidRPr="004E53B3">
        <w:t xml:space="preserve">  Sprawozdanie z realizacji</w:t>
      </w:r>
      <w:r>
        <w:t xml:space="preserve"> programu współpracy za dany rok realizacji </w:t>
      </w:r>
      <w:r w:rsidRPr="004E53B3">
        <w:t xml:space="preserve"> Wójt przedstawi Radzie Gminy Rząśni</w:t>
      </w:r>
      <w:r>
        <w:t xml:space="preserve">a w terminie do 30 kwietnia roku następnego </w:t>
      </w:r>
      <w:r w:rsidRPr="004E53B3">
        <w:t xml:space="preserve">. </w:t>
      </w:r>
    </w:p>
    <w:p w:rsidR="00F424EC" w:rsidRPr="004E53B3" w:rsidRDefault="00F424EC" w:rsidP="00A803B9">
      <w:pPr>
        <w:pStyle w:val="Tekstpodstawowy"/>
        <w:spacing w:after="0"/>
        <w:jc w:val="both"/>
      </w:pPr>
      <w:r w:rsidRPr="00742CC2">
        <w:rPr>
          <w:b/>
        </w:rPr>
        <w:t>2</w:t>
      </w:r>
      <w:r w:rsidRPr="004E53B3">
        <w:t>.  Sprawoz</w:t>
      </w:r>
      <w:r>
        <w:t>danie o którym mowa w pkt. 1</w:t>
      </w:r>
      <w:r w:rsidRPr="004E53B3">
        <w:t xml:space="preserve">  zostanie umieszczone na stronie internetowej urzędu oraz </w:t>
      </w:r>
      <w:r>
        <w:t>na tablicy ogłoszeń urzędu.</w:t>
      </w:r>
      <w:r w:rsidRPr="004E53B3">
        <w:t>  </w:t>
      </w:r>
    </w:p>
    <w:p w:rsidR="00F424EC" w:rsidRPr="004E53B3" w:rsidRDefault="00F424EC" w:rsidP="00A803B9">
      <w:pPr>
        <w:pStyle w:val="Tekstpodstawowy"/>
        <w:spacing w:after="0"/>
        <w:jc w:val="both"/>
      </w:pPr>
      <w:r w:rsidRPr="00742CC2">
        <w:rPr>
          <w:b/>
        </w:rPr>
        <w:t>3.</w:t>
      </w:r>
      <w:r w:rsidRPr="004E53B3">
        <w:t>  Realizacja programu współpracy jest poddana ewaluacji rozumianej jako planowe działania mające na celu ocenę realizacji wykonania programu.</w:t>
      </w:r>
    </w:p>
    <w:p w:rsidR="00F424EC" w:rsidRPr="004E53B3" w:rsidRDefault="00F424EC" w:rsidP="00A803B9">
      <w:pPr>
        <w:pStyle w:val="Tekstpodstawowy"/>
        <w:spacing w:after="0"/>
        <w:jc w:val="both"/>
      </w:pPr>
      <w:r w:rsidRPr="00742CC2">
        <w:rPr>
          <w:b/>
        </w:rPr>
        <w:t>4</w:t>
      </w:r>
      <w:r w:rsidRPr="004E53B3">
        <w:t xml:space="preserve">.  Celem wieloletniego monitoringu realizacji programu współpracy ustala się następujące wskaźniki ewaluacji: </w:t>
      </w:r>
    </w:p>
    <w:p w:rsidR="00F424EC" w:rsidRPr="004E53B3" w:rsidRDefault="00F424EC" w:rsidP="00A803B9">
      <w:pPr>
        <w:pStyle w:val="Tekstpodstawowy"/>
        <w:autoSpaceDN w:val="0"/>
        <w:adjustRightInd w:val="0"/>
        <w:spacing w:after="0"/>
        <w:ind w:left="360"/>
        <w:jc w:val="both"/>
      </w:pPr>
      <w:r>
        <w:lastRenderedPageBreak/>
        <w:t xml:space="preserve">-     </w:t>
      </w:r>
      <w:r w:rsidRPr="004E53B3">
        <w:t>liczba otwartych konkursów ofert,</w:t>
      </w:r>
    </w:p>
    <w:p w:rsidR="00F424EC" w:rsidRPr="004E53B3" w:rsidRDefault="00F424EC" w:rsidP="00A803B9">
      <w:pPr>
        <w:pStyle w:val="Tekstpodstawowy"/>
        <w:autoSpaceDN w:val="0"/>
        <w:adjustRightInd w:val="0"/>
        <w:spacing w:after="0"/>
        <w:ind w:left="360"/>
        <w:jc w:val="both"/>
      </w:pPr>
      <w:r>
        <w:t xml:space="preserve">-     </w:t>
      </w:r>
      <w:r w:rsidRPr="004E53B3">
        <w:t>liczba ofert złożonych w otwartych konkursach ofert,</w:t>
      </w:r>
    </w:p>
    <w:p w:rsidR="00F424EC" w:rsidRPr="004E53B3" w:rsidRDefault="00F424EC" w:rsidP="00A803B9">
      <w:pPr>
        <w:pStyle w:val="Tekstpodstawowy"/>
        <w:autoSpaceDN w:val="0"/>
        <w:adjustRightInd w:val="0"/>
        <w:spacing w:after="0"/>
        <w:ind w:left="360"/>
        <w:jc w:val="both"/>
      </w:pPr>
      <w:r>
        <w:t xml:space="preserve">-     </w:t>
      </w:r>
      <w:r w:rsidRPr="004E53B3">
        <w:t>liczba umów zawartych na realizację zadania publicznego,</w:t>
      </w:r>
    </w:p>
    <w:p w:rsidR="00F424EC" w:rsidRPr="004E53B3" w:rsidRDefault="00F424EC" w:rsidP="00A803B9">
      <w:pPr>
        <w:pStyle w:val="Tekstpodstawowy"/>
        <w:autoSpaceDN w:val="0"/>
        <w:adjustRightInd w:val="0"/>
        <w:spacing w:after="0"/>
        <w:ind w:left="360"/>
        <w:jc w:val="both"/>
      </w:pPr>
      <w:r>
        <w:t xml:space="preserve">-    </w:t>
      </w:r>
      <w:r w:rsidRPr="004E53B3">
        <w:t>liczba umów, które nie zostały zrealizowane, (rozwiązane, zerwane lub unieważnione),</w:t>
      </w:r>
    </w:p>
    <w:p w:rsidR="00F424EC" w:rsidRPr="004E53B3" w:rsidRDefault="00F424EC" w:rsidP="00A803B9">
      <w:pPr>
        <w:pStyle w:val="Tekstpodstawowy"/>
        <w:autoSpaceDN w:val="0"/>
        <w:adjustRightInd w:val="0"/>
        <w:spacing w:after="0"/>
        <w:ind w:left="360"/>
        <w:jc w:val="both"/>
      </w:pPr>
      <w:r>
        <w:t xml:space="preserve">-     </w:t>
      </w:r>
      <w:r w:rsidRPr="004E53B3">
        <w:t>liczba umów zawartych w formie wsparcia i w formie powierzenia,</w:t>
      </w:r>
    </w:p>
    <w:p w:rsidR="00F424EC" w:rsidRPr="004E53B3" w:rsidRDefault="00F424EC" w:rsidP="00A803B9">
      <w:pPr>
        <w:pStyle w:val="Tekstpodstawowy"/>
        <w:autoSpaceDN w:val="0"/>
        <w:adjustRightInd w:val="0"/>
        <w:spacing w:after="0"/>
        <w:ind w:left="360"/>
        <w:jc w:val="both"/>
        <w:rPr>
          <w:u w:val="single"/>
        </w:rPr>
      </w:pPr>
      <w:r>
        <w:t xml:space="preserve">-   </w:t>
      </w:r>
      <w:r w:rsidRPr="004E53B3">
        <w:t xml:space="preserve">ilość zadań, których realizację zlecono organizacjom pozarządowym w oparciu </w:t>
      </w:r>
      <w:r w:rsidRPr="004E53B3">
        <w:rPr>
          <w:u w:val="single"/>
        </w:rPr>
        <w:t xml:space="preserve">o </w:t>
      </w:r>
      <w:r w:rsidRPr="004E53B3">
        <w:t>środki budżetowe,</w:t>
      </w:r>
      <w:r w:rsidRPr="004E53B3">
        <w:rPr>
          <w:u w:val="single"/>
        </w:rPr>
        <w:t xml:space="preserve"> </w:t>
      </w:r>
    </w:p>
    <w:p w:rsidR="00F424EC" w:rsidRPr="004E53B3" w:rsidRDefault="00F424EC" w:rsidP="00A803B9">
      <w:pPr>
        <w:pStyle w:val="Tekstpodstawowy"/>
        <w:autoSpaceDN w:val="0"/>
        <w:adjustRightInd w:val="0"/>
        <w:spacing w:after="0"/>
        <w:ind w:left="360"/>
        <w:jc w:val="both"/>
      </w:pPr>
      <w:r>
        <w:t xml:space="preserve">-   </w:t>
      </w:r>
      <w:r w:rsidRPr="004E53B3">
        <w:t>liczba obszarów zadaniowych,</w:t>
      </w:r>
    </w:p>
    <w:p w:rsidR="00F424EC" w:rsidRPr="004E53B3" w:rsidRDefault="00F424EC" w:rsidP="00A803B9">
      <w:pPr>
        <w:pStyle w:val="Tekstpodstawowy"/>
        <w:autoSpaceDN w:val="0"/>
        <w:adjustRightInd w:val="0"/>
        <w:spacing w:after="0"/>
        <w:ind w:left="360"/>
        <w:jc w:val="both"/>
      </w:pPr>
      <w:r>
        <w:t xml:space="preserve">-  </w:t>
      </w:r>
      <w:r w:rsidRPr="004E53B3">
        <w:t>wysokość środków finansowych przekazanych organizacjom  w poszczególnych obszarach zadaniowych,</w:t>
      </w:r>
    </w:p>
    <w:p w:rsidR="00F424EC" w:rsidRPr="004E53B3" w:rsidRDefault="00F424EC" w:rsidP="00A803B9">
      <w:pPr>
        <w:pStyle w:val="Tekstpodstawowy"/>
        <w:autoSpaceDN w:val="0"/>
        <w:adjustRightInd w:val="0"/>
        <w:spacing w:after="0"/>
        <w:ind w:left="360"/>
        <w:jc w:val="both"/>
      </w:pPr>
      <w:r>
        <w:t xml:space="preserve">-    </w:t>
      </w:r>
      <w:r w:rsidRPr="004E53B3">
        <w:t xml:space="preserve">liczba beneficjentów realizowanych zadań, </w:t>
      </w:r>
    </w:p>
    <w:p w:rsidR="00F424EC" w:rsidRPr="004E53B3" w:rsidRDefault="00F424EC" w:rsidP="00A803B9">
      <w:pPr>
        <w:pStyle w:val="Tekstpodstawowy"/>
        <w:autoSpaceDN w:val="0"/>
        <w:adjustRightInd w:val="0"/>
        <w:spacing w:after="0"/>
        <w:ind w:left="360"/>
        <w:jc w:val="both"/>
      </w:pPr>
      <w:r>
        <w:t xml:space="preserve">-   </w:t>
      </w:r>
      <w:r w:rsidRPr="004E53B3">
        <w:t>liczba organizacji pozarządowych realizujących zadania publiczne w oparciu o środki</w:t>
      </w:r>
      <w:r w:rsidRPr="004E53B3">
        <w:rPr>
          <w:u w:val="single"/>
        </w:rPr>
        <w:t xml:space="preserve"> </w:t>
      </w:r>
      <w:r w:rsidRPr="004E53B3">
        <w:t>budżetowe ,</w:t>
      </w:r>
    </w:p>
    <w:p w:rsidR="00F424EC" w:rsidRPr="004E53B3" w:rsidRDefault="00F424EC" w:rsidP="00A803B9">
      <w:pPr>
        <w:pStyle w:val="Tekstpodstawowy"/>
        <w:autoSpaceDN w:val="0"/>
        <w:adjustRightInd w:val="0"/>
        <w:spacing w:after="0"/>
        <w:ind w:left="360"/>
        <w:jc w:val="both"/>
      </w:pPr>
      <w:r>
        <w:t xml:space="preserve">-    </w:t>
      </w:r>
      <w:r w:rsidRPr="004E53B3">
        <w:t xml:space="preserve">liczba wspólnie realizowanych zadań, </w:t>
      </w:r>
    </w:p>
    <w:p w:rsidR="00F424EC" w:rsidRPr="004E53B3" w:rsidRDefault="00F424EC" w:rsidP="00A803B9">
      <w:pPr>
        <w:pStyle w:val="Tekstpodstawowy"/>
        <w:autoSpaceDN w:val="0"/>
        <w:adjustRightInd w:val="0"/>
        <w:spacing w:after="0"/>
        <w:ind w:left="360"/>
        <w:jc w:val="both"/>
      </w:pPr>
      <w:r>
        <w:t xml:space="preserve">-   </w:t>
      </w:r>
      <w:r w:rsidRPr="004E53B3">
        <w:t xml:space="preserve">wysokość środków finansowych przeznaczonych przez organizacje pozarządowe oraz inne podmioty na realizację zadań publicznych, </w:t>
      </w:r>
    </w:p>
    <w:p w:rsidR="00F424EC" w:rsidRPr="004E53B3" w:rsidRDefault="00F424EC" w:rsidP="00A803B9">
      <w:pPr>
        <w:pStyle w:val="Tekstpodstawowy"/>
        <w:autoSpaceDN w:val="0"/>
        <w:adjustRightInd w:val="0"/>
        <w:spacing w:after="0"/>
        <w:ind w:left="360"/>
        <w:jc w:val="both"/>
      </w:pPr>
      <w:r>
        <w:t xml:space="preserve">-   </w:t>
      </w:r>
      <w:r w:rsidRPr="004E53B3">
        <w:t xml:space="preserve">wysokość budżetowych środków finansowych przeznaczonych na realizacje Programu.  </w:t>
      </w:r>
    </w:p>
    <w:p w:rsidR="00F424EC" w:rsidRPr="004E53B3" w:rsidRDefault="00F424EC" w:rsidP="00A803B9">
      <w:pPr>
        <w:jc w:val="both"/>
        <w:rPr>
          <w:b/>
        </w:rPr>
      </w:pPr>
    </w:p>
    <w:p w:rsidR="00F424EC" w:rsidRPr="004E53B3" w:rsidRDefault="00F424EC" w:rsidP="00A803B9">
      <w:pPr>
        <w:pStyle w:val="Tekstpodstawowy"/>
        <w:spacing w:after="0"/>
        <w:jc w:val="both"/>
        <w:rPr>
          <w:b/>
          <w:color w:val="000000"/>
        </w:rPr>
      </w:pPr>
      <w:r w:rsidRPr="004E53B3">
        <w:rPr>
          <w:b/>
          <w:color w:val="000000"/>
        </w:rPr>
        <w:t>§ 12. Postanowienia  końcowe</w:t>
      </w:r>
    </w:p>
    <w:p w:rsidR="00F424EC" w:rsidRPr="004E53B3" w:rsidRDefault="00F424EC" w:rsidP="00A803B9">
      <w:pPr>
        <w:pStyle w:val="Tekstpodstawowy"/>
        <w:spacing w:after="0"/>
        <w:jc w:val="both"/>
        <w:rPr>
          <w:color w:val="000000"/>
        </w:rPr>
      </w:pPr>
      <w:r w:rsidRPr="004E53B3">
        <w:rPr>
          <w:color w:val="000000"/>
        </w:rPr>
        <w:t>Szczegółowe zasady przyznawania dotacji, warunki ubiegania się o dotację oraz tryb przyznawania, rozliczania i kontroli udzielonych dotacji określają przepisy:</w:t>
      </w:r>
    </w:p>
    <w:p w:rsidR="00F424EC" w:rsidRDefault="00F424EC" w:rsidP="00415797">
      <w:pPr>
        <w:pStyle w:val="Tekstpodstawowy"/>
        <w:widowControl w:val="0"/>
        <w:numPr>
          <w:ilvl w:val="0"/>
          <w:numId w:val="30"/>
        </w:numPr>
        <w:suppressAutoHyphens/>
        <w:spacing w:after="0"/>
        <w:jc w:val="both"/>
        <w:rPr>
          <w:color w:val="000000"/>
        </w:rPr>
      </w:pPr>
      <w:r w:rsidRPr="004E53B3">
        <w:rPr>
          <w:color w:val="000000"/>
        </w:rPr>
        <w:t>Ustawa o działalności pożytku publicznego i o wolontariacie z dnia 24 kwiet</w:t>
      </w:r>
      <w:r>
        <w:rPr>
          <w:color w:val="000000"/>
        </w:rPr>
        <w:t xml:space="preserve">nia 2003  (Dz. U.  z 2010 nr 234, poz. 1536 z </w:t>
      </w:r>
      <w:proofErr w:type="spellStart"/>
      <w:r>
        <w:rPr>
          <w:color w:val="000000"/>
        </w:rPr>
        <w:t>późn</w:t>
      </w:r>
      <w:proofErr w:type="spellEnd"/>
      <w:r>
        <w:rPr>
          <w:color w:val="000000"/>
        </w:rPr>
        <w:t>. zm.)</w:t>
      </w:r>
    </w:p>
    <w:p w:rsidR="00F424EC" w:rsidRPr="004E53B3" w:rsidRDefault="00F424EC" w:rsidP="00415797">
      <w:pPr>
        <w:pStyle w:val="Tekstpodstawowy"/>
        <w:widowControl w:val="0"/>
        <w:numPr>
          <w:ilvl w:val="0"/>
          <w:numId w:val="30"/>
        </w:numPr>
        <w:suppressAutoHyphens/>
        <w:spacing w:after="0"/>
        <w:jc w:val="both"/>
        <w:rPr>
          <w:color w:val="000000"/>
        </w:rPr>
      </w:pPr>
      <w:r>
        <w:rPr>
          <w:color w:val="000000"/>
        </w:rPr>
        <w:t>Ustawa o finansach publicznych z dnia 27 sierpnia 2009 roku (Dz.</w:t>
      </w:r>
      <w:r w:rsidR="006475E5">
        <w:rPr>
          <w:color w:val="000000"/>
        </w:rPr>
        <w:t xml:space="preserve"> </w:t>
      </w:r>
      <w:r>
        <w:rPr>
          <w:color w:val="000000"/>
        </w:rPr>
        <w:t>U. nr 157, poz.1240)</w:t>
      </w:r>
    </w:p>
    <w:p w:rsidR="00F424EC" w:rsidRPr="004E53B3" w:rsidRDefault="00F424EC" w:rsidP="00415797">
      <w:pPr>
        <w:pStyle w:val="Tekstpodstawowy"/>
        <w:widowControl w:val="0"/>
        <w:numPr>
          <w:ilvl w:val="0"/>
          <w:numId w:val="30"/>
        </w:numPr>
        <w:suppressAutoHyphens/>
        <w:spacing w:after="0"/>
        <w:jc w:val="both"/>
        <w:rPr>
          <w:color w:val="000000"/>
        </w:rPr>
      </w:pPr>
      <w:r w:rsidRPr="004E53B3">
        <w:rPr>
          <w:color w:val="000000"/>
        </w:rPr>
        <w:t>W sprawach nieuregulowanych w niniejszym programie zastosowanie mają przepisy</w:t>
      </w:r>
      <w:r>
        <w:rPr>
          <w:color w:val="000000"/>
        </w:rPr>
        <w:t xml:space="preserve"> ustawy </w:t>
      </w:r>
      <w:r w:rsidRPr="004E53B3">
        <w:rPr>
          <w:color w:val="000000"/>
        </w:rPr>
        <w:t xml:space="preserve"> Prawo Zamówień Publicznych oraz Kodeksu Cywilnego. </w:t>
      </w:r>
    </w:p>
    <w:p w:rsidR="00F424EC" w:rsidRPr="004E53B3" w:rsidRDefault="00F424EC" w:rsidP="00F424EC">
      <w:pPr>
        <w:spacing w:line="360" w:lineRule="auto"/>
        <w:jc w:val="both"/>
      </w:pPr>
    </w:p>
    <w:p w:rsidR="00F424EC" w:rsidRPr="004E53B3" w:rsidRDefault="00F424EC" w:rsidP="00F424EC">
      <w:pPr>
        <w:spacing w:line="360" w:lineRule="auto"/>
        <w:jc w:val="both"/>
      </w:pPr>
    </w:p>
    <w:p w:rsidR="00F424EC" w:rsidRPr="004E53B3" w:rsidRDefault="00F424EC" w:rsidP="00F424EC">
      <w:pPr>
        <w:spacing w:line="360" w:lineRule="auto"/>
        <w:jc w:val="both"/>
      </w:pPr>
    </w:p>
    <w:p w:rsidR="00F424EC" w:rsidRDefault="00F424EC" w:rsidP="00F424EC">
      <w:pPr>
        <w:spacing w:line="360" w:lineRule="auto"/>
        <w:jc w:val="both"/>
      </w:pPr>
    </w:p>
    <w:p w:rsidR="00941F58" w:rsidRDefault="00941F58" w:rsidP="00F424EC">
      <w:pPr>
        <w:spacing w:line="360" w:lineRule="auto"/>
        <w:jc w:val="both"/>
      </w:pPr>
    </w:p>
    <w:p w:rsidR="00941F58" w:rsidRDefault="00941F58" w:rsidP="00F424EC">
      <w:pPr>
        <w:spacing w:line="360" w:lineRule="auto"/>
        <w:jc w:val="both"/>
      </w:pPr>
    </w:p>
    <w:p w:rsidR="00941F58" w:rsidRDefault="00941F58" w:rsidP="00F424EC">
      <w:pPr>
        <w:spacing w:line="360" w:lineRule="auto"/>
        <w:jc w:val="both"/>
      </w:pPr>
    </w:p>
    <w:p w:rsidR="00941F58" w:rsidRDefault="00941F58" w:rsidP="00F424EC">
      <w:pPr>
        <w:spacing w:line="360" w:lineRule="auto"/>
        <w:jc w:val="both"/>
      </w:pPr>
    </w:p>
    <w:p w:rsidR="00941F58" w:rsidRDefault="00941F58" w:rsidP="00F424EC">
      <w:pPr>
        <w:spacing w:line="360" w:lineRule="auto"/>
        <w:jc w:val="both"/>
      </w:pPr>
    </w:p>
    <w:p w:rsidR="00941F58" w:rsidRDefault="00941F58" w:rsidP="00F424EC">
      <w:pPr>
        <w:spacing w:line="360" w:lineRule="auto"/>
        <w:jc w:val="both"/>
      </w:pPr>
    </w:p>
    <w:p w:rsidR="00941F58" w:rsidRDefault="00941F58" w:rsidP="00F424EC">
      <w:pPr>
        <w:spacing w:line="360" w:lineRule="auto"/>
        <w:jc w:val="both"/>
      </w:pPr>
    </w:p>
    <w:p w:rsidR="00941F58" w:rsidRDefault="00941F58" w:rsidP="00F424EC">
      <w:pPr>
        <w:spacing w:line="360" w:lineRule="auto"/>
        <w:jc w:val="both"/>
      </w:pPr>
    </w:p>
    <w:p w:rsidR="00941F58" w:rsidRDefault="00941F58" w:rsidP="00F424EC">
      <w:pPr>
        <w:spacing w:line="360" w:lineRule="auto"/>
        <w:jc w:val="both"/>
      </w:pPr>
    </w:p>
    <w:p w:rsidR="00941F58" w:rsidRDefault="00941F58" w:rsidP="00F424EC">
      <w:pPr>
        <w:spacing w:line="360" w:lineRule="auto"/>
        <w:jc w:val="both"/>
      </w:pPr>
    </w:p>
    <w:p w:rsidR="00941F58" w:rsidRDefault="00941F58" w:rsidP="00F424EC">
      <w:pPr>
        <w:spacing w:line="360" w:lineRule="auto"/>
        <w:jc w:val="both"/>
      </w:pPr>
    </w:p>
    <w:p w:rsidR="00941F58" w:rsidRPr="004E53B3" w:rsidRDefault="00941F58" w:rsidP="00F424EC">
      <w:pPr>
        <w:spacing w:line="360" w:lineRule="auto"/>
        <w:jc w:val="both"/>
      </w:pPr>
    </w:p>
    <w:p w:rsidR="00F424EC" w:rsidRDefault="00F424EC" w:rsidP="00F424EC">
      <w:pPr>
        <w:spacing w:line="360" w:lineRule="auto"/>
        <w:jc w:val="both"/>
      </w:pPr>
    </w:p>
    <w:p w:rsidR="0079650E" w:rsidRPr="00F7061E" w:rsidRDefault="0079650E" w:rsidP="0079650E">
      <w:pPr>
        <w:autoSpaceDE w:val="0"/>
        <w:autoSpaceDN w:val="0"/>
        <w:adjustRightInd w:val="0"/>
        <w:ind w:left="2832" w:firstLine="708"/>
        <w:rPr>
          <w:rFonts w:eastAsiaTheme="minorHAnsi"/>
          <w:b/>
          <w:bCs/>
          <w:lang w:eastAsia="en-US"/>
        </w:rPr>
      </w:pPr>
      <w:r w:rsidRPr="00F7061E">
        <w:rPr>
          <w:rFonts w:eastAsiaTheme="minorHAnsi"/>
          <w:b/>
          <w:bCs/>
          <w:lang w:eastAsia="en-US"/>
        </w:rPr>
        <w:t>UCHWAŁA NR X</w:t>
      </w:r>
      <w:r>
        <w:rPr>
          <w:rFonts w:eastAsiaTheme="minorHAnsi"/>
          <w:b/>
          <w:bCs/>
          <w:lang w:eastAsia="en-US"/>
        </w:rPr>
        <w:t>IX</w:t>
      </w:r>
      <w:r w:rsidRPr="00F7061E">
        <w:rPr>
          <w:rFonts w:eastAsiaTheme="minorHAnsi"/>
          <w:b/>
          <w:bCs/>
          <w:lang w:eastAsia="en-US"/>
        </w:rPr>
        <w:t>/../2012</w:t>
      </w:r>
    </w:p>
    <w:p w:rsidR="0079650E" w:rsidRPr="00F7061E" w:rsidRDefault="0079650E" w:rsidP="0079650E">
      <w:pPr>
        <w:autoSpaceDE w:val="0"/>
        <w:autoSpaceDN w:val="0"/>
        <w:adjustRightInd w:val="0"/>
        <w:ind w:left="2832" w:firstLine="708"/>
        <w:rPr>
          <w:rFonts w:eastAsiaTheme="minorHAnsi"/>
          <w:b/>
          <w:bCs/>
          <w:lang w:eastAsia="en-US"/>
        </w:rPr>
      </w:pPr>
      <w:r w:rsidRPr="00F7061E">
        <w:rPr>
          <w:rFonts w:eastAsiaTheme="minorHAnsi"/>
          <w:b/>
          <w:bCs/>
          <w:lang w:eastAsia="en-US"/>
        </w:rPr>
        <w:t>RADY GMINY RZĄŚNIA</w:t>
      </w:r>
    </w:p>
    <w:p w:rsidR="0079650E" w:rsidRDefault="0079650E" w:rsidP="0079650E">
      <w:pPr>
        <w:autoSpaceDE w:val="0"/>
        <w:autoSpaceDN w:val="0"/>
        <w:adjustRightInd w:val="0"/>
        <w:ind w:left="2832" w:firstLine="708"/>
        <w:rPr>
          <w:rFonts w:eastAsiaTheme="minorHAnsi"/>
          <w:b/>
          <w:lang w:eastAsia="en-US"/>
        </w:rPr>
      </w:pPr>
      <w:r>
        <w:rPr>
          <w:rFonts w:eastAsiaTheme="minorHAnsi"/>
          <w:b/>
          <w:lang w:eastAsia="en-US"/>
        </w:rPr>
        <w:t>z dnia 28 listopada</w:t>
      </w:r>
      <w:r w:rsidRPr="00F7061E">
        <w:rPr>
          <w:rFonts w:eastAsiaTheme="minorHAnsi"/>
          <w:b/>
          <w:lang w:eastAsia="en-US"/>
        </w:rPr>
        <w:t xml:space="preserve"> 2012 r.</w:t>
      </w:r>
    </w:p>
    <w:p w:rsidR="0079650E" w:rsidRPr="00F7061E" w:rsidRDefault="0079650E" w:rsidP="0079650E">
      <w:pPr>
        <w:autoSpaceDE w:val="0"/>
        <w:autoSpaceDN w:val="0"/>
        <w:adjustRightInd w:val="0"/>
        <w:ind w:left="2832" w:firstLine="708"/>
        <w:rPr>
          <w:rFonts w:eastAsiaTheme="minorHAnsi"/>
          <w:b/>
          <w:lang w:eastAsia="en-US"/>
        </w:rPr>
      </w:pPr>
    </w:p>
    <w:p w:rsidR="0079650E" w:rsidRDefault="0079650E" w:rsidP="0079650E">
      <w:pPr>
        <w:autoSpaceDE w:val="0"/>
        <w:autoSpaceDN w:val="0"/>
        <w:adjustRightInd w:val="0"/>
        <w:rPr>
          <w:rFonts w:eastAsiaTheme="minorHAnsi"/>
          <w:b/>
          <w:bCs/>
          <w:lang w:eastAsia="en-US"/>
        </w:rPr>
      </w:pPr>
      <w:r w:rsidRPr="00EE605D">
        <w:rPr>
          <w:rFonts w:eastAsiaTheme="minorHAnsi"/>
          <w:b/>
          <w:bCs/>
          <w:lang w:eastAsia="en-US"/>
        </w:rPr>
        <w:t>w sprawie zatwierdzenia taryf na zbiorowe zaopatrzenie w wodę i od</w:t>
      </w:r>
      <w:r>
        <w:rPr>
          <w:rFonts w:eastAsiaTheme="minorHAnsi"/>
          <w:b/>
          <w:bCs/>
          <w:lang w:eastAsia="en-US"/>
        </w:rPr>
        <w:t>prowadzanie ścieków na 2013 rok</w:t>
      </w:r>
    </w:p>
    <w:p w:rsidR="0079650E" w:rsidRPr="00EE605D" w:rsidRDefault="0079650E" w:rsidP="0079650E">
      <w:pPr>
        <w:autoSpaceDE w:val="0"/>
        <w:autoSpaceDN w:val="0"/>
        <w:adjustRightInd w:val="0"/>
        <w:rPr>
          <w:rFonts w:eastAsiaTheme="minorHAnsi"/>
          <w:b/>
          <w:bCs/>
          <w:lang w:eastAsia="en-US"/>
        </w:rPr>
      </w:pPr>
    </w:p>
    <w:p w:rsidR="0079650E" w:rsidRPr="00C80F5D" w:rsidRDefault="0079650E" w:rsidP="0079650E">
      <w:pPr>
        <w:autoSpaceDE w:val="0"/>
        <w:autoSpaceDN w:val="0"/>
        <w:adjustRightInd w:val="0"/>
        <w:jc w:val="both"/>
        <w:rPr>
          <w:rFonts w:eastAsiaTheme="minorHAnsi"/>
          <w:b/>
          <w:bCs/>
          <w:color w:val="000000" w:themeColor="text1"/>
          <w:lang w:eastAsia="en-US"/>
        </w:rPr>
      </w:pPr>
      <w:r w:rsidRPr="00C80F5D">
        <w:rPr>
          <w:rFonts w:eastAsiaTheme="minorHAnsi"/>
          <w:color w:val="000000" w:themeColor="text1"/>
          <w:lang w:eastAsia="en-US"/>
        </w:rPr>
        <w:t>Na podstawie art. 18 ust. 2 pkt 15, art. 40 ust. 1, art. 41 ust. 1 i art. 42</w:t>
      </w:r>
      <w:r w:rsidRPr="00C80F5D">
        <w:rPr>
          <w:rStyle w:val="FontStyle63"/>
          <w:color w:val="000000" w:themeColor="text1"/>
        </w:rPr>
        <w:t xml:space="preserve"> ustawy z dnia 8 marca 1990 roku o samorządzie gminnym </w:t>
      </w:r>
      <w:r w:rsidRPr="00C80F5D">
        <w:rPr>
          <w:color w:val="000000" w:themeColor="text1"/>
        </w:rPr>
        <w:t xml:space="preserve">(Dz. U. z 2001 r. Nr 142, </w:t>
      </w:r>
      <w:hyperlink r:id="rId243" w:tgtFrame="_top" w:tooltip="2001 Dz. U. Nr 142 poz. 1591 - Ustawa z dnia 8 marca 1990 r. o samorządzie gminnym" w:history="1">
        <w:r w:rsidRPr="00C80F5D">
          <w:rPr>
            <w:rStyle w:val="Hipercze"/>
            <w:color w:val="000000" w:themeColor="text1"/>
          </w:rPr>
          <w:t>poz. 1591</w:t>
        </w:r>
      </w:hyperlink>
      <w:r w:rsidRPr="00C80F5D">
        <w:rPr>
          <w:color w:val="000000" w:themeColor="text1"/>
        </w:rPr>
        <w:t xml:space="preserve">, z 2002 r. Nr 23, </w:t>
      </w:r>
      <w:hyperlink r:id="rId244"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Pr="00C80F5D">
          <w:rPr>
            <w:rStyle w:val="Hipercze"/>
            <w:color w:val="000000" w:themeColor="text1"/>
          </w:rPr>
          <w:t>poz. 220</w:t>
        </w:r>
      </w:hyperlink>
      <w:r w:rsidRPr="00C80F5D">
        <w:rPr>
          <w:color w:val="000000" w:themeColor="text1"/>
        </w:rPr>
        <w:t xml:space="preserve">, Nr 62, </w:t>
      </w:r>
      <w:hyperlink r:id="rId245" w:tgtFrame="_top" w:tooltip="2002 Dz. U. Nr 62 poz. 558 - Ustawa z dnia 18 kwietnia 2002 r. o stanie klęski żywiołowej" w:history="1">
        <w:r w:rsidRPr="00C80F5D">
          <w:rPr>
            <w:rStyle w:val="Hipercze"/>
            <w:color w:val="000000" w:themeColor="text1"/>
          </w:rPr>
          <w:t>poz. 558</w:t>
        </w:r>
      </w:hyperlink>
      <w:r w:rsidRPr="00C80F5D">
        <w:rPr>
          <w:color w:val="000000" w:themeColor="text1"/>
        </w:rPr>
        <w:t xml:space="preserve">, Nr 113, </w:t>
      </w:r>
      <w:hyperlink r:id="rId246" w:tgtFrame="_top" w:tooltip="2002 Dz. U. Nr 113 poz. 984 - Ustawa z dnia 20 czerwca 2002 r. o bezpośrednim wyborze wójta, burmistrza i prezydenta miasta" w:history="1">
        <w:r w:rsidRPr="00C80F5D">
          <w:rPr>
            <w:rStyle w:val="Hipercze"/>
            <w:color w:val="000000" w:themeColor="text1"/>
          </w:rPr>
          <w:t>poz. 984</w:t>
        </w:r>
      </w:hyperlink>
      <w:r w:rsidRPr="00C80F5D">
        <w:rPr>
          <w:color w:val="000000" w:themeColor="text1"/>
        </w:rPr>
        <w:t xml:space="preserve">, Nr 153, </w:t>
      </w:r>
      <w:hyperlink r:id="rId247" w:tgtFrame="_top" w:tooltip="2002 Dz. U. Nr 153 poz. 1271 - Ustawa z dnia 30 sierpnia 2002 r. - Przepisy wprowadzające ustawę - Prawo o ustroju sądów administracyjnych i ustawę - Prawo o postępowaniu przed sądami administracyjnymi" w:history="1">
        <w:r w:rsidRPr="00C80F5D">
          <w:rPr>
            <w:rStyle w:val="Hipercze"/>
            <w:color w:val="000000" w:themeColor="text1"/>
          </w:rPr>
          <w:t>poz. 1271</w:t>
        </w:r>
      </w:hyperlink>
      <w:r w:rsidRPr="00C80F5D">
        <w:rPr>
          <w:color w:val="000000" w:themeColor="text1"/>
        </w:rPr>
        <w:t xml:space="preserve">, Nr 214, </w:t>
      </w:r>
      <w:hyperlink r:id="rId248" w:tgtFrame="_top" w:tooltip="2002 Dz. U. Nr 214 poz. 1806 - Ustawa z dnia 23 listopada 2002 r. o zmianie ustawy o samorządzie gminnym oraz o zmianie niektórych innych ustaw" w:history="1">
        <w:r w:rsidRPr="00C80F5D">
          <w:rPr>
            <w:rStyle w:val="Hipercze"/>
            <w:color w:val="000000" w:themeColor="text1"/>
          </w:rPr>
          <w:t>poz. 1806</w:t>
        </w:r>
      </w:hyperlink>
      <w:r w:rsidRPr="00C80F5D">
        <w:rPr>
          <w:color w:val="000000" w:themeColor="text1"/>
        </w:rPr>
        <w:t xml:space="preserve">, z 2003 r. Nr 80, </w:t>
      </w:r>
      <w:hyperlink r:id="rId249" w:tgtFrame="_top" w:tooltip="2003 Dz. U. Nr 80 poz. 717 - Ustawa z dnia 27 marca 2003 r. o planowaniu i zagospodarowaniu przestrzennym" w:history="1">
        <w:r w:rsidRPr="00C80F5D">
          <w:rPr>
            <w:rStyle w:val="Hipercze"/>
            <w:color w:val="000000" w:themeColor="text1"/>
          </w:rPr>
          <w:t>poz. 717</w:t>
        </w:r>
      </w:hyperlink>
      <w:r w:rsidRPr="00C80F5D">
        <w:rPr>
          <w:color w:val="000000" w:themeColor="text1"/>
        </w:rPr>
        <w:t xml:space="preserve">, Nr 162, </w:t>
      </w:r>
      <w:hyperlink r:id="rId250" w:tgtFrame="_top" w:tooltip="2003 Dz. U. Nr 162 poz. 1568 - Ustawa z dnia 23 lipca 2003 r. o ochronie zabytków i opiece nad zabytkami" w:history="1">
        <w:r w:rsidRPr="00C80F5D">
          <w:rPr>
            <w:rStyle w:val="Hipercze"/>
            <w:color w:val="000000" w:themeColor="text1"/>
          </w:rPr>
          <w:t>poz. 1568</w:t>
        </w:r>
      </w:hyperlink>
      <w:r w:rsidRPr="00C80F5D">
        <w:rPr>
          <w:color w:val="000000" w:themeColor="text1"/>
        </w:rPr>
        <w:t xml:space="preserve">, z 2004 r. Nr 102, </w:t>
      </w:r>
      <w:hyperlink r:id="rId251" w:tgtFrame="_top" w:tooltip="2004 Dz. U. Nr 102 poz. 1055 - Ustawa z dnia 20 kwietnia 2004 r. o zmianie ustawy Ordynacja wyborcza do rad gmin, rad powiatów i sejmików województw oraz niektórych innych ustaw" w:history="1">
        <w:r w:rsidRPr="00C80F5D">
          <w:rPr>
            <w:rStyle w:val="Hipercze"/>
            <w:color w:val="000000" w:themeColor="text1"/>
          </w:rPr>
          <w:t>poz. 1055</w:t>
        </w:r>
      </w:hyperlink>
      <w:r w:rsidRPr="00C80F5D">
        <w:rPr>
          <w:color w:val="000000" w:themeColor="text1"/>
        </w:rPr>
        <w:t xml:space="preserve">, Nr 116, </w:t>
      </w:r>
      <w:hyperlink r:id="rId252" w:tgtFrame="_top" w:tooltip="2004 Dz. U. Nr 116 poz. 1203 - Ustawa z dnia 16 kwietnia 2004 r. o zmianie ustawy o zakwaterowaniu Sił Zbrojnych Rzeczypospolitej Polskiej oraz niektórych innych ustaw" w:history="1">
        <w:r w:rsidRPr="00C80F5D">
          <w:rPr>
            <w:rStyle w:val="Hipercze"/>
            <w:color w:val="000000" w:themeColor="text1"/>
          </w:rPr>
          <w:t>poz. 1203</w:t>
        </w:r>
      </w:hyperlink>
      <w:r w:rsidRPr="00C80F5D">
        <w:rPr>
          <w:color w:val="000000" w:themeColor="text1"/>
        </w:rPr>
        <w:t xml:space="preserve">, Nr 167, </w:t>
      </w:r>
      <w:hyperlink r:id="rId253" w:tgtFrame="_top" w:tooltip="2004 Dz. U. Nr 167 poz. 1759 - Wyrok Trybunału Konstytucyjnego z dnia 13 lipca 2004 r. sygn. akt K 20/03" w:history="1">
        <w:r w:rsidRPr="00C80F5D">
          <w:rPr>
            <w:rStyle w:val="Hipercze"/>
            <w:color w:val="000000" w:themeColor="text1"/>
          </w:rPr>
          <w:t>poz. 1759</w:t>
        </w:r>
      </w:hyperlink>
      <w:r w:rsidRPr="00C80F5D">
        <w:rPr>
          <w:color w:val="000000" w:themeColor="text1"/>
        </w:rPr>
        <w:t xml:space="preserve">, z 2005 r. Nr 172, </w:t>
      </w:r>
      <w:hyperlink r:id="rId254" w:tgtFrame="_top" w:tooltip="2005 Dz. U. Nr 172 poz. 1441 - Ustawa z dnia 28 lipca 2005 r. o zmianie ustawy o samorządzie gminnym oraz ustawy o drogach publicznych" w:history="1">
        <w:r w:rsidRPr="00C80F5D">
          <w:rPr>
            <w:rStyle w:val="Hipercze"/>
            <w:color w:val="000000" w:themeColor="text1"/>
          </w:rPr>
          <w:t>poz. 1441</w:t>
        </w:r>
      </w:hyperlink>
      <w:r w:rsidRPr="00C80F5D">
        <w:rPr>
          <w:color w:val="000000" w:themeColor="text1"/>
        </w:rPr>
        <w:t xml:space="preserve">, Nr 175, </w:t>
      </w:r>
      <w:hyperlink r:id="rId255" w:tgtFrame="_top" w:tooltip="2005 Dz. U. Nr 175 poz. 1457 - Ustawa z dnia 8 lipca 2005 r. o zmianie ustawy o samorządzie gminnym oraz niektórych innych ustaw" w:history="1">
        <w:r w:rsidRPr="00C80F5D">
          <w:rPr>
            <w:rStyle w:val="Hipercze"/>
            <w:color w:val="000000" w:themeColor="text1"/>
          </w:rPr>
          <w:t>poz. 1457</w:t>
        </w:r>
      </w:hyperlink>
      <w:r w:rsidRPr="00C80F5D">
        <w:rPr>
          <w:color w:val="000000" w:themeColor="text1"/>
        </w:rPr>
        <w:t xml:space="preserve">, z 2006 r. Nr 17, </w:t>
      </w:r>
      <w:hyperlink r:id="rId256" w:tgtFrame="_top" w:tooltip="2006 Dz. U. Nr 17 poz. 128 - Ustawa z dnia 27 stycznia 2006 r. o zmianie ustawy o samorządzie gminnym oraz ustawy - Ordynacja wyborcza do rad gmin, rad powiatów i sejmików województw" w:history="1">
        <w:r w:rsidRPr="00C80F5D">
          <w:rPr>
            <w:rStyle w:val="Hipercze"/>
            <w:color w:val="000000" w:themeColor="text1"/>
          </w:rPr>
          <w:t>poz. 128</w:t>
        </w:r>
      </w:hyperlink>
      <w:r w:rsidRPr="00C80F5D">
        <w:rPr>
          <w:color w:val="000000" w:themeColor="text1"/>
        </w:rPr>
        <w:t xml:space="preserve">, Nr 181, </w:t>
      </w:r>
      <w:hyperlink r:id="rId257" w:tgtFrame="_top" w:tooltip="2006 Dz. U. Nr 181 poz. 1337 - Wyrok Trybunału Konstytucyjnego z dnia 26 września 2006 r. sygn. akt K 1/06" w:history="1">
        <w:r w:rsidRPr="00C80F5D">
          <w:rPr>
            <w:rStyle w:val="Hipercze"/>
            <w:color w:val="000000" w:themeColor="text1"/>
          </w:rPr>
          <w:t>poz. 1337</w:t>
        </w:r>
      </w:hyperlink>
      <w:r w:rsidRPr="00C80F5D">
        <w:rPr>
          <w:color w:val="000000" w:themeColor="text1"/>
        </w:rPr>
        <w:t xml:space="preserve">, z 2007 r. Nr 48, </w:t>
      </w:r>
      <w:hyperlink r:id="rId258" w:tgtFrame="_top" w:tooltip="2007 Dz. U. Nr 48 poz. 327 - Wyrok Trybunału Konstytucyjnego z dnia 13 marca 2007 r. sygn. akt K 8/07" w:history="1">
        <w:r w:rsidRPr="00C80F5D">
          <w:rPr>
            <w:rStyle w:val="Hipercze"/>
            <w:color w:val="000000" w:themeColor="text1"/>
          </w:rPr>
          <w:t>poz. 327</w:t>
        </w:r>
      </w:hyperlink>
      <w:r w:rsidRPr="00C80F5D">
        <w:rPr>
          <w:color w:val="000000" w:themeColor="text1"/>
        </w:rPr>
        <w:t xml:space="preserve">, Nr 138, </w:t>
      </w:r>
      <w:hyperlink r:id="rId259" w:tgtFrame="_top" w:tooltip="2007 Dz. U. Nr 138 poz. 974 - Wyrok Trybunału Konstytucyjnego z dnia 17 lipca 2007 r. sygn. akt P 19/04" w:history="1">
        <w:r w:rsidRPr="00C80F5D">
          <w:rPr>
            <w:rStyle w:val="Hipercze"/>
            <w:color w:val="000000" w:themeColor="text1"/>
          </w:rPr>
          <w:t>poz. 974</w:t>
        </w:r>
      </w:hyperlink>
      <w:r w:rsidRPr="00C80F5D">
        <w:rPr>
          <w:color w:val="000000" w:themeColor="text1"/>
        </w:rPr>
        <w:t xml:space="preserve">, Nr 173, </w:t>
      </w:r>
      <w:hyperlink r:id="rId260" w:tgtFrame="_top" w:tooltip="2007 Dz. U. Nr 173 poz. 1218 - Ustawa z dnia 24 sierpnia 2007 r. o zmianie ustawy o gospodarce nieruchomościami oraz o zmianie niektórych innych ustaw" w:history="1">
        <w:r w:rsidRPr="00C80F5D">
          <w:rPr>
            <w:rStyle w:val="Hipercze"/>
            <w:color w:val="000000" w:themeColor="text1"/>
          </w:rPr>
          <w:t>poz. 1218</w:t>
        </w:r>
      </w:hyperlink>
      <w:r w:rsidRPr="00C80F5D">
        <w:rPr>
          <w:color w:val="000000" w:themeColor="text1"/>
        </w:rPr>
        <w:t xml:space="preserve">,    z 2008 r. Nr 180, </w:t>
      </w:r>
      <w:hyperlink r:id="rId261" w:tgtFrame="_top" w:tooltip="2008 Dz. U. Nr 180 poz. 1111 - Ustawa z dnia 5 września 2008 r. o zmianie ustawy o samorządzie gminnym oraz o zmianie niektórych innych ustaw" w:history="1">
        <w:r w:rsidRPr="00C80F5D">
          <w:rPr>
            <w:rStyle w:val="Hipercze"/>
            <w:color w:val="000000" w:themeColor="text1"/>
          </w:rPr>
          <w:t>poz. 1111</w:t>
        </w:r>
      </w:hyperlink>
      <w:r w:rsidRPr="00C80F5D">
        <w:rPr>
          <w:color w:val="000000" w:themeColor="text1"/>
        </w:rPr>
        <w:t xml:space="preserve">, Nr 223, </w:t>
      </w:r>
      <w:hyperlink r:id="rId262" w:tgtFrame="_top" w:tooltip="2008 Dz. U. Nr 223 poz. 1458 - Ustawa z dnia 21 listopada 2008 r. o pracownikach samorządowych" w:history="1">
        <w:r w:rsidRPr="00C80F5D">
          <w:rPr>
            <w:rStyle w:val="Hipercze"/>
            <w:color w:val="000000" w:themeColor="text1"/>
          </w:rPr>
          <w:t>poz. 1458</w:t>
        </w:r>
      </w:hyperlink>
      <w:r w:rsidRPr="00C80F5D">
        <w:rPr>
          <w:color w:val="000000" w:themeColor="text1"/>
        </w:rPr>
        <w:t xml:space="preserve">, z 2009 r. Nr 52, </w:t>
      </w:r>
      <w:hyperlink r:id="rId263" w:tgtFrame="_top" w:tooltip="2009 Dz. U. Nr 52 poz. 420 - Ustawa z dnia 20 lutego 2009 r. o funduszu sołeckim" w:history="1">
        <w:r w:rsidRPr="00C80F5D">
          <w:rPr>
            <w:rStyle w:val="Hipercze"/>
            <w:color w:val="000000" w:themeColor="text1"/>
          </w:rPr>
          <w:t>poz. 420</w:t>
        </w:r>
      </w:hyperlink>
      <w:r w:rsidRPr="00C80F5D">
        <w:rPr>
          <w:color w:val="000000" w:themeColor="text1"/>
        </w:rPr>
        <w:t xml:space="preserve">, Nr 157, </w:t>
      </w:r>
      <w:hyperlink r:id="rId264" w:tgtFrame="_top" w:tooltip="2009 Dz. U. Nr 157 poz. 1241 - Ustawa z dnia 27 sierpnia 2009 r. - Przepisy wprowadzające ustawę o finansach publicznych" w:history="1">
        <w:r w:rsidRPr="00C80F5D">
          <w:rPr>
            <w:rStyle w:val="Hipercze"/>
            <w:color w:val="000000" w:themeColor="text1"/>
          </w:rPr>
          <w:t>poz. 1241</w:t>
        </w:r>
      </w:hyperlink>
      <w:r w:rsidRPr="00C80F5D">
        <w:rPr>
          <w:color w:val="000000" w:themeColor="text1"/>
        </w:rPr>
        <w:t xml:space="preserve">, z 2010 r. Nr 28, </w:t>
      </w:r>
      <w:hyperlink r:id="rId265" w:tgtFrame="_top" w:tooltip="2010 Dz. U. Nr 28 poz. 142 - Ustawa z dnia 17 grudnia 2009 r. o zmianie ustawy o samorządzie gminnym, ustawy o samorządzie województwa oraz ustawy o samorządzie powiatowym" w:history="1">
        <w:r w:rsidRPr="00C80F5D">
          <w:rPr>
            <w:rStyle w:val="Hipercze"/>
            <w:color w:val="000000" w:themeColor="text1"/>
          </w:rPr>
          <w:t>poz. 142</w:t>
        </w:r>
      </w:hyperlink>
      <w:r w:rsidRPr="00C80F5D">
        <w:rPr>
          <w:color w:val="000000" w:themeColor="text1"/>
        </w:rPr>
        <w:t xml:space="preserve">, Nr 28, </w:t>
      </w:r>
      <w:hyperlink r:id="rId266" w:tgtFrame="_top" w:tooltip="2010 Dz. U. Nr 28 poz. 146 - Ustawa z dnia 22 stycznia 2010 r. o zmianie ustawy o działalności pożytku publicznego i o wolontariacie oraz niektórych innych ustaw" w:history="1">
        <w:r w:rsidRPr="00C80F5D">
          <w:rPr>
            <w:rStyle w:val="Hipercze"/>
            <w:color w:val="000000" w:themeColor="text1"/>
          </w:rPr>
          <w:t>poz. 146</w:t>
        </w:r>
      </w:hyperlink>
      <w:r w:rsidRPr="00C80F5D">
        <w:rPr>
          <w:color w:val="000000" w:themeColor="text1"/>
        </w:rPr>
        <w:t xml:space="preserve">, Nr 40, </w:t>
      </w:r>
      <w:hyperlink r:id="rId267" w:tgtFrame="_top" w:tooltip="2010 Dz. U. Nr 40 poz. 230 - Ustawa z dnia 12 lutego 2010 r. o zmianie ustawy o informatyzacji działalności podmiotów realizujących zadania publiczne oraz niektórych innych ustaw" w:history="1">
        <w:r w:rsidRPr="00C80F5D">
          <w:rPr>
            <w:rStyle w:val="Hipercze"/>
            <w:color w:val="000000" w:themeColor="text1"/>
          </w:rPr>
          <w:t>poz. 230</w:t>
        </w:r>
      </w:hyperlink>
      <w:r w:rsidRPr="00C80F5D">
        <w:rPr>
          <w:color w:val="000000" w:themeColor="text1"/>
        </w:rPr>
        <w:t xml:space="preserve">, Nr 106, </w:t>
      </w:r>
      <w:hyperlink r:id="rId268" w:tgtFrame="_top" w:tooltip="2010 Dz. U. Nr 106 poz. 675 - Ustawa z dnia 7 maja 2010 r. o wspieraniu rozwoju usług i sieci telekomunikacyjnych" w:history="1">
        <w:r w:rsidRPr="00C80F5D">
          <w:rPr>
            <w:rStyle w:val="Hipercze"/>
            <w:color w:val="000000" w:themeColor="text1"/>
          </w:rPr>
          <w:t>poz. 675</w:t>
        </w:r>
      </w:hyperlink>
      <w:r w:rsidRPr="00C80F5D">
        <w:rPr>
          <w:color w:val="000000" w:themeColor="text1"/>
        </w:rPr>
        <w:t xml:space="preserve">, z 2011 r. Nr 21, </w:t>
      </w:r>
      <w:hyperlink r:id="rId269" w:tgtFrame="_top" w:tooltip="2011 Dz. U. Nr 21 poz. 113 - Ustawa z dnia 5 stycznia 2011 r. - Przepisy wprowadzające ustawę - Kodeks wyborczy" w:history="1">
        <w:r w:rsidRPr="00C80F5D">
          <w:rPr>
            <w:rStyle w:val="Hipercze"/>
            <w:color w:val="000000" w:themeColor="text1"/>
          </w:rPr>
          <w:t>poz. 113</w:t>
        </w:r>
      </w:hyperlink>
      <w:r w:rsidRPr="00C80F5D">
        <w:rPr>
          <w:color w:val="000000" w:themeColor="text1"/>
        </w:rPr>
        <w:t xml:space="preserve">, Nr 117, </w:t>
      </w:r>
      <w:hyperlink r:id="rId270" w:tgtFrame="_top" w:tooltip="2011 Dz. U. Nr 117 poz. 679 - Ustawa z dnia 15 kwietnia 2011 r. o zmianie ustawy o samorządzie gminnym" w:history="1">
        <w:r w:rsidRPr="00C80F5D">
          <w:rPr>
            <w:rStyle w:val="Hipercze"/>
            <w:color w:val="000000" w:themeColor="text1"/>
          </w:rPr>
          <w:t>poz. 679</w:t>
        </w:r>
      </w:hyperlink>
      <w:r w:rsidRPr="00C80F5D">
        <w:rPr>
          <w:color w:val="000000" w:themeColor="text1"/>
        </w:rPr>
        <w:t xml:space="preserve">, Nr 134, </w:t>
      </w:r>
      <w:hyperlink r:id="rId271" w:tgtFrame="_top" w:tooltip="2011 Dz. U. Nr 134 poz. 777 - Ustawa z dnia 26 maja 2011 r. o zmianie ustawy o samorządzie gminnym oraz niektórych innych ustaw" w:history="1">
        <w:r w:rsidRPr="00C80F5D">
          <w:rPr>
            <w:rStyle w:val="Hipercze"/>
            <w:color w:val="000000" w:themeColor="text1"/>
          </w:rPr>
          <w:t>poz. 777</w:t>
        </w:r>
      </w:hyperlink>
      <w:r w:rsidRPr="00C80F5D">
        <w:rPr>
          <w:color w:val="000000" w:themeColor="text1"/>
        </w:rPr>
        <w:t xml:space="preserve">, Nr 149, </w:t>
      </w:r>
      <w:hyperlink r:id="rId272" w:tgtFrame="_top" w:tooltip="2011 Dz. U. Nr 149 poz. 887 - Ustawa z dnia 9 czerwca 2011 r. o wspieraniu rodziny i systemie pieczy zastępczej" w:history="1">
        <w:r w:rsidRPr="00C80F5D">
          <w:rPr>
            <w:rStyle w:val="Hipercze"/>
            <w:color w:val="000000" w:themeColor="text1"/>
          </w:rPr>
          <w:t>poz. 887</w:t>
        </w:r>
      </w:hyperlink>
      <w:r w:rsidRPr="00C80F5D">
        <w:rPr>
          <w:color w:val="000000" w:themeColor="text1"/>
        </w:rPr>
        <w:t xml:space="preserve">, Nr 217, </w:t>
      </w:r>
      <w:hyperlink r:id="rId273" w:tgtFrame="_top" w:tooltip="2011 Dz. U. Nr 217 poz. 1281 - Ustawa z dnia 31 sierpnia 2011 r. o zmianie ustawy - Kodeks wyborczy oraz niektórych innych ustaw" w:history="1">
        <w:r w:rsidRPr="00C80F5D">
          <w:rPr>
            <w:rStyle w:val="Hipercze"/>
            <w:color w:val="000000" w:themeColor="text1"/>
          </w:rPr>
          <w:t>poz. 1281</w:t>
        </w:r>
      </w:hyperlink>
      <w:r w:rsidRPr="00C80F5D">
        <w:rPr>
          <w:color w:val="000000" w:themeColor="text1"/>
        </w:rPr>
        <w:t xml:space="preserve">, z 2012 r. </w:t>
      </w:r>
      <w:hyperlink r:id="rId274" w:tgtFrame="_top" w:tooltip="2012 Dz. U. Nr 96 poz. 567 - Ustawa z dnia 10 maja 2012 r. o zmianie ustawy o samorządzie gminnym" w:history="1">
        <w:r w:rsidRPr="00C80F5D">
          <w:rPr>
            <w:rStyle w:val="Hipercze"/>
            <w:color w:val="000000" w:themeColor="text1"/>
          </w:rPr>
          <w:t>poz. 567</w:t>
        </w:r>
      </w:hyperlink>
      <w:r w:rsidRPr="00C80F5D">
        <w:rPr>
          <w:rStyle w:val="FontStyle63"/>
          <w:color w:val="000000" w:themeColor="text1"/>
        </w:rPr>
        <w:t>)</w:t>
      </w:r>
      <w:r w:rsidRPr="00C80F5D">
        <w:rPr>
          <w:rFonts w:eastAsiaTheme="minorHAnsi"/>
          <w:color w:val="000000" w:themeColor="text1"/>
          <w:lang w:eastAsia="en-US"/>
        </w:rPr>
        <w:t xml:space="preserve">, art. 24 ust.1 ustawy z dnia 7 czerwca 2001 roku </w:t>
      </w:r>
      <w:r w:rsidRPr="00C80F5D">
        <w:rPr>
          <w:bCs/>
          <w:color w:val="000000" w:themeColor="text1"/>
        </w:rPr>
        <w:t>o zbiorowym zaopatrzeniu w wodę i zbiorowym odprowadzaniu ścieków</w:t>
      </w:r>
      <w:r w:rsidRPr="00C80F5D">
        <w:rPr>
          <w:bCs/>
          <w:color w:val="000000" w:themeColor="text1"/>
          <w:vertAlign w:val="superscript"/>
        </w:rPr>
        <w:t>1)</w:t>
      </w:r>
      <w:r w:rsidRPr="00C80F5D">
        <w:rPr>
          <w:b/>
          <w:bCs/>
          <w:color w:val="000000" w:themeColor="text1"/>
        </w:rPr>
        <w:t xml:space="preserve"> </w:t>
      </w:r>
      <w:r w:rsidRPr="00C80F5D">
        <w:rPr>
          <w:color w:val="000000" w:themeColor="text1"/>
        </w:rPr>
        <w:t xml:space="preserve">(Dz. U. z 2006 r. Nr 123, </w:t>
      </w:r>
      <w:hyperlink r:id="rId275" w:tgtFrame="_top" w:tooltip="2006 Dz. U. Nr 123 poz. 858 - Ustawa z dnia 7 czerwca 2001 r. o zbiorowym zaopatrzeniu w wodę i zbiorowym odprowadzaniu ścieków" w:history="1">
        <w:r w:rsidRPr="00C80F5D">
          <w:rPr>
            <w:rStyle w:val="Hipercze"/>
            <w:color w:val="000000" w:themeColor="text1"/>
          </w:rPr>
          <w:t>poz. 858</w:t>
        </w:r>
      </w:hyperlink>
      <w:r w:rsidRPr="00C80F5D">
        <w:rPr>
          <w:color w:val="000000" w:themeColor="text1"/>
        </w:rPr>
        <w:t xml:space="preserve">, z 2007 r. Nr 147, </w:t>
      </w:r>
      <w:hyperlink r:id="rId276" w:tgtFrame="_top" w:tooltip="2007 Dz. U. Nr 147 poz. 1033 - Ustawa z dnia 10 lipca 2007 r. o nawozach i nawożeniu" w:history="1">
        <w:r w:rsidRPr="00C80F5D">
          <w:rPr>
            <w:rStyle w:val="Hipercze"/>
            <w:color w:val="000000" w:themeColor="text1"/>
          </w:rPr>
          <w:t>poz. 1033</w:t>
        </w:r>
      </w:hyperlink>
      <w:r w:rsidRPr="00C80F5D">
        <w:rPr>
          <w:color w:val="000000" w:themeColor="text1"/>
        </w:rPr>
        <w:t>,</w:t>
      </w:r>
      <w:r>
        <w:rPr>
          <w:color w:val="000000" w:themeColor="text1"/>
        </w:rPr>
        <w:t xml:space="preserve">             </w:t>
      </w:r>
      <w:r w:rsidRPr="00C80F5D">
        <w:rPr>
          <w:color w:val="000000" w:themeColor="text1"/>
        </w:rPr>
        <w:t xml:space="preserve"> z 2009 r. Nr 18, </w:t>
      </w:r>
      <w:hyperlink r:id="rId277" w:tgtFrame="_top" w:tooltip="2009 Dz. U. Nr 18 poz. 97 - Ustawa z dnia 19 grudnia 2008 r. o zmianie ustawy o swobodzie działalności gospodarczej oraz o zmianie niektórych innych ustaw" w:history="1">
        <w:r w:rsidRPr="00C80F5D">
          <w:rPr>
            <w:rStyle w:val="Hipercze"/>
            <w:color w:val="000000" w:themeColor="text1"/>
          </w:rPr>
          <w:t>poz. 97</w:t>
        </w:r>
      </w:hyperlink>
      <w:r w:rsidRPr="00C80F5D">
        <w:rPr>
          <w:color w:val="000000" w:themeColor="text1"/>
        </w:rPr>
        <w:t xml:space="preserve">, z 2010 r. Nr 47, </w:t>
      </w:r>
      <w:hyperlink r:id="rId278" w:tgtFrame="_top" w:tooltip="2010 Dz. U. Nr 47 poz. 278 - Ustawa z dnia 4 marca 2010 r. o świadczeniu usług na terytorium Rzeczypospolitej Polskiej" w:history="1">
        <w:r w:rsidRPr="00C80F5D">
          <w:rPr>
            <w:rStyle w:val="Hipercze"/>
            <w:color w:val="000000" w:themeColor="text1"/>
          </w:rPr>
          <w:t>poz. 278</w:t>
        </w:r>
      </w:hyperlink>
      <w:r w:rsidRPr="00C80F5D">
        <w:rPr>
          <w:color w:val="000000" w:themeColor="text1"/>
        </w:rPr>
        <w:t xml:space="preserve">, Nr 238, </w:t>
      </w:r>
      <w:hyperlink r:id="rId279" w:tgtFrame="_top" w:tooltip="2010 Dz. U. Nr 238 poz. 1578 - Ustawa z dnia 26 listopada 2010 r. o zmianie niektórych ustaw związanych z realizacją ustawy budżetowej" w:history="1">
        <w:r w:rsidRPr="00C80F5D">
          <w:rPr>
            <w:rStyle w:val="Hipercze"/>
            <w:color w:val="000000" w:themeColor="text1"/>
          </w:rPr>
          <w:t>poz. 1578</w:t>
        </w:r>
      </w:hyperlink>
      <w:r w:rsidRPr="00C80F5D">
        <w:rPr>
          <w:color w:val="000000" w:themeColor="text1"/>
        </w:rPr>
        <w:t xml:space="preserve">, z 2012 r. </w:t>
      </w:r>
      <w:hyperlink r:id="rId280" w:tgtFrame="_top" w:tooltip="2012 Dz. U. Nr 159 poz. 951 - Ustawa z dnia 13 lipca 2012 r. o zmianie ustawy o działach administracji rządowej oraz niektórych innych ustaw" w:history="1">
        <w:r w:rsidRPr="00C80F5D">
          <w:rPr>
            <w:rStyle w:val="Hipercze"/>
            <w:color w:val="000000" w:themeColor="text1"/>
          </w:rPr>
          <w:t>poz. 951</w:t>
        </w:r>
      </w:hyperlink>
      <w:r w:rsidRPr="00C80F5D">
        <w:rPr>
          <w:color w:val="000000" w:themeColor="text1"/>
        </w:rPr>
        <w:t>)</w:t>
      </w:r>
    </w:p>
    <w:p w:rsidR="0079650E" w:rsidRPr="00C80F5D" w:rsidRDefault="0079650E" w:rsidP="0079650E">
      <w:pPr>
        <w:autoSpaceDE w:val="0"/>
        <w:autoSpaceDN w:val="0"/>
        <w:adjustRightInd w:val="0"/>
        <w:jc w:val="both"/>
        <w:rPr>
          <w:rFonts w:eastAsiaTheme="minorHAnsi"/>
          <w:b/>
          <w:bCs/>
          <w:lang w:eastAsia="en-US"/>
        </w:rPr>
      </w:pPr>
      <w:r w:rsidRPr="00C80F5D">
        <w:rPr>
          <w:rFonts w:eastAsiaTheme="minorHAnsi"/>
          <w:b/>
          <w:bCs/>
          <w:lang w:eastAsia="en-US"/>
        </w:rPr>
        <w:t>Rada Gminy Rząśnia uchwala, co następuje:</w:t>
      </w:r>
    </w:p>
    <w:p w:rsidR="0079650E" w:rsidRPr="00C80F5D" w:rsidRDefault="0079650E" w:rsidP="0079650E">
      <w:pPr>
        <w:autoSpaceDE w:val="0"/>
        <w:autoSpaceDN w:val="0"/>
        <w:adjustRightInd w:val="0"/>
        <w:jc w:val="both"/>
        <w:rPr>
          <w:rFonts w:eastAsiaTheme="minorHAnsi"/>
          <w:lang w:eastAsia="en-US"/>
        </w:rPr>
      </w:pPr>
      <w:r w:rsidRPr="00C80F5D">
        <w:rPr>
          <w:rFonts w:eastAsiaTheme="minorHAnsi"/>
          <w:b/>
          <w:bCs/>
          <w:lang w:eastAsia="en-US"/>
        </w:rPr>
        <w:t xml:space="preserve">§ 1. </w:t>
      </w:r>
      <w:r w:rsidRPr="00C80F5D">
        <w:rPr>
          <w:rFonts w:eastAsiaTheme="minorHAnsi"/>
          <w:lang w:eastAsia="en-US"/>
        </w:rPr>
        <w:t>Zatwierdza się „Taryfy dla zbiorowego zaopatrzenia w wodę i odprowadzania ścieków” zgodnie z załącznikiem do niniejszej uchwały.</w:t>
      </w:r>
    </w:p>
    <w:p w:rsidR="0079650E" w:rsidRPr="00C80F5D" w:rsidRDefault="0079650E" w:rsidP="0079650E">
      <w:pPr>
        <w:autoSpaceDE w:val="0"/>
        <w:autoSpaceDN w:val="0"/>
        <w:adjustRightInd w:val="0"/>
        <w:jc w:val="both"/>
        <w:rPr>
          <w:rFonts w:eastAsiaTheme="minorHAnsi"/>
          <w:lang w:eastAsia="en-US"/>
        </w:rPr>
      </w:pPr>
      <w:r w:rsidRPr="00C80F5D">
        <w:rPr>
          <w:rFonts w:eastAsiaTheme="minorHAnsi"/>
          <w:b/>
          <w:bCs/>
          <w:lang w:eastAsia="en-US"/>
        </w:rPr>
        <w:t xml:space="preserve">§ 2. </w:t>
      </w:r>
      <w:r w:rsidRPr="00C80F5D">
        <w:rPr>
          <w:rFonts w:eastAsiaTheme="minorHAnsi"/>
          <w:lang w:eastAsia="en-US"/>
        </w:rPr>
        <w:t>1. Zatwierdza się cenę 1 m</w:t>
      </w:r>
      <w:r w:rsidRPr="00C80F5D">
        <w:rPr>
          <w:rFonts w:eastAsiaTheme="minorHAnsi"/>
          <w:vertAlign w:val="superscript"/>
          <w:lang w:eastAsia="en-US"/>
        </w:rPr>
        <w:t>3</w:t>
      </w:r>
      <w:r w:rsidRPr="00C80F5D">
        <w:rPr>
          <w:rFonts w:eastAsiaTheme="minorHAnsi"/>
          <w:lang w:eastAsia="en-US"/>
        </w:rPr>
        <w:t xml:space="preserve"> wody dla odbiorców grupy GI w wysokości 2,34 zł netto,</w:t>
      </w:r>
      <w:r>
        <w:rPr>
          <w:rFonts w:eastAsiaTheme="minorHAnsi"/>
          <w:lang w:eastAsia="en-US"/>
        </w:rPr>
        <w:t xml:space="preserve">                  </w:t>
      </w:r>
      <w:r w:rsidRPr="00C80F5D">
        <w:rPr>
          <w:rFonts w:eastAsiaTheme="minorHAnsi"/>
          <w:lang w:eastAsia="en-US"/>
        </w:rPr>
        <w:t xml:space="preserve"> a dla grupy FI – 1,93 netto za 1 m</w:t>
      </w:r>
      <w:r w:rsidRPr="00C80F5D">
        <w:rPr>
          <w:rFonts w:eastAsiaTheme="minorHAnsi"/>
          <w:vertAlign w:val="superscript"/>
          <w:lang w:eastAsia="en-US"/>
        </w:rPr>
        <w:t>3</w:t>
      </w:r>
      <w:r w:rsidRPr="00C80F5D">
        <w:rPr>
          <w:rFonts w:eastAsiaTheme="minorHAnsi"/>
          <w:lang w:eastAsia="en-US"/>
        </w:rPr>
        <w:t xml:space="preserve"> wody.</w:t>
      </w:r>
    </w:p>
    <w:p w:rsidR="0079650E" w:rsidRPr="00C80F5D" w:rsidRDefault="0079650E" w:rsidP="0079650E">
      <w:pPr>
        <w:autoSpaceDE w:val="0"/>
        <w:autoSpaceDN w:val="0"/>
        <w:adjustRightInd w:val="0"/>
        <w:jc w:val="both"/>
        <w:rPr>
          <w:rFonts w:eastAsiaTheme="minorHAnsi"/>
          <w:lang w:eastAsia="en-US"/>
        </w:rPr>
      </w:pPr>
      <w:r w:rsidRPr="00C80F5D">
        <w:rPr>
          <w:rFonts w:eastAsiaTheme="minorHAnsi"/>
          <w:b/>
          <w:lang w:eastAsia="en-US"/>
        </w:rPr>
        <w:t>2.</w:t>
      </w:r>
      <w:r w:rsidRPr="00C80F5D">
        <w:rPr>
          <w:rFonts w:eastAsiaTheme="minorHAnsi"/>
          <w:lang w:eastAsia="en-US"/>
        </w:rPr>
        <w:t xml:space="preserve"> Zatwierdza się cenę 1 m</w:t>
      </w:r>
      <w:r w:rsidRPr="00C80F5D">
        <w:rPr>
          <w:rFonts w:eastAsiaTheme="minorHAnsi"/>
          <w:vertAlign w:val="superscript"/>
          <w:lang w:eastAsia="en-US"/>
        </w:rPr>
        <w:t>3</w:t>
      </w:r>
      <w:r w:rsidRPr="00C80F5D">
        <w:rPr>
          <w:rFonts w:eastAsiaTheme="minorHAnsi"/>
          <w:lang w:eastAsia="en-US"/>
        </w:rPr>
        <w:t xml:space="preserve"> odebranych ścieków w wysokości 4,20 zł netto.</w:t>
      </w:r>
    </w:p>
    <w:p w:rsidR="0079650E" w:rsidRPr="00C80F5D" w:rsidRDefault="0079650E" w:rsidP="0079650E">
      <w:pPr>
        <w:autoSpaceDE w:val="0"/>
        <w:autoSpaceDN w:val="0"/>
        <w:adjustRightInd w:val="0"/>
        <w:jc w:val="both"/>
        <w:rPr>
          <w:rFonts w:eastAsiaTheme="minorHAnsi"/>
          <w:lang w:eastAsia="en-US"/>
        </w:rPr>
      </w:pPr>
      <w:r w:rsidRPr="00C80F5D">
        <w:rPr>
          <w:rFonts w:eastAsiaTheme="minorHAnsi"/>
          <w:b/>
          <w:bCs/>
          <w:lang w:eastAsia="en-US"/>
        </w:rPr>
        <w:t xml:space="preserve">§ 3. </w:t>
      </w:r>
      <w:r w:rsidRPr="00C80F5D">
        <w:rPr>
          <w:rFonts w:eastAsiaTheme="minorHAnsi"/>
          <w:b/>
          <w:lang w:eastAsia="en-US"/>
        </w:rPr>
        <w:t>1</w:t>
      </w:r>
      <w:r w:rsidRPr="00C80F5D">
        <w:rPr>
          <w:rFonts w:eastAsiaTheme="minorHAnsi"/>
          <w:lang w:eastAsia="en-US"/>
        </w:rPr>
        <w:t>. Ustala się dopłatę do 1 m</w:t>
      </w:r>
      <w:r w:rsidRPr="00C80F5D">
        <w:rPr>
          <w:rFonts w:eastAsiaTheme="minorHAnsi"/>
          <w:vertAlign w:val="superscript"/>
          <w:lang w:eastAsia="en-US"/>
        </w:rPr>
        <w:t>3</w:t>
      </w:r>
      <w:r w:rsidRPr="00C80F5D">
        <w:rPr>
          <w:rFonts w:eastAsiaTheme="minorHAnsi"/>
          <w:lang w:eastAsia="en-US"/>
        </w:rPr>
        <w:t xml:space="preserve"> wody w wysokości 1,60 zł dla grupy taryfowej GI. </w:t>
      </w:r>
      <w:r>
        <w:rPr>
          <w:rFonts w:eastAsiaTheme="minorHAnsi"/>
          <w:lang w:eastAsia="en-US"/>
        </w:rPr>
        <w:t xml:space="preserve">                 </w:t>
      </w:r>
      <w:r w:rsidRPr="00C80F5D">
        <w:rPr>
          <w:rFonts w:eastAsiaTheme="minorHAnsi"/>
          <w:lang w:eastAsia="en-US"/>
        </w:rPr>
        <w:t>Cena 1 m3 wody z uwzględnieniem dopłaty dla odbiorców grupy GI obejmujących mieszkańców gminy Rząśnia wynosi 0,74 zł netto.</w:t>
      </w:r>
    </w:p>
    <w:p w:rsidR="0079650E" w:rsidRPr="00C80F5D" w:rsidRDefault="0079650E" w:rsidP="0079650E">
      <w:pPr>
        <w:autoSpaceDE w:val="0"/>
        <w:autoSpaceDN w:val="0"/>
        <w:adjustRightInd w:val="0"/>
        <w:jc w:val="both"/>
        <w:rPr>
          <w:rFonts w:eastAsiaTheme="minorHAnsi"/>
          <w:lang w:eastAsia="en-US"/>
        </w:rPr>
      </w:pPr>
      <w:r w:rsidRPr="00C80F5D">
        <w:rPr>
          <w:rFonts w:eastAsiaTheme="minorHAnsi"/>
          <w:b/>
          <w:lang w:eastAsia="en-US"/>
        </w:rPr>
        <w:t>2.</w:t>
      </w:r>
      <w:r w:rsidRPr="00C80F5D">
        <w:rPr>
          <w:rFonts w:eastAsiaTheme="minorHAnsi"/>
          <w:lang w:eastAsia="en-US"/>
        </w:rPr>
        <w:t xml:space="preserve"> Ustala się dopłatę do 1 m</w:t>
      </w:r>
      <w:r w:rsidRPr="00C80F5D">
        <w:rPr>
          <w:rFonts w:eastAsiaTheme="minorHAnsi"/>
          <w:vertAlign w:val="superscript"/>
          <w:lang w:eastAsia="en-US"/>
        </w:rPr>
        <w:t>3</w:t>
      </w:r>
      <w:r w:rsidRPr="00C80F5D">
        <w:rPr>
          <w:rFonts w:eastAsiaTheme="minorHAnsi"/>
          <w:lang w:eastAsia="en-US"/>
        </w:rPr>
        <w:t xml:space="preserve"> odebranych ścieków od mieszkańców Gminy Rząśnia w wysokości 3,46 zł. Cena odbioru 1 m</w:t>
      </w:r>
      <w:r w:rsidRPr="00C80F5D">
        <w:rPr>
          <w:rFonts w:eastAsiaTheme="minorHAnsi"/>
          <w:vertAlign w:val="superscript"/>
          <w:lang w:eastAsia="en-US"/>
        </w:rPr>
        <w:t>3</w:t>
      </w:r>
      <w:r w:rsidRPr="00C80F5D">
        <w:rPr>
          <w:rFonts w:eastAsiaTheme="minorHAnsi"/>
          <w:lang w:eastAsia="en-US"/>
        </w:rPr>
        <w:t xml:space="preserve"> ścieków z uwzględnieniem dopłaty dla mieszkańców gminy Rząśnia wynosi 0,74 zł netto.</w:t>
      </w:r>
    </w:p>
    <w:p w:rsidR="0079650E" w:rsidRPr="00C80F5D" w:rsidRDefault="0079650E" w:rsidP="0079650E">
      <w:pPr>
        <w:autoSpaceDE w:val="0"/>
        <w:autoSpaceDN w:val="0"/>
        <w:adjustRightInd w:val="0"/>
        <w:jc w:val="both"/>
        <w:rPr>
          <w:rFonts w:eastAsiaTheme="minorHAnsi"/>
          <w:lang w:eastAsia="en-US"/>
        </w:rPr>
      </w:pPr>
      <w:r w:rsidRPr="00C80F5D">
        <w:rPr>
          <w:rFonts w:eastAsiaTheme="minorHAnsi"/>
          <w:b/>
          <w:lang w:eastAsia="en-US"/>
        </w:rPr>
        <w:t>4.</w:t>
      </w:r>
      <w:r w:rsidRPr="00C80F5D">
        <w:rPr>
          <w:rFonts w:eastAsiaTheme="minorHAnsi"/>
          <w:lang w:eastAsia="en-US"/>
        </w:rPr>
        <w:t xml:space="preserve"> Do cen netto doliczane będą kwoty podatku VAT.</w:t>
      </w:r>
    </w:p>
    <w:p w:rsidR="0079650E" w:rsidRPr="00C80F5D" w:rsidRDefault="0079650E" w:rsidP="0079650E">
      <w:pPr>
        <w:autoSpaceDE w:val="0"/>
        <w:autoSpaceDN w:val="0"/>
        <w:adjustRightInd w:val="0"/>
        <w:jc w:val="both"/>
        <w:rPr>
          <w:rFonts w:eastAsiaTheme="minorHAnsi"/>
          <w:lang w:eastAsia="en-US"/>
        </w:rPr>
      </w:pPr>
      <w:r w:rsidRPr="00C80F5D">
        <w:rPr>
          <w:rFonts w:eastAsiaTheme="minorHAnsi"/>
          <w:b/>
          <w:lang w:eastAsia="en-US"/>
        </w:rPr>
        <w:t>5</w:t>
      </w:r>
      <w:r w:rsidRPr="00C80F5D">
        <w:rPr>
          <w:rFonts w:eastAsiaTheme="minorHAnsi"/>
          <w:lang w:eastAsia="en-US"/>
        </w:rPr>
        <w:t>. Kwoty dopłaty, o których mowa powyżej zabezpiecza budżet Gminy.</w:t>
      </w:r>
    </w:p>
    <w:p w:rsidR="0079650E" w:rsidRPr="00C80F5D" w:rsidRDefault="0079650E" w:rsidP="0079650E">
      <w:pPr>
        <w:autoSpaceDE w:val="0"/>
        <w:autoSpaceDN w:val="0"/>
        <w:adjustRightInd w:val="0"/>
        <w:jc w:val="both"/>
        <w:rPr>
          <w:rFonts w:eastAsiaTheme="minorHAnsi"/>
          <w:lang w:eastAsia="en-US"/>
        </w:rPr>
      </w:pPr>
      <w:r w:rsidRPr="00C80F5D">
        <w:rPr>
          <w:rFonts w:eastAsiaTheme="minorHAnsi"/>
          <w:b/>
          <w:bCs/>
          <w:lang w:eastAsia="en-US"/>
        </w:rPr>
        <w:t xml:space="preserve">§ 4. </w:t>
      </w:r>
      <w:r w:rsidRPr="00C80F5D">
        <w:rPr>
          <w:rFonts w:eastAsiaTheme="minorHAnsi"/>
          <w:lang w:eastAsia="en-US"/>
        </w:rPr>
        <w:t>Zobowiązuje się Wójta Gminy do ogłoszenia taryfy w miejscowej prasie i w formie plakatów na terenie Gminy  Rząśnia w terminie 7 dni od dnia podjęcia uchwały.</w:t>
      </w:r>
    </w:p>
    <w:p w:rsidR="0079650E" w:rsidRPr="00C80F5D" w:rsidRDefault="0079650E" w:rsidP="0079650E">
      <w:pPr>
        <w:autoSpaceDE w:val="0"/>
        <w:autoSpaceDN w:val="0"/>
        <w:adjustRightInd w:val="0"/>
        <w:jc w:val="both"/>
        <w:rPr>
          <w:rFonts w:eastAsiaTheme="minorHAnsi"/>
          <w:lang w:eastAsia="en-US"/>
        </w:rPr>
      </w:pPr>
      <w:r w:rsidRPr="00C80F5D">
        <w:rPr>
          <w:rFonts w:eastAsiaTheme="minorHAnsi"/>
          <w:b/>
          <w:bCs/>
          <w:lang w:eastAsia="en-US"/>
        </w:rPr>
        <w:t xml:space="preserve">§ 5. </w:t>
      </w:r>
      <w:r w:rsidRPr="00C80F5D">
        <w:rPr>
          <w:rFonts w:eastAsiaTheme="minorHAnsi"/>
          <w:lang w:eastAsia="en-US"/>
        </w:rPr>
        <w:t>Wykonanie uchwały powierza się Wójtowi Gminy Rząśnia.</w:t>
      </w:r>
    </w:p>
    <w:p w:rsidR="0079650E" w:rsidRPr="00C80F5D" w:rsidRDefault="0079650E" w:rsidP="0079650E">
      <w:pPr>
        <w:shd w:val="clear" w:color="auto" w:fill="FFFFFF"/>
        <w:spacing w:line="324" w:lineRule="exact"/>
        <w:jc w:val="both"/>
        <w:rPr>
          <w:b/>
        </w:rPr>
      </w:pPr>
      <w:r w:rsidRPr="00C80F5D">
        <w:rPr>
          <w:rFonts w:eastAsiaTheme="minorHAnsi"/>
          <w:b/>
          <w:bCs/>
          <w:lang w:eastAsia="en-US"/>
        </w:rPr>
        <w:t xml:space="preserve">§ 6. </w:t>
      </w:r>
      <w:r w:rsidRPr="00C80F5D">
        <w:rPr>
          <w:rFonts w:eastAsiaTheme="minorHAnsi"/>
          <w:lang w:eastAsia="en-US"/>
        </w:rPr>
        <w:t>Uchwała wchodzi w życie z dniem 1 stycznia 201</w:t>
      </w:r>
      <w:r>
        <w:rPr>
          <w:rFonts w:eastAsiaTheme="minorHAnsi"/>
          <w:lang w:eastAsia="en-US"/>
        </w:rPr>
        <w:t>3</w:t>
      </w:r>
      <w:r w:rsidRPr="00C80F5D">
        <w:rPr>
          <w:rFonts w:eastAsiaTheme="minorHAnsi"/>
          <w:lang w:eastAsia="en-US"/>
        </w:rPr>
        <w:t xml:space="preserve"> roku.</w:t>
      </w:r>
    </w:p>
    <w:p w:rsidR="0079650E" w:rsidRPr="00C80F5D" w:rsidRDefault="0079650E" w:rsidP="0079650E">
      <w:pPr>
        <w:shd w:val="clear" w:color="auto" w:fill="FFFFFF"/>
        <w:spacing w:line="324" w:lineRule="exact"/>
        <w:ind w:left="439"/>
        <w:jc w:val="both"/>
        <w:rPr>
          <w:b/>
        </w:rPr>
      </w:pPr>
    </w:p>
    <w:p w:rsidR="0079650E" w:rsidRDefault="0079650E" w:rsidP="0079650E">
      <w:pPr>
        <w:pStyle w:val="Style13"/>
        <w:widowControl/>
        <w:tabs>
          <w:tab w:val="left" w:pos="0"/>
          <w:tab w:val="left" w:pos="9180"/>
        </w:tabs>
        <w:spacing w:line="317" w:lineRule="exact"/>
        <w:jc w:val="center"/>
        <w:rPr>
          <w:rStyle w:val="FontStyle71"/>
          <w:sz w:val="28"/>
          <w:szCs w:val="28"/>
        </w:rPr>
      </w:pPr>
    </w:p>
    <w:p w:rsidR="0079650E" w:rsidRDefault="0079650E" w:rsidP="00F424EC">
      <w:pPr>
        <w:spacing w:line="360" w:lineRule="auto"/>
        <w:jc w:val="both"/>
      </w:pPr>
    </w:p>
    <w:p w:rsidR="00C0002A" w:rsidRDefault="00C0002A" w:rsidP="00F424EC">
      <w:pPr>
        <w:spacing w:line="360" w:lineRule="auto"/>
        <w:jc w:val="both"/>
      </w:pPr>
    </w:p>
    <w:p w:rsidR="00C0002A" w:rsidRDefault="00C0002A" w:rsidP="00F424EC">
      <w:pPr>
        <w:spacing w:line="360" w:lineRule="auto"/>
        <w:jc w:val="both"/>
      </w:pPr>
    </w:p>
    <w:p w:rsidR="00C0002A" w:rsidRDefault="00C0002A" w:rsidP="00F424EC">
      <w:pPr>
        <w:spacing w:line="360" w:lineRule="auto"/>
        <w:jc w:val="both"/>
      </w:pPr>
    </w:p>
    <w:p w:rsidR="00C0002A" w:rsidRDefault="00C0002A" w:rsidP="00F424EC">
      <w:pPr>
        <w:spacing w:line="360" w:lineRule="auto"/>
        <w:jc w:val="both"/>
      </w:pPr>
    </w:p>
    <w:p w:rsidR="00C0002A" w:rsidRDefault="00C0002A" w:rsidP="00F424EC">
      <w:pPr>
        <w:spacing w:line="360" w:lineRule="auto"/>
        <w:jc w:val="both"/>
      </w:pPr>
    </w:p>
    <w:p w:rsidR="00C0002A" w:rsidRPr="00C0002A" w:rsidRDefault="00C0002A" w:rsidP="00C0002A">
      <w:pPr>
        <w:rPr>
          <w:color w:val="000000" w:themeColor="text1"/>
        </w:rPr>
      </w:pPr>
      <w:bookmarkStart w:id="0" w:name="_GoBack"/>
    </w:p>
    <w:p w:rsidR="00C0002A" w:rsidRPr="00C0002A" w:rsidRDefault="00C0002A" w:rsidP="00C0002A">
      <w:pPr>
        <w:pStyle w:val="NormalnyWeb"/>
        <w:spacing w:before="0" w:beforeAutospacing="0" w:after="0" w:afterAutospacing="0"/>
        <w:jc w:val="center"/>
        <w:rPr>
          <w:b/>
          <w:color w:val="000000" w:themeColor="text1"/>
        </w:rPr>
      </w:pPr>
      <w:r w:rsidRPr="00C0002A">
        <w:rPr>
          <w:b/>
          <w:bCs/>
          <w:color w:val="000000" w:themeColor="text1"/>
        </w:rPr>
        <w:t xml:space="preserve">Uchwała Nr </w:t>
      </w:r>
      <w:r>
        <w:rPr>
          <w:b/>
          <w:bCs/>
          <w:color w:val="000000" w:themeColor="text1"/>
        </w:rPr>
        <w:t>XIX /..</w:t>
      </w:r>
      <w:r w:rsidRPr="00C0002A">
        <w:rPr>
          <w:b/>
          <w:bCs/>
          <w:color w:val="000000" w:themeColor="text1"/>
        </w:rPr>
        <w:t xml:space="preserve"> /2012</w:t>
      </w:r>
    </w:p>
    <w:p w:rsidR="00C0002A" w:rsidRPr="00C0002A" w:rsidRDefault="00C0002A" w:rsidP="00C0002A">
      <w:pPr>
        <w:pStyle w:val="NormalnyWeb"/>
        <w:spacing w:before="0" w:beforeAutospacing="0" w:after="0" w:afterAutospacing="0"/>
        <w:jc w:val="center"/>
        <w:rPr>
          <w:b/>
          <w:color w:val="000000" w:themeColor="text1"/>
        </w:rPr>
      </w:pPr>
      <w:r w:rsidRPr="00C0002A">
        <w:rPr>
          <w:b/>
          <w:bCs/>
          <w:color w:val="000000" w:themeColor="text1"/>
        </w:rPr>
        <w:t>Rady  Gminy Rząśnia</w:t>
      </w:r>
    </w:p>
    <w:p w:rsidR="00C0002A" w:rsidRPr="00C0002A" w:rsidRDefault="00C0002A" w:rsidP="00C0002A">
      <w:pPr>
        <w:pStyle w:val="NormalnyWeb"/>
        <w:spacing w:before="0" w:beforeAutospacing="0" w:after="0" w:afterAutospacing="0"/>
        <w:jc w:val="center"/>
        <w:rPr>
          <w:b/>
          <w:color w:val="000000" w:themeColor="text1"/>
        </w:rPr>
      </w:pPr>
      <w:r w:rsidRPr="00C0002A">
        <w:rPr>
          <w:b/>
          <w:color w:val="000000" w:themeColor="text1"/>
        </w:rPr>
        <w:t>z dnia 2</w:t>
      </w:r>
      <w:r>
        <w:rPr>
          <w:b/>
          <w:color w:val="000000" w:themeColor="text1"/>
        </w:rPr>
        <w:t>8</w:t>
      </w:r>
      <w:r w:rsidRPr="00C0002A">
        <w:rPr>
          <w:b/>
          <w:color w:val="000000" w:themeColor="text1"/>
        </w:rPr>
        <w:t xml:space="preserve"> </w:t>
      </w:r>
      <w:r>
        <w:rPr>
          <w:b/>
          <w:color w:val="000000" w:themeColor="text1"/>
        </w:rPr>
        <w:t>listopada</w:t>
      </w:r>
      <w:r w:rsidRPr="00C0002A">
        <w:rPr>
          <w:b/>
          <w:color w:val="000000" w:themeColor="text1"/>
        </w:rPr>
        <w:t xml:space="preserve"> 2012 r.</w:t>
      </w:r>
    </w:p>
    <w:p w:rsidR="00C0002A" w:rsidRPr="00C0002A" w:rsidRDefault="00C0002A" w:rsidP="00C0002A">
      <w:pPr>
        <w:autoSpaceDE w:val="0"/>
        <w:autoSpaceDN w:val="0"/>
        <w:adjustRightInd w:val="0"/>
        <w:rPr>
          <w:color w:val="000000" w:themeColor="text1"/>
        </w:rPr>
      </w:pPr>
    </w:p>
    <w:p w:rsidR="00C0002A" w:rsidRPr="00C0002A" w:rsidRDefault="00C0002A" w:rsidP="00C0002A">
      <w:pPr>
        <w:jc w:val="center"/>
        <w:rPr>
          <w:color w:val="000000" w:themeColor="text1"/>
        </w:rPr>
      </w:pPr>
    </w:p>
    <w:p w:rsidR="00C0002A" w:rsidRPr="00C0002A" w:rsidRDefault="00C0002A" w:rsidP="00C0002A">
      <w:pPr>
        <w:jc w:val="center"/>
        <w:rPr>
          <w:b/>
          <w:color w:val="000000" w:themeColor="text1"/>
        </w:rPr>
      </w:pPr>
    </w:p>
    <w:p w:rsidR="00C0002A" w:rsidRPr="00C0002A" w:rsidRDefault="00C0002A" w:rsidP="00C0002A">
      <w:pPr>
        <w:rPr>
          <w:b/>
          <w:color w:val="000000" w:themeColor="text1"/>
        </w:rPr>
      </w:pPr>
      <w:r w:rsidRPr="00C0002A">
        <w:rPr>
          <w:b/>
          <w:color w:val="000000" w:themeColor="text1"/>
        </w:rPr>
        <w:t>w  sprawie uchwalenia Statutu Gminnego Ośrodka Zdrowia w Rząśni</w:t>
      </w:r>
    </w:p>
    <w:p w:rsidR="00C0002A" w:rsidRPr="00C0002A" w:rsidRDefault="00C0002A" w:rsidP="00C0002A">
      <w:pPr>
        <w:jc w:val="both"/>
        <w:rPr>
          <w:b/>
          <w:color w:val="000000" w:themeColor="text1"/>
        </w:rPr>
      </w:pPr>
    </w:p>
    <w:p w:rsidR="00C0002A" w:rsidRPr="00C0002A" w:rsidRDefault="00C0002A" w:rsidP="00C0002A">
      <w:pPr>
        <w:jc w:val="both"/>
        <w:rPr>
          <w:color w:val="000000" w:themeColor="text1"/>
        </w:rPr>
      </w:pPr>
      <w:r w:rsidRPr="00C0002A">
        <w:rPr>
          <w:color w:val="000000" w:themeColor="text1"/>
        </w:rPr>
        <w:t xml:space="preserve">Na podstawie art. 18, ust. 2, pkt 15 ustawy z dnia 8 marca 1990 r. o samorządzie gminnym (Dz. U. z 2001 r. Nr 142, </w:t>
      </w:r>
      <w:hyperlink r:id="rId281" w:tgtFrame="_top" w:tooltip="2001 Dz. U. Nr 142 poz. 1591 - Ustawa z dnia 8 marca 1990 r. o samorządzie gminnym" w:history="1">
        <w:r w:rsidRPr="00C0002A">
          <w:rPr>
            <w:rStyle w:val="Hipercze"/>
            <w:color w:val="000000" w:themeColor="text1"/>
          </w:rPr>
          <w:t>poz. 1591</w:t>
        </w:r>
      </w:hyperlink>
      <w:r w:rsidRPr="00C0002A">
        <w:rPr>
          <w:color w:val="000000" w:themeColor="text1"/>
        </w:rPr>
        <w:t xml:space="preserve">, z 2002 r. Nr 23, </w:t>
      </w:r>
      <w:hyperlink r:id="rId282"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ferendum lokalnym" w:history="1">
        <w:r w:rsidRPr="00C0002A">
          <w:rPr>
            <w:rStyle w:val="Hipercze"/>
            <w:color w:val="000000" w:themeColor="text1"/>
          </w:rPr>
          <w:t>poz. 220</w:t>
        </w:r>
      </w:hyperlink>
      <w:r w:rsidRPr="00C0002A">
        <w:rPr>
          <w:color w:val="000000" w:themeColor="text1"/>
        </w:rPr>
        <w:t xml:space="preserve">, Nr 62, </w:t>
      </w:r>
      <w:hyperlink r:id="rId283" w:tgtFrame="_top" w:tooltip="2002 Dz. U. Nr 62 poz. 558 - Ustawa z dnia 18 kwietnia 2002 r. o stanie klęski żywiołowej" w:history="1">
        <w:r w:rsidRPr="00C0002A">
          <w:rPr>
            <w:rStyle w:val="Hipercze"/>
            <w:color w:val="000000" w:themeColor="text1"/>
          </w:rPr>
          <w:t>poz. 558</w:t>
        </w:r>
      </w:hyperlink>
      <w:r w:rsidRPr="00C0002A">
        <w:rPr>
          <w:color w:val="000000" w:themeColor="text1"/>
        </w:rPr>
        <w:t xml:space="preserve">, Nr 113, </w:t>
      </w:r>
      <w:hyperlink r:id="rId284" w:tgtFrame="_top" w:tooltip="2002 Dz. U. Nr 113 poz. 984 - Ustawa z dnia 20 czerwca 2002 r. o bezpośrednim wyborze wójta, burmistrza i prezydenta miasta" w:history="1">
        <w:r w:rsidRPr="00C0002A">
          <w:rPr>
            <w:rStyle w:val="Hipercze"/>
            <w:color w:val="000000" w:themeColor="text1"/>
          </w:rPr>
          <w:t>poz. 984</w:t>
        </w:r>
      </w:hyperlink>
      <w:r w:rsidRPr="00C0002A">
        <w:rPr>
          <w:color w:val="000000" w:themeColor="text1"/>
        </w:rPr>
        <w:t xml:space="preserve">, Nr 153, </w:t>
      </w:r>
      <w:hyperlink r:id="rId285" w:tgtFrame="_top" w:tooltip="2002 Dz. U. Nr 153 poz. 1271 - Ustawa z dnia 30 sierpnia 2002 r. - Przepisy wprowadzające ustawę - Prawo o ustroju sądów administracyjnych i ustawę - Prawo o postępowaniu przed sądami administracyjnymi" w:history="1">
        <w:r w:rsidRPr="00C0002A">
          <w:rPr>
            <w:rStyle w:val="Hipercze"/>
            <w:color w:val="000000" w:themeColor="text1"/>
          </w:rPr>
          <w:t>poz. 1271</w:t>
        </w:r>
      </w:hyperlink>
      <w:r w:rsidRPr="00C0002A">
        <w:rPr>
          <w:color w:val="000000" w:themeColor="text1"/>
        </w:rPr>
        <w:t xml:space="preserve">, Nr 214, </w:t>
      </w:r>
      <w:hyperlink r:id="rId286" w:tgtFrame="_top" w:tooltip="2002 Dz. U. Nr 214 poz. 1806 - Ustawa z dnia 23 listopada 2002 r. o zmianie ustawy o samorządzie gminnym oraz o zmianie niektórych innych ustaw" w:history="1">
        <w:r w:rsidRPr="00C0002A">
          <w:rPr>
            <w:rStyle w:val="Hipercze"/>
            <w:color w:val="000000" w:themeColor="text1"/>
          </w:rPr>
          <w:t>poz. 1806</w:t>
        </w:r>
      </w:hyperlink>
      <w:r w:rsidRPr="00C0002A">
        <w:rPr>
          <w:color w:val="000000" w:themeColor="text1"/>
        </w:rPr>
        <w:t xml:space="preserve">, z 2003 r. Nr 80, </w:t>
      </w:r>
      <w:hyperlink r:id="rId287" w:tgtFrame="_top" w:tooltip="2003 Dz. U. Nr 80 poz. 717 - Ustawa z dnia 27 marca 2003 r. o planowaniu i zagospodarowaniu przestrzennym" w:history="1">
        <w:r w:rsidRPr="00C0002A">
          <w:rPr>
            <w:rStyle w:val="Hipercze"/>
            <w:color w:val="000000" w:themeColor="text1"/>
          </w:rPr>
          <w:t>poz. 717</w:t>
        </w:r>
      </w:hyperlink>
      <w:r w:rsidRPr="00C0002A">
        <w:rPr>
          <w:color w:val="000000" w:themeColor="text1"/>
        </w:rPr>
        <w:t xml:space="preserve">, Nr 162, </w:t>
      </w:r>
      <w:hyperlink r:id="rId288" w:tgtFrame="_top" w:tooltip="2003 Dz. U. Nr 162 poz. 1568 - Ustawa z dnia 23 lipca 2003 r. o ochronie zabytków i opiece nad zabytkami" w:history="1">
        <w:r w:rsidRPr="00C0002A">
          <w:rPr>
            <w:rStyle w:val="Hipercze"/>
            <w:color w:val="000000" w:themeColor="text1"/>
          </w:rPr>
          <w:t>poz. 1568</w:t>
        </w:r>
      </w:hyperlink>
      <w:r w:rsidRPr="00C0002A">
        <w:rPr>
          <w:color w:val="000000" w:themeColor="text1"/>
        </w:rPr>
        <w:t xml:space="preserve">, z 2004 r. Nr 102, </w:t>
      </w:r>
      <w:hyperlink r:id="rId289" w:tgtFrame="_top" w:tooltip="2004 Dz. U. Nr 102 poz. 1055 - Ustawa z dnia 20 kwietnia 2004 r. o zmianie ustawy Ordynacja wyborcza do rad gmin, rad powiatów i sejmików województw oraz niektórych innych ustaw" w:history="1">
        <w:r w:rsidRPr="00C0002A">
          <w:rPr>
            <w:rStyle w:val="Hipercze"/>
            <w:color w:val="000000" w:themeColor="text1"/>
          </w:rPr>
          <w:t>poz. 1055</w:t>
        </w:r>
      </w:hyperlink>
      <w:r w:rsidRPr="00C0002A">
        <w:rPr>
          <w:color w:val="000000" w:themeColor="text1"/>
        </w:rPr>
        <w:t xml:space="preserve">, Nr 116, </w:t>
      </w:r>
      <w:hyperlink r:id="rId290" w:tgtFrame="_top" w:tooltip="2004 Dz. U. Nr 116 poz. 1203 - Ustawa z dnia 16 kwietnia 2004 r. o zmianie ustawy o zakwaterowaniu Sił Zbrojnych Rzeczypospolitej Polskiej oraz niektórych innych ustaw" w:history="1">
        <w:r w:rsidRPr="00C0002A">
          <w:rPr>
            <w:rStyle w:val="Hipercze"/>
            <w:color w:val="000000" w:themeColor="text1"/>
          </w:rPr>
          <w:t>poz. 1203</w:t>
        </w:r>
      </w:hyperlink>
      <w:r w:rsidRPr="00C0002A">
        <w:rPr>
          <w:color w:val="000000" w:themeColor="text1"/>
        </w:rPr>
        <w:t xml:space="preserve">, Nr 167, </w:t>
      </w:r>
      <w:hyperlink r:id="rId291" w:tgtFrame="_top" w:tooltip="2004 Dz. U. Nr 167 poz. 1759 - Wyrok Trybunału Konstytucyjnego z dnia 13 lipca 2004 r. sygn. akt K 20/03" w:history="1">
        <w:r w:rsidRPr="00C0002A">
          <w:rPr>
            <w:rStyle w:val="Hipercze"/>
            <w:color w:val="000000" w:themeColor="text1"/>
          </w:rPr>
          <w:t>poz. 1759</w:t>
        </w:r>
      </w:hyperlink>
      <w:r w:rsidRPr="00C0002A">
        <w:rPr>
          <w:color w:val="000000" w:themeColor="text1"/>
        </w:rPr>
        <w:t xml:space="preserve">, z 2005 r. Nr 172, </w:t>
      </w:r>
      <w:hyperlink r:id="rId292" w:tgtFrame="_top" w:tooltip="2005 Dz. U. Nr 172 poz. 1441 - Ustawa z dnia 28 lipca 2005 r. o zmianie ustawy o samorządzie gminnym oraz ustawy o drogach publicznych" w:history="1">
        <w:r w:rsidRPr="00C0002A">
          <w:rPr>
            <w:rStyle w:val="Hipercze"/>
            <w:color w:val="000000" w:themeColor="text1"/>
          </w:rPr>
          <w:t>poz. 1441</w:t>
        </w:r>
      </w:hyperlink>
      <w:r w:rsidRPr="00C0002A">
        <w:rPr>
          <w:color w:val="000000" w:themeColor="text1"/>
        </w:rPr>
        <w:t xml:space="preserve">, Nr 175, </w:t>
      </w:r>
      <w:hyperlink r:id="rId293" w:tgtFrame="_top" w:tooltip="2005 Dz. U. Nr 175 poz. 1457 - Ustawa z dnia 8 lipca 2005 r. o zmianie ustawy o samorządzie gminnym oraz niektórych innych ustaw" w:history="1">
        <w:r w:rsidRPr="00C0002A">
          <w:rPr>
            <w:rStyle w:val="Hipercze"/>
            <w:color w:val="000000" w:themeColor="text1"/>
          </w:rPr>
          <w:t>poz. 1457</w:t>
        </w:r>
      </w:hyperlink>
      <w:r w:rsidRPr="00C0002A">
        <w:rPr>
          <w:color w:val="000000" w:themeColor="text1"/>
        </w:rPr>
        <w:t xml:space="preserve">, z 2006 r. Nr 17, </w:t>
      </w:r>
      <w:hyperlink r:id="rId294" w:tgtFrame="_top" w:tooltip="2006 Dz. U. Nr 17 poz. 128 - Ustawa z dnia 27 stycznia 2006 r. o zmianie ustawy o samorządzie gminnym oraz ustawy - Ordynacja wyborcza do rad gmin, rad powiatów i sejmików województw" w:history="1">
        <w:r w:rsidRPr="00C0002A">
          <w:rPr>
            <w:rStyle w:val="Hipercze"/>
            <w:color w:val="000000" w:themeColor="text1"/>
          </w:rPr>
          <w:t>poz. 128</w:t>
        </w:r>
      </w:hyperlink>
      <w:r w:rsidRPr="00C0002A">
        <w:rPr>
          <w:color w:val="000000" w:themeColor="text1"/>
        </w:rPr>
        <w:t xml:space="preserve">, Nr 181, </w:t>
      </w:r>
      <w:hyperlink r:id="rId295" w:tgtFrame="_top" w:tooltip="2006 Dz. U. Nr 181 poz. 1337 - Wyrok Trybunału Konstytucyjnego z dnia 26 września 2006 r. sygn. akt K 1/06" w:history="1">
        <w:r w:rsidRPr="00C0002A">
          <w:rPr>
            <w:rStyle w:val="Hipercze"/>
            <w:color w:val="000000" w:themeColor="text1"/>
          </w:rPr>
          <w:t>poz. 1337</w:t>
        </w:r>
      </w:hyperlink>
      <w:r w:rsidRPr="00C0002A">
        <w:rPr>
          <w:color w:val="000000" w:themeColor="text1"/>
        </w:rPr>
        <w:t xml:space="preserve">, z 2007 r. Nr 48, </w:t>
      </w:r>
      <w:hyperlink r:id="rId296" w:tgtFrame="_top" w:tooltip="2007 Dz. U. Nr 48 poz. 327 - Wyrok Trybunału Konstytucyjnego z dnia 13 marca 2007 r. sygn. akt K 8/07" w:history="1">
        <w:r w:rsidRPr="00C0002A">
          <w:rPr>
            <w:rStyle w:val="Hipercze"/>
            <w:color w:val="000000" w:themeColor="text1"/>
          </w:rPr>
          <w:t>poz. 327</w:t>
        </w:r>
      </w:hyperlink>
      <w:r w:rsidRPr="00C0002A">
        <w:rPr>
          <w:color w:val="000000" w:themeColor="text1"/>
        </w:rPr>
        <w:t xml:space="preserve">, Nr 138, </w:t>
      </w:r>
      <w:hyperlink r:id="rId297" w:tgtFrame="_top" w:tooltip="2007 Dz. U. Nr 138 poz. 974 - Wyrok Trybunału Konstytucyjnego z dnia 17 lipca 2007 r. sygn. akt P 19/04" w:history="1">
        <w:r w:rsidRPr="00C0002A">
          <w:rPr>
            <w:rStyle w:val="Hipercze"/>
            <w:color w:val="000000" w:themeColor="text1"/>
          </w:rPr>
          <w:t>poz. 974</w:t>
        </w:r>
      </w:hyperlink>
      <w:r w:rsidRPr="00C0002A">
        <w:rPr>
          <w:color w:val="000000" w:themeColor="text1"/>
        </w:rPr>
        <w:t xml:space="preserve">, Nr 173, </w:t>
      </w:r>
      <w:hyperlink r:id="rId298" w:tgtFrame="_top" w:tooltip="2007 Dz. U. Nr 173 poz. 1218 - Ustawa z dnia 24 sierpnia 2007 r. o zmianie ustawy o gospodarce nieruchomościami oraz o zmianie niektórych innych ustaw" w:history="1">
        <w:r w:rsidRPr="00C0002A">
          <w:rPr>
            <w:rStyle w:val="Hipercze"/>
            <w:color w:val="000000" w:themeColor="text1"/>
          </w:rPr>
          <w:t>poz. 1218</w:t>
        </w:r>
      </w:hyperlink>
      <w:r w:rsidRPr="00C0002A">
        <w:rPr>
          <w:color w:val="000000" w:themeColor="text1"/>
        </w:rPr>
        <w:t xml:space="preserve">, z 2008 r. Nr 180, </w:t>
      </w:r>
      <w:hyperlink r:id="rId299" w:tgtFrame="_top" w:tooltip="2008 Dz. U. Nr 180 poz. 1111 - Ustawa z dnia 5 września 2008 r. o zmianie ustawy o samorządzie gminnym oraz o zmianie niektórych innych ustaw" w:history="1">
        <w:r w:rsidRPr="00C0002A">
          <w:rPr>
            <w:rStyle w:val="Hipercze"/>
            <w:color w:val="000000" w:themeColor="text1"/>
          </w:rPr>
          <w:t>poz. 1111</w:t>
        </w:r>
      </w:hyperlink>
      <w:r w:rsidRPr="00C0002A">
        <w:rPr>
          <w:color w:val="000000" w:themeColor="text1"/>
        </w:rPr>
        <w:t xml:space="preserve">, Nr 223, </w:t>
      </w:r>
      <w:hyperlink r:id="rId300" w:tgtFrame="_top" w:tooltip="2008 Dz. U. Nr 223 poz. 1458 - Ustawa z dnia 21 listopada 2008 r. o pracownikach samorządowych" w:history="1">
        <w:r w:rsidRPr="00C0002A">
          <w:rPr>
            <w:rStyle w:val="Hipercze"/>
            <w:color w:val="000000" w:themeColor="text1"/>
          </w:rPr>
          <w:t>poz. 1458</w:t>
        </w:r>
      </w:hyperlink>
      <w:r w:rsidRPr="00C0002A">
        <w:rPr>
          <w:color w:val="000000" w:themeColor="text1"/>
        </w:rPr>
        <w:t xml:space="preserve">, z 2009 r. Nr 52, </w:t>
      </w:r>
      <w:hyperlink r:id="rId301" w:tgtFrame="_top" w:tooltip="2009 Dz. U. Nr 52 poz. 420 - Ustawa z dnia 20 lutego 2009 r. o funduszu sołeckim" w:history="1">
        <w:r w:rsidRPr="00C0002A">
          <w:rPr>
            <w:rStyle w:val="Hipercze"/>
            <w:color w:val="000000" w:themeColor="text1"/>
          </w:rPr>
          <w:t>poz. 420</w:t>
        </w:r>
      </w:hyperlink>
      <w:r w:rsidRPr="00C0002A">
        <w:rPr>
          <w:color w:val="000000" w:themeColor="text1"/>
        </w:rPr>
        <w:t xml:space="preserve">, Nr 157, </w:t>
      </w:r>
      <w:hyperlink r:id="rId302" w:tgtFrame="_top" w:tooltip="2009 Dz. U. Nr 157 poz. 1241 - Ustawa z dnia 27 sierpnia 2009 r. - Przepisy wprowadzające ustawę o finansach publicznych" w:history="1">
        <w:r w:rsidRPr="00C0002A">
          <w:rPr>
            <w:rStyle w:val="Hipercze"/>
            <w:color w:val="000000" w:themeColor="text1"/>
          </w:rPr>
          <w:t>poz. 1241</w:t>
        </w:r>
      </w:hyperlink>
      <w:r w:rsidRPr="00C0002A">
        <w:rPr>
          <w:color w:val="000000" w:themeColor="text1"/>
        </w:rPr>
        <w:t xml:space="preserve">, z 2010 r. Nr 28, </w:t>
      </w:r>
      <w:hyperlink r:id="rId303" w:tgtFrame="_top" w:tooltip="2010 Dz. U. Nr 28 poz. 142 - Ustawa z dnia 17 grudnia 2009 r. o zmianie ustawy o samorządzie gminnym, ustawy o samorządzie województwa oraz ustawy o samorządzie powiatowym" w:history="1">
        <w:r w:rsidRPr="00C0002A">
          <w:rPr>
            <w:rStyle w:val="Hipercze"/>
            <w:color w:val="000000" w:themeColor="text1"/>
          </w:rPr>
          <w:t>poz. 142</w:t>
        </w:r>
      </w:hyperlink>
      <w:r w:rsidRPr="00C0002A">
        <w:rPr>
          <w:color w:val="000000" w:themeColor="text1"/>
        </w:rPr>
        <w:t xml:space="preserve">, Nr 28, </w:t>
      </w:r>
      <w:hyperlink r:id="rId304" w:tgtFrame="_top" w:tooltip="2010 Dz. U. Nr 28 poz. 146 - Ustawa z dnia 22 stycznia 2010 r. o zmianie ustawy o działalności pożytku publicznego i o wolontariacie oraz niektórych innych ustaw" w:history="1">
        <w:r w:rsidRPr="00C0002A">
          <w:rPr>
            <w:rStyle w:val="Hipercze"/>
            <w:color w:val="000000" w:themeColor="text1"/>
          </w:rPr>
          <w:t>poz. 146</w:t>
        </w:r>
      </w:hyperlink>
      <w:r w:rsidRPr="00C0002A">
        <w:rPr>
          <w:color w:val="000000" w:themeColor="text1"/>
        </w:rPr>
        <w:t xml:space="preserve">, Nr 40, </w:t>
      </w:r>
      <w:hyperlink r:id="rId305" w:tgtFrame="_top" w:tooltip="2010 Dz. U. Nr 40 poz. 230 - Ustawa z dnia 12 lutego 2010 r. o zmianie ustawy o informatyzacji działalności podmiotów realizujących zadania publiczne oraz niektórych innych ustaw" w:history="1">
        <w:r w:rsidRPr="00C0002A">
          <w:rPr>
            <w:rStyle w:val="Hipercze"/>
            <w:color w:val="000000" w:themeColor="text1"/>
          </w:rPr>
          <w:t>poz. 230</w:t>
        </w:r>
      </w:hyperlink>
      <w:r w:rsidRPr="00C0002A">
        <w:rPr>
          <w:color w:val="000000" w:themeColor="text1"/>
        </w:rPr>
        <w:t xml:space="preserve">, Nr 106, </w:t>
      </w:r>
      <w:hyperlink r:id="rId306" w:tgtFrame="_top" w:tooltip="2010 Dz. U. Nr 106 poz. 675 - Ustawa z dnia 7 maja 2010 r. o wspieraniu rozwoju usług i sieci telekomunikacyjnych" w:history="1">
        <w:r w:rsidRPr="00C0002A">
          <w:rPr>
            <w:rStyle w:val="Hipercze"/>
            <w:color w:val="000000" w:themeColor="text1"/>
          </w:rPr>
          <w:t>poz. 675</w:t>
        </w:r>
      </w:hyperlink>
      <w:r w:rsidRPr="00C0002A">
        <w:rPr>
          <w:color w:val="000000" w:themeColor="text1"/>
        </w:rPr>
        <w:t xml:space="preserve">, z 2011 r. Nr 21, </w:t>
      </w:r>
      <w:hyperlink r:id="rId307" w:tgtFrame="_top" w:tooltip="2011 Dz. U. Nr 21 poz. 113 - Ustawa z dnia 5 stycznia 2011 r. - Przepisy wprowadzające ustawę - Kodeks wyborczy" w:history="1">
        <w:r w:rsidRPr="00C0002A">
          <w:rPr>
            <w:rStyle w:val="Hipercze"/>
            <w:color w:val="000000" w:themeColor="text1"/>
          </w:rPr>
          <w:t>poz. 113</w:t>
        </w:r>
      </w:hyperlink>
      <w:r w:rsidRPr="00C0002A">
        <w:rPr>
          <w:color w:val="000000" w:themeColor="text1"/>
        </w:rPr>
        <w:t xml:space="preserve">, Nr 117, </w:t>
      </w:r>
      <w:hyperlink r:id="rId308" w:tgtFrame="_top" w:tooltip="2011 Dz. U. Nr 117 poz. 679 - Ustawa z dnia 15 kwietnia 2011 r. o zmianie ustawy o samorządzie gminnym" w:history="1">
        <w:r w:rsidRPr="00C0002A">
          <w:rPr>
            <w:rStyle w:val="Hipercze"/>
            <w:color w:val="000000" w:themeColor="text1"/>
          </w:rPr>
          <w:t>poz. 679</w:t>
        </w:r>
      </w:hyperlink>
      <w:r w:rsidRPr="00C0002A">
        <w:rPr>
          <w:color w:val="000000" w:themeColor="text1"/>
        </w:rPr>
        <w:t xml:space="preserve">, Nr 134, </w:t>
      </w:r>
      <w:hyperlink r:id="rId309" w:tgtFrame="_top" w:tooltip="2011 Dz. U. Nr 134 poz. 777 - Ustawa z dnia 26 maja 2011 r. o zmianie ustawy o samorządzie gminnym oraz niektórych innych ustaw" w:history="1">
        <w:r w:rsidRPr="00C0002A">
          <w:rPr>
            <w:rStyle w:val="Hipercze"/>
            <w:color w:val="000000" w:themeColor="text1"/>
          </w:rPr>
          <w:t>poz. 777</w:t>
        </w:r>
      </w:hyperlink>
      <w:r w:rsidRPr="00C0002A">
        <w:rPr>
          <w:color w:val="000000" w:themeColor="text1"/>
        </w:rPr>
        <w:t xml:space="preserve">, Nr 149, </w:t>
      </w:r>
      <w:hyperlink r:id="rId310" w:tgtFrame="_top" w:tooltip="2011 Dz. U. Nr 149 poz. 887 - Ustawa z dnia 9 czerwca 2011 r. o wspieraniu rodziny i systemie pieczy zastępczej" w:history="1">
        <w:r w:rsidRPr="00C0002A">
          <w:rPr>
            <w:rStyle w:val="Hipercze"/>
            <w:color w:val="000000" w:themeColor="text1"/>
          </w:rPr>
          <w:t>poz. 887</w:t>
        </w:r>
      </w:hyperlink>
      <w:r w:rsidRPr="00C0002A">
        <w:rPr>
          <w:color w:val="000000" w:themeColor="text1"/>
        </w:rPr>
        <w:t xml:space="preserve">, Nr 217, </w:t>
      </w:r>
      <w:hyperlink r:id="rId311" w:tgtFrame="_top" w:tooltip="2011 Dz. U. Nr 217 poz. 1281 - Ustawa z dnia 31 sierpnia 2011 r. o zmianie ustawy - Kodeks wyborczy oraz niektórych innych ustaw" w:history="1">
        <w:r w:rsidRPr="00C0002A">
          <w:rPr>
            <w:rStyle w:val="Hipercze"/>
            <w:color w:val="000000" w:themeColor="text1"/>
          </w:rPr>
          <w:t>poz. 1281</w:t>
        </w:r>
      </w:hyperlink>
      <w:r w:rsidRPr="00C0002A">
        <w:rPr>
          <w:color w:val="000000" w:themeColor="text1"/>
        </w:rPr>
        <w:t xml:space="preserve">, z 2012 r. </w:t>
      </w:r>
      <w:hyperlink r:id="rId312" w:tgtFrame="_top" w:tooltip="2012 Dz. U. Nr 96 poz. 567 - Ustawa z dnia 10 maja 2012 r. o zmianie ustawy o samorządzie gminnym" w:history="1">
        <w:r w:rsidRPr="00C0002A">
          <w:rPr>
            <w:rStyle w:val="Hipercze"/>
            <w:color w:val="000000" w:themeColor="text1"/>
          </w:rPr>
          <w:t>poz. 567</w:t>
        </w:r>
      </w:hyperlink>
      <w:r w:rsidRPr="00C0002A">
        <w:rPr>
          <w:color w:val="000000" w:themeColor="text1"/>
        </w:rPr>
        <w:t>)  oraz art. 42, ust. 4 w związku z art.204, ust. 2 ustawy  z dnia 15 kwietnia 2011 roku  o działalności leczniczej</w:t>
      </w:r>
      <w:r w:rsidRPr="00C0002A">
        <w:rPr>
          <w:color w:val="000000" w:themeColor="text1"/>
          <w:vertAlign w:val="superscript"/>
        </w:rPr>
        <w:t>1),2)</w:t>
      </w:r>
      <w:r w:rsidRPr="00C0002A">
        <w:rPr>
          <w:color w:val="000000" w:themeColor="text1"/>
        </w:rPr>
        <w:t xml:space="preserve"> (Dz. U. Nr 112, </w:t>
      </w:r>
      <w:hyperlink r:id="rId313" w:tgtFrame="_top" w:tooltip="2011 Dz. U. Nr 112 poz. 654 - Ustawa z dnia 15 kwietnia 2011 r. o działalności leczniczej" w:history="1">
        <w:r w:rsidRPr="00C0002A">
          <w:rPr>
            <w:rStyle w:val="Hipercze"/>
            <w:color w:val="000000" w:themeColor="text1"/>
          </w:rPr>
          <w:t>poz. 654</w:t>
        </w:r>
      </w:hyperlink>
      <w:r w:rsidRPr="00C0002A">
        <w:rPr>
          <w:color w:val="000000" w:themeColor="text1"/>
        </w:rPr>
        <w:t xml:space="preserve">, Nr 149, </w:t>
      </w:r>
      <w:hyperlink r:id="rId314" w:tgtFrame="_top" w:tooltip="2011 Dz. U. Nr 149 poz. 887 - Ustawa z dnia 9 czerwca 2011 r. o wspieraniu rodziny i systemie pieczy zastępczej" w:history="1">
        <w:r w:rsidRPr="00C0002A">
          <w:rPr>
            <w:rStyle w:val="Hipercze"/>
            <w:color w:val="000000" w:themeColor="text1"/>
          </w:rPr>
          <w:t>poz. 887</w:t>
        </w:r>
      </w:hyperlink>
      <w:r w:rsidRPr="00C0002A">
        <w:rPr>
          <w:color w:val="000000" w:themeColor="text1"/>
        </w:rPr>
        <w:t xml:space="preserve">, Nr 174, </w:t>
      </w:r>
      <w:hyperlink r:id="rId315" w:tgtFrame="_top" w:tooltip="2011 Dz. U. Nr 174 poz. 1039 - Ustawa z dnia 15 lipca 2011 r. o zawodach pielęgniarki i położnej" w:history="1">
        <w:r w:rsidRPr="00C0002A">
          <w:rPr>
            <w:rStyle w:val="Hipercze"/>
            <w:color w:val="000000" w:themeColor="text1"/>
          </w:rPr>
          <w:t>poz. 1039</w:t>
        </w:r>
      </w:hyperlink>
      <w:r w:rsidRPr="00C0002A">
        <w:rPr>
          <w:color w:val="000000" w:themeColor="text1"/>
        </w:rPr>
        <w:t xml:space="preserve">, Nr 185, </w:t>
      </w:r>
      <w:hyperlink r:id="rId316" w:tgtFrame="_top" w:tooltip="2011 Dz. U. Nr 185 poz. 1092 - Ustawa z dnia 15 lipca 2011 r. o kontroli w administracji rządowej" w:history="1">
        <w:r w:rsidRPr="00C0002A">
          <w:rPr>
            <w:rStyle w:val="Hipercze"/>
            <w:color w:val="000000" w:themeColor="text1"/>
          </w:rPr>
          <w:t>poz. 1092</w:t>
        </w:r>
      </w:hyperlink>
      <w:r w:rsidRPr="00C0002A">
        <w:rPr>
          <w:color w:val="000000" w:themeColor="text1"/>
        </w:rPr>
        <w:t xml:space="preserve">, z 2012 r. </w:t>
      </w:r>
      <w:hyperlink r:id="rId317" w:tgtFrame="_top" w:tooltip="2012 Dz. U. Nr 123 poz. 742 - Ustawa z dnia 14 czerwca 2012 r. o zmianie ustawy o działalności leczniczej oraz niektórych innych ustaw" w:history="1">
        <w:r w:rsidRPr="00C0002A">
          <w:rPr>
            <w:rStyle w:val="Hipercze"/>
            <w:color w:val="000000" w:themeColor="text1"/>
          </w:rPr>
          <w:t>poz. 742</w:t>
        </w:r>
      </w:hyperlink>
      <w:r w:rsidRPr="00C0002A">
        <w:rPr>
          <w:color w:val="000000" w:themeColor="text1"/>
        </w:rPr>
        <w:t xml:space="preserve">), </w:t>
      </w:r>
    </w:p>
    <w:p w:rsidR="00C0002A" w:rsidRPr="00C0002A" w:rsidRDefault="00C0002A" w:rsidP="00C0002A">
      <w:pPr>
        <w:rPr>
          <w:color w:val="000000" w:themeColor="text1"/>
        </w:rPr>
      </w:pPr>
    </w:p>
    <w:p w:rsidR="00C0002A" w:rsidRPr="00C0002A" w:rsidRDefault="00C0002A" w:rsidP="00C0002A">
      <w:pPr>
        <w:rPr>
          <w:color w:val="000000" w:themeColor="text1"/>
        </w:rPr>
      </w:pPr>
      <w:r w:rsidRPr="00C0002A">
        <w:rPr>
          <w:color w:val="000000" w:themeColor="text1"/>
        </w:rPr>
        <w:t>Rada Gminy Rząśnia uchwala, co następuje:</w:t>
      </w:r>
    </w:p>
    <w:p w:rsidR="00C0002A" w:rsidRPr="00C0002A" w:rsidRDefault="00C0002A" w:rsidP="00C0002A">
      <w:pPr>
        <w:rPr>
          <w:color w:val="000000" w:themeColor="text1"/>
        </w:rPr>
      </w:pPr>
    </w:p>
    <w:p w:rsidR="00C0002A" w:rsidRPr="00C0002A" w:rsidRDefault="00C0002A" w:rsidP="00C0002A">
      <w:pPr>
        <w:spacing w:line="360" w:lineRule="auto"/>
        <w:jc w:val="both"/>
        <w:rPr>
          <w:color w:val="000000" w:themeColor="text1"/>
        </w:rPr>
      </w:pPr>
      <w:r w:rsidRPr="00C0002A">
        <w:rPr>
          <w:color w:val="000000" w:themeColor="text1"/>
        </w:rPr>
        <w:t xml:space="preserve"> </w:t>
      </w:r>
      <w:r w:rsidRPr="00C0002A">
        <w:rPr>
          <w:b/>
          <w:color w:val="000000" w:themeColor="text1"/>
        </w:rPr>
        <w:t xml:space="preserve">§ 1. </w:t>
      </w:r>
      <w:r w:rsidRPr="00C0002A">
        <w:rPr>
          <w:color w:val="000000" w:themeColor="text1"/>
        </w:rPr>
        <w:t>Nadaje się Statut Gminnego Ośrodka Zdrowia w Rząśni  w brzmieniu stanowiącym załącznik do niniejszej uchwały.</w:t>
      </w:r>
    </w:p>
    <w:p w:rsidR="00C0002A" w:rsidRPr="00C0002A" w:rsidRDefault="00C0002A" w:rsidP="00C0002A">
      <w:pPr>
        <w:spacing w:line="360" w:lineRule="auto"/>
        <w:jc w:val="center"/>
        <w:rPr>
          <w:color w:val="000000" w:themeColor="text1"/>
        </w:rPr>
      </w:pPr>
    </w:p>
    <w:p w:rsidR="00C0002A" w:rsidRPr="00C0002A" w:rsidRDefault="00C0002A" w:rsidP="00C0002A">
      <w:pPr>
        <w:rPr>
          <w:color w:val="000000" w:themeColor="text1"/>
        </w:rPr>
      </w:pPr>
      <w:r w:rsidRPr="00C0002A">
        <w:rPr>
          <w:b/>
          <w:color w:val="000000" w:themeColor="text1"/>
        </w:rPr>
        <w:t xml:space="preserve">§ 2. </w:t>
      </w:r>
      <w:r>
        <w:rPr>
          <w:color w:val="000000" w:themeColor="text1"/>
        </w:rPr>
        <w:t>Tracą</w:t>
      </w:r>
      <w:r w:rsidRPr="00C0002A">
        <w:rPr>
          <w:color w:val="000000" w:themeColor="text1"/>
        </w:rPr>
        <w:t xml:space="preserve"> moc </w:t>
      </w:r>
      <w:r>
        <w:rPr>
          <w:color w:val="000000" w:themeColor="text1"/>
        </w:rPr>
        <w:t>u</w:t>
      </w:r>
      <w:r w:rsidRPr="00C0002A">
        <w:rPr>
          <w:color w:val="000000" w:themeColor="text1"/>
        </w:rPr>
        <w:t>chwał</w:t>
      </w:r>
      <w:r>
        <w:rPr>
          <w:color w:val="000000" w:themeColor="text1"/>
        </w:rPr>
        <w:t>y</w:t>
      </w:r>
      <w:r w:rsidRPr="00C0002A">
        <w:rPr>
          <w:color w:val="000000" w:themeColor="text1"/>
        </w:rPr>
        <w:t xml:space="preserve"> Nr XXIV/34/2005   Rady Gminy Rząśnia z dnia 26 kwietnia 2005 </w:t>
      </w:r>
      <w:r>
        <w:rPr>
          <w:color w:val="000000" w:themeColor="text1"/>
        </w:rPr>
        <w:t xml:space="preserve"> oraz Nr XVII/114/202 z dnia 25 września 2012 roku </w:t>
      </w:r>
      <w:r w:rsidRPr="00C0002A">
        <w:rPr>
          <w:color w:val="000000" w:themeColor="text1"/>
        </w:rPr>
        <w:t xml:space="preserve"> sprawie zatwierdzenia Statutu Gminnego Ośrodka Zdrowia w Rząśni.</w:t>
      </w:r>
    </w:p>
    <w:p w:rsidR="00C0002A" w:rsidRPr="00C0002A" w:rsidRDefault="00C0002A" w:rsidP="00C0002A">
      <w:pPr>
        <w:rPr>
          <w:color w:val="000000" w:themeColor="text1"/>
        </w:rPr>
      </w:pPr>
    </w:p>
    <w:p w:rsidR="00C0002A" w:rsidRPr="00C0002A" w:rsidRDefault="00C0002A" w:rsidP="00C0002A">
      <w:pPr>
        <w:rPr>
          <w:color w:val="000000" w:themeColor="text1"/>
        </w:rPr>
      </w:pPr>
      <w:r w:rsidRPr="00C0002A">
        <w:rPr>
          <w:color w:val="000000" w:themeColor="text1"/>
        </w:rPr>
        <w:t xml:space="preserve">                                                      </w:t>
      </w:r>
    </w:p>
    <w:p w:rsidR="00C0002A" w:rsidRPr="00C0002A" w:rsidRDefault="00C0002A" w:rsidP="00C0002A">
      <w:pPr>
        <w:rPr>
          <w:color w:val="000000" w:themeColor="text1"/>
        </w:rPr>
      </w:pPr>
      <w:r w:rsidRPr="00C0002A">
        <w:rPr>
          <w:b/>
          <w:color w:val="000000" w:themeColor="text1"/>
        </w:rPr>
        <w:t xml:space="preserve">§ 3. </w:t>
      </w:r>
      <w:r w:rsidRPr="00C0002A">
        <w:rPr>
          <w:color w:val="000000" w:themeColor="text1"/>
        </w:rPr>
        <w:t>Wykonanie uchwały powierza się Wójtowi Gminy Rząśnia.</w:t>
      </w:r>
    </w:p>
    <w:p w:rsidR="00C0002A" w:rsidRPr="00C0002A" w:rsidRDefault="00C0002A" w:rsidP="00C0002A">
      <w:pPr>
        <w:rPr>
          <w:b/>
          <w:color w:val="000000" w:themeColor="text1"/>
        </w:rPr>
      </w:pPr>
    </w:p>
    <w:p w:rsidR="00C0002A" w:rsidRPr="00C0002A" w:rsidRDefault="00C0002A" w:rsidP="00C0002A">
      <w:pPr>
        <w:rPr>
          <w:b/>
          <w:color w:val="000000" w:themeColor="text1"/>
        </w:rPr>
      </w:pPr>
    </w:p>
    <w:p w:rsidR="00C0002A" w:rsidRPr="00C0002A" w:rsidRDefault="00C0002A" w:rsidP="00C0002A">
      <w:pPr>
        <w:rPr>
          <w:color w:val="000000" w:themeColor="text1"/>
        </w:rPr>
      </w:pPr>
      <w:r w:rsidRPr="00C0002A">
        <w:rPr>
          <w:b/>
          <w:color w:val="000000" w:themeColor="text1"/>
        </w:rPr>
        <w:t xml:space="preserve">§ 4. </w:t>
      </w:r>
      <w:r w:rsidRPr="00C0002A">
        <w:rPr>
          <w:color w:val="000000" w:themeColor="text1"/>
        </w:rPr>
        <w:t>Uchwała wchodzi w życie po upływie 14 dni od dnia ogłoszenia w Dzienniku Urzędowym Województwa Łódzkiego.</w:t>
      </w:r>
    </w:p>
    <w:p w:rsidR="00C0002A" w:rsidRPr="00C0002A" w:rsidRDefault="00C0002A" w:rsidP="00C0002A">
      <w:pPr>
        <w:rPr>
          <w:color w:val="000000" w:themeColor="text1"/>
        </w:rPr>
      </w:pPr>
    </w:p>
    <w:p w:rsidR="00C0002A" w:rsidRPr="00C0002A" w:rsidRDefault="00C0002A" w:rsidP="00C0002A">
      <w:pPr>
        <w:autoSpaceDE w:val="0"/>
        <w:autoSpaceDN w:val="0"/>
        <w:adjustRightInd w:val="0"/>
        <w:rPr>
          <w:color w:val="000000" w:themeColor="text1"/>
        </w:rPr>
      </w:pPr>
    </w:p>
    <w:p w:rsidR="00C0002A" w:rsidRPr="00C0002A" w:rsidRDefault="00C0002A" w:rsidP="00C0002A">
      <w:pPr>
        <w:autoSpaceDE w:val="0"/>
        <w:autoSpaceDN w:val="0"/>
        <w:adjustRightInd w:val="0"/>
        <w:rPr>
          <w:color w:val="000000" w:themeColor="text1"/>
        </w:rPr>
      </w:pPr>
    </w:p>
    <w:p w:rsidR="00C0002A" w:rsidRPr="00C0002A" w:rsidRDefault="00C0002A" w:rsidP="00C0002A">
      <w:pPr>
        <w:autoSpaceDE w:val="0"/>
        <w:autoSpaceDN w:val="0"/>
        <w:adjustRightInd w:val="0"/>
        <w:rPr>
          <w:color w:val="000000" w:themeColor="text1"/>
        </w:rPr>
      </w:pPr>
    </w:p>
    <w:p w:rsidR="00C0002A" w:rsidRPr="00C0002A" w:rsidRDefault="00C0002A" w:rsidP="00C0002A">
      <w:pPr>
        <w:autoSpaceDE w:val="0"/>
        <w:autoSpaceDN w:val="0"/>
        <w:adjustRightInd w:val="0"/>
        <w:rPr>
          <w:color w:val="000000" w:themeColor="text1"/>
        </w:rPr>
      </w:pPr>
    </w:p>
    <w:p w:rsidR="00C0002A" w:rsidRPr="00C0002A" w:rsidRDefault="00C0002A" w:rsidP="00C0002A">
      <w:pPr>
        <w:autoSpaceDE w:val="0"/>
        <w:autoSpaceDN w:val="0"/>
        <w:adjustRightInd w:val="0"/>
        <w:rPr>
          <w:color w:val="000000" w:themeColor="text1"/>
        </w:rPr>
      </w:pPr>
    </w:p>
    <w:p w:rsidR="00C0002A" w:rsidRPr="00C0002A" w:rsidRDefault="00C0002A" w:rsidP="00C0002A">
      <w:pPr>
        <w:autoSpaceDE w:val="0"/>
        <w:autoSpaceDN w:val="0"/>
        <w:adjustRightInd w:val="0"/>
        <w:rPr>
          <w:color w:val="000000" w:themeColor="text1"/>
        </w:rPr>
      </w:pPr>
    </w:p>
    <w:p w:rsidR="00C0002A" w:rsidRPr="00C0002A" w:rsidRDefault="00C0002A" w:rsidP="00C0002A">
      <w:pPr>
        <w:autoSpaceDE w:val="0"/>
        <w:autoSpaceDN w:val="0"/>
        <w:adjustRightInd w:val="0"/>
        <w:rPr>
          <w:color w:val="000000" w:themeColor="text1"/>
        </w:rPr>
      </w:pPr>
    </w:p>
    <w:p w:rsidR="00C0002A" w:rsidRPr="00C0002A" w:rsidRDefault="00C0002A" w:rsidP="00C0002A">
      <w:pPr>
        <w:autoSpaceDE w:val="0"/>
        <w:autoSpaceDN w:val="0"/>
        <w:adjustRightInd w:val="0"/>
        <w:rPr>
          <w:color w:val="000000" w:themeColor="text1"/>
        </w:rPr>
      </w:pPr>
    </w:p>
    <w:p w:rsidR="00C0002A" w:rsidRPr="00C0002A" w:rsidRDefault="00C0002A" w:rsidP="00C0002A">
      <w:pPr>
        <w:autoSpaceDE w:val="0"/>
        <w:autoSpaceDN w:val="0"/>
        <w:adjustRightInd w:val="0"/>
        <w:rPr>
          <w:color w:val="000000" w:themeColor="text1"/>
        </w:rPr>
      </w:pPr>
    </w:p>
    <w:p w:rsidR="00C0002A" w:rsidRPr="00C0002A" w:rsidRDefault="00C0002A" w:rsidP="00C0002A">
      <w:pPr>
        <w:autoSpaceDE w:val="0"/>
        <w:autoSpaceDN w:val="0"/>
        <w:adjustRightInd w:val="0"/>
        <w:rPr>
          <w:color w:val="000000" w:themeColor="text1"/>
        </w:rPr>
      </w:pPr>
    </w:p>
    <w:p w:rsidR="00C0002A" w:rsidRPr="00C0002A" w:rsidRDefault="00C0002A" w:rsidP="00C0002A">
      <w:pPr>
        <w:autoSpaceDE w:val="0"/>
        <w:autoSpaceDN w:val="0"/>
        <w:adjustRightInd w:val="0"/>
        <w:rPr>
          <w:color w:val="000000" w:themeColor="text1"/>
        </w:rPr>
      </w:pPr>
    </w:p>
    <w:p w:rsidR="00C0002A" w:rsidRPr="00C0002A" w:rsidRDefault="00C0002A" w:rsidP="00C0002A">
      <w:pPr>
        <w:autoSpaceDE w:val="0"/>
        <w:autoSpaceDN w:val="0"/>
        <w:adjustRightInd w:val="0"/>
        <w:rPr>
          <w:color w:val="000000" w:themeColor="text1"/>
        </w:rPr>
      </w:pPr>
    </w:p>
    <w:p w:rsidR="00C0002A" w:rsidRPr="00C0002A" w:rsidRDefault="00C0002A" w:rsidP="00C0002A">
      <w:pPr>
        <w:autoSpaceDE w:val="0"/>
        <w:autoSpaceDN w:val="0"/>
        <w:adjustRightInd w:val="0"/>
        <w:rPr>
          <w:color w:val="000000" w:themeColor="text1"/>
        </w:rPr>
      </w:pPr>
    </w:p>
    <w:p w:rsidR="00C0002A" w:rsidRPr="00C0002A" w:rsidRDefault="00C0002A" w:rsidP="00C0002A">
      <w:pPr>
        <w:pStyle w:val="Nagwek1"/>
        <w:rPr>
          <w:rFonts w:ascii="Times New Roman" w:hAnsi="Times New Roman" w:cs="Times New Roman"/>
          <w:color w:val="000000" w:themeColor="text1"/>
          <w:sz w:val="24"/>
          <w:szCs w:val="24"/>
        </w:rPr>
      </w:pPr>
      <w:r w:rsidRPr="00C0002A">
        <w:rPr>
          <w:rFonts w:ascii="Times New Roman" w:hAnsi="Times New Roman" w:cs="Times New Roman"/>
          <w:color w:val="000000" w:themeColor="text1"/>
          <w:sz w:val="24"/>
          <w:szCs w:val="24"/>
        </w:rPr>
        <w:t xml:space="preserve">                                     </w:t>
      </w:r>
    </w:p>
    <w:p w:rsidR="00C0002A" w:rsidRPr="00C0002A" w:rsidRDefault="00C0002A" w:rsidP="00C0002A">
      <w:pPr>
        <w:autoSpaceDE w:val="0"/>
        <w:autoSpaceDN w:val="0"/>
        <w:adjustRightInd w:val="0"/>
        <w:ind w:left="5664" w:firstLine="6"/>
        <w:rPr>
          <w:color w:val="000000" w:themeColor="text1"/>
        </w:rPr>
      </w:pPr>
      <w:r w:rsidRPr="00C0002A">
        <w:rPr>
          <w:color w:val="000000" w:themeColor="text1"/>
        </w:rPr>
        <w:t>Załącznik  do Uchw</w:t>
      </w:r>
      <w:r>
        <w:rPr>
          <w:color w:val="000000" w:themeColor="text1"/>
        </w:rPr>
        <w:t>ały                   Nr XIX/…</w:t>
      </w:r>
      <w:r w:rsidRPr="00C0002A">
        <w:rPr>
          <w:color w:val="000000" w:themeColor="text1"/>
        </w:rPr>
        <w:t xml:space="preserve"> /2</w:t>
      </w:r>
      <w:r>
        <w:rPr>
          <w:color w:val="000000" w:themeColor="text1"/>
        </w:rPr>
        <w:t>012 Rady Gminy Rząśnia z dnia 28</w:t>
      </w:r>
      <w:r w:rsidRPr="00C0002A">
        <w:rPr>
          <w:color w:val="000000" w:themeColor="text1"/>
        </w:rPr>
        <w:t xml:space="preserve"> </w:t>
      </w:r>
      <w:r>
        <w:rPr>
          <w:color w:val="000000" w:themeColor="text1"/>
        </w:rPr>
        <w:t>listopad</w:t>
      </w:r>
      <w:r w:rsidRPr="00C0002A">
        <w:rPr>
          <w:color w:val="000000" w:themeColor="text1"/>
        </w:rPr>
        <w:t>a 2012 r.</w:t>
      </w:r>
    </w:p>
    <w:p w:rsidR="00C0002A" w:rsidRPr="00C0002A" w:rsidRDefault="00C0002A" w:rsidP="00C0002A">
      <w:pPr>
        <w:pStyle w:val="Nagwek1"/>
        <w:rPr>
          <w:rFonts w:ascii="Times New Roman" w:hAnsi="Times New Roman" w:cs="Times New Roman"/>
          <w:color w:val="000000" w:themeColor="text1"/>
          <w:sz w:val="24"/>
          <w:szCs w:val="24"/>
        </w:rPr>
      </w:pPr>
    </w:p>
    <w:p w:rsidR="00C0002A" w:rsidRPr="00C0002A" w:rsidRDefault="00C0002A" w:rsidP="00C0002A">
      <w:pPr>
        <w:pStyle w:val="Nagwek1"/>
        <w:rPr>
          <w:rFonts w:ascii="Times New Roman" w:hAnsi="Times New Roman" w:cs="Times New Roman"/>
          <w:color w:val="000000" w:themeColor="text1"/>
          <w:sz w:val="24"/>
          <w:szCs w:val="24"/>
        </w:rPr>
      </w:pPr>
      <w:r w:rsidRPr="00C0002A">
        <w:rPr>
          <w:rFonts w:ascii="Times New Roman" w:hAnsi="Times New Roman" w:cs="Times New Roman"/>
          <w:color w:val="000000" w:themeColor="text1"/>
          <w:sz w:val="24"/>
          <w:szCs w:val="24"/>
        </w:rPr>
        <w:t xml:space="preserve">        STATUT GMINNEGO OŚRODKA ZDROWIA W RZĄŚNI</w:t>
      </w:r>
    </w:p>
    <w:p w:rsidR="00C0002A" w:rsidRPr="00C0002A" w:rsidRDefault="00C0002A" w:rsidP="00C0002A">
      <w:pPr>
        <w:tabs>
          <w:tab w:val="left" w:pos="142"/>
        </w:tabs>
        <w:rPr>
          <w:color w:val="000000" w:themeColor="text1"/>
        </w:rPr>
      </w:pPr>
      <w:r w:rsidRPr="00C0002A">
        <w:rPr>
          <w:b/>
          <w:color w:val="000000" w:themeColor="text1"/>
        </w:rPr>
        <w:t xml:space="preserve">                               </w:t>
      </w:r>
    </w:p>
    <w:p w:rsidR="00C0002A" w:rsidRPr="00C0002A" w:rsidRDefault="00C0002A" w:rsidP="00C0002A">
      <w:pPr>
        <w:pStyle w:val="Nagwek2"/>
        <w:rPr>
          <w:rFonts w:ascii="Times New Roman" w:hAnsi="Times New Roman"/>
          <w:b w:val="0"/>
          <w:i w:val="0"/>
          <w:snapToGrid w:val="0"/>
          <w:color w:val="000000" w:themeColor="text1"/>
          <w:sz w:val="24"/>
          <w:szCs w:val="24"/>
        </w:rPr>
      </w:pPr>
      <w:r w:rsidRPr="00C0002A">
        <w:rPr>
          <w:rFonts w:ascii="Times New Roman" w:hAnsi="Times New Roman"/>
          <w:i w:val="0"/>
          <w:color w:val="000000" w:themeColor="text1"/>
          <w:sz w:val="24"/>
          <w:szCs w:val="24"/>
        </w:rPr>
        <w:t xml:space="preserve">Rozdział </w:t>
      </w:r>
      <w:r w:rsidRPr="00C0002A">
        <w:rPr>
          <w:rFonts w:ascii="Times New Roman" w:hAnsi="Times New Roman"/>
          <w:i w:val="0"/>
          <w:snapToGrid w:val="0"/>
          <w:color w:val="000000" w:themeColor="text1"/>
          <w:sz w:val="24"/>
          <w:szCs w:val="24"/>
        </w:rPr>
        <w:t>I</w:t>
      </w:r>
      <w:r w:rsidRPr="00C0002A">
        <w:rPr>
          <w:rFonts w:ascii="Times New Roman" w:hAnsi="Times New Roman"/>
          <w:b w:val="0"/>
          <w:i w:val="0"/>
          <w:snapToGrid w:val="0"/>
          <w:color w:val="000000" w:themeColor="text1"/>
          <w:sz w:val="24"/>
          <w:szCs w:val="24"/>
        </w:rPr>
        <w:t xml:space="preserve"> </w:t>
      </w:r>
    </w:p>
    <w:p w:rsidR="00C0002A" w:rsidRPr="00C0002A" w:rsidRDefault="00C0002A" w:rsidP="00C0002A">
      <w:pPr>
        <w:pStyle w:val="Nagwek2"/>
        <w:rPr>
          <w:rFonts w:ascii="Times New Roman" w:hAnsi="Times New Roman"/>
          <w:i w:val="0"/>
          <w:snapToGrid w:val="0"/>
          <w:color w:val="000000" w:themeColor="text1"/>
          <w:sz w:val="24"/>
          <w:szCs w:val="24"/>
        </w:rPr>
      </w:pPr>
      <w:r w:rsidRPr="00C0002A">
        <w:rPr>
          <w:rFonts w:ascii="Times New Roman" w:hAnsi="Times New Roman"/>
          <w:i w:val="0"/>
          <w:snapToGrid w:val="0"/>
          <w:color w:val="000000" w:themeColor="text1"/>
          <w:sz w:val="24"/>
          <w:szCs w:val="24"/>
        </w:rPr>
        <w:t>Postanowienia ogólne</w:t>
      </w:r>
    </w:p>
    <w:p w:rsidR="00C0002A" w:rsidRPr="00C0002A" w:rsidRDefault="00C0002A" w:rsidP="00C0002A">
      <w:pPr>
        <w:pStyle w:val="Nagwek3"/>
        <w:spacing w:line="360" w:lineRule="auto"/>
        <w:rPr>
          <w:rFonts w:ascii="Times New Roman" w:hAnsi="Times New Roman" w:cs="Times New Roman"/>
          <w:color w:val="000000" w:themeColor="text1"/>
        </w:rPr>
      </w:pPr>
      <w:r w:rsidRPr="00C0002A">
        <w:rPr>
          <w:rFonts w:ascii="Times New Roman" w:hAnsi="Times New Roman" w:cs="Times New Roman"/>
          <w:noProof/>
          <w:snapToGrid w:val="0"/>
          <w:color w:val="000000" w:themeColor="text1"/>
        </w:rPr>
        <w:t>§ 1.1.</w:t>
      </w:r>
      <w:r w:rsidRPr="00C0002A">
        <w:rPr>
          <w:rFonts w:ascii="Times New Roman" w:hAnsi="Times New Roman" w:cs="Times New Roman"/>
          <w:b w:val="0"/>
          <w:noProof/>
          <w:snapToGrid w:val="0"/>
          <w:color w:val="000000" w:themeColor="text1"/>
        </w:rPr>
        <w:t xml:space="preserve"> </w:t>
      </w:r>
      <w:r w:rsidRPr="00C0002A">
        <w:rPr>
          <w:rFonts w:ascii="Times New Roman" w:hAnsi="Times New Roman" w:cs="Times New Roman"/>
          <w:noProof/>
          <w:snapToGrid w:val="0"/>
          <w:color w:val="000000" w:themeColor="text1"/>
        </w:rPr>
        <w:t xml:space="preserve">  </w:t>
      </w:r>
      <w:r w:rsidRPr="00C0002A">
        <w:rPr>
          <w:rFonts w:ascii="Times New Roman" w:hAnsi="Times New Roman" w:cs="Times New Roman"/>
          <w:b w:val="0"/>
          <w:color w:val="000000" w:themeColor="text1"/>
        </w:rPr>
        <w:t xml:space="preserve">Gminny Ośrodek Zdrowia w Rząśni jest podmiotem leczniczym niebędącym przedsiębiorcą prowadzonym w formie samodzielnego publicznego zakładu opieki zdrowotnej. </w:t>
      </w:r>
    </w:p>
    <w:p w:rsidR="00C0002A" w:rsidRPr="00C0002A" w:rsidRDefault="00C0002A" w:rsidP="00C0002A">
      <w:pPr>
        <w:pStyle w:val="Tekstpodstawowy"/>
        <w:jc w:val="both"/>
        <w:rPr>
          <w:noProof/>
          <w:snapToGrid w:val="0"/>
          <w:color w:val="000000" w:themeColor="text1"/>
          <w:szCs w:val="24"/>
        </w:rPr>
      </w:pPr>
      <w:r w:rsidRPr="00C0002A">
        <w:rPr>
          <w:b/>
          <w:color w:val="000000" w:themeColor="text1"/>
          <w:szCs w:val="24"/>
        </w:rPr>
        <w:t xml:space="preserve"> 2.</w:t>
      </w:r>
      <w:r w:rsidRPr="00C0002A">
        <w:rPr>
          <w:color w:val="000000" w:themeColor="text1"/>
          <w:szCs w:val="24"/>
        </w:rPr>
        <w:t xml:space="preserve"> Gminny Ośrodek Zdrowia w Rząśni  </w:t>
      </w:r>
      <w:r w:rsidRPr="00C0002A">
        <w:rPr>
          <w:snapToGrid w:val="0"/>
          <w:color w:val="000000" w:themeColor="text1"/>
          <w:szCs w:val="24"/>
        </w:rPr>
        <w:t xml:space="preserve">działa w oparciu o </w:t>
      </w:r>
      <w:r w:rsidRPr="00C0002A">
        <w:rPr>
          <w:noProof/>
          <w:snapToGrid w:val="0"/>
          <w:color w:val="000000" w:themeColor="text1"/>
          <w:szCs w:val="24"/>
        </w:rPr>
        <w:t xml:space="preserve"> </w:t>
      </w:r>
      <w:bookmarkStart w:id="1" w:name="OCRUncertain004"/>
      <w:r w:rsidRPr="00C0002A">
        <w:rPr>
          <w:noProof/>
          <w:snapToGrid w:val="0"/>
          <w:color w:val="000000" w:themeColor="text1"/>
          <w:szCs w:val="24"/>
        </w:rPr>
        <w:t>:</w:t>
      </w:r>
      <w:bookmarkEnd w:id="1"/>
    </w:p>
    <w:p w:rsidR="00C0002A" w:rsidRPr="00C0002A" w:rsidRDefault="00C0002A" w:rsidP="00415797">
      <w:pPr>
        <w:pStyle w:val="Lista"/>
        <w:numPr>
          <w:ilvl w:val="0"/>
          <w:numId w:val="36"/>
        </w:numPr>
        <w:spacing w:line="360" w:lineRule="auto"/>
        <w:rPr>
          <w:snapToGrid w:val="0"/>
          <w:color w:val="000000" w:themeColor="text1"/>
          <w:sz w:val="24"/>
          <w:szCs w:val="24"/>
        </w:rPr>
      </w:pPr>
      <w:r w:rsidRPr="00C0002A">
        <w:rPr>
          <w:snapToGrid w:val="0"/>
          <w:color w:val="000000" w:themeColor="text1"/>
          <w:sz w:val="24"/>
          <w:szCs w:val="24"/>
        </w:rPr>
        <w:t>Ustawę z dnia 15 kwietnia 2011r. o działalności leczniczej (Dz. U. nr 112, poz. 654) oraz przepisy wykonawcze do tej ustawy.</w:t>
      </w:r>
    </w:p>
    <w:p w:rsidR="00C0002A" w:rsidRPr="00C0002A" w:rsidRDefault="00C0002A" w:rsidP="00415797">
      <w:pPr>
        <w:pStyle w:val="Lista"/>
        <w:numPr>
          <w:ilvl w:val="0"/>
          <w:numId w:val="36"/>
        </w:numPr>
        <w:spacing w:line="360" w:lineRule="auto"/>
        <w:rPr>
          <w:snapToGrid w:val="0"/>
          <w:color w:val="000000" w:themeColor="text1"/>
          <w:sz w:val="24"/>
          <w:szCs w:val="24"/>
        </w:rPr>
      </w:pPr>
      <w:r w:rsidRPr="00C0002A">
        <w:rPr>
          <w:snapToGrid w:val="0"/>
          <w:color w:val="000000" w:themeColor="text1"/>
          <w:sz w:val="24"/>
          <w:szCs w:val="24"/>
        </w:rPr>
        <w:t>Inne akty normatywne dotyczące podmiotów działalności leczniczej.</w:t>
      </w:r>
    </w:p>
    <w:p w:rsidR="00C0002A" w:rsidRPr="00C0002A" w:rsidRDefault="00C0002A" w:rsidP="00415797">
      <w:pPr>
        <w:pStyle w:val="Lista"/>
        <w:numPr>
          <w:ilvl w:val="0"/>
          <w:numId w:val="36"/>
        </w:numPr>
        <w:spacing w:line="360" w:lineRule="auto"/>
        <w:rPr>
          <w:snapToGrid w:val="0"/>
          <w:color w:val="000000" w:themeColor="text1"/>
          <w:sz w:val="24"/>
          <w:szCs w:val="24"/>
        </w:rPr>
      </w:pPr>
      <w:r w:rsidRPr="00C0002A">
        <w:rPr>
          <w:snapToGrid w:val="0"/>
          <w:color w:val="000000" w:themeColor="text1"/>
          <w:sz w:val="24"/>
          <w:szCs w:val="24"/>
        </w:rPr>
        <w:t>Niniejszy Statut.</w:t>
      </w:r>
    </w:p>
    <w:p w:rsidR="00C0002A" w:rsidRPr="00C0002A" w:rsidRDefault="00C0002A" w:rsidP="00C0002A">
      <w:pPr>
        <w:pStyle w:val="Lista-kontynuacja"/>
        <w:spacing w:line="360" w:lineRule="auto"/>
        <w:ind w:left="0"/>
        <w:rPr>
          <w:snapToGrid w:val="0"/>
          <w:color w:val="000000" w:themeColor="text1"/>
          <w:sz w:val="24"/>
          <w:szCs w:val="24"/>
        </w:rPr>
      </w:pPr>
      <w:r w:rsidRPr="00C0002A">
        <w:rPr>
          <w:b/>
          <w:noProof/>
          <w:snapToGrid w:val="0"/>
          <w:color w:val="000000" w:themeColor="text1"/>
          <w:sz w:val="24"/>
          <w:szCs w:val="24"/>
        </w:rPr>
        <w:t>§ 2</w:t>
      </w:r>
      <w:r w:rsidRPr="00C0002A">
        <w:rPr>
          <w:noProof/>
          <w:snapToGrid w:val="0"/>
          <w:color w:val="000000" w:themeColor="text1"/>
          <w:sz w:val="24"/>
          <w:szCs w:val="24"/>
        </w:rPr>
        <w:t xml:space="preserve">.  </w:t>
      </w:r>
      <w:r w:rsidRPr="00C0002A">
        <w:rPr>
          <w:snapToGrid w:val="0"/>
          <w:color w:val="000000" w:themeColor="text1"/>
          <w:sz w:val="24"/>
          <w:szCs w:val="24"/>
        </w:rPr>
        <w:t>Podmiotem tworzącym i nadzorującym</w:t>
      </w:r>
      <w:r>
        <w:rPr>
          <w:snapToGrid w:val="0"/>
          <w:color w:val="000000" w:themeColor="text1"/>
          <w:sz w:val="24"/>
          <w:szCs w:val="24"/>
        </w:rPr>
        <w:t xml:space="preserve"> Gminny</w:t>
      </w:r>
      <w:r w:rsidRPr="00C0002A">
        <w:rPr>
          <w:snapToGrid w:val="0"/>
          <w:color w:val="000000" w:themeColor="text1"/>
          <w:sz w:val="24"/>
          <w:szCs w:val="24"/>
        </w:rPr>
        <w:t xml:space="preserve"> </w:t>
      </w:r>
      <w:r w:rsidRPr="00C0002A">
        <w:rPr>
          <w:color w:val="000000" w:themeColor="text1"/>
          <w:sz w:val="24"/>
          <w:szCs w:val="24"/>
        </w:rPr>
        <w:t>Ośrodek  Zdrowia</w:t>
      </w:r>
      <w:r>
        <w:rPr>
          <w:color w:val="000000" w:themeColor="text1"/>
          <w:sz w:val="24"/>
          <w:szCs w:val="24"/>
        </w:rPr>
        <w:t xml:space="preserve"> w Rząśni </w:t>
      </w:r>
      <w:r w:rsidRPr="00C0002A">
        <w:rPr>
          <w:snapToGrid w:val="0"/>
          <w:color w:val="000000" w:themeColor="text1"/>
          <w:sz w:val="24"/>
          <w:szCs w:val="24"/>
        </w:rPr>
        <w:t xml:space="preserve"> jest Gmina Rząśnia.</w:t>
      </w:r>
      <w:bookmarkStart w:id="2" w:name="OCRUncertain011"/>
    </w:p>
    <w:p w:rsidR="00C0002A" w:rsidRPr="00C0002A" w:rsidRDefault="00C0002A" w:rsidP="00C0002A">
      <w:pPr>
        <w:pStyle w:val="Lista-kontynuacja"/>
        <w:spacing w:line="360" w:lineRule="auto"/>
        <w:ind w:left="0"/>
        <w:rPr>
          <w:color w:val="000000" w:themeColor="text1"/>
          <w:sz w:val="24"/>
          <w:szCs w:val="24"/>
        </w:rPr>
      </w:pPr>
      <w:r w:rsidRPr="00C0002A">
        <w:rPr>
          <w:b/>
          <w:noProof/>
          <w:color w:val="000000" w:themeColor="text1"/>
          <w:sz w:val="24"/>
          <w:szCs w:val="24"/>
        </w:rPr>
        <w:t>§</w:t>
      </w:r>
      <w:bookmarkEnd w:id="2"/>
      <w:r w:rsidRPr="00C0002A">
        <w:rPr>
          <w:b/>
          <w:noProof/>
          <w:color w:val="000000" w:themeColor="text1"/>
          <w:sz w:val="24"/>
          <w:szCs w:val="24"/>
        </w:rPr>
        <w:t xml:space="preserve"> 3.</w:t>
      </w:r>
      <w:r>
        <w:rPr>
          <w:b/>
          <w:noProof/>
          <w:color w:val="000000" w:themeColor="text1"/>
          <w:sz w:val="24"/>
          <w:szCs w:val="24"/>
        </w:rPr>
        <w:t xml:space="preserve"> </w:t>
      </w:r>
      <w:r w:rsidRPr="00C0002A">
        <w:rPr>
          <w:noProof/>
          <w:color w:val="000000" w:themeColor="text1"/>
          <w:sz w:val="24"/>
          <w:szCs w:val="24"/>
        </w:rPr>
        <w:t xml:space="preserve">Gminny </w:t>
      </w:r>
      <w:r w:rsidRPr="00C0002A">
        <w:rPr>
          <w:b/>
          <w:noProof/>
          <w:color w:val="000000" w:themeColor="text1"/>
          <w:sz w:val="24"/>
          <w:szCs w:val="24"/>
        </w:rPr>
        <w:t xml:space="preserve"> </w:t>
      </w:r>
      <w:r w:rsidRPr="00C0002A">
        <w:rPr>
          <w:color w:val="000000" w:themeColor="text1"/>
          <w:sz w:val="24"/>
          <w:szCs w:val="24"/>
        </w:rPr>
        <w:t>Ośrodek Zdrowia w Rząśni jest wyodrębn</w:t>
      </w:r>
      <w:bookmarkStart w:id="3" w:name="OCRUncertain015"/>
      <w:r w:rsidRPr="00C0002A">
        <w:rPr>
          <w:color w:val="000000" w:themeColor="text1"/>
          <w:sz w:val="24"/>
          <w:szCs w:val="24"/>
        </w:rPr>
        <w:t>i</w:t>
      </w:r>
      <w:bookmarkEnd w:id="3"/>
      <w:r w:rsidRPr="00C0002A">
        <w:rPr>
          <w:color w:val="000000" w:themeColor="text1"/>
          <w:sz w:val="24"/>
          <w:szCs w:val="24"/>
        </w:rPr>
        <w:t xml:space="preserve">onym organizacyjnie zespołem osób                                       i środków majątkowych utworzonym i utrzymywanym w celu udzielania świadczeń medycznych z zakresu opieki zdrowotnej. </w:t>
      </w:r>
    </w:p>
    <w:p w:rsidR="00C0002A" w:rsidRPr="00C0002A" w:rsidRDefault="00C0002A" w:rsidP="00C0002A">
      <w:pPr>
        <w:pStyle w:val="Lista-kontynuacja"/>
        <w:spacing w:line="360" w:lineRule="auto"/>
        <w:ind w:left="0"/>
        <w:rPr>
          <w:color w:val="000000" w:themeColor="text1"/>
          <w:sz w:val="24"/>
          <w:szCs w:val="24"/>
        </w:rPr>
      </w:pPr>
      <w:r w:rsidRPr="00C0002A">
        <w:rPr>
          <w:b/>
          <w:noProof/>
          <w:color w:val="000000" w:themeColor="text1"/>
          <w:sz w:val="24"/>
          <w:szCs w:val="24"/>
        </w:rPr>
        <w:t>§ 4.</w:t>
      </w:r>
      <w:r>
        <w:rPr>
          <w:b/>
          <w:noProof/>
          <w:color w:val="000000" w:themeColor="text1"/>
          <w:sz w:val="24"/>
          <w:szCs w:val="24"/>
        </w:rPr>
        <w:t xml:space="preserve"> </w:t>
      </w:r>
      <w:r w:rsidRPr="00C0002A">
        <w:rPr>
          <w:noProof/>
          <w:color w:val="000000" w:themeColor="text1"/>
          <w:sz w:val="24"/>
          <w:szCs w:val="24"/>
        </w:rPr>
        <w:t>Gminny</w:t>
      </w:r>
      <w:r>
        <w:rPr>
          <w:b/>
          <w:noProof/>
          <w:color w:val="000000" w:themeColor="text1"/>
          <w:sz w:val="24"/>
          <w:szCs w:val="24"/>
        </w:rPr>
        <w:t xml:space="preserve"> </w:t>
      </w:r>
      <w:r w:rsidRPr="00C0002A">
        <w:rPr>
          <w:noProof/>
          <w:color w:val="000000" w:themeColor="text1"/>
          <w:sz w:val="24"/>
          <w:szCs w:val="24"/>
        </w:rPr>
        <w:t xml:space="preserve">  O</w:t>
      </w:r>
      <w:r w:rsidRPr="00C0002A">
        <w:rPr>
          <w:color w:val="000000" w:themeColor="text1"/>
          <w:sz w:val="24"/>
          <w:szCs w:val="24"/>
        </w:rPr>
        <w:t>środek Zdrowia w Rząśni jest samodzielnym publicznym zakładem opieki zdrowotnej posiadającym osobowość prawną z chwilą wpisania go do rejestru zakładów opieki zdrowotnej prowadzonego przez Wojewodę Łódzkiego i Krajowego Rejestru Sądowego.</w:t>
      </w:r>
    </w:p>
    <w:p w:rsidR="00C0002A" w:rsidRPr="00C0002A" w:rsidRDefault="00C0002A" w:rsidP="00C0002A">
      <w:pPr>
        <w:pStyle w:val="Nagwek2"/>
        <w:rPr>
          <w:rFonts w:ascii="Times New Roman" w:hAnsi="Times New Roman"/>
          <w:i w:val="0"/>
          <w:noProof/>
          <w:snapToGrid w:val="0"/>
          <w:color w:val="000000" w:themeColor="text1"/>
          <w:sz w:val="24"/>
          <w:szCs w:val="24"/>
        </w:rPr>
      </w:pPr>
      <w:r w:rsidRPr="00C0002A">
        <w:rPr>
          <w:rFonts w:ascii="Times New Roman" w:hAnsi="Times New Roman"/>
          <w:i w:val="0"/>
          <w:snapToGrid w:val="0"/>
          <w:color w:val="000000" w:themeColor="text1"/>
          <w:sz w:val="24"/>
          <w:szCs w:val="24"/>
        </w:rPr>
        <w:lastRenderedPageBreak/>
        <w:t>Rozdział</w:t>
      </w:r>
      <w:r w:rsidRPr="00C0002A">
        <w:rPr>
          <w:rFonts w:ascii="Times New Roman" w:hAnsi="Times New Roman"/>
          <w:i w:val="0"/>
          <w:noProof/>
          <w:snapToGrid w:val="0"/>
          <w:color w:val="000000" w:themeColor="text1"/>
          <w:sz w:val="24"/>
          <w:szCs w:val="24"/>
        </w:rPr>
        <w:t xml:space="preserve"> II</w:t>
      </w:r>
    </w:p>
    <w:p w:rsidR="00C0002A" w:rsidRPr="00C0002A" w:rsidRDefault="00C0002A" w:rsidP="00C0002A">
      <w:pPr>
        <w:pStyle w:val="Nagwek2"/>
        <w:jc w:val="both"/>
        <w:rPr>
          <w:rFonts w:ascii="Times New Roman" w:hAnsi="Times New Roman"/>
          <w:i w:val="0"/>
          <w:snapToGrid w:val="0"/>
          <w:color w:val="000000" w:themeColor="text1"/>
          <w:sz w:val="24"/>
          <w:szCs w:val="24"/>
        </w:rPr>
      </w:pPr>
      <w:r w:rsidRPr="00C0002A">
        <w:rPr>
          <w:rFonts w:ascii="Times New Roman" w:hAnsi="Times New Roman"/>
          <w:i w:val="0"/>
          <w:snapToGrid w:val="0"/>
          <w:color w:val="000000" w:themeColor="text1"/>
          <w:sz w:val="24"/>
          <w:szCs w:val="24"/>
        </w:rPr>
        <w:t>Siedziba i obszar działania Gminnego</w:t>
      </w:r>
      <w:r w:rsidRPr="00C0002A">
        <w:rPr>
          <w:rFonts w:ascii="Times New Roman" w:hAnsi="Times New Roman"/>
          <w:i w:val="0"/>
          <w:color w:val="000000" w:themeColor="text1"/>
          <w:sz w:val="24"/>
          <w:szCs w:val="24"/>
        </w:rPr>
        <w:t xml:space="preserve"> Ośrodka Zdrowia w Rząśni</w:t>
      </w:r>
    </w:p>
    <w:p w:rsidR="00C0002A" w:rsidRPr="00C0002A" w:rsidRDefault="00C0002A" w:rsidP="00662AEE">
      <w:pPr>
        <w:pStyle w:val="Nagwek1"/>
        <w:rPr>
          <w:noProof/>
          <w:snapToGrid w:val="0"/>
          <w:color w:val="000000" w:themeColor="text1"/>
          <w:sz w:val="24"/>
          <w:szCs w:val="24"/>
        </w:rPr>
      </w:pPr>
      <w:r w:rsidRPr="00C0002A">
        <w:rPr>
          <w:rFonts w:ascii="Times New Roman" w:hAnsi="Times New Roman" w:cs="Times New Roman"/>
          <w:noProof/>
          <w:color w:val="000000" w:themeColor="text1"/>
          <w:sz w:val="24"/>
          <w:szCs w:val="24"/>
        </w:rPr>
        <w:t>§ 5</w:t>
      </w:r>
      <w:r w:rsidR="00662AEE">
        <w:rPr>
          <w:rFonts w:ascii="Times New Roman" w:hAnsi="Times New Roman" w:cs="Times New Roman"/>
          <w:noProof/>
          <w:color w:val="000000" w:themeColor="text1"/>
          <w:sz w:val="24"/>
          <w:szCs w:val="24"/>
        </w:rPr>
        <w:t xml:space="preserve">. </w:t>
      </w:r>
      <w:r w:rsidRPr="00662AEE">
        <w:rPr>
          <w:b w:val="0"/>
          <w:snapToGrid w:val="0"/>
          <w:color w:val="000000" w:themeColor="text1"/>
          <w:sz w:val="24"/>
          <w:szCs w:val="24"/>
        </w:rPr>
        <w:t>Siedzibą</w:t>
      </w:r>
      <w:r w:rsidR="00662AEE" w:rsidRPr="00662AEE">
        <w:rPr>
          <w:b w:val="0"/>
          <w:snapToGrid w:val="0"/>
          <w:color w:val="000000" w:themeColor="text1"/>
          <w:sz w:val="24"/>
          <w:szCs w:val="24"/>
        </w:rPr>
        <w:t xml:space="preserve"> Gminnego </w:t>
      </w:r>
      <w:r w:rsidRPr="00662AEE">
        <w:rPr>
          <w:b w:val="0"/>
          <w:snapToGrid w:val="0"/>
          <w:color w:val="000000" w:themeColor="text1"/>
          <w:sz w:val="24"/>
          <w:szCs w:val="24"/>
        </w:rPr>
        <w:t xml:space="preserve"> </w:t>
      </w:r>
      <w:r w:rsidRPr="00662AEE">
        <w:rPr>
          <w:b w:val="0"/>
          <w:color w:val="000000" w:themeColor="text1"/>
          <w:sz w:val="24"/>
          <w:szCs w:val="24"/>
        </w:rPr>
        <w:t>Ośrodka Zdrowia w Rząśni</w:t>
      </w:r>
      <w:r w:rsidRPr="00662AEE">
        <w:rPr>
          <w:b w:val="0"/>
          <w:snapToGrid w:val="0"/>
          <w:color w:val="000000" w:themeColor="text1"/>
          <w:sz w:val="24"/>
          <w:szCs w:val="24"/>
        </w:rPr>
        <w:t xml:space="preserve"> jest nieruchomość położona w Rząśni przy ul. Waryńskiego 6</w:t>
      </w:r>
      <w:r w:rsidRPr="00662AEE">
        <w:rPr>
          <w:b w:val="0"/>
          <w:noProof/>
          <w:snapToGrid w:val="0"/>
          <w:color w:val="000000" w:themeColor="text1"/>
          <w:sz w:val="24"/>
          <w:szCs w:val="24"/>
        </w:rPr>
        <w:t>.</w:t>
      </w:r>
    </w:p>
    <w:p w:rsidR="00C0002A" w:rsidRPr="00C0002A" w:rsidRDefault="00C0002A" w:rsidP="00C0002A">
      <w:pPr>
        <w:pStyle w:val="Lista-kontynuacja"/>
        <w:spacing w:line="360" w:lineRule="auto"/>
        <w:jc w:val="center"/>
        <w:rPr>
          <w:b/>
          <w:noProof/>
          <w:snapToGrid w:val="0"/>
          <w:color w:val="000000" w:themeColor="text1"/>
          <w:sz w:val="24"/>
          <w:szCs w:val="24"/>
        </w:rPr>
      </w:pPr>
    </w:p>
    <w:p w:rsidR="00C0002A" w:rsidRPr="00C0002A" w:rsidRDefault="00C0002A" w:rsidP="00C0002A">
      <w:pPr>
        <w:pStyle w:val="Lista-kontynuacja"/>
        <w:spacing w:line="360" w:lineRule="auto"/>
        <w:rPr>
          <w:snapToGrid w:val="0"/>
          <w:color w:val="000000" w:themeColor="text1"/>
          <w:sz w:val="24"/>
          <w:szCs w:val="24"/>
        </w:rPr>
      </w:pPr>
      <w:r w:rsidRPr="00C0002A">
        <w:rPr>
          <w:b/>
          <w:noProof/>
          <w:snapToGrid w:val="0"/>
          <w:color w:val="000000" w:themeColor="text1"/>
          <w:sz w:val="24"/>
          <w:szCs w:val="24"/>
        </w:rPr>
        <w:t xml:space="preserve">§ 6. </w:t>
      </w:r>
      <w:r w:rsidRPr="00C0002A">
        <w:rPr>
          <w:snapToGrid w:val="0"/>
          <w:color w:val="000000" w:themeColor="text1"/>
          <w:sz w:val="24"/>
          <w:szCs w:val="24"/>
        </w:rPr>
        <w:t xml:space="preserve">Do korzystania ze świadczeń zdrowotnych udzielanych przez </w:t>
      </w:r>
      <w:r w:rsidR="00662AEE">
        <w:rPr>
          <w:snapToGrid w:val="0"/>
          <w:color w:val="000000" w:themeColor="text1"/>
          <w:sz w:val="24"/>
          <w:szCs w:val="24"/>
        </w:rPr>
        <w:t xml:space="preserve"> Gminny </w:t>
      </w:r>
      <w:r w:rsidRPr="00C0002A">
        <w:rPr>
          <w:color w:val="000000" w:themeColor="text1"/>
          <w:sz w:val="24"/>
          <w:szCs w:val="24"/>
        </w:rPr>
        <w:t>Ośrodek Zdrowia w Rząśni</w:t>
      </w:r>
      <w:r w:rsidRPr="00C0002A">
        <w:rPr>
          <w:snapToGrid w:val="0"/>
          <w:color w:val="000000" w:themeColor="text1"/>
          <w:sz w:val="24"/>
          <w:szCs w:val="24"/>
        </w:rPr>
        <w:t xml:space="preserve"> uprawnione są osoby ubezpieczone oraz inne uprawnione na podstawie odrębnych przepisów  nieodpłatnie, za częściową lub całkowitą odpłatnością.</w:t>
      </w:r>
    </w:p>
    <w:p w:rsidR="00C0002A" w:rsidRPr="00C0002A" w:rsidRDefault="00C0002A" w:rsidP="00C0002A">
      <w:pPr>
        <w:pStyle w:val="Lista2"/>
        <w:ind w:left="568" w:hanging="284"/>
        <w:jc w:val="both"/>
        <w:rPr>
          <w:snapToGrid w:val="0"/>
          <w:color w:val="000000" w:themeColor="text1"/>
          <w:sz w:val="24"/>
          <w:szCs w:val="24"/>
        </w:rPr>
      </w:pPr>
    </w:p>
    <w:p w:rsidR="00C0002A" w:rsidRPr="00C0002A" w:rsidRDefault="00C0002A" w:rsidP="00C0002A">
      <w:pPr>
        <w:pStyle w:val="Nagwek2"/>
        <w:rPr>
          <w:rFonts w:ascii="Times New Roman" w:hAnsi="Times New Roman"/>
          <w:i w:val="0"/>
          <w:snapToGrid w:val="0"/>
          <w:color w:val="000000" w:themeColor="text1"/>
          <w:sz w:val="24"/>
          <w:szCs w:val="24"/>
        </w:rPr>
      </w:pPr>
      <w:r w:rsidRPr="00C0002A">
        <w:rPr>
          <w:rFonts w:ascii="Times New Roman" w:hAnsi="Times New Roman"/>
          <w:i w:val="0"/>
          <w:snapToGrid w:val="0"/>
          <w:color w:val="000000" w:themeColor="text1"/>
          <w:sz w:val="24"/>
          <w:szCs w:val="24"/>
        </w:rPr>
        <w:t>Rozdział III</w:t>
      </w:r>
    </w:p>
    <w:p w:rsidR="00C0002A" w:rsidRPr="00C0002A" w:rsidRDefault="00C0002A" w:rsidP="00C0002A">
      <w:pPr>
        <w:pStyle w:val="Nagwek2"/>
        <w:jc w:val="both"/>
        <w:rPr>
          <w:rFonts w:ascii="Times New Roman" w:hAnsi="Times New Roman"/>
          <w:i w:val="0"/>
          <w:snapToGrid w:val="0"/>
          <w:color w:val="000000" w:themeColor="text1"/>
          <w:sz w:val="24"/>
          <w:szCs w:val="24"/>
        </w:rPr>
      </w:pPr>
      <w:r w:rsidRPr="00C0002A">
        <w:rPr>
          <w:rFonts w:ascii="Times New Roman" w:hAnsi="Times New Roman"/>
          <w:i w:val="0"/>
          <w:snapToGrid w:val="0"/>
          <w:color w:val="000000" w:themeColor="text1"/>
          <w:sz w:val="24"/>
          <w:szCs w:val="24"/>
        </w:rPr>
        <w:t xml:space="preserve">Cele, zadania, rodzaje i zakres udzielanych świadczeń Gminnego Ośrodka Zdrowia              </w:t>
      </w:r>
      <w:r w:rsidRPr="00C0002A">
        <w:rPr>
          <w:rFonts w:ascii="Times New Roman" w:hAnsi="Times New Roman"/>
          <w:i w:val="0"/>
          <w:color w:val="000000" w:themeColor="text1"/>
          <w:sz w:val="24"/>
          <w:szCs w:val="24"/>
        </w:rPr>
        <w:t>w Rząśni</w:t>
      </w:r>
    </w:p>
    <w:p w:rsidR="00C0002A" w:rsidRPr="00C0002A" w:rsidRDefault="00C0002A" w:rsidP="00C0002A">
      <w:pPr>
        <w:rPr>
          <w:color w:val="000000" w:themeColor="text1"/>
        </w:rPr>
      </w:pPr>
    </w:p>
    <w:p w:rsidR="00C0002A" w:rsidRPr="00C0002A" w:rsidRDefault="00C0002A" w:rsidP="00C0002A">
      <w:pPr>
        <w:pStyle w:val="Tekstpodstawowy"/>
        <w:spacing w:line="360" w:lineRule="auto"/>
        <w:rPr>
          <w:noProof/>
          <w:snapToGrid w:val="0"/>
          <w:color w:val="000000" w:themeColor="text1"/>
          <w:szCs w:val="24"/>
        </w:rPr>
      </w:pPr>
      <w:r w:rsidRPr="00C0002A">
        <w:rPr>
          <w:b/>
          <w:noProof/>
          <w:snapToGrid w:val="0"/>
          <w:color w:val="000000" w:themeColor="text1"/>
          <w:szCs w:val="24"/>
        </w:rPr>
        <w:t xml:space="preserve">§ 7. </w:t>
      </w:r>
      <w:r w:rsidRPr="00C0002A">
        <w:rPr>
          <w:snapToGrid w:val="0"/>
          <w:color w:val="000000" w:themeColor="text1"/>
          <w:szCs w:val="24"/>
        </w:rPr>
        <w:t xml:space="preserve">Cele </w:t>
      </w:r>
      <w:r w:rsidR="00662AEE">
        <w:rPr>
          <w:snapToGrid w:val="0"/>
          <w:color w:val="000000" w:themeColor="text1"/>
          <w:szCs w:val="24"/>
        </w:rPr>
        <w:t xml:space="preserve"> Gminnego </w:t>
      </w:r>
      <w:r w:rsidRPr="00C0002A">
        <w:rPr>
          <w:color w:val="000000" w:themeColor="text1"/>
          <w:szCs w:val="24"/>
        </w:rPr>
        <w:t>Ośrodka Zdrowia w Rząśni</w:t>
      </w:r>
      <w:r w:rsidRPr="00C0002A">
        <w:rPr>
          <w:noProof/>
          <w:snapToGrid w:val="0"/>
          <w:color w:val="000000" w:themeColor="text1"/>
          <w:szCs w:val="24"/>
        </w:rPr>
        <w:t>:</w:t>
      </w:r>
    </w:p>
    <w:p w:rsidR="00C0002A" w:rsidRPr="00C0002A" w:rsidRDefault="00C0002A" w:rsidP="00415797">
      <w:pPr>
        <w:pStyle w:val="Lista"/>
        <w:numPr>
          <w:ilvl w:val="0"/>
          <w:numId w:val="37"/>
        </w:numPr>
        <w:rPr>
          <w:snapToGrid w:val="0"/>
          <w:color w:val="000000" w:themeColor="text1"/>
          <w:sz w:val="24"/>
          <w:szCs w:val="24"/>
        </w:rPr>
      </w:pPr>
      <w:r w:rsidRPr="00C0002A">
        <w:rPr>
          <w:snapToGrid w:val="0"/>
          <w:color w:val="000000" w:themeColor="text1"/>
          <w:sz w:val="24"/>
          <w:szCs w:val="24"/>
        </w:rPr>
        <w:t>Zapewnienie podstawowej opieki zdrowotnej ludności zamieszkałej na trenie działania.</w:t>
      </w:r>
    </w:p>
    <w:p w:rsidR="00C0002A" w:rsidRPr="00C0002A" w:rsidRDefault="00C0002A" w:rsidP="00415797">
      <w:pPr>
        <w:pStyle w:val="Lista"/>
        <w:numPr>
          <w:ilvl w:val="0"/>
          <w:numId w:val="37"/>
        </w:numPr>
        <w:rPr>
          <w:snapToGrid w:val="0"/>
          <w:color w:val="000000" w:themeColor="text1"/>
          <w:sz w:val="24"/>
          <w:szCs w:val="24"/>
        </w:rPr>
      </w:pPr>
      <w:r w:rsidRPr="00C0002A">
        <w:rPr>
          <w:snapToGrid w:val="0"/>
          <w:color w:val="000000" w:themeColor="text1"/>
          <w:sz w:val="24"/>
          <w:szCs w:val="24"/>
        </w:rPr>
        <w:t>Świadczenie ambulatoryjnych porad i badań specjalistycznych.</w:t>
      </w:r>
    </w:p>
    <w:p w:rsidR="00C0002A" w:rsidRPr="00C0002A" w:rsidRDefault="00C0002A" w:rsidP="00415797">
      <w:pPr>
        <w:pStyle w:val="Lista"/>
        <w:numPr>
          <w:ilvl w:val="0"/>
          <w:numId w:val="37"/>
        </w:numPr>
        <w:rPr>
          <w:snapToGrid w:val="0"/>
          <w:vanish/>
          <w:color w:val="000000" w:themeColor="text1"/>
          <w:sz w:val="24"/>
          <w:szCs w:val="24"/>
        </w:rPr>
      </w:pPr>
      <w:r w:rsidRPr="00C0002A">
        <w:rPr>
          <w:snapToGrid w:val="0"/>
          <w:color w:val="000000" w:themeColor="text1"/>
          <w:sz w:val="24"/>
          <w:szCs w:val="24"/>
        </w:rPr>
        <w:t>Świadczenie usług w zakresie rehabilitacji leczniczej.</w:t>
      </w:r>
    </w:p>
    <w:p w:rsidR="00C0002A" w:rsidRPr="00C0002A" w:rsidRDefault="00C0002A" w:rsidP="00C0002A">
      <w:pPr>
        <w:pStyle w:val="Lista-kontynuacja"/>
        <w:rPr>
          <w:snapToGrid w:val="0"/>
          <w:color w:val="000000" w:themeColor="text1"/>
          <w:sz w:val="24"/>
          <w:szCs w:val="24"/>
        </w:rPr>
      </w:pPr>
    </w:p>
    <w:p w:rsidR="00C0002A" w:rsidRPr="00C0002A" w:rsidRDefault="00C0002A" w:rsidP="00415797">
      <w:pPr>
        <w:pStyle w:val="Lista-kontynuacja"/>
        <w:numPr>
          <w:ilvl w:val="0"/>
          <w:numId w:val="37"/>
        </w:numPr>
        <w:rPr>
          <w:snapToGrid w:val="0"/>
          <w:color w:val="000000" w:themeColor="text1"/>
          <w:sz w:val="24"/>
          <w:szCs w:val="24"/>
        </w:rPr>
      </w:pPr>
      <w:r w:rsidRPr="00C0002A">
        <w:rPr>
          <w:snapToGrid w:val="0"/>
          <w:color w:val="000000" w:themeColor="text1"/>
          <w:sz w:val="24"/>
          <w:szCs w:val="24"/>
        </w:rPr>
        <w:t xml:space="preserve">Świadczenie usług </w:t>
      </w:r>
      <w:bookmarkStart w:id="4" w:name="OCRUncertain016"/>
      <w:r w:rsidRPr="00C0002A">
        <w:rPr>
          <w:snapToGrid w:val="0"/>
          <w:color w:val="000000" w:themeColor="text1"/>
          <w:sz w:val="24"/>
          <w:szCs w:val="24"/>
        </w:rPr>
        <w:t>profilaktyczno-leczniczych,</w:t>
      </w:r>
      <w:bookmarkEnd w:id="4"/>
      <w:r w:rsidRPr="00C0002A">
        <w:rPr>
          <w:snapToGrid w:val="0"/>
          <w:color w:val="000000" w:themeColor="text1"/>
          <w:sz w:val="24"/>
          <w:szCs w:val="24"/>
        </w:rPr>
        <w:t xml:space="preserve"> </w:t>
      </w:r>
      <w:bookmarkStart w:id="5" w:name="OCRUncertain017"/>
      <w:r w:rsidRPr="00C0002A">
        <w:rPr>
          <w:snapToGrid w:val="0"/>
          <w:color w:val="000000" w:themeColor="text1"/>
          <w:sz w:val="24"/>
          <w:szCs w:val="24"/>
        </w:rPr>
        <w:t>w tym realizacja programów prozdrowotnych.</w:t>
      </w:r>
      <w:bookmarkEnd w:id="5"/>
    </w:p>
    <w:p w:rsidR="00C0002A" w:rsidRPr="00C0002A" w:rsidRDefault="00C0002A" w:rsidP="00415797">
      <w:pPr>
        <w:pStyle w:val="Lista"/>
        <w:numPr>
          <w:ilvl w:val="0"/>
          <w:numId w:val="37"/>
        </w:numPr>
        <w:rPr>
          <w:snapToGrid w:val="0"/>
          <w:color w:val="000000" w:themeColor="text1"/>
          <w:sz w:val="24"/>
          <w:szCs w:val="24"/>
        </w:rPr>
      </w:pPr>
      <w:r w:rsidRPr="00C0002A">
        <w:rPr>
          <w:snapToGrid w:val="0"/>
          <w:color w:val="000000" w:themeColor="text1"/>
          <w:sz w:val="24"/>
          <w:szCs w:val="24"/>
        </w:rPr>
        <w:t>Świadczenie usług z zakresu medycyny szkolnej.</w:t>
      </w:r>
    </w:p>
    <w:p w:rsidR="00C0002A" w:rsidRPr="00C0002A" w:rsidRDefault="00C0002A" w:rsidP="00415797">
      <w:pPr>
        <w:pStyle w:val="Lista"/>
        <w:numPr>
          <w:ilvl w:val="0"/>
          <w:numId w:val="37"/>
        </w:numPr>
        <w:rPr>
          <w:snapToGrid w:val="0"/>
          <w:color w:val="000000" w:themeColor="text1"/>
          <w:sz w:val="24"/>
          <w:szCs w:val="24"/>
        </w:rPr>
      </w:pPr>
      <w:r w:rsidRPr="00C0002A">
        <w:rPr>
          <w:snapToGrid w:val="0"/>
          <w:color w:val="000000" w:themeColor="text1"/>
          <w:sz w:val="24"/>
          <w:szCs w:val="24"/>
        </w:rPr>
        <w:t>Świadczenie usług pielęgniarskich.</w:t>
      </w:r>
    </w:p>
    <w:p w:rsidR="00C0002A" w:rsidRPr="00C0002A" w:rsidRDefault="00C0002A" w:rsidP="00C0002A">
      <w:pPr>
        <w:pStyle w:val="Lista-kontynuacja"/>
        <w:spacing w:line="360" w:lineRule="auto"/>
        <w:ind w:left="0"/>
        <w:rPr>
          <w:noProof/>
          <w:snapToGrid w:val="0"/>
          <w:color w:val="000000" w:themeColor="text1"/>
          <w:sz w:val="24"/>
          <w:szCs w:val="24"/>
        </w:rPr>
      </w:pPr>
      <w:r w:rsidRPr="00C0002A">
        <w:rPr>
          <w:b/>
          <w:noProof/>
          <w:snapToGrid w:val="0"/>
          <w:color w:val="000000" w:themeColor="text1"/>
          <w:sz w:val="24"/>
          <w:szCs w:val="24"/>
        </w:rPr>
        <w:t xml:space="preserve">§ 8. </w:t>
      </w:r>
      <w:r w:rsidRPr="00C0002A">
        <w:rPr>
          <w:snapToGrid w:val="0"/>
          <w:color w:val="000000" w:themeColor="text1"/>
          <w:sz w:val="24"/>
          <w:szCs w:val="24"/>
        </w:rPr>
        <w:t xml:space="preserve">Zadaniem </w:t>
      </w:r>
      <w:r w:rsidR="00662AEE">
        <w:rPr>
          <w:snapToGrid w:val="0"/>
          <w:color w:val="000000" w:themeColor="text1"/>
          <w:sz w:val="24"/>
          <w:szCs w:val="24"/>
        </w:rPr>
        <w:t xml:space="preserve"> Gminnego </w:t>
      </w:r>
      <w:r w:rsidRPr="00C0002A">
        <w:rPr>
          <w:color w:val="000000" w:themeColor="text1"/>
          <w:sz w:val="24"/>
          <w:szCs w:val="24"/>
        </w:rPr>
        <w:t>Ośrodka Zdrowia w Rząśni</w:t>
      </w:r>
      <w:r w:rsidRPr="00C0002A">
        <w:rPr>
          <w:snapToGrid w:val="0"/>
          <w:color w:val="000000" w:themeColor="text1"/>
          <w:sz w:val="24"/>
          <w:szCs w:val="24"/>
        </w:rPr>
        <w:t xml:space="preserve"> jest udzielanie świadczeń zdrowotnych, którymi są w szczególności</w:t>
      </w:r>
      <w:r w:rsidRPr="00C0002A">
        <w:rPr>
          <w:noProof/>
          <w:snapToGrid w:val="0"/>
          <w:color w:val="000000" w:themeColor="text1"/>
          <w:sz w:val="24"/>
          <w:szCs w:val="24"/>
        </w:rPr>
        <w:t xml:space="preserve"> </w:t>
      </w:r>
      <w:bookmarkStart w:id="6" w:name="OCRUncertain021"/>
      <w:r w:rsidRPr="00C0002A">
        <w:rPr>
          <w:noProof/>
          <w:snapToGrid w:val="0"/>
          <w:color w:val="000000" w:themeColor="text1"/>
          <w:sz w:val="24"/>
          <w:szCs w:val="24"/>
        </w:rPr>
        <w:t>:</w:t>
      </w:r>
      <w:bookmarkEnd w:id="6"/>
    </w:p>
    <w:p w:rsidR="00C0002A" w:rsidRPr="00C0002A" w:rsidRDefault="00C0002A" w:rsidP="00415797">
      <w:pPr>
        <w:pStyle w:val="Lista"/>
        <w:numPr>
          <w:ilvl w:val="0"/>
          <w:numId w:val="38"/>
        </w:numPr>
        <w:rPr>
          <w:noProof/>
          <w:snapToGrid w:val="0"/>
          <w:color w:val="000000" w:themeColor="text1"/>
          <w:sz w:val="24"/>
          <w:szCs w:val="24"/>
        </w:rPr>
      </w:pPr>
      <w:r w:rsidRPr="00C0002A">
        <w:rPr>
          <w:snapToGrid w:val="0"/>
          <w:color w:val="000000" w:themeColor="text1"/>
          <w:sz w:val="24"/>
          <w:szCs w:val="24"/>
        </w:rPr>
        <w:t>badanie i porada lekarska</w:t>
      </w:r>
      <w:bookmarkStart w:id="7" w:name="OCRUncertain023"/>
      <w:r w:rsidRPr="00C0002A">
        <w:rPr>
          <w:noProof/>
          <w:snapToGrid w:val="0"/>
          <w:color w:val="000000" w:themeColor="text1"/>
          <w:sz w:val="24"/>
          <w:szCs w:val="24"/>
        </w:rPr>
        <w:t>,</w:t>
      </w:r>
      <w:bookmarkEnd w:id="7"/>
    </w:p>
    <w:p w:rsidR="00C0002A" w:rsidRPr="00C0002A" w:rsidRDefault="00C0002A" w:rsidP="00415797">
      <w:pPr>
        <w:pStyle w:val="Lista"/>
        <w:numPr>
          <w:ilvl w:val="0"/>
          <w:numId w:val="38"/>
        </w:numPr>
        <w:rPr>
          <w:noProof/>
          <w:snapToGrid w:val="0"/>
          <w:color w:val="000000" w:themeColor="text1"/>
          <w:sz w:val="24"/>
          <w:szCs w:val="24"/>
        </w:rPr>
      </w:pPr>
      <w:r w:rsidRPr="00C0002A">
        <w:rPr>
          <w:snapToGrid w:val="0"/>
          <w:color w:val="000000" w:themeColor="text1"/>
          <w:sz w:val="24"/>
          <w:szCs w:val="24"/>
        </w:rPr>
        <w:t>l</w:t>
      </w:r>
      <w:bookmarkStart w:id="8" w:name="OCRUncertain024"/>
      <w:r w:rsidRPr="00C0002A">
        <w:rPr>
          <w:snapToGrid w:val="0"/>
          <w:color w:val="000000" w:themeColor="text1"/>
          <w:sz w:val="24"/>
          <w:szCs w:val="24"/>
        </w:rPr>
        <w:t>e</w:t>
      </w:r>
      <w:bookmarkEnd w:id="8"/>
      <w:r w:rsidRPr="00C0002A">
        <w:rPr>
          <w:snapToGrid w:val="0"/>
          <w:color w:val="000000" w:themeColor="text1"/>
          <w:sz w:val="24"/>
          <w:szCs w:val="24"/>
        </w:rPr>
        <w:t>czenie,</w:t>
      </w:r>
    </w:p>
    <w:p w:rsidR="00C0002A" w:rsidRPr="00C0002A" w:rsidRDefault="00C0002A" w:rsidP="00415797">
      <w:pPr>
        <w:pStyle w:val="Lista"/>
        <w:numPr>
          <w:ilvl w:val="0"/>
          <w:numId w:val="38"/>
        </w:numPr>
        <w:rPr>
          <w:noProof/>
          <w:snapToGrid w:val="0"/>
          <w:color w:val="000000" w:themeColor="text1"/>
          <w:sz w:val="24"/>
          <w:szCs w:val="24"/>
        </w:rPr>
      </w:pPr>
      <w:r w:rsidRPr="00C0002A">
        <w:rPr>
          <w:snapToGrid w:val="0"/>
          <w:color w:val="000000" w:themeColor="text1"/>
          <w:sz w:val="24"/>
          <w:szCs w:val="24"/>
        </w:rPr>
        <w:t>rehabilitacja lecznicza</w:t>
      </w:r>
      <w:bookmarkStart w:id="9" w:name="OCRUncertain026"/>
      <w:r w:rsidRPr="00C0002A">
        <w:rPr>
          <w:noProof/>
          <w:snapToGrid w:val="0"/>
          <w:color w:val="000000" w:themeColor="text1"/>
          <w:sz w:val="24"/>
          <w:szCs w:val="24"/>
        </w:rPr>
        <w:t>,</w:t>
      </w:r>
      <w:bookmarkEnd w:id="9"/>
    </w:p>
    <w:p w:rsidR="00C0002A" w:rsidRPr="00C0002A" w:rsidRDefault="00C0002A" w:rsidP="00415797">
      <w:pPr>
        <w:pStyle w:val="Lista"/>
        <w:numPr>
          <w:ilvl w:val="0"/>
          <w:numId w:val="38"/>
        </w:numPr>
        <w:rPr>
          <w:noProof/>
          <w:snapToGrid w:val="0"/>
          <w:color w:val="000000" w:themeColor="text1"/>
          <w:sz w:val="24"/>
          <w:szCs w:val="24"/>
        </w:rPr>
      </w:pPr>
      <w:r w:rsidRPr="00C0002A">
        <w:rPr>
          <w:snapToGrid w:val="0"/>
          <w:color w:val="000000" w:themeColor="text1"/>
          <w:sz w:val="24"/>
          <w:szCs w:val="24"/>
        </w:rPr>
        <w:t>opieka nad kobietą ciężarną</w:t>
      </w:r>
      <w:bookmarkStart w:id="10" w:name="OCRUncertain027"/>
      <w:r w:rsidRPr="00C0002A">
        <w:rPr>
          <w:noProof/>
          <w:snapToGrid w:val="0"/>
          <w:color w:val="000000" w:themeColor="text1"/>
          <w:sz w:val="24"/>
          <w:szCs w:val="24"/>
        </w:rPr>
        <w:t>,</w:t>
      </w:r>
      <w:bookmarkEnd w:id="10"/>
    </w:p>
    <w:p w:rsidR="00C0002A" w:rsidRPr="00C0002A" w:rsidRDefault="00C0002A" w:rsidP="00415797">
      <w:pPr>
        <w:pStyle w:val="Lista"/>
        <w:numPr>
          <w:ilvl w:val="0"/>
          <w:numId w:val="38"/>
        </w:numPr>
        <w:rPr>
          <w:noProof/>
          <w:snapToGrid w:val="0"/>
          <w:color w:val="000000" w:themeColor="text1"/>
          <w:sz w:val="24"/>
          <w:szCs w:val="24"/>
        </w:rPr>
      </w:pPr>
      <w:r w:rsidRPr="00C0002A">
        <w:rPr>
          <w:snapToGrid w:val="0"/>
          <w:color w:val="000000" w:themeColor="text1"/>
          <w:sz w:val="24"/>
          <w:szCs w:val="24"/>
        </w:rPr>
        <w:t>szczepienia ochronne</w:t>
      </w:r>
      <w:bookmarkStart w:id="11" w:name="OCRUncertain028"/>
      <w:r w:rsidRPr="00C0002A">
        <w:rPr>
          <w:noProof/>
          <w:snapToGrid w:val="0"/>
          <w:color w:val="000000" w:themeColor="text1"/>
          <w:sz w:val="24"/>
          <w:szCs w:val="24"/>
        </w:rPr>
        <w:t>,</w:t>
      </w:r>
      <w:bookmarkEnd w:id="11"/>
    </w:p>
    <w:p w:rsidR="00C0002A" w:rsidRPr="00C0002A" w:rsidRDefault="00C0002A" w:rsidP="00415797">
      <w:pPr>
        <w:pStyle w:val="Lista"/>
        <w:numPr>
          <w:ilvl w:val="0"/>
          <w:numId w:val="38"/>
        </w:numPr>
        <w:rPr>
          <w:noProof/>
          <w:snapToGrid w:val="0"/>
          <w:color w:val="000000" w:themeColor="text1"/>
          <w:sz w:val="24"/>
          <w:szCs w:val="24"/>
        </w:rPr>
      </w:pPr>
      <w:r w:rsidRPr="00C0002A">
        <w:rPr>
          <w:snapToGrid w:val="0"/>
          <w:color w:val="000000" w:themeColor="text1"/>
          <w:sz w:val="24"/>
          <w:szCs w:val="24"/>
        </w:rPr>
        <w:t xml:space="preserve">badania </w:t>
      </w:r>
      <w:bookmarkStart w:id="12" w:name="OCRUncertain029"/>
      <w:r w:rsidRPr="00C0002A">
        <w:rPr>
          <w:snapToGrid w:val="0"/>
          <w:color w:val="000000" w:themeColor="text1"/>
          <w:sz w:val="24"/>
          <w:szCs w:val="24"/>
        </w:rPr>
        <w:t>diagnostyczne</w:t>
      </w:r>
      <w:bookmarkEnd w:id="12"/>
      <w:r w:rsidRPr="00C0002A">
        <w:rPr>
          <w:snapToGrid w:val="0"/>
          <w:color w:val="000000" w:themeColor="text1"/>
          <w:sz w:val="24"/>
          <w:szCs w:val="24"/>
        </w:rPr>
        <w:t xml:space="preserve"> i analityka medyczna</w:t>
      </w:r>
      <w:bookmarkStart w:id="13" w:name="OCRUncertain030"/>
      <w:r w:rsidRPr="00C0002A">
        <w:rPr>
          <w:noProof/>
          <w:snapToGrid w:val="0"/>
          <w:color w:val="000000" w:themeColor="text1"/>
          <w:sz w:val="24"/>
          <w:szCs w:val="24"/>
        </w:rPr>
        <w:t>,</w:t>
      </w:r>
      <w:bookmarkEnd w:id="13"/>
    </w:p>
    <w:p w:rsidR="00C0002A" w:rsidRPr="00C0002A" w:rsidRDefault="00C0002A" w:rsidP="00415797">
      <w:pPr>
        <w:widowControl w:val="0"/>
        <w:numPr>
          <w:ilvl w:val="0"/>
          <w:numId w:val="38"/>
        </w:numPr>
        <w:rPr>
          <w:noProof/>
          <w:snapToGrid w:val="0"/>
          <w:color w:val="000000" w:themeColor="text1"/>
        </w:rPr>
      </w:pPr>
      <w:r w:rsidRPr="00C0002A">
        <w:rPr>
          <w:snapToGrid w:val="0"/>
          <w:color w:val="000000" w:themeColor="text1"/>
        </w:rPr>
        <w:t>orzekanie o stanie zdrowia</w:t>
      </w:r>
      <w:r w:rsidRPr="00C0002A">
        <w:rPr>
          <w:noProof/>
          <w:snapToGrid w:val="0"/>
          <w:color w:val="000000" w:themeColor="text1"/>
        </w:rPr>
        <w:t>,</w:t>
      </w:r>
    </w:p>
    <w:p w:rsidR="00C0002A" w:rsidRPr="00C0002A" w:rsidRDefault="00C0002A" w:rsidP="00415797">
      <w:pPr>
        <w:widowControl w:val="0"/>
        <w:numPr>
          <w:ilvl w:val="0"/>
          <w:numId w:val="38"/>
        </w:numPr>
        <w:rPr>
          <w:noProof/>
          <w:snapToGrid w:val="0"/>
          <w:color w:val="000000" w:themeColor="text1"/>
        </w:rPr>
      </w:pPr>
      <w:r w:rsidRPr="00C0002A">
        <w:rPr>
          <w:snapToGrid w:val="0"/>
          <w:color w:val="000000" w:themeColor="text1"/>
        </w:rPr>
        <w:t>działania w zakresie promocji zdrowia</w:t>
      </w:r>
      <w:r w:rsidRPr="00C0002A">
        <w:rPr>
          <w:noProof/>
          <w:snapToGrid w:val="0"/>
          <w:color w:val="000000" w:themeColor="text1"/>
        </w:rPr>
        <w:t>,</w:t>
      </w:r>
    </w:p>
    <w:p w:rsidR="00C0002A" w:rsidRPr="00C0002A" w:rsidRDefault="00C0002A" w:rsidP="00415797">
      <w:pPr>
        <w:widowControl w:val="0"/>
        <w:numPr>
          <w:ilvl w:val="0"/>
          <w:numId w:val="38"/>
        </w:numPr>
        <w:rPr>
          <w:snapToGrid w:val="0"/>
          <w:color w:val="000000" w:themeColor="text1"/>
        </w:rPr>
      </w:pPr>
      <w:r w:rsidRPr="00C0002A">
        <w:rPr>
          <w:snapToGrid w:val="0"/>
          <w:color w:val="000000" w:themeColor="text1"/>
        </w:rPr>
        <w:t>specjalistyczne porady ambulatoryjne,</w:t>
      </w:r>
    </w:p>
    <w:p w:rsidR="00C0002A" w:rsidRPr="00C0002A" w:rsidRDefault="00C0002A" w:rsidP="00415797">
      <w:pPr>
        <w:widowControl w:val="0"/>
        <w:numPr>
          <w:ilvl w:val="0"/>
          <w:numId w:val="38"/>
        </w:numPr>
        <w:rPr>
          <w:snapToGrid w:val="0"/>
          <w:color w:val="000000" w:themeColor="text1"/>
        </w:rPr>
      </w:pPr>
      <w:r w:rsidRPr="00C0002A">
        <w:rPr>
          <w:snapToGrid w:val="0"/>
          <w:color w:val="000000" w:themeColor="text1"/>
        </w:rPr>
        <w:t>opieka stacjonarna i domowa nad ludźmi chorymi i w podeszłym wieku,</w:t>
      </w:r>
    </w:p>
    <w:p w:rsidR="00C0002A" w:rsidRPr="00C0002A" w:rsidRDefault="00C0002A" w:rsidP="00415797">
      <w:pPr>
        <w:widowControl w:val="0"/>
        <w:numPr>
          <w:ilvl w:val="0"/>
          <w:numId w:val="38"/>
        </w:numPr>
        <w:spacing w:line="360" w:lineRule="auto"/>
        <w:rPr>
          <w:snapToGrid w:val="0"/>
          <w:color w:val="000000" w:themeColor="text1"/>
        </w:rPr>
      </w:pPr>
      <w:r w:rsidRPr="00C0002A">
        <w:rPr>
          <w:snapToGrid w:val="0"/>
          <w:color w:val="000000" w:themeColor="text1"/>
        </w:rPr>
        <w:t>zapewnienie ambulatoryjnej i wyjazdowej opieki całodobowej.</w:t>
      </w:r>
    </w:p>
    <w:p w:rsidR="00C0002A" w:rsidRPr="00C0002A" w:rsidRDefault="00C0002A" w:rsidP="00C0002A">
      <w:pPr>
        <w:widowControl w:val="0"/>
        <w:tabs>
          <w:tab w:val="left" w:pos="380"/>
        </w:tabs>
        <w:spacing w:line="360" w:lineRule="auto"/>
        <w:rPr>
          <w:snapToGrid w:val="0"/>
          <w:color w:val="000000" w:themeColor="text1"/>
        </w:rPr>
      </w:pPr>
    </w:p>
    <w:p w:rsidR="00C0002A" w:rsidRPr="00C0002A" w:rsidRDefault="00C0002A" w:rsidP="00C0002A">
      <w:pPr>
        <w:pStyle w:val="Tekstpodstawowywcity"/>
        <w:spacing w:line="360" w:lineRule="auto"/>
        <w:rPr>
          <w:snapToGrid w:val="0"/>
          <w:color w:val="000000" w:themeColor="text1"/>
        </w:rPr>
      </w:pPr>
      <w:r w:rsidRPr="00C0002A">
        <w:rPr>
          <w:b/>
          <w:noProof/>
          <w:snapToGrid w:val="0"/>
          <w:color w:val="000000" w:themeColor="text1"/>
        </w:rPr>
        <w:t xml:space="preserve">§ 9. </w:t>
      </w:r>
      <w:r w:rsidR="00662AEE">
        <w:rPr>
          <w:b/>
          <w:noProof/>
          <w:snapToGrid w:val="0"/>
          <w:color w:val="000000" w:themeColor="text1"/>
        </w:rPr>
        <w:t xml:space="preserve"> </w:t>
      </w:r>
      <w:r w:rsidR="00662AEE" w:rsidRPr="00662AEE">
        <w:rPr>
          <w:noProof/>
          <w:snapToGrid w:val="0"/>
          <w:color w:val="000000" w:themeColor="text1"/>
        </w:rPr>
        <w:t>Gminny</w:t>
      </w:r>
      <w:r w:rsidR="00662AEE">
        <w:rPr>
          <w:b/>
          <w:noProof/>
          <w:snapToGrid w:val="0"/>
          <w:color w:val="000000" w:themeColor="text1"/>
        </w:rPr>
        <w:t xml:space="preserve"> </w:t>
      </w:r>
      <w:r w:rsidRPr="00C0002A">
        <w:rPr>
          <w:color w:val="000000" w:themeColor="text1"/>
        </w:rPr>
        <w:t>Ośrodek Zdrowia w Rząśni</w:t>
      </w:r>
      <w:r w:rsidRPr="00C0002A">
        <w:rPr>
          <w:snapToGrid w:val="0"/>
          <w:color w:val="000000" w:themeColor="text1"/>
        </w:rPr>
        <w:t xml:space="preserve"> udziela świadczeń zdrowotnych w zakresie:</w:t>
      </w:r>
    </w:p>
    <w:p w:rsidR="00C0002A" w:rsidRPr="00C0002A" w:rsidRDefault="00C0002A" w:rsidP="00415797">
      <w:pPr>
        <w:pStyle w:val="Lista"/>
        <w:numPr>
          <w:ilvl w:val="0"/>
          <w:numId w:val="39"/>
        </w:numPr>
        <w:rPr>
          <w:snapToGrid w:val="0"/>
          <w:color w:val="000000" w:themeColor="text1"/>
          <w:sz w:val="24"/>
          <w:szCs w:val="24"/>
        </w:rPr>
      </w:pPr>
      <w:r w:rsidRPr="00C0002A">
        <w:rPr>
          <w:snapToGrid w:val="0"/>
          <w:color w:val="000000" w:themeColor="text1"/>
          <w:sz w:val="24"/>
          <w:szCs w:val="24"/>
        </w:rPr>
        <w:t>podstawowej opieki zdrowotnej,</w:t>
      </w:r>
    </w:p>
    <w:p w:rsidR="00C0002A" w:rsidRPr="00C0002A" w:rsidRDefault="00C0002A" w:rsidP="00415797">
      <w:pPr>
        <w:pStyle w:val="Lista"/>
        <w:numPr>
          <w:ilvl w:val="0"/>
          <w:numId w:val="39"/>
        </w:numPr>
        <w:rPr>
          <w:snapToGrid w:val="0"/>
          <w:color w:val="000000" w:themeColor="text1"/>
          <w:sz w:val="24"/>
          <w:szCs w:val="24"/>
        </w:rPr>
      </w:pPr>
      <w:r w:rsidRPr="00C0002A">
        <w:rPr>
          <w:snapToGrid w:val="0"/>
          <w:color w:val="000000" w:themeColor="text1"/>
          <w:sz w:val="24"/>
          <w:szCs w:val="24"/>
        </w:rPr>
        <w:t>podstawowej opieki zdrowotnej dla dzieci,</w:t>
      </w:r>
      <w:r w:rsidRPr="00C0002A">
        <w:rPr>
          <w:noProof/>
          <w:snapToGrid w:val="0"/>
          <w:color w:val="000000" w:themeColor="text1"/>
          <w:sz w:val="24"/>
          <w:szCs w:val="24"/>
        </w:rPr>
        <w:t xml:space="preserve"> </w:t>
      </w:r>
    </w:p>
    <w:p w:rsidR="00C0002A" w:rsidRPr="00C0002A" w:rsidRDefault="00C0002A" w:rsidP="00415797">
      <w:pPr>
        <w:pStyle w:val="Lista"/>
        <w:numPr>
          <w:ilvl w:val="0"/>
          <w:numId w:val="39"/>
        </w:numPr>
        <w:rPr>
          <w:snapToGrid w:val="0"/>
          <w:color w:val="000000" w:themeColor="text1"/>
          <w:sz w:val="24"/>
          <w:szCs w:val="24"/>
        </w:rPr>
      </w:pPr>
      <w:r w:rsidRPr="00C0002A">
        <w:rPr>
          <w:snapToGrid w:val="0"/>
          <w:color w:val="000000" w:themeColor="text1"/>
          <w:sz w:val="24"/>
          <w:szCs w:val="24"/>
        </w:rPr>
        <w:lastRenderedPageBreak/>
        <w:t>pielęgniarstwa i położnictwa środowiskowo-rodzinnego,</w:t>
      </w:r>
    </w:p>
    <w:p w:rsidR="00C0002A" w:rsidRPr="00C0002A" w:rsidRDefault="00C0002A" w:rsidP="00415797">
      <w:pPr>
        <w:pStyle w:val="Lista"/>
        <w:numPr>
          <w:ilvl w:val="0"/>
          <w:numId w:val="39"/>
        </w:numPr>
        <w:rPr>
          <w:snapToGrid w:val="0"/>
          <w:color w:val="000000" w:themeColor="text1"/>
          <w:sz w:val="24"/>
          <w:szCs w:val="24"/>
        </w:rPr>
      </w:pPr>
      <w:r w:rsidRPr="00C0002A">
        <w:rPr>
          <w:snapToGrid w:val="0"/>
          <w:color w:val="000000" w:themeColor="text1"/>
          <w:sz w:val="24"/>
          <w:szCs w:val="24"/>
        </w:rPr>
        <w:t>medycyny szkolnej,</w:t>
      </w:r>
    </w:p>
    <w:p w:rsidR="00C0002A" w:rsidRPr="00C0002A" w:rsidRDefault="00C0002A" w:rsidP="00415797">
      <w:pPr>
        <w:pStyle w:val="Lista"/>
        <w:numPr>
          <w:ilvl w:val="0"/>
          <w:numId w:val="39"/>
        </w:numPr>
        <w:rPr>
          <w:snapToGrid w:val="0"/>
          <w:color w:val="000000" w:themeColor="text1"/>
          <w:sz w:val="24"/>
          <w:szCs w:val="24"/>
        </w:rPr>
      </w:pPr>
      <w:r w:rsidRPr="00C0002A">
        <w:rPr>
          <w:snapToGrid w:val="0"/>
          <w:color w:val="000000" w:themeColor="text1"/>
          <w:sz w:val="24"/>
          <w:szCs w:val="24"/>
        </w:rPr>
        <w:t>zabiegów diagnostyczno-terapeutycznych,</w:t>
      </w:r>
    </w:p>
    <w:p w:rsidR="00C0002A" w:rsidRPr="00C0002A" w:rsidRDefault="00C0002A" w:rsidP="00415797">
      <w:pPr>
        <w:pStyle w:val="Lista"/>
        <w:numPr>
          <w:ilvl w:val="0"/>
          <w:numId w:val="39"/>
        </w:numPr>
        <w:rPr>
          <w:snapToGrid w:val="0"/>
          <w:color w:val="000000" w:themeColor="text1"/>
          <w:sz w:val="24"/>
          <w:szCs w:val="24"/>
        </w:rPr>
      </w:pPr>
      <w:r w:rsidRPr="00C0002A">
        <w:rPr>
          <w:snapToGrid w:val="0"/>
          <w:color w:val="000000" w:themeColor="text1"/>
          <w:sz w:val="24"/>
          <w:szCs w:val="24"/>
        </w:rPr>
        <w:t>szczepień ochronnych,</w:t>
      </w:r>
    </w:p>
    <w:p w:rsidR="00C0002A" w:rsidRPr="00C0002A" w:rsidRDefault="00C0002A" w:rsidP="00415797">
      <w:pPr>
        <w:pStyle w:val="Lista"/>
        <w:numPr>
          <w:ilvl w:val="0"/>
          <w:numId w:val="39"/>
        </w:numPr>
        <w:rPr>
          <w:snapToGrid w:val="0"/>
          <w:color w:val="000000" w:themeColor="text1"/>
          <w:sz w:val="24"/>
          <w:szCs w:val="24"/>
        </w:rPr>
      </w:pPr>
      <w:r w:rsidRPr="00C0002A">
        <w:rPr>
          <w:snapToGrid w:val="0"/>
          <w:color w:val="000000" w:themeColor="text1"/>
          <w:sz w:val="24"/>
          <w:szCs w:val="24"/>
        </w:rPr>
        <w:t>pobierania materiałów do badań,</w:t>
      </w:r>
    </w:p>
    <w:p w:rsidR="00C0002A" w:rsidRPr="00C0002A" w:rsidRDefault="00C0002A" w:rsidP="00415797">
      <w:pPr>
        <w:pStyle w:val="Lista"/>
        <w:numPr>
          <w:ilvl w:val="0"/>
          <w:numId w:val="39"/>
        </w:numPr>
        <w:rPr>
          <w:snapToGrid w:val="0"/>
          <w:color w:val="000000" w:themeColor="text1"/>
          <w:sz w:val="24"/>
          <w:szCs w:val="24"/>
        </w:rPr>
      </w:pPr>
      <w:r w:rsidRPr="00C0002A">
        <w:rPr>
          <w:snapToGrid w:val="0"/>
          <w:color w:val="000000" w:themeColor="text1"/>
          <w:sz w:val="24"/>
          <w:szCs w:val="24"/>
        </w:rPr>
        <w:t>medycznej opieki domowej,</w:t>
      </w:r>
    </w:p>
    <w:p w:rsidR="00C0002A" w:rsidRPr="00C0002A" w:rsidRDefault="00C0002A" w:rsidP="00415797">
      <w:pPr>
        <w:pStyle w:val="Lista"/>
        <w:numPr>
          <w:ilvl w:val="0"/>
          <w:numId w:val="39"/>
        </w:numPr>
        <w:rPr>
          <w:snapToGrid w:val="0"/>
          <w:color w:val="000000" w:themeColor="text1"/>
          <w:sz w:val="24"/>
          <w:szCs w:val="24"/>
        </w:rPr>
      </w:pPr>
      <w:r w:rsidRPr="00C0002A">
        <w:rPr>
          <w:snapToGrid w:val="0"/>
          <w:color w:val="000000" w:themeColor="text1"/>
          <w:sz w:val="24"/>
          <w:szCs w:val="24"/>
        </w:rPr>
        <w:t>pielęgniarskiej opieki długoterminowej,</w:t>
      </w:r>
    </w:p>
    <w:p w:rsidR="00C0002A" w:rsidRPr="00C0002A" w:rsidRDefault="00C0002A" w:rsidP="00415797">
      <w:pPr>
        <w:pStyle w:val="Lista"/>
        <w:numPr>
          <w:ilvl w:val="0"/>
          <w:numId w:val="39"/>
        </w:numPr>
        <w:rPr>
          <w:snapToGrid w:val="0"/>
          <w:color w:val="000000" w:themeColor="text1"/>
          <w:sz w:val="24"/>
          <w:szCs w:val="24"/>
        </w:rPr>
      </w:pPr>
      <w:r w:rsidRPr="00C0002A">
        <w:rPr>
          <w:snapToGrid w:val="0"/>
          <w:color w:val="000000" w:themeColor="text1"/>
          <w:sz w:val="24"/>
          <w:szCs w:val="24"/>
        </w:rPr>
        <w:t>ginekologii i położnictwa.</w:t>
      </w:r>
    </w:p>
    <w:p w:rsidR="00C0002A" w:rsidRPr="00C0002A" w:rsidRDefault="00C0002A" w:rsidP="00C0002A">
      <w:pPr>
        <w:pStyle w:val="Lista"/>
        <w:spacing w:line="360" w:lineRule="auto"/>
        <w:ind w:left="284" w:firstLine="0"/>
        <w:rPr>
          <w:snapToGrid w:val="0"/>
          <w:color w:val="000000" w:themeColor="text1"/>
          <w:sz w:val="24"/>
          <w:szCs w:val="24"/>
        </w:rPr>
      </w:pPr>
    </w:p>
    <w:p w:rsidR="00C0002A" w:rsidRPr="00C0002A" w:rsidRDefault="00C0002A" w:rsidP="00C0002A">
      <w:pPr>
        <w:pStyle w:val="Lista"/>
        <w:spacing w:line="360" w:lineRule="auto"/>
        <w:ind w:left="284" w:firstLine="0"/>
        <w:rPr>
          <w:snapToGrid w:val="0"/>
          <w:color w:val="000000" w:themeColor="text1"/>
          <w:sz w:val="24"/>
          <w:szCs w:val="24"/>
        </w:rPr>
      </w:pPr>
    </w:p>
    <w:p w:rsidR="00C0002A" w:rsidRPr="00C0002A" w:rsidRDefault="00C0002A" w:rsidP="00C0002A">
      <w:pPr>
        <w:pStyle w:val="Lista"/>
        <w:spacing w:line="360" w:lineRule="auto"/>
        <w:ind w:left="284" w:firstLine="0"/>
        <w:rPr>
          <w:snapToGrid w:val="0"/>
          <w:color w:val="000000" w:themeColor="text1"/>
          <w:sz w:val="24"/>
          <w:szCs w:val="24"/>
        </w:rPr>
      </w:pPr>
    </w:p>
    <w:p w:rsidR="00C0002A" w:rsidRPr="00C0002A" w:rsidRDefault="00C0002A" w:rsidP="00C0002A">
      <w:pPr>
        <w:pStyle w:val="Lista"/>
        <w:spacing w:line="360" w:lineRule="auto"/>
        <w:ind w:left="0" w:firstLine="0"/>
        <w:rPr>
          <w:snapToGrid w:val="0"/>
          <w:color w:val="000000" w:themeColor="text1"/>
          <w:sz w:val="24"/>
          <w:szCs w:val="24"/>
        </w:rPr>
      </w:pPr>
    </w:p>
    <w:p w:rsidR="00C0002A" w:rsidRPr="00C0002A" w:rsidRDefault="00C0002A" w:rsidP="00C0002A">
      <w:pPr>
        <w:pStyle w:val="Nagwek2"/>
        <w:rPr>
          <w:rFonts w:ascii="Times New Roman" w:hAnsi="Times New Roman"/>
          <w:i w:val="0"/>
          <w:noProof/>
          <w:snapToGrid w:val="0"/>
          <w:color w:val="000000" w:themeColor="text1"/>
          <w:sz w:val="24"/>
          <w:szCs w:val="24"/>
        </w:rPr>
      </w:pPr>
      <w:r w:rsidRPr="00C0002A">
        <w:rPr>
          <w:rFonts w:ascii="Times New Roman" w:hAnsi="Times New Roman"/>
          <w:i w:val="0"/>
          <w:snapToGrid w:val="0"/>
          <w:color w:val="000000" w:themeColor="text1"/>
          <w:sz w:val="24"/>
          <w:szCs w:val="24"/>
        </w:rPr>
        <w:t>Rozdział</w:t>
      </w:r>
      <w:r w:rsidRPr="00C0002A">
        <w:rPr>
          <w:rFonts w:ascii="Times New Roman" w:hAnsi="Times New Roman"/>
          <w:i w:val="0"/>
          <w:noProof/>
          <w:snapToGrid w:val="0"/>
          <w:color w:val="000000" w:themeColor="text1"/>
          <w:sz w:val="24"/>
          <w:szCs w:val="24"/>
        </w:rPr>
        <w:t xml:space="preserve"> IV</w:t>
      </w:r>
    </w:p>
    <w:p w:rsidR="00C0002A" w:rsidRPr="00C0002A" w:rsidRDefault="00C0002A" w:rsidP="00C0002A">
      <w:pPr>
        <w:pStyle w:val="Tekstpodstawowy"/>
        <w:spacing w:after="0"/>
        <w:rPr>
          <w:b/>
          <w:color w:val="000000" w:themeColor="text1"/>
          <w:szCs w:val="24"/>
        </w:rPr>
      </w:pPr>
      <w:r w:rsidRPr="00C0002A">
        <w:rPr>
          <w:b/>
          <w:snapToGrid w:val="0"/>
          <w:color w:val="000000" w:themeColor="text1"/>
          <w:szCs w:val="24"/>
        </w:rPr>
        <w:t>Organy i organizacja wewnętrzna</w:t>
      </w:r>
      <w:r w:rsidRPr="00C0002A">
        <w:rPr>
          <w:b/>
          <w:snapToGrid w:val="0"/>
          <w:color w:val="000000" w:themeColor="text1"/>
          <w:szCs w:val="24"/>
        </w:rPr>
        <w:br/>
        <w:t>Gminnego Ośrodka Zdrowia</w:t>
      </w:r>
      <w:r w:rsidRPr="00C0002A">
        <w:rPr>
          <w:b/>
          <w:color w:val="000000" w:themeColor="text1"/>
          <w:szCs w:val="24"/>
        </w:rPr>
        <w:t xml:space="preserve"> w</w:t>
      </w:r>
      <w:r w:rsidRPr="00C0002A">
        <w:rPr>
          <w:snapToGrid w:val="0"/>
          <w:color w:val="000000" w:themeColor="text1"/>
          <w:szCs w:val="24"/>
        </w:rPr>
        <w:t xml:space="preserve"> </w:t>
      </w:r>
      <w:r w:rsidRPr="00C0002A">
        <w:rPr>
          <w:b/>
          <w:snapToGrid w:val="0"/>
          <w:color w:val="000000" w:themeColor="text1"/>
          <w:szCs w:val="24"/>
        </w:rPr>
        <w:t>Rząśni</w:t>
      </w:r>
    </w:p>
    <w:p w:rsidR="00C0002A" w:rsidRPr="00C0002A" w:rsidRDefault="00C0002A" w:rsidP="00C0002A">
      <w:pPr>
        <w:pStyle w:val="Tekstpodstawowy"/>
        <w:spacing w:after="0" w:line="360" w:lineRule="auto"/>
        <w:rPr>
          <w:b/>
          <w:snapToGrid w:val="0"/>
          <w:color w:val="000000" w:themeColor="text1"/>
          <w:szCs w:val="24"/>
        </w:rPr>
      </w:pPr>
    </w:p>
    <w:p w:rsidR="00C0002A" w:rsidRPr="00C0002A" w:rsidRDefault="00C0002A" w:rsidP="00C0002A">
      <w:pPr>
        <w:pStyle w:val="Tekstpodstawowywcity"/>
        <w:spacing w:after="0" w:line="360" w:lineRule="auto"/>
        <w:ind w:left="0"/>
        <w:rPr>
          <w:noProof/>
          <w:snapToGrid w:val="0"/>
          <w:color w:val="000000" w:themeColor="text1"/>
        </w:rPr>
      </w:pPr>
      <w:r w:rsidRPr="00C0002A">
        <w:rPr>
          <w:b/>
          <w:noProof/>
          <w:snapToGrid w:val="0"/>
          <w:color w:val="000000" w:themeColor="text1"/>
        </w:rPr>
        <w:t xml:space="preserve">§ 10. </w:t>
      </w:r>
      <w:r w:rsidRPr="00C0002A">
        <w:rPr>
          <w:snapToGrid w:val="0"/>
          <w:color w:val="000000" w:themeColor="text1"/>
        </w:rPr>
        <w:t>Organami</w:t>
      </w:r>
      <w:r w:rsidR="00662AEE">
        <w:rPr>
          <w:snapToGrid w:val="0"/>
          <w:color w:val="000000" w:themeColor="text1"/>
        </w:rPr>
        <w:t xml:space="preserve"> Gminnego </w:t>
      </w:r>
      <w:r w:rsidRPr="00C0002A">
        <w:rPr>
          <w:snapToGrid w:val="0"/>
          <w:color w:val="000000" w:themeColor="text1"/>
        </w:rPr>
        <w:t xml:space="preserve"> </w:t>
      </w:r>
      <w:r w:rsidRPr="00C0002A">
        <w:rPr>
          <w:color w:val="000000" w:themeColor="text1"/>
        </w:rPr>
        <w:t>Ośrodka Zdrowia w Rząśni</w:t>
      </w:r>
      <w:r w:rsidRPr="00C0002A">
        <w:rPr>
          <w:snapToGrid w:val="0"/>
          <w:color w:val="000000" w:themeColor="text1"/>
        </w:rPr>
        <w:t xml:space="preserve"> są</w:t>
      </w:r>
      <w:r w:rsidRPr="00C0002A">
        <w:rPr>
          <w:noProof/>
          <w:snapToGrid w:val="0"/>
          <w:color w:val="000000" w:themeColor="text1"/>
        </w:rPr>
        <w:t xml:space="preserve"> :</w:t>
      </w:r>
    </w:p>
    <w:p w:rsidR="00C0002A" w:rsidRPr="00662AEE" w:rsidRDefault="00C0002A" w:rsidP="00415797">
      <w:pPr>
        <w:pStyle w:val="Nagwek3"/>
        <w:keepLines w:val="0"/>
        <w:numPr>
          <w:ilvl w:val="0"/>
          <w:numId w:val="40"/>
        </w:numPr>
        <w:spacing w:before="0"/>
        <w:rPr>
          <w:rFonts w:ascii="Times New Roman" w:hAnsi="Times New Roman" w:cs="Times New Roman"/>
          <w:b w:val="0"/>
          <w:snapToGrid w:val="0"/>
          <w:color w:val="000000" w:themeColor="text1"/>
        </w:rPr>
      </w:pPr>
      <w:r w:rsidRPr="00662AEE">
        <w:rPr>
          <w:rFonts w:ascii="Times New Roman" w:hAnsi="Times New Roman" w:cs="Times New Roman"/>
          <w:b w:val="0"/>
          <w:snapToGrid w:val="0"/>
          <w:color w:val="000000" w:themeColor="text1"/>
        </w:rPr>
        <w:t>Kierownik</w:t>
      </w:r>
    </w:p>
    <w:p w:rsidR="00C0002A" w:rsidRPr="00662AEE" w:rsidRDefault="00C0002A" w:rsidP="00415797">
      <w:pPr>
        <w:pStyle w:val="Nagwek3"/>
        <w:keepLines w:val="0"/>
        <w:numPr>
          <w:ilvl w:val="0"/>
          <w:numId w:val="40"/>
        </w:numPr>
        <w:spacing w:before="0"/>
        <w:ind w:left="357" w:hanging="357"/>
        <w:rPr>
          <w:rFonts w:ascii="Times New Roman" w:hAnsi="Times New Roman" w:cs="Times New Roman"/>
          <w:b w:val="0"/>
          <w:snapToGrid w:val="0"/>
          <w:color w:val="000000" w:themeColor="text1"/>
        </w:rPr>
      </w:pPr>
      <w:r w:rsidRPr="00662AEE">
        <w:rPr>
          <w:rFonts w:ascii="Times New Roman" w:hAnsi="Times New Roman" w:cs="Times New Roman"/>
          <w:b w:val="0"/>
          <w:snapToGrid w:val="0"/>
          <w:color w:val="000000" w:themeColor="text1"/>
        </w:rPr>
        <w:t>Rada Społeczna</w:t>
      </w:r>
      <w:r w:rsidRPr="00662AEE">
        <w:rPr>
          <w:rFonts w:ascii="Times New Roman" w:hAnsi="Times New Roman" w:cs="Times New Roman"/>
          <w:b w:val="0"/>
          <w:noProof/>
          <w:snapToGrid w:val="0"/>
          <w:color w:val="000000" w:themeColor="text1"/>
        </w:rPr>
        <w:t xml:space="preserve"> -</w:t>
      </w:r>
      <w:r w:rsidRPr="00662AEE">
        <w:rPr>
          <w:rFonts w:ascii="Times New Roman" w:hAnsi="Times New Roman" w:cs="Times New Roman"/>
          <w:b w:val="0"/>
          <w:snapToGrid w:val="0"/>
          <w:color w:val="000000" w:themeColor="text1"/>
        </w:rPr>
        <w:t xml:space="preserve"> będąca organem inicjującym i opiniodawczym Gminy Rząśnia i organem doradczym Kierownika.</w:t>
      </w:r>
    </w:p>
    <w:p w:rsidR="00C0002A" w:rsidRPr="00C0002A" w:rsidRDefault="00C0002A" w:rsidP="00C0002A">
      <w:pPr>
        <w:pStyle w:val="Lista2"/>
        <w:spacing w:line="360" w:lineRule="auto"/>
        <w:ind w:left="0" w:firstLine="0"/>
        <w:rPr>
          <w:snapToGrid w:val="0"/>
          <w:color w:val="000000" w:themeColor="text1"/>
          <w:sz w:val="24"/>
          <w:szCs w:val="24"/>
        </w:rPr>
      </w:pPr>
    </w:p>
    <w:p w:rsidR="00C0002A" w:rsidRPr="00C0002A" w:rsidRDefault="00C0002A" w:rsidP="00C0002A">
      <w:pPr>
        <w:pStyle w:val="Lista2"/>
        <w:spacing w:line="360" w:lineRule="auto"/>
        <w:ind w:left="0" w:firstLine="0"/>
        <w:rPr>
          <w:snapToGrid w:val="0"/>
          <w:color w:val="000000" w:themeColor="text1"/>
          <w:sz w:val="24"/>
          <w:szCs w:val="24"/>
        </w:rPr>
      </w:pPr>
    </w:p>
    <w:p w:rsidR="00C0002A" w:rsidRDefault="00C0002A" w:rsidP="00C0002A">
      <w:pPr>
        <w:pStyle w:val="Wcicienormalne"/>
        <w:spacing w:line="360" w:lineRule="auto"/>
        <w:ind w:left="0"/>
        <w:rPr>
          <w:snapToGrid w:val="0"/>
          <w:color w:val="000000" w:themeColor="text1"/>
          <w:sz w:val="24"/>
          <w:szCs w:val="24"/>
        </w:rPr>
      </w:pPr>
      <w:r w:rsidRPr="00C0002A">
        <w:rPr>
          <w:b/>
          <w:noProof/>
          <w:snapToGrid w:val="0"/>
          <w:color w:val="000000" w:themeColor="text1"/>
          <w:sz w:val="24"/>
          <w:szCs w:val="24"/>
        </w:rPr>
        <w:t>§ 11.</w:t>
      </w:r>
      <w:r w:rsidR="00662AEE">
        <w:rPr>
          <w:b/>
          <w:noProof/>
          <w:snapToGrid w:val="0"/>
          <w:color w:val="000000" w:themeColor="text1"/>
          <w:sz w:val="24"/>
          <w:szCs w:val="24"/>
        </w:rPr>
        <w:t>1.</w:t>
      </w:r>
      <w:r w:rsidRPr="00C0002A">
        <w:rPr>
          <w:b/>
          <w:noProof/>
          <w:snapToGrid w:val="0"/>
          <w:color w:val="000000" w:themeColor="text1"/>
          <w:sz w:val="24"/>
          <w:szCs w:val="24"/>
        </w:rPr>
        <w:t xml:space="preserve"> </w:t>
      </w:r>
      <w:r w:rsidR="00662AEE">
        <w:rPr>
          <w:snapToGrid w:val="0"/>
          <w:color w:val="000000" w:themeColor="text1"/>
          <w:sz w:val="24"/>
          <w:szCs w:val="24"/>
        </w:rPr>
        <w:t>Gminny Ośrodek Zdrowia w Rząśni prowadzi przedsiębiorstwo pod nazwą :</w:t>
      </w:r>
      <w:r w:rsidR="00D87D5C">
        <w:rPr>
          <w:snapToGrid w:val="0"/>
          <w:color w:val="000000" w:themeColor="text1"/>
          <w:sz w:val="24"/>
          <w:szCs w:val="24"/>
        </w:rPr>
        <w:t xml:space="preserve"> </w:t>
      </w:r>
      <w:r w:rsidR="00662AEE">
        <w:rPr>
          <w:snapToGrid w:val="0"/>
          <w:color w:val="000000" w:themeColor="text1"/>
          <w:sz w:val="24"/>
          <w:szCs w:val="24"/>
        </w:rPr>
        <w:t>Ośrodek Zdrowia w Rząśni ul. Waryńskiego 6.</w:t>
      </w:r>
    </w:p>
    <w:p w:rsidR="00662AEE" w:rsidRDefault="00662AEE" w:rsidP="00415797">
      <w:pPr>
        <w:pStyle w:val="Wcicienormalne"/>
        <w:numPr>
          <w:ilvl w:val="0"/>
          <w:numId w:val="27"/>
        </w:numPr>
        <w:ind w:left="57" w:right="-57" w:firstLine="0"/>
        <w:rPr>
          <w:noProof/>
          <w:snapToGrid w:val="0"/>
          <w:color w:val="000000" w:themeColor="text1"/>
          <w:sz w:val="24"/>
          <w:szCs w:val="24"/>
        </w:rPr>
      </w:pPr>
      <w:r>
        <w:rPr>
          <w:snapToGrid w:val="0"/>
          <w:color w:val="000000" w:themeColor="text1"/>
          <w:sz w:val="24"/>
          <w:szCs w:val="24"/>
        </w:rPr>
        <w:t xml:space="preserve">Szczegółową strukturę organizacyjną określa Regulamin Organizacyjny Ośrodka Zdrowia ustalony przez kierownika i opiniowany przez Radę Społeczną. </w:t>
      </w:r>
    </w:p>
    <w:p w:rsidR="00662AEE" w:rsidRPr="00C0002A" w:rsidRDefault="00D87D5C" w:rsidP="00415797">
      <w:pPr>
        <w:pStyle w:val="Wcicienormalne"/>
        <w:numPr>
          <w:ilvl w:val="0"/>
          <w:numId w:val="27"/>
        </w:numPr>
        <w:ind w:left="57" w:right="-57" w:firstLine="0"/>
        <w:rPr>
          <w:noProof/>
          <w:snapToGrid w:val="0"/>
          <w:color w:val="000000" w:themeColor="text1"/>
          <w:sz w:val="24"/>
          <w:szCs w:val="24"/>
        </w:rPr>
      </w:pPr>
      <w:r>
        <w:rPr>
          <w:noProof/>
          <w:snapToGrid w:val="0"/>
          <w:color w:val="000000" w:themeColor="text1"/>
          <w:sz w:val="24"/>
          <w:szCs w:val="24"/>
        </w:rPr>
        <w:t>Ośrodek Z</w:t>
      </w:r>
      <w:r w:rsidR="00662AEE">
        <w:rPr>
          <w:noProof/>
          <w:snapToGrid w:val="0"/>
          <w:color w:val="000000" w:themeColor="text1"/>
          <w:sz w:val="24"/>
          <w:szCs w:val="24"/>
        </w:rPr>
        <w:t>drowia tworzy Przychodnia , w sk</w:t>
      </w:r>
      <w:r>
        <w:rPr>
          <w:noProof/>
          <w:snapToGrid w:val="0"/>
          <w:color w:val="000000" w:themeColor="text1"/>
          <w:sz w:val="24"/>
          <w:szCs w:val="24"/>
        </w:rPr>
        <w:t>ł</w:t>
      </w:r>
      <w:r w:rsidR="00662AEE">
        <w:rPr>
          <w:noProof/>
          <w:snapToGrid w:val="0"/>
          <w:color w:val="000000" w:themeColor="text1"/>
          <w:sz w:val="24"/>
          <w:szCs w:val="24"/>
        </w:rPr>
        <w:t>ad której wchodzą następujące komórki organizacyjne:</w:t>
      </w:r>
    </w:p>
    <w:p w:rsidR="00D87D5C" w:rsidRDefault="00C0002A" w:rsidP="00415797">
      <w:pPr>
        <w:pStyle w:val="Tekstpodstawowy"/>
        <w:numPr>
          <w:ilvl w:val="0"/>
          <w:numId w:val="58"/>
        </w:numPr>
        <w:spacing w:after="0"/>
        <w:ind w:right="-57"/>
        <w:jc w:val="both"/>
        <w:rPr>
          <w:snapToGrid w:val="0"/>
          <w:color w:val="000000" w:themeColor="text1"/>
          <w:szCs w:val="24"/>
        </w:rPr>
      </w:pPr>
      <w:r w:rsidRPr="00D87D5C">
        <w:rPr>
          <w:snapToGrid w:val="0"/>
          <w:color w:val="000000" w:themeColor="text1"/>
          <w:szCs w:val="24"/>
        </w:rPr>
        <w:t>poradnia lekarza podstawowej opieki zdrowotnej,</w:t>
      </w:r>
    </w:p>
    <w:p w:rsidR="00D87D5C" w:rsidRPr="00D87D5C" w:rsidRDefault="00C0002A" w:rsidP="00415797">
      <w:pPr>
        <w:pStyle w:val="Tekstpodstawowy"/>
        <w:numPr>
          <w:ilvl w:val="0"/>
          <w:numId w:val="58"/>
        </w:numPr>
        <w:spacing w:after="0"/>
        <w:ind w:right="-57"/>
        <w:jc w:val="both"/>
        <w:rPr>
          <w:snapToGrid w:val="0"/>
          <w:color w:val="000000" w:themeColor="text1"/>
          <w:szCs w:val="24"/>
        </w:rPr>
      </w:pPr>
      <w:r w:rsidRPr="00D87D5C">
        <w:rPr>
          <w:snapToGrid w:val="0"/>
          <w:color w:val="000000" w:themeColor="text1"/>
          <w:szCs w:val="24"/>
        </w:rPr>
        <w:t xml:space="preserve"> poradnia lekarza podstawowej opieki zdrowotnej dla dzieci,</w:t>
      </w:r>
    </w:p>
    <w:p w:rsidR="00C0002A" w:rsidRPr="00C0002A" w:rsidRDefault="00C0002A" w:rsidP="00415797">
      <w:pPr>
        <w:pStyle w:val="Tekstpodstawowy"/>
        <w:numPr>
          <w:ilvl w:val="0"/>
          <w:numId w:val="58"/>
        </w:numPr>
        <w:spacing w:after="0"/>
        <w:ind w:right="-57"/>
        <w:jc w:val="both"/>
        <w:rPr>
          <w:snapToGrid w:val="0"/>
          <w:color w:val="000000" w:themeColor="text1"/>
          <w:szCs w:val="24"/>
        </w:rPr>
      </w:pPr>
      <w:r w:rsidRPr="00C0002A">
        <w:rPr>
          <w:snapToGrid w:val="0"/>
          <w:color w:val="000000" w:themeColor="text1"/>
          <w:szCs w:val="24"/>
        </w:rPr>
        <w:t>poradnia ginekologiczno-położnicza,</w:t>
      </w:r>
    </w:p>
    <w:p w:rsidR="00C0002A" w:rsidRPr="00C0002A" w:rsidRDefault="00C0002A" w:rsidP="00415797">
      <w:pPr>
        <w:pStyle w:val="Tekstpodstawowy"/>
        <w:numPr>
          <w:ilvl w:val="0"/>
          <w:numId w:val="58"/>
        </w:numPr>
        <w:spacing w:after="0"/>
        <w:ind w:right="-57"/>
        <w:jc w:val="both"/>
        <w:rPr>
          <w:snapToGrid w:val="0"/>
          <w:color w:val="000000" w:themeColor="text1"/>
          <w:szCs w:val="24"/>
        </w:rPr>
      </w:pPr>
      <w:r w:rsidRPr="00C0002A">
        <w:rPr>
          <w:snapToGrid w:val="0"/>
          <w:color w:val="000000" w:themeColor="text1"/>
          <w:szCs w:val="24"/>
        </w:rPr>
        <w:t>gabinet zabiegowy,</w:t>
      </w:r>
    </w:p>
    <w:p w:rsidR="00C0002A" w:rsidRPr="00C0002A" w:rsidRDefault="00C0002A" w:rsidP="00415797">
      <w:pPr>
        <w:pStyle w:val="Tekstpodstawowy"/>
        <w:numPr>
          <w:ilvl w:val="0"/>
          <w:numId w:val="58"/>
        </w:numPr>
        <w:spacing w:after="0"/>
        <w:ind w:right="-57"/>
        <w:jc w:val="both"/>
        <w:rPr>
          <w:snapToGrid w:val="0"/>
          <w:color w:val="000000" w:themeColor="text1"/>
          <w:szCs w:val="24"/>
        </w:rPr>
      </w:pPr>
      <w:r w:rsidRPr="00C0002A">
        <w:rPr>
          <w:snapToGrid w:val="0"/>
          <w:color w:val="000000" w:themeColor="text1"/>
          <w:szCs w:val="24"/>
        </w:rPr>
        <w:t xml:space="preserve">punkt szczepień, </w:t>
      </w:r>
    </w:p>
    <w:p w:rsidR="00C0002A" w:rsidRPr="00C0002A" w:rsidRDefault="00C0002A" w:rsidP="00415797">
      <w:pPr>
        <w:pStyle w:val="Tekstpodstawowy"/>
        <w:numPr>
          <w:ilvl w:val="0"/>
          <w:numId w:val="58"/>
        </w:numPr>
        <w:spacing w:after="0"/>
        <w:ind w:right="-57"/>
        <w:jc w:val="both"/>
        <w:rPr>
          <w:snapToGrid w:val="0"/>
          <w:color w:val="000000" w:themeColor="text1"/>
          <w:szCs w:val="24"/>
        </w:rPr>
      </w:pPr>
      <w:r w:rsidRPr="00C0002A">
        <w:rPr>
          <w:snapToGrid w:val="0"/>
          <w:color w:val="000000" w:themeColor="text1"/>
          <w:szCs w:val="24"/>
        </w:rPr>
        <w:t>punkt pobrań materiału do badań laboratoryjnych,</w:t>
      </w:r>
    </w:p>
    <w:p w:rsidR="00C0002A" w:rsidRPr="00C0002A" w:rsidRDefault="00C0002A" w:rsidP="00415797">
      <w:pPr>
        <w:pStyle w:val="Tekstpodstawowy"/>
        <w:numPr>
          <w:ilvl w:val="0"/>
          <w:numId w:val="58"/>
        </w:numPr>
        <w:spacing w:after="0"/>
        <w:ind w:right="-57"/>
        <w:jc w:val="both"/>
        <w:rPr>
          <w:snapToGrid w:val="0"/>
          <w:color w:val="000000" w:themeColor="text1"/>
          <w:szCs w:val="24"/>
        </w:rPr>
      </w:pPr>
      <w:r w:rsidRPr="00C0002A">
        <w:rPr>
          <w:snapToGrid w:val="0"/>
          <w:color w:val="000000" w:themeColor="text1"/>
          <w:szCs w:val="24"/>
        </w:rPr>
        <w:t xml:space="preserve">poradnia pielęgniarek </w:t>
      </w:r>
      <w:proofErr w:type="spellStart"/>
      <w:r w:rsidRPr="00C0002A">
        <w:rPr>
          <w:snapToGrid w:val="0"/>
          <w:color w:val="000000" w:themeColor="text1"/>
          <w:szCs w:val="24"/>
        </w:rPr>
        <w:t>środowiskowych-rodzinnych</w:t>
      </w:r>
      <w:proofErr w:type="spellEnd"/>
      <w:r w:rsidRPr="00C0002A">
        <w:rPr>
          <w:snapToGrid w:val="0"/>
          <w:color w:val="000000" w:themeColor="text1"/>
          <w:szCs w:val="24"/>
        </w:rPr>
        <w:t>,</w:t>
      </w:r>
    </w:p>
    <w:p w:rsidR="00C0002A" w:rsidRPr="00C0002A" w:rsidRDefault="00C0002A" w:rsidP="00415797">
      <w:pPr>
        <w:pStyle w:val="Tekstpodstawowy"/>
        <w:numPr>
          <w:ilvl w:val="0"/>
          <w:numId w:val="58"/>
        </w:numPr>
        <w:spacing w:after="0"/>
        <w:ind w:right="-57"/>
        <w:jc w:val="both"/>
        <w:rPr>
          <w:snapToGrid w:val="0"/>
          <w:color w:val="000000" w:themeColor="text1"/>
          <w:szCs w:val="24"/>
        </w:rPr>
      </w:pPr>
      <w:r w:rsidRPr="00C0002A">
        <w:rPr>
          <w:snapToGrid w:val="0"/>
          <w:color w:val="000000" w:themeColor="text1"/>
          <w:szCs w:val="24"/>
        </w:rPr>
        <w:t xml:space="preserve">poradnia położnej </w:t>
      </w:r>
      <w:proofErr w:type="spellStart"/>
      <w:r w:rsidRPr="00C0002A">
        <w:rPr>
          <w:snapToGrid w:val="0"/>
          <w:color w:val="000000" w:themeColor="text1"/>
          <w:szCs w:val="24"/>
        </w:rPr>
        <w:t>środowiskowej-rodzinnej</w:t>
      </w:r>
      <w:proofErr w:type="spellEnd"/>
      <w:r w:rsidRPr="00C0002A">
        <w:rPr>
          <w:snapToGrid w:val="0"/>
          <w:color w:val="000000" w:themeColor="text1"/>
          <w:szCs w:val="24"/>
        </w:rPr>
        <w:t>,</w:t>
      </w:r>
    </w:p>
    <w:p w:rsidR="00C0002A" w:rsidRPr="00C0002A" w:rsidRDefault="00C0002A" w:rsidP="00415797">
      <w:pPr>
        <w:pStyle w:val="Tekstpodstawowy"/>
        <w:numPr>
          <w:ilvl w:val="0"/>
          <w:numId w:val="58"/>
        </w:numPr>
        <w:spacing w:after="0"/>
        <w:ind w:right="-57"/>
        <w:jc w:val="both"/>
        <w:rPr>
          <w:snapToGrid w:val="0"/>
          <w:color w:val="000000" w:themeColor="text1"/>
          <w:szCs w:val="24"/>
        </w:rPr>
      </w:pPr>
      <w:r w:rsidRPr="00C0002A">
        <w:rPr>
          <w:snapToGrid w:val="0"/>
          <w:color w:val="000000" w:themeColor="text1"/>
          <w:szCs w:val="24"/>
        </w:rPr>
        <w:t>gabinet medycyny szkolnej.</w:t>
      </w:r>
    </w:p>
    <w:p w:rsidR="00C0002A" w:rsidRPr="00C0002A" w:rsidRDefault="00C0002A" w:rsidP="00D87D5C">
      <w:pPr>
        <w:pStyle w:val="Tekstpodstawowy"/>
        <w:spacing w:after="0"/>
        <w:ind w:left="57" w:right="-57"/>
        <w:jc w:val="both"/>
        <w:rPr>
          <w:snapToGrid w:val="0"/>
          <w:color w:val="000000" w:themeColor="text1"/>
          <w:szCs w:val="24"/>
        </w:rPr>
      </w:pPr>
    </w:p>
    <w:p w:rsidR="00C0002A" w:rsidRPr="00C0002A" w:rsidRDefault="00C0002A" w:rsidP="00C0002A">
      <w:pPr>
        <w:pStyle w:val="Tekstpodstawowy"/>
        <w:spacing w:after="0"/>
        <w:ind w:left="360"/>
        <w:jc w:val="both"/>
        <w:rPr>
          <w:snapToGrid w:val="0"/>
          <w:color w:val="000000" w:themeColor="text1"/>
          <w:szCs w:val="24"/>
        </w:rPr>
      </w:pPr>
    </w:p>
    <w:p w:rsidR="00C0002A" w:rsidRPr="00C0002A" w:rsidRDefault="00C0002A" w:rsidP="00C0002A">
      <w:pPr>
        <w:pStyle w:val="Tekstpodstawowy"/>
        <w:spacing w:after="0" w:line="360" w:lineRule="auto"/>
        <w:jc w:val="both"/>
        <w:rPr>
          <w:snapToGrid w:val="0"/>
          <w:color w:val="000000" w:themeColor="text1"/>
          <w:szCs w:val="24"/>
        </w:rPr>
      </w:pPr>
    </w:p>
    <w:p w:rsidR="00C0002A" w:rsidRPr="00C0002A" w:rsidRDefault="00D87D5C" w:rsidP="00C0002A">
      <w:pPr>
        <w:pStyle w:val="Nagwek3"/>
        <w:spacing w:before="0" w:line="360" w:lineRule="auto"/>
        <w:rPr>
          <w:rFonts w:ascii="Times New Roman" w:hAnsi="Times New Roman" w:cs="Times New Roman"/>
          <w:snapToGrid w:val="0"/>
          <w:color w:val="000000" w:themeColor="text1"/>
        </w:rPr>
      </w:pPr>
      <w:r w:rsidRPr="00D87D5C">
        <w:rPr>
          <w:rFonts w:ascii="Times New Roman" w:hAnsi="Times New Roman" w:cs="Times New Roman"/>
          <w:noProof/>
          <w:snapToGrid w:val="0"/>
          <w:color w:val="000000" w:themeColor="text1"/>
        </w:rPr>
        <w:lastRenderedPageBreak/>
        <w:t>§ 12</w:t>
      </w:r>
      <w:r w:rsidR="00C0002A" w:rsidRPr="00D87D5C">
        <w:rPr>
          <w:rFonts w:ascii="Times New Roman" w:hAnsi="Times New Roman" w:cs="Times New Roman"/>
          <w:noProof/>
          <w:snapToGrid w:val="0"/>
          <w:color w:val="000000" w:themeColor="text1"/>
        </w:rPr>
        <w:t>.</w:t>
      </w:r>
      <w:r w:rsidR="00C0002A" w:rsidRPr="00C0002A">
        <w:rPr>
          <w:rFonts w:ascii="Times New Roman" w:hAnsi="Times New Roman" w:cs="Times New Roman"/>
          <w:b w:val="0"/>
          <w:noProof/>
          <w:snapToGrid w:val="0"/>
          <w:color w:val="000000" w:themeColor="text1"/>
        </w:rPr>
        <w:t xml:space="preserve"> </w:t>
      </w:r>
      <w:r w:rsidR="00C0002A" w:rsidRPr="00D87D5C">
        <w:rPr>
          <w:rFonts w:ascii="Times New Roman" w:hAnsi="Times New Roman" w:cs="Times New Roman"/>
          <w:b w:val="0"/>
          <w:snapToGrid w:val="0"/>
          <w:color w:val="000000" w:themeColor="text1"/>
        </w:rPr>
        <w:t>Szczegółowy zakres działania poszczególnych komórek organizacyjnych</w:t>
      </w:r>
      <w:r w:rsidRPr="00D87D5C">
        <w:rPr>
          <w:rFonts w:ascii="Times New Roman" w:hAnsi="Times New Roman" w:cs="Times New Roman"/>
          <w:b w:val="0"/>
          <w:snapToGrid w:val="0"/>
          <w:color w:val="000000" w:themeColor="text1"/>
        </w:rPr>
        <w:t xml:space="preserve"> Gminnego</w:t>
      </w:r>
      <w:r w:rsidR="00C0002A" w:rsidRPr="00D87D5C">
        <w:rPr>
          <w:rFonts w:ascii="Times New Roman" w:hAnsi="Times New Roman" w:cs="Times New Roman"/>
          <w:b w:val="0"/>
          <w:snapToGrid w:val="0"/>
          <w:color w:val="000000" w:themeColor="text1"/>
        </w:rPr>
        <w:t xml:space="preserve"> </w:t>
      </w:r>
      <w:r w:rsidR="00C0002A" w:rsidRPr="00D87D5C">
        <w:rPr>
          <w:rFonts w:ascii="Times New Roman" w:hAnsi="Times New Roman" w:cs="Times New Roman"/>
          <w:b w:val="0"/>
          <w:color w:val="000000" w:themeColor="text1"/>
        </w:rPr>
        <w:t>Ośrodka Zdrowia  w Rząśni</w:t>
      </w:r>
      <w:r w:rsidR="00C0002A" w:rsidRPr="00D87D5C">
        <w:rPr>
          <w:rFonts w:ascii="Times New Roman" w:hAnsi="Times New Roman" w:cs="Times New Roman"/>
          <w:b w:val="0"/>
          <w:snapToGrid w:val="0"/>
          <w:color w:val="000000" w:themeColor="text1"/>
        </w:rPr>
        <w:t xml:space="preserve"> określa Kierownik w drodze regulaminów.</w:t>
      </w:r>
    </w:p>
    <w:p w:rsidR="00C0002A" w:rsidRDefault="00C0002A" w:rsidP="00C0002A">
      <w:pPr>
        <w:pStyle w:val="Nagwek3"/>
        <w:spacing w:before="0"/>
        <w:rPr>
          <w:rFonts w:ascii="Times New Roman" w:hAnsi="Times New Roman" w:cs="Times New Roman"/>
          <w:noProof/>
          <w:snapToGrid w:val="0"/>
          <w:color w:val="000000" w:themeColor="text1"/>
        </w:rPr>
      </w:pPr>
      <w:r w:rsidRPr="00D87D5C">
        <w:rPr>
          <w:rFonts w:ascii="Times New Roman" w:hAnsi="Times New Roman" w:cs="Times New Roman"/>
          <w:snapToGrid w:val="0"/>
          <w:color w:val="000000" w:themeColor="text1"/>
        </w:rPr>
        <w:t>Rozdział</w:t>
      </w:r>
      <w:r w:rsidRPr="00D87D5C">
        <w:rPr>
          <w:rFonts w:ascii="Times New Roman" w:hAnsi="Times New Roman" w:cs="Times New Roman"/>
          <w:noProof/>
          <w:snapToGrid w:val="0"/>
          <w:color w:val="000000" w:themeColor="text1"/>
        </w:rPr>
        <w:t xml:space="preserve"> V</w:t>
      </w:r>
    </w:p>
    <w:p w:rsidR="00D87D5C" w:rsidRPr="00D87D5C" w:rsidRDefault="00D87D5C" w:rsidP="00D87D5C"/>
    <w:p w:rsidR="00C0002A" w:rsidRPr="00C0002A" w:rsidRDefault="00C0002A" w:rsidP="00C0002A">
      <w:pPr>
        <w:pStyle w:val="Tekstpodstawowy"/>
        <w:spacing w:after="0"/>
        <w:rPr>
          <w:b/>
          <w:snapToGrid w:val="0"/>
          <w:color w:val="000000" w:themeColor="text1"/>
          <w:szCs w:val="24"/>
        </w:rPr>
      </w:pPr>
      <w:r w:rsidRPr="00C0002A">
        <w:rPr>
          <w:b/>
          <w:snapToGrid w:val="0"/>
          <w:color w:val="000000" w:themeColor="text1"/>
          <w:szCs w:val="24"/>
        </w:rPr>
        <w:t xml:space="preserve">Kierownik </w:t>
      </w:r>
      <w:r w:rsidRPr="00C0002A">
        <w:rPr>
          <w:b/>
          <w:color w:val="000000" w:themeColor="text1"/>
          <w:szCs w:val="24"/>
        </w:rPr>
        <w:t>Gminnego Ośrodka Zdrowia w Rząśni</w:t>
      </w:r>
      <w:r w:rsidRPr="00C0002A">
        <w:rPr>
          <w:b/>
          <w:snapToGrid w:val="0"/>
          <w:color w:val="000000" w:themeColor="text1"/>
          <w:szCs w:val="24"/>
        </w:rPr>
        <w:t xml:space="preserve"> </w:t>
      </w:r>
    </w:p>
    <w:p w:rsidR="00C0002A" w:rsidRPr="00C0002A" w:rsidRDefault="00C0002A" w:rsidP="00C0002A">
      <w:pPr>
        <w:pStyle w:val="Tekstpodstawowy"/>
        <w:spacing w:after="0" w:line="360" w:lineRule="auto"/>
        <w:rPr>
          <w:b/>
          <w:snapToGrid w:val="0"/>
          <w:color w:val="000000" w:themeColor="text1"/>
          <w:szCs w:val="24"/>
        </w:rPr>
      </w:pPr>
    </w:p>
    <w:p w:rsidR="00C0002A" w:rsidRPr="00D87D5C" w:rsidRDefault="00D87D5C" w:rsidP="00C0002A">
      <w:pPr>
        <w:pStyle w:val="Nagwek3"/>
        <w:spacing w:before="0" w:line="360" w:lineRule="auto"/>
        <w:rPr>
          <w:rFonts w:ascii="Times New Roman" w:hAnsi="Times New Roman" w:cs="Times New Roman"/>
          <w:b w:val="0"/>
          <w:snapToGrid w:val="0"/>
          <w:color w:val="000000" w:themeColor="text1"/>
        </w:rPr>
      </w:pPr>
      <w:r w:rsidRPr="00D87D5C">
        <w:rPr>
          <w:rFonts w:ascii="Times New Roman" w:hAnsi="Times New Roman" w:cs="Times New Roman"/>
          <w:noProof/>
          <w:snapToGrid w:val="0"/>
          <w:color w:val="000000" w:themeColor="text1"/>
        </w:rPr>
        <w:t>§ 13</w:t>
      </w:r>
      <w:r w:rsidR="00C0002A" w:rsidRPr="00D87D5C">
        <w:rPr>
          <w:rFonts w:ascii="Times New Roman" w:hAnsi="Times New Roman" w:cs="Times New Roman"/>
          <w:noProof/>
          <w:snapToGrid w:val="0"/>
          <w:color w:val="000000" w:themeColor="text1"/>
        </w:rPr>
        <w:t>.</w:t>
      </w:r>
      <w:r w:rsidR="00C0002A" w:rsidRPr="00C0002A">
        <w:rPr>
          <w:rFonts w:ascii="Times New Roman" w:hAnsi="Times New Roman" w:cs="Times New Roman"/>
          <w:b w:val="0"/>
          <w:noProof/>
          <w:snapToGrid w:val="0"/>
          <w:color w:val="000000" w:themeColor="text1"/>
        </w:rPr>
        <w:t xml:space="preserve">  </w:t>
      </w:r>
      <w:r w:rsidR="00C0002A" w:rsidRPr="00D87D5C">
        <w:rPr>
          <w:rFonts w:ascii="Times New Roman" w:hAnsi="Times New Roman" w:cs="Times New Roman"/>
          <w:b w:val="0"/>
          <w:snapToGrid w:val="0"/>
          <w:color w:val="000000" w:themeColor="text1"/>
        </w:rPr>
        <w:t>Kierownik kieruje działalnością</w:t>
      </w:r>
      <w:r>
        <w:rPr>
          <w:rFonts w:ascii="Times New Roman" w:hAnsi="Times New Roman" w:cs="Times New Roman"/>
          <w:b w:val="0"/>
          <w:snapToGrid w:val="0"/>
          <w:color w:val="000000" w:themeColor="text1"/>
        </w:rPr>
        <w:t xml:space="preserve"> Gminnego </w:t>
      </w:r>
      <w:r w:rsidR="00C0002A" w:rsidRPr="00D87D5C">
        <w:rPr>
          <w:rFonts w:ascii="Times New Roman" w:hAnsi="Times New Roman" w:cs="Times New Roman"/>
          <w:b w:val="0"/>
          <w:snapToGrid w:val="0"/>
          <w:color w:val="000000" w:themeColor="text1"/>
        </w:rPr>
        <w:t xml:space="preserve"> </w:t>
      </w:r>
      <w:r w:rsidR="00C0002A" w:rsidRPr="00D87D5C">
        <w:rPr>
          <w:rFonts w:ascii="Times New Roman" w:hAnsi="Times New Roman" w:cs="Times New Roman"/>
          <w:b w:val="0"/>
          <w:color w:val="000000" w:themeColor="text1"/>
        </w:rPr>
        <w:t>Ośrodka Zdrowia w Rząśni</w:t>
      </w:r>
      <w:r w:rsidR="00C0002A" w:rsidRPr="00D87D5C">
        <w:rPr>
          <w:rFonts w:ascii="Times New Roman" w:hAnsi="Times New Roman" w:cs="Times New Roman"/>
          <w:b w:val="0"/>
          <w:snapToGrid w:val="0"/>
          <w:color w:val="000000" w:themeColor="text1"/>
        </w:rPr>
        <w:t xml:space="preserve"> i reprezentuje go na zewnątrz.</w:t>
      </w:r>
    </w:p>
    <w:p w:rsidR="00C0002A" w:rsidRPr="00C0002A" w:rsidRDefault="00C0002A" w:rsidP="00415797">
      <w:pPr>
        <w:numPr>
          <w:ilvl w:val="0"/>
          <w:numId w:val="41"/>
        </w:numPr>
        <w:ind w:left="426" w:hanging="426"/>
        <w:jc w:val="both"/>
        <w:rPr>
          <w:snapToGrid w:val="0"/>
          <w:color w:val="000000" w:themeColor="text1"/>
        </w:rPr>
      </w:pPr>
      <w:r w:rsidRPr="00C0002A">
        <w:rPr>
          <w:snapToGrid w:val="0"/>
          <w:color w:val="000000" w:themeColor="text1"/>
        </w:rPr>
        <w:t xml:space="preserve">Kierownik jest uprawniony do składania oświadczeń woli w przedmiocie spraw majątkowych </w:t>
      </w:r>
      <w:r w:rsidR="00D87D5C">
        <w:rPr>
          <w:snapToGrid w:val="0"/>
          <w:color w:val="000000" w:themeColor="text1"/>
        </w:rPr>
        <w:t xml:space="preserve"> Gminnego </w:t>
      </w:r>
      <w:r w:rsidRPr="00C0002A">
        <w:rPr>
          <w:snapToGrid w:val="0"/>
          <w:color w:val="000000" w:themeColor="text1"/>
        </w:rPr>
        <w:t>Ośrodka Zdrowia w Rząśni w zakresie unormowanym odpowiednimi przepisami.</w:t>
      </w:r>
    </w:p>
    <w:p w:rsidR="00C0002A" w:rsidRPr="00D87D5C" w:rsidRDefault="00C0002A" w:rsidP="00415797">
      <w:pPr>
        <w:pStyle w:val="Nagwek3"/>
        <w:keepLines w:val="0"/>
        <w:numPr>
          <w:ilvl w:val="0"/>
          <w:numId w:val="41"/>
        </w:numPr>
        <w:spacing w:before="0"/>
        <w:ind w:left="426" w:hanging="426"/>
        <w:jc w:val="both"/>
        <w:rPr>
          <w:rFonts w:ascii="Times New Roman" w:hAnsi="Times New Roman" w:cs="Times New Roman"/>
          <w:b w:val="0"/>
          <w:snapToGrid w:val="0"/>
          <w:color w:val="000000" w:themeColor="text1"/>
        </w:rPr>
      </w:pPr>
      <w:r w:rsidRPr="00D87D5C">
        <w:rPr>
          <w:rFonts w:ascii="Times New Roman" w:hAnsi="Times New Roman" w:cs="Times New Roman"/>
          <w:b w:val="0"/>
          <w:snapToGrid w:val="0"/>
          <w:color w:val="000000" w:themeColor="text1"/>
        </w:rPr>
        <w:t>Kierownik jest przełożonym wszystkich pracowników</w:t>
      </w:r>
      <w:r w:rsidR="00D87D5C">
        <w:rPr>
          <w:rFonts w:ascii="Times New Roman" w:hAnsi="Times New Roman" w:cs="Times New Roman"/>
          <w:b w:val="0"/>
          <w:snapToGrid w:val="0"/>
          <w:color w:val="000000" w:themeColor="text1"/>
        </w:rPr>
        <w:t xml:space="preserve"> Gminnego </w:t>
      </w:r>
      <w:r w:rsidRPr="00D87D5C">
        <w:rPr>
          <w:rFonts w:ascii="Times New Roman" w:hAnsi="Times New Roman" w:cs="Times New Roman"/>
          <w:b w:val="0"/>
          <w:snapToGrid w:val="0"/>
          <w:color w:val="000000" w:themeColor="text1"/>
        </w:rPr>
        <w:t xml:space="preserve"> </w:t>
      </w:r>
      <w:r w:rsidRPr="00D87D5C">
        <w:rPr>
          <w:rFonts w:ascii="Times New Roman" w:hAnsi="Times New Roman" w:cs="Times New Roman"/>
          <w:b w:val="0"/>
          <w:color w:val="000000" w:themeColor="text1"/>
        </w:rPr>
        <w:t>Ośrodka Zdrowia w Rząśni</w:t>
      </w:r>
      <w:r w:rsidRPr="00D87D5C">
        <w:rPr>
          <w:rFonts w:ascii="Times New Roman" w:hAnsi="Times New Roman" w:cs="Times New Roman"/>
          <w:b w:val="0"/>
          <w:snapToGrid w:val="0"/>
          <w:color w:val="000000" w:themeColor="text1"/>
        </w:rPr>
        <w:t>.</w:t>
      </w:r>
    </w:p>
    <w:p w:rsidR="00C0002A" w:rsidRPr="00D87D5C" w:rsidRDefault="00C0002A" w:rsidP="00415797">
      <w:pPr>
        <w:pStyle w:val="Nagwek3"/>
        <w:keepLines w:val="0"/>
        <w:numPr>
          <w:ilvl w:val="0"/>
          <w:numId w:val="41"/>
        </w:numPr>
        <w:spacing w:before="0"/>
        <w:ind w:left="426" w:hanging="426"/>
        <w:jc w:val="both"/>
        <w:rPr>
          <w:rFonts w:ascii="Times New Roman" w:hAnsi="Times New Roman" w:cs="Times New Roman"/>
          <w:b w:val="0"/>
          <w:snapToGrid w:val="0"/>
          <w:color w:val="000000" w:themeColor="text1"/>
        </w:rPr>
      </w:pPr>
      <w:r w:rsidRPr="00D87D5C">
        <w:rPr>
          <w:rFonts w:ascii="Times New Roman" w:hAnsi="Times New Roman" w:cs="Times New Roman"/>
          <w:b w:val="0"/>
          <w:snapToGrid w:val="0"/>
          <w:color w:val="000000" w:themeColor="text1"/>
        </w:rPr>
        <w:t>Kierownika podczas jego nieobecności zastępuje wskazana przez niego osoba w zakresie</w:t>
      </w:r>
    </w:p>
    <w:p w:rsidR="00C0002A" w:rsidRPr="00C0002A" w:rsidRDefault="00C0002A" w:rsidP="00C0002A">
      <w:pPr>
        <w:pStyle w:val="Tekstpodstawowywcity"/>
        <w:tabs>
          <w:tab w:val="num" w:pos="360"/>
        </w:tabs>
        <w:spacing w:after="0"/>
        <w:ind w:left="426"/>
        <w:jc w:val="both"/>
        <w:rPr>
          <w:snapToGrid w:val="0"/>
          <w:color w:val="000000" w:themeColor="text1"/>
        </w:rPr>
      </w:pPr>
      <w:r w:rsidRPr="00C0002A">
        <w:rPr>
          <w:snapToGrid w:val="0"/>
          <w:color w:val="000000" w:themeColor="text1"/>
        </w:rPr>
        <w:t>udzielonego pisemnie pełnomocnictwa.</w:t>
      </w:r>
    </w:p>
    <w:p w:rsidR="00C0002A" w:rsidRPr="00D87D5C" w:rsidRDefault="00C0002A" w:rsidP="00C0002A">
      <w:pPr>
        <w:pStyle w:val="Tekstpodstawowywcity"/>
        <w:tabs>
          <w:tab w:val="num" w:pos="360"/>
        </w:tabs>
        <w:spacing w:after="0" w:line="360" w:lineRule="auto"/>
        <w:ind w:left="426" w:hanging="426"/>
        <w:jc w:val="both"/>
        <w:rPr>
          <w:b/>
          <w:snapToGrid w:val="0"/>
          <w:color w:val="000000" w:themeColor="text1"/>
        </w:rPr>
      </w:pPr>
    </w:p>
    <w:p w:rsidR="00C0002A" w:rsidRPr="00D87D5C" w:rsidRDefault="00C0002A" w:rsidP="00C0002A">
      <w:pPr>
        <w:pStyle w:val="Nagwek3"/>
        <w:spacing w:before="0" w:line="360" w:lineRule="auto"/>
        <w:rPr>
          <w:rFonts w:ascii="Times New Roman" w:hAnsi="Times New Roman" w:cs="Times New Roman"/>
          <w:b w:val="0"/>
          <w:snapToGrid w:val="0"/>
          <w:color w:val="000000" w:themeColor="text1"/>
        </w:rPr>
      </w:pPr>
      <w:r w:rsidRPr="00D87D5C">
        <w:rPr>
          <w:rFonts w:ascii="Times New Roman" w:hAnsi="Times New Roman" w:cs="Times New Roman"/>
          <w:noProof/>
          <w:snapToGrid w:val="0"/>
          <w:color w:val="000000" w:themeColor="text1"/>
        </w:rPr>
        <w:t>§ 1</w:t>
      </w:r>
      <w:r w:rsidR="00D87D5C">
        <w:rPr>
          <w:rFonts w:ascii="Times New Roman" w:hAnsi="Times New Roman" w:cs="Times New Roman"/>
          <w:noProof/>
          <w:snapToGrid w:val="0"/>
          <w:color w:val="000000" w:themeColor="text1"/>
        </w:rPr>
        <w:t>4</w:t>
      </w:r>
      <w:r w:rsidRPr="00D87D5C">
        <w:rPr>
          <w:rFonts w:ascii="Times New Roman" w:hAnsi="Times New Roman" w:cs="Times New Roman"/>
          <w:noProof/>
          <w:snapToGrid w:val="0"/>
          <w:color w:val="000000" w:themeColor="text1"/>
        </w:rPr>
        <w:t>.</w:t>
      </w:r>
      <w:r w:rsidR="00D87D5C" w:rsidRPr="00371822">
        <w:rPr>
          <w:rFonts w:ascii="Times New Roman" w:hAnsi="Times New Roman" w:cs="Times New Roman"/>
          <w:noProof/>
          <w:snapToGrid w:val="0"/>
          <w:color w:val="000000" w:themeColor="text1"/>
        </w:rPr>
        <w:t>1.</w:t>
      </w:r>
      <w:r w:rsidRPr="00C0002A">
        <w:rPr>
          <w:rFonts w:ascii="Times New Roman" w:hAnsi="Times New Roman" w:cs="Times New Roman"/>
          <w:b w:val="0"/>
          <w:noProof/>
          <w:snapToGrid w:val="0"/>
          <w:color w:val="000000" w:themeColor="text1"/>
        </w:rPr>
        <w:t xml:space="preserve"> </w:t>
      </w:r>
      <w:r w:rsidRPr="00D87D5C">
        <w:rPr>
          <w:rFonts w:ascii="Times New Roman" w:hAnsi="Times New Roman" w:cs="Times New Roman"/>
          <w:b w:val="0"/>
          <w:snapToGrid w:val="0"/>
          <w:color w:val="000000" w:themeColor="text1"/>
        </w:rPr>
        <w:t xml:space="preserve">Kierownik </w:t>
      </w:r>
      <w:r w:rsidR="00D87D5C">
        <w:rPr>
          <w:rFonts w:ascii="Times New Roman" w:hAnsi="Times New Roman" w:cs="Times New Roman"/>
          <w:b w:val="0"/>
          <w:snapToGrid w:val="0"/>
          <w:color w:val="000000" w:themeColor="text1"/>
        </w:rPr>
        <w:t xml:space="preserve"> Gminnego </w:t>
      </w:r>
      <w:r w:rsidRPr="00D87D5C">
        <w:rPr>
          <w:rFonts w:ascii="Times New Roman" w:hAnsi="Times New Roman" w:cs="Times New Roman"/>
          <w:b w:val="0"/>
          <w:color w:val="000000" w:themeColor="text1"/>
        </w:rPr>
        <w:t xml:space="preserve">Ośrodka Zdrowia w Rząśni </w:t>
      </w:r>
      <w:r w:rsidRPr="00D87D5C">
        <w:rPr>
          <w:rFonts w:ascii="Times New Roman" w:hAnsi="Times New Roman" w:cs="Times New Roman"/>
          <w:b w:val="0"/>
          <w:snapToGrid w:val="0"/>
          <w:color w:val="000000" w:themeColor="text1"/>
        </w:rPr>
        <w:t>podejmuje decyzje dotyczące funkcjonowania zakładu samodzielnie i ponosi za nie odpowiedzialność we wszystkich sprawach nie zastrzeżonych Ustawą i Statutem dla innych organów.</w:t>
      </w:r>
    </w:p>
    <w:p w:rsidR="00C0002A" w:rsidRPr="00C0002A" w:rsidRDefault="00C0002A" w:rsidP="00415797">
      <w:pPr>
        <w:pStyle w:val="Nagwek3"/>
        <w:keepLines w:val="0"/>
        <w:numPr>
          <w:ilvl w:val="0"/>
          <w:numId w:val="59"/>
        </w:numPr>
        <w:spacing w:before="0"/>
        <w:jc w:val="both"/>
        <w:rPr>
          <w:rFonts w:ascii="Times New Roman" w:hAnsi="Times New Roman" w:cs="Times New Roman"/>
          <w:snapToGrid w:val="0"/>
          <w:color w:val="000000" w:themeColor="text1"/>
        </w:rPr>
      </w:pPr>
      <w:r w:rsidRPr="00D87D5C">
        <w:rPr>
          <w:rFonts w:ascii="Times New Roman" w:hAnsi="Times New Roman" w:cs="Times New Roman"/>
          <w:b w:val="0"/>
          <w:snapToGrid w:val="0"/>
          <w:color w:val="000000" w:themeColor="text1"/>
        </w:rPr>
        <w:t xml:space="preserve">Przy podejmowaniu decyzji Kierownik </w:t>
      </w:r>
      <w:r w:rsidR="00D87D5C">
        <w:rPr>
          <w:rFonts w:ascii="Times New Roman" w:hAnsi="Times New Roman" w:cs="Times New Roman"/>
          <w:b w:val="0"/>
          <w:snapToGrid w:val="0"/>
          <w:color w:val="000000" w:themeColor="text1"/>
        </w:rPr>
        <w:t xml:space="preserve"> Gminnego </w:t>
      </w:r>
      <w:r w:rsidRPr="00D87D5C">
        <w:rPr>
          <w:rFonts w:ascii="Times New Roman" w:hAnsi="Times New Roman" w:cs="Times New Roman"/>
          <w:b w:val="0"/>
          <w:color w:val="000000" w:themeColor="text1"/>
        </w:rPr>
        <w:t>Ośrodka Zdrowia w Rząśni</w:t>
      </w:r>
      <w:r w:rsidRPr="00D87D5C">
        <w:rPr>
          <w:rFonts w:ascii="Times New Roman" w:hAnsi="Times New Roman" w:cs="Times New Roman"/>
          <w:b w:val="0"/>
          <w:snapToGrid w:val="0"/>
          <w:color w:val="000000" w:themeColor="text1"/>
        </w:rPr>
        <w:t xml:space="preserve"> korzysta z opinii właściwych organów i organizacji w trybie i na zasadach określonych odrębnymi przepisami</w:t>
      </w:r>
      <w:r w:rsidRPr="00C0002A">
        <w:rPr>
          <w:rFonts w:ascii="Times New Roman" w:hAnsi="Times New Roman" w:cs="Times New Roman"/>
          <w:snapToGrid w:val="0"/>
          <w:color w:val="000000" w:themeColor="text1"/>
        </w:rPr>
        <w:t xml:space="preserve">. </w:t>
      </w:r>
    </w:p>
    <w:p w:rsidR="00C0002A" w:rsidRPr="00C0002A" w:rsidRDefault="00371822" w:rsidP="00371822">
      <w:pPr>
        <w:pStyle w:val="Nagwek4"/>
        <w:spacing w:before="0" w:line="360" w:lineRule="auto"/>
        <w:rPr>
          <w:rFonts w:ascii="Times New Roman" w:hAnsi="Times New Roman" w:cs="Times New Roman"/>
          <w:snapToGrid w:val="0"/>
          <w:color w:val="000000" w:themeColor="text1"/>
        </w:rPr>
      </w:pPr>
      <w:r>
        <w:rPr>
          <w:rFonts w:ascii="Times New Roman" w:hAnsi="Times New Roman" w:cs="Times New Roman"/>
          <w:i w:val="0"/>
          <w:noProof/>
          <w:snapToGrid w:val="0"/>
          <w:color w:val="000000" w:themeColor="text1"/>
        </w:rPr>
        <w:t>§ 15</w:t>
      </w:r>
      <w:r w:rsidR="00C0002A" w:rsidRPr="00371822">
        <w:rPr>
          <w:rFonts w:ascii="Times New Roman" w:hAnsi="Times New Roman" w:cs="Times New Roman"/>
          <w:i w:val="0"/>
          <w:noProof/>
          <w:snapToGrid w:val="0"/>
          <w:color w:val="000000" w:themeColor="text1"/>
        </w:rPr>
        <w:t>.</w:t>
      </w:r>
      <w:r>
        <w:rPr>
          <w:rFonts w:ascii="Times New Roman" w:hAnsi="Times New Roman" w:cs="Times New Roman"/>
          <w:i w:val="0"/>
          <w:noProof/>
          <w:snapToGrid w:val="0"/>
          <w:color w:val="000000" w:themeColor="text1"/>
        </w:rPr>
        <w:t xml:space="preserve"> </w:t>
      </w:r>
      <w:r w:rsidR="00C0002A" w:rsidRPr="00371822">
        <w:rPr>
          <w:rFonts w:ascii="Times New Roman" w:hAnsi="Times New Roman" w:cs="Times New Roman"/>
          <w:b w:val="0"/>
          <w:i w:val="0"/>
          <w:snapToGrid w:val="0"/>
          <w:color w:val="000000" w:themeColor="text1"/>
        </w:rPr>
        <w:t xml:space="preserve">Z Kierownikiem </w:t>
      </w:r>
      <w:r>
        <w:rPr>
          <w:rFonts w:ascii="Times New Roman" w:hAnsi="Times New Roman" w:cs="Times New Roman"/>
          <w:b w:val="0"/>
          <w:i w:val="0"/>
          <w:snapToGrid w:val="0"/>
          <w:color w:val="000000" w:themeColor="text1"/>
        </w:rPr>
        <w:t xml:space="preserve"> Gminnego </w:t>
      </w:r>
      <w:r w:rsidR="00C0002A" w:rsidRPr="00371822">
        <w:rPr>
          <w:rFonts w:ascii="Times New Roman" w:hAnsi="Times New Roman" w:cs="Times New Roman"/>
          <w:b w:val="0"/>
          <w:i w:val="0"/>
          <w:color w:val="000000" w:themeColor="text1"/>
        </w:rPr>
        <w:t>Ośrodka Zdrowia w Rząśni</w:t>
      </w:r>
      <w:r w:rsidR="00C0002A" w:rsidRPr="00371822">
        <w:rPr>
          <w:rFonts w:ascii="Times New Roman" w:hAnsi="Times New Roman" w:cs="Times New Roman"/>
          <w:b w:val="0"/>
          <w:i w:val="0"/>
          <w:snapToGrid w:val="0"/>
          <w:color w:val="000000" w:themeColor="text1"/>
        </w:rPr>
        <w:t xml:space="preserve"> stosunek pracy nawiązuje Wójt Gminy Rząśnia.</w:t>
      </w:r>
      <w:r w:rsidR="00C0002A" w:rsidRPr="00C0002A">
        <w:rPr>
          <w:rFonts w:ascii="Times New Roman" w:hAnsi="Times New Roman" w:cs="Times New Roman"/>
          <w:snapToGrid w:val="0"/>
          <w:color w:val="000000" w:themeColor="text1"/>
        </w:rPr>
        <w:t xml:space="preserve"> </w:t>
      </w:r>
    </w:p>
    <w:p w:rsidR="00C0002A" w:rsidRPr="00C0002A" w:rsidRDefault="00C0002A" w:rsidP="00C0002A">
      <w:pPr>
        <w:pStyle w:val="Tekstpodstawowy"/>
        <w:spacing w:after="0"/>
        <w:rPr>
          <w:b/>
          <w:noProof/>
          <w:snapToGrid w:val="0"/>
          <w:color w:val="000000" w:themeColor="text1"/>
          <w:szCs w:val="24"/>
        </w:rPr>
      </w:pPr>
      <w:r w:rsidRPr="00C0002A">
        <w:rPr>
          <w:b/>
          <w:snapToGrid w:val="0"/>
          <w:color w:val="000000" w:themeColor="text1"/>
          <w:szCs w:val="24"/>
        </w:rPr>
        <w:t>Rozdział</w:t>
      </w:r>
      <w:r w:rsidRPr="00C0002A">
        <w:rPr>
          <w:b/>
          <w:noProof/>
          <w:snapToGrid w:val="0"/>
          <w:color w:val="000000" w:themeColor="text1"/>
          <w:szCs w:val="24"/>
        </w:rPr>
        <w:t xml:space="preserve"> VI </w:t>
      </w:r>
    </w:p>
    <w:p w:rsidR="00C0002A" w:rsidRPr="00C0002A" w:rsidRDefault="00C0002A" w:rsidP="00C0002A">
      <w:pPr>
        <w:pStyle w:val="Tekstpodstawowy"/>
        <w:spacing w:after="0"/>
        <w:rPr>
          <w:b/>
          <w:snapToGrid w:val="0"/>
          <w:color w:val="000000" w:themeColor="text1"/>
          <w:szCs w:val="24"/>
        </w:rPr>
      </w:pPr>
      <w:r w:rsidRPr="00C0002A">
        <w:rPr>
          <w:b/>
          <w:snapToGrid w:val="0"/>
          <w:color w:val="000000" w:themeColor="text1"/>
          <w:szCs w:val="24"/>
        </w:rPr>
        <w:t xml:space="preserve">Rada Społeczna </w:t>
      </w:r>
    </w:p>
    <w:p w:rsidR="00C0002A" w:rsidRPr="00C0002A" w:rsidRDefault="00C0002A" w:rsidP="00C0002A">
      <w:pPr>
        <w:pStyle w:val="Tekstpodstawowy"/>
        <w:spacing w:after="0" w:line="360" w:lineRule="auto"/>
        <w:rPr>
          <w:b/>
          <w:snapToGrid w:val="0"/>
          <w:color w:val="000000" w:themeColor="text1"/>
          <w:szCs w:val="24"/>
        </w:rPr>
      </w:pPr>
    </w:p>
    <w:p w:rsidR="00C0002A" w:rsidRPr="00C0002A" w:rsidRDefault="00371822" w:rsidP="00C0002A">
      <w:pPr>
        <w:pStyle w:val="Tekstpodstawowy"/>
        <w:spacing w:after="0" w:line="360" w:lineRule="auto"/>
        <w:rPr>
          <w:snapToGrid w:val="0"/>
          <w:color w:val="000000" w:themeColor="text1"/>
          <w:szCs w:val="24"/>
        </w:rPr>
      </w:pPr>
      <w:r>
        <w:rPr>
          <w:b/>
          <w:noProof/>
          <w:snapToGrid w:val="0"/>
          <w:color w:val="000000" w:themeColor="text1"/>
          <w:szCs w:val="24"/>
        </w:rPr>
        <w:t>§ 16</w:t>
      </w:r>
      <w:r w:rsidR="00C0002A" w:rsidRPr="00C0002A">
        <w:rPr>
          <w:b/>
          <w:noProof/>
          <w:snapToGrid w:val="0"/>
          <w:color w:val="000000" w:themeColor="text1"/>
          <w:szCs w:val="24"/>
        </w:rPr>
        <w:t>.</w:t>
      </w:r>
      <w:r>
        <w:rPr>
          <w:b/>
          <w:noProof/>
          <w:snapToGrid w:val="0"/>
          <w:color w:val="000000" w:themeColor="text1"/>
          <w:szCs w:val="24"/>
        </w:rPr>
        <w:t xml:space="preserve">1. </w:t>
      </w:r>
      <w:r w:rsidR="00C0002A" w:rsidRPr="00C0002A">
        <w:rPr>
          <w:b/>
          <w:noProof/>
          <w:snapToGrid w:val="0"/>
          <w:color w:val="000000" w:themeColor="text1"/>
          <w:szCs w:val="24"/>
        </w:rPr>
        <w:t xml:space="preserve"> </w:t>
      </w:r>
      <w:r w:rsidR="00C0002A" w:rsidRPr="00C0002A">
        <w:rPr>
          <w:snapToGrid w:val="0"/>
          <w:color w:val="000000" w:themeColor="text1"/>
          <w:szCs w:val="24"/>
        </w:rPr>
        <w:t>Rada Społeczna posiada kompetencje inicjujące i opiniodawcze dla Rady Gminy Rząśnia oraz kompetencje doradcze w stosunku do Kierownika.</w:t>
      </w:r>
    </w:p>
    <w:p w:rsidR="00C0002A" w:rsidRPr="00C0002A" w:rsidRDefault="00C0002A" w:rsidP="00415797">
      <w:pPr>
        <w:pStyle w:val="Tekstpodstawowy"/>
        <w:numPr>
          <w:ilvl w:val="0"/>
          <w:numId w:val="60"/>
        </w:numPr>
        <w:jc w:val="both"/>
        <w:rPr>
          <w:snapToGrid w:val="0"/>
          <w:color w:val="000000" w:themeColor="text1"/>
          <w:szCs w:val="24"/>
        </w:rPr>
      </w:pPr>
      <w:r w:rsidRPr="00C0002A">
        <w:rPr>
          <w:snapToGrid w:val="0"/>
          <w:color w:val="000000" w:themeColor="text1"/>
          <w:szCs w:val="24"/>
        </w:rPr>
        <w:t>Od uchwał Rady Społecznej Kierownikowi przysługuje odwołanie do Rady Gminy.</w:t>
      </w:r>
    </w:p>
    <w:p w:rsidR="00C0002A" w:rsidRPr="00C0002A" w:rsidRDefault="00C0002A" w:rsidP="00C0002A">
      <w:pPr>
        <w:pStyle w:val="Nagwek4"/>
        <w:spacing w:line="360" w:lineRule="auto"/>
        <w:rPr>
          <w:rFonts w:ascii="Times New Roman" w:hAnsi="Times New Roman" w:cs="Times New Roman"/>
          <w:b w:val="0"/>
          <w:snapToGrid w:val="0"/>
          <w:color w:val="000000" w:themeColor="text1"/>
        </w:rPr>
      </w:pPr>
      <w:r w:rsidRPr="00371822">
        <w:rPr>
          <w:rFonts w:ascii="Times New Roman" w:hAnsi="Times New Roman" w:cs="Times New Roman"/>
          <w:i w:val="0"/>
          <w:noProof/>
          <w:snapToGrid w:val="0"/>
          <w:color w:val="000000" w:themeColor="text1"/>
        </w:rPr>
        <w:t>§ 1</w:t>
      </w:r>
      <w:r w:rsidR="00371822" w:rsidRPr="00371822">
        <w:rPr>
          <w:rFonts w:ascii="Times New Roman" w:hAnsi="Times New Roman" w:cs="Times New Roman"/>
          <w:i w:val="0"/>
          <w:noProof/>
          <w:snapToGrid w:val="0"/>
          <w:color w:val="000000" w:themeColor="text1"/>
        </w:rPr>
        <w:t>7</w:t>
      </w:r>
      <w:r w:rsidRPr="00371822">
        <w:rPr>
          <w:rFonts w:ascii="Times New Roman" w:hAnsi="Times New Roman" w:cs="Times New Roman"/>
          <w:i w:val="0"/>
          <w:noProof/>
          <w:snapToGrid w:val="0"/>
          <w:color w:val="000000" w:themeColor="text1"/>
        </w:rPr>
        <w:t xml:space="preserve">. </w:t>
      </w:r>
      <w:r w:rsidRPr="00371822">
        <w:rPr>
          <w:rFonts w:ascii="Times New Roman" w:hAnsi="Times New Roman" w:cs="Times New Roman"/>
          <w:b w:val="0"/>
          <w:i w:val="0"/>
          <w:snapToGrid w:val="0"/>
          <w:color w:val="000000" w:themeColor="text1"/>
        </w:rPr>
        <w:t>W skład Rady Społecznej wchodzą</w:t>
      </w:r>
      <w:r w:rsidRPr="00371822">
        <w:rPr>
          <w:rFonts w:ascii="Times New Roman" w:hAnsi="Times New Roman" w:cs="Times New Roman"/>
          <w:b w:val="0"/>
          <w:i w:val="0"/>
          <w:noProof/>
          <w:snapToGrid w:val="0"/>
          <w:color w:val="000000" w:themeColor="text1"/>
        </w:rPr>
        <w:t>:</w:t>
      </w:r>
      <w:r w:rsidRPr="00371822">
        <w:rPr>
          <w:rFonts w:ascii="Times New Roman" w:hAnsi="Times New Roman" w:cs="Times New Roman"/>
          <w:b w:val="0"/>
          <w:i w:val="0"/>
          <w:snapToGrid w:val="0"/>
          <w:color w:val="000000" w:themeColor="text1"/>
        </w:rPr>
        <w:t xml:space="preserve"> Wójt lub osoba przez niego wyznaczona jako Przewodniczący Rady, przedstawiciel Wojewody oraz</w:t>
      </w:r>
      <w:r w:rsidRPr="00371822">
        <w:rPr>
          <w:rFonts w:ascii="Times New Roman" w:hAnsi="Times New Roman" w:cs="Times New Roman"/>
          <w:b w:val="0"/>
          <w:i w:val="0"/>
          <w:noProof/>
          <w:snapToGrid w:val="0"/>
          <w:color w:val="000000" w:themeColor="text1"/>
        </w:rPr>
        <w:t xml:space="preserve"> 5</w:t>
      </w:r>
      <w:r w:rsidRPr="00371822">
        <w:rPr>
          <w:rFonts w:ascii="Times New Roman" w:hAnsi="Times New Roman" w:cs="Times New Roman"/>
          <w:b w:val="0"/>
          <w:i w:val="0"/>
          <w:snapToGrid w:val="0"/>
          <w:color w:val="000000" w:themeColor="text1"/>
        </w:rPr>
        <w:t xml:space="preserve"> członków wybranych prze Radę Gminy Rząśnia</w:t>
      </w:r>
      <w:r w:rsidRPr="00C0002A">
        <w:rPr>
          <w:rFonts w:ascii="Times New Roman" w:hAnsi="Times New Roman" w:cs="Times New Roman"/>
          <w:b w:val="0"/>
          <w:snapToGrid w:val="0"/>
          <w:color w:val="000000" w:themeColor="text1"/>
        </w:rPr>
        <w:t>.</w:t>
      </w:r>
    </w:p>
    <w:p w:rsidR="00C0002A" w:rsidRPr="00C0002A" w:rsidRDefault="00371822" w:rsidP="00C0002A">
      <w:pPr>
        <w:pStyle w:val="Tekstpodstawowy"/>
        <w:spacing w:line="360" w:lineRule="auto"/>
        <w:rPr>
          <w:snapToGrid w:val="0"/>
          <w:color w:val="000000" w:themeColor="text1"/>
          <w:szCs w:val="24"/>
        </w:rPr>
      </w:pPr>
      <w:r>
        <w:rPr>
          <w:b/>
          <w:snapToGrid w:val="0"/>
          <w:color w:val="000000" w:themeColor="text1"/>
          <w:szCs w:val="24"/>
        </w:rPr>
        <w:t>§ 18</w:t>
      </w:r>
      <w:r w:rsidR="00C0002A" w:rsidRPr="00C0002A">
        <w:rPr>
          <w:b/>
          <w:snapToGrid w:val="0"/>
          <w:color w:val="000000" w:themeColor="text1"/>
          <w:szCs w:val="24"/>
        </w:rPr>
        <w:t xml:space="preserve">. </w:t>
      </w:r>
      <w:r w:rsidR="00C0002A" w:rsidRPr="00C0002A">
        <w:rPr>
          <w:snapToGrid w:val="0"/>
          <w:color w:val="000000" w:themeColor="text1"/>
          <w:szCs w:val="24"/>
        </w:rPr>
        <w:t>Kadencja Rady Społecznej trwa</w:t>
      </w:r>
      <w:r w:rsidR="00C0002A" w:rsidRPr="00C0002A">
        <w:rPr>
          <w:noProof/>
          <w:snapToGrid w:val="0"/>
          <w:color w:val="000000" w:themeColor="text1"/>
          <w:szCs w:val="24"/>
        </w:rPr>
        <w:t xml:space="preserve"> 4</w:t>
      </w:r>
      <w:r w:rsidR="00C0002A" w:rsidRPr="00C0002A">
        <w:rPr>
          <w:snapToGrid w:val="0"/>
          <w:color w:val="000000" w:themeColor="text1"/>
          <w:szCs w:val="24"/>
        </w:rPr>
        <w:t xml:space="preserve"> lata.</w:t>
      </w:r>
    </w:p>
    <w:p w:rsidR="00C0002A" w:rsidRPr="00C0002A" w:rsidRDefault="00C0002A" w:rsidP="00415797">
      <w:pPr>
        <w:widowControl w:val="0"/>
        <w:numPr>
          <w:ilvl w:val="0"/>
          <w:numId w:val="42"/>
        </w:numPr>
        <w:tabs>
          <w:tab w:val="left" w:pos="380"/>
        </w:tabs>
        <w:ind w:left="459" w:hanging="357"/>
        <w:jc w:val="both"/>
        <w:rPr>
          <w:snapToGrid w:val="0"/>
          <w:color w:val="000000" w:themeColor="text1"/>
        </w:rPr>
      </w:pPr>
      <w:r w:rsidRPr="00C0002A">
        <w:rPr>
          <w:snapToGrid w:val="0"/>
          <w:color w:val="000000" w:themeColor="text1"/>
        </w:rPr>
        <w:t>Kadencja Rady Społecznej wygasa po wybraniu przez Radę Gminy Rząśnia nowego składu rady, nie później niż po upływie sześciu miesięcy od dnia wyborów samorządowych.</w:t>
      </w:r>
    </w:p>
    <w:p w:rsidR="00C0002A" w:rsidRPr="00C0002A" w:rsidRDefault="00C0002A" w:rsidP="00415797">
      <w:pPr>
        <w:widowControl w:val="0"/>
        <w:numPr>
          <w:ilvl w:val="0"/>
          <w:numId w:val="42"/>
        </w:numPr>
        <w:tabs>
          <w:tab w:val="left" w:pos="380"/>
        </w:tabs>
        <w:ind w:left="459" w:hanging="357"/>
        <w:jc w:val="both"/>
        <w:rPr>
          <w:snapToGrid w:val="0"/>
          <w:color w:val="000000" w:themeColor="text1"/>
        </w:rPr>
      </w:pPr>
      <w:r w:rsidRPr="00C0002A">
        <w:rPr>
          <w:snapToGrid w:val="0"/>
          <w:color w:val="000000" w:themeColor="text1"/>
        </w:rPr>
        <w:t>Odwołanie poszczególnych członków Rady Społecznej może nastąpić w każdym czasie               w przypadku:</w:t>
      </w:r>
    </w:p>
    <w:p w:rsidR="00C0002A" w:rsidRPr="00C0002A" w:rsidRDefault="00C0002A" w:rsidP="00415797">
      <w:pPr>
        <w:widowControl w:val="0"/>
        <w:numPr>
          <w:ilvl w:val="0"/>
          <w:numId w:val="57"/>
        </w:numPr>
        <w:tabs>
          <w:tab w:val="left" w:pos="380"/>
        </w:tabs>
        <w:jc w:val="both"/>
        <w:rPr>
          <w:snapToGrid w:val="0"/>
          <w:color w:val="000000" w:themeColor="text1"/>
        </w:rPr>
      </w:pPr>
      <w:r w:rsidRPr="00C0002A">
        <w:rPr>
          <w:snapToGrid w:val="0"/>
          <w:color w:val="000000" w:themeColor="text1"/>
        </w:rPr>
        <w:t>złożenia rezygnacji z pełnienia funkcji;</w:t>
      </w:r>
    </w:p>
    <w:p w:rsidR="00C0002A" w:rsidRPr="00C0002A" w:rsidRDefault="00C0002A" w:rsidP="00415797">
      <w:pPr>
        <w:widowControl w:val="0"/>
        <w:numPr>
          <w:ilvl w:val="0"/>
          <w:numId w:val="57"/>
        </w:numPr>
        <w:tabs>
          <w:tab w:val="left" w:pos="380"/>
        </w:tabs>
        <w:jc w:val="both"/>
        <w:rPr>
          <w:snapToGrid w:val="0"/>
          <w:color w:val="000000" w:themeColor="text1"/>
        </w:rPr>
      </w:pPr>
      <w:r w:rsidRPr="00C0002A">
        <w:rPr>
          <w:snapToGrid w:val="0"/>
          <w:color w:val="000000" w:themeColor="text1"/>
        </w:rPr>
        <w:lastRenderedPageBreak/>
        <w:t xml:space="preserve"> nieusprawiedliwionej nieobecności na trzech posiedzeniach rady.</w:t>
      </w:r>
    </w:p>
    <w:p w:rsidR="00C0002A" w:rsidRPr="00C0002A" w:rsidRDefault="00C0002A" w:rsidP="00415797">
      <w:pPr>
        <w:widowControl w:val="0"/>
        <w:numPr>
          <w:ilvl w:val="0"/>
          <w:numId w:val="42"/>
        </w:numPr>
        <w:tabs>
          <w:tab w:val="left" w:pos="380"/>
        </w:tabs>
        <w:ind w:left="459" w:hanging="357"/>
        <w:jc w:val="both"/>
        <w:rPr>
          <w:snapToGrid w:val="0"/>
          <w:color w:val="000000" w:themeColor="text1"/>
        </w:rPr>
      </w:pPr>
      <w:r w:rsidRPr="00C0002A">
        <w:rPr>
          <w:snapToGrid w:val="0"/>
          <w:color w:val="000000" w:themeColor="text1"/>
        </w:rPr>
        <w:t>Sposób zwoływania posiedzeń Rady, tryb pracy i podejmowania uchwał określa Regulamin Rady.</w:t>
      </w:r>
    </w:p>
    <w:p w:rsidR="00C0002A" w:rsidRPr="00C0002A" w:rsidRDefault="00C0002A" w:rsidP="00C0002A">
      <w:pPr>
        <w:widowControl w:val="0"/>
        <w:tabs>
          <w:tab w:val="left" w:pos="380"/>
        </w:tabs>
        <w:spacing w:line="360" w:lineRule="auto"/>
        <w:rPr>
          <w:snapToGrid w:val="0"/>
          <w:color w:val="000000" w:themeColor="text1"/>
        </w:rPr>
      </w:pPr>
    </w:p>
    <w:p w:rsidR="00C0002A" w:rsidRPr="00C0002A" w:rsidRDefault="00C0002A" w:rsidP="00C0002A">
      <w:pPr>
        <w:pStyle w:val="Tekstpodstawowywcity"/>
        <w:spacing w:line="360" w:lineRule="auto"/>
        <w:rPr>
          <w:snapToGrid w:val="0"/>
          <w:color w:val="000000" w:themeColor="text1"/>
        </w:rPr>
      </w:pPr>
      <w:r w:rsidRPr="00C0002A">
        <w:rPr>
          <w:b/>
          <w:noProof/>
          <w:snapToGrid w:val="0"/>
          <w:color w:val="000000" w:themeColor="text1"/>
        </w:rPr>
        <w:t xml:space="preserve">§ </w:t>
      </w:r>
      <w:r w:rsidR="00371822">
        <w:rPr>
          <w:b/>
          <w:noProof/>
          <w:snapToGrid w:val="0"/>
          <w:color w:val="000000" w:themeColor="text1"/>
        </w:rPr>
        <w:t>19</w:t>
      </w:r>
      <w:r w:rsidRPr="00C0002A">
        <w:rPr>
          <w:b/>
          <w:noProof/>
          <w:snapToGrid w:val="0"/>
          <w:color w:val="000000" w:themeColor="text1"/>
        </w:rPr>
        <w:t xml:space="preserve">. </w:t>
      </w:r>
      <w:r w:rsidRPr="00C0002A">
        <w:rPr>
          <w:snapToGrid w:val="0"/>
          <w:color w:val="000000" w:themeColor="text1"/>
        </w:rPr>
        <w:t>W posiedzeniach Rady Społecznej prawo uczestnictwa posiadają</w:t>
      </w:r>
      <w:r w:rsidRPr="00C0002A">
        <w:rPr>
          <w:noProof/>
          <w:snapToGrid w:val="0"/>
          <w:color w:val="000000" w:themeColor="text1"/>
        </w:rPr>
        <w:t>:</w:t>
      </w:r>
      <w:r w:rsidRPr="00C0002A">
        <w:rPr>
          <w:snapToGrid w:val="0"/>
          <w:color w:val="000000" w:themeColor="text1"/>
        </w:rPr>
        <w:t xml:space="preserve"> Kierownik lub osoby go reprezentujące oraz zaproszeni przedstawiciele związków zawodowych                             i samorządów medycznych.</w:t>
      </w:r>
    </w:p>
    <w:p w:rsidR="00C0002A" w:rsidRPr="00C0002A" w:rsidRDefault="00C0002A" w:rsidP="00C0002A">
      <w:pPr>
        <w:pStyle w:val="Tekstpodstawowy"/>
        <w:spacing w:after="0"/>
        <w:rPr>
          <w:b/>
          <w:noProof/>
          <w:snapToGrid w:val="0"/>
          <w:color w:val="000000" w:themeColor="text1"/>
          <w:szCs w:val="24"/>
        </w:rPr>
      </w:pPr>
      <w:r w:rsidRPr="00C0002A">
        <w:rPr>
          <w:b/>
          <w:snapToGrid w:val="0"/>
          <w:color w:val="000000" w:themeColor="text1"/>
          <w:szCs w:val="24"/>
        </w:rPr>
        <w:t>Rozdział</w:t>
      </w:r>
      <w:r w:rsidRPr="00C0002A">
        <w:rPr>
          <w:b/>
          <w:noProof/>
          <w:snapToGrid w:val="0"/>
          <w:color w:val="000000" w:themeColor="text1"/>
          <w:szCs w:val="24"/>
        </w:rPr>
        <w:t xml:space="preserve"> VII </w:t>
      </w:r>
    </w:p>
    <w:p w:rsidR="00C0002A" w:rsidRDefault="00C0002A" w:rsidP="00C0002A">
      <w:pPr>
        <w:pStyle w:val="Tekstpodstawowy"/>
        <w:spacing w:after="0"/>
        <w:rPr>
          <w:b/>
          <w:snapToGrid w:val="0"/>
          <w:color w:val="000000" w:themeColor="text1"/>
          <w:szCs w:val="24"/>
        </w:rPr>
      </w:pPr>
      <w:r w:rsidRPr="00C0002A">
        <w:rPr>
          <w:b/>
          <w:snapToGrid w:val="0"/>
          <w:color w:val="000000" w:themeColor="text1"/>
          <w:szCs w:val="24"/>
        </w:rPr>
        <w:t>Gospodarka finansowa</w:t>
      </w:r>
    </w:p>
    <w:p w:rsidR="00371822" w:rsidRPr="00C0002A" w:rsidRDefault="00371822" w:rsidP="00C0002A">
      <w:pPr>
        <w:pStyle w:val="Tekstpodstawowy"/>
        <w:spacing w:after="0"/>
        <w:rPr>
          <w:b/>
          <w:snapToGrid w:val="0"/>
          <w:color w:val="000000" w:themeColor="text1"/>
          <w:szCs w:val="24"/>
        </w:rPr>
      </w:pPr>
    </w:p>
    <w:p w:rsidR="00C0002A" w:rsidRPr="00371822" w:rsidRDefault="00C0002A" w:rsidP="00C0002A">
      <w:pPr>
        <w:pStyle w:val="Nagwek4"/>
        <w:spacing w:before="0" w:line="360" w:lineRule="auto"/>
        <w:rPr>
          <w:rFonts w:ascii="Times New Roman" w:hAnsi="Times New Roman" w:cs="Times New Roman"/>
          <w:b w:val="0"/>
          <w:i w:val="0"/>
          <w:snapToGrid w:val="0"/>
          <w:color w:val="000000" w:themeColor="text1"/>
        </w:rPr>
      </w:pPr>
      <w:r w:rsidRPr="00371822">
        <w:rPr>
          <w:rFonts w:ascii="Times New Roman" w:hAnsi="Times New Roman" w:cs="Times New Roman"/>
          <w:i w:val="0"/>
          <w:noProof/>
          <w:snapToGrid w:val="0"/>
          <w:color w:val="000000" w:themeColor="text1"/>
        </w:rPr>
        <w:t>§ 2</w:t>
      </w:r>
      <w:r w:rsidR="00371822">
        <w:rPr>
          <w:rFonts w:ascii="Times New Roman" w:hAnsi="Times New Roman" w:cs="Times New Roman"/>
          <w:i w:val="0"/>
          <w:noProof/>
          <w:snapToGrid w:val="0"/>
          <w:color w:val="000000" w:themeColor="text1"/>
        </w:rPr>
        <w:t>0</w:t>
      </w:r>
      <w:r w:rsidRPr="00371822">
        <w:rPr>
          <w:rFonts w:ascii="Times New Roman" w:hAnsi="Times New Roman" w:cs="Times New Roman"/>
          <w:i w:val="0"/>
          <w:noProof/>
          <w:snapToGrid w:val="0"/>
          <w:color w:val="000000" w:themeColor="text1"/>
        </w:rPr>
        <w:t>.</w:t>
      </w:r>
      <w:r w:rsidRPr="00371822">
        <w:rPr>
          <w:rFonts w:ascii="Times New Roman" w:hAnsi="Times New Roman" w:cs="Times New Roman"/>
          <w:b w:val="0"/>
          <w:i w:val="0"/>
          <w:noProof/>
          <w:snapToGrid w:val="0"/>
          <w:color w:val="000000" w:themeColor="text1"/>
        </w:rPr>
        <w:t xml:space="preserve"> </w:t>
      </w:r>
      <w:r w:rsidR="00371822">
        <w:rPr>
          <w:rFonts w:ascii="Times New Roman" w:hAnsi="Times New Roman" w:cs="Times New Roman"/>
          <w:b w:val="0"/>
          <w:i w:val="0"/>
          <w:noProof/>
          <w:snapToGrid w:val="0"/>
          <w:color w:val="000000" w:themeColor="text1"/>
        </w:rPr>
        <w:t xml:space="preserve">1. Gminny </w:t>
      </w:r>
      <w:r w:rsidRPr="00371822">
        <w:rPr>
          <w:rFonts w:ascii="Times New Roman" w:hAnsi="Times New Roman" w:cs="Times New Roman"/>
          <w:b w:val="0"/>
          <w:i w:val="0"/>
          <w:snapToGrid w:val="0"/>
          <w:color w:val="000000" w:themeColor="text1"/>
        </w:rPr>
        <w:t>Ośrodek Zdrowia w Rząśni gospodaruje samodzielnie przekazanymi w nieodpłatne użytkowanie nieruchomościami i majątkiem komunalnym oraz majątkiem własnym (otrzymanym i zakupionym).</w:t>
      </w:r>
    </w:p>
    <w:p w:rsidR="00C0002A" w:rsidRPr="00C0002A" w:rsidRDefault="00C0002A" w:rsidP="00415797">
      <w:pPr>
        <w:pStyle w:val="Tekstpodstawowywcity"/>
        <w:numPr>
          <w:ilvl w:val="0"/>
          <w:numId w:val="43"/>
        </w:numPr>
        <w:jc w:val="both"/>
        <w:rPr>
          <w:snapToGrid w:val="0"/>
          <w:color w:val="000000" w:themeColor="text1"/>
        </w:rPr>
      </w:pPr>
      <w:r w:rsidRPr="00C0002A">
        <w:rPr>
          <w:snapToGrid w:val="0"/>
          <w:color w:val="000000" w:themeColor="text1"/>
        </w:rPr>
        <w:t>Gospodarka finansowa G</w:t>
      </w:r>
      <w:r w:rsidR="00371822">
        <w:rPr>
          <w:snapToGrid w:val="0"/>
          <w:color w:val="000000" w:themeColor="text1"/>
        </w:rPr>
        <w:t xml:space="preserve">minnego </w:t>
      </w:r>
      <w:r w:rsidRPr="00C0002A">
        <w:rPr>
          <w:snapToGrid w:val="0"/>
          <w:color w:val="000000" w:themeColor="text1"/>
        </w:rPr>
        <w:t>O</w:t>
      </w:r>
      <w:r w:rsidR="00371822">
        <w:rPr>
          <w:snapToGrid w:val="0"/>
          <w:color w:val="000000" w:themeColor="text1"/>
        </w:rPr>
        <w:t xml:space="preserve">środka </w:t>
      </w:r>
      <w:r w:rsidRPr="00C0002A">
        <w:rPr>
          <w:snapToGrid w:val="0"/>
          <w:color w:val="000000" w:themeColor="text1"/>
        </w:rPr>
        <w:t>Z</w:t>
      </w:r>
      <w:r w:rsidR="00371822">
        <w:rPr>
          <w:snapToGrid w:val="0"/>
          <w:color w:val="000000" w:themeColor="text1"/>
        </w:rPr>
        <w:t>drowia</w:t>
      </w:r>
      <w:r w:rsidRPr="00C0002A">
        <w:rPr>
          <w:snapToGrid w:val="0"/>
          <w:color w:val="000000" w:themeColor="text1"/>
        </w:rPr>
        <w:t xml:space="preserve"> opiera się na zasadach określonych w:  </w:t>
      </w:r>
    </w:p>
    <w:p w:rsidR="00C0002A" w:rsidRPr="00C0002A" w:rsidRDefault="00C0002A" w:rsidP="00415797">
      <w:pPr>
        <w:pStyle w:val="Tekstpodstawowywcity"/>
        <w:numPr>
          <w:ilvl w:val="0"/>
          <w:numId w:val="44"/>
        </w:numPr>
        <w:jc w:val="both"/>
        <w:rPr>
          <w:snapToGrid w:val="0"/>
          <w:color w:val="000000" w:themeColor="text1"/>
        </w:rPr>
      </w:pPr>
      <w:r w:rsidRPr="00C0002A">
        <w:rPr>
          <w:snapToGrid w:val="0"/>
          <w:color w:val="000000" w:themeColor="text1"/>
        </w:rPr>
        <w:t>ustawie z dnia 15 kwietnia 2011r. o działalności leczniczej,</w:t>
      </w:r>
    </w:p>
    <w:p w:rsidR="00C0002A" w:rsidRPr="00C0002A" w:rsidRDefault="00C0002A" w:rsidP="00415797">
      <w:pPr>
        <w:pStyle w:val="Tekstpodstawowywcity"/>
        <w:numPr>
          <w:ilvl w:val="0"/>
          <w:numId w:val="44"/>
        </w:numPr>
        <w:jc w:val="both"/>
        <w:rPr>
          <w:snapToGrid w:val="0"/>
          <w:color w:val="000000" w:themeColor="text1"/>
        </w:rPr>
      </w:pPr>
      <w:r w:rsidRPr="00C0002A">
        <w:rPr>
          <w:snapToGrid w:val="0"/>
          <w:color w:val="000000" w:themeColor="text1"/>
        </w:rPr>
        <w:t>innych przepisach finansowych dotyczących samodzielnych publicznych zakładów opieki zdrowotnej.</w:t>
      </w:r>
    </w:p>
    <w:p w:rsidR="00C0002A" w:rsidRPr="00C0002A" w:rsidRDefault="00C0002A" w:rsidP="00C0002A">
      <w:pPr>
        <w:pStyle w:val="Nagwek5"/>
        <w:spacing w:line="360" w:lineRule="auto"/>
        <w:rPr>
          <w:rFonts w:ascii="Times New Roman" w:hAnsi="Times New Roman" w:cs="Times New Roman"/>
          <w:noProof/>
          <w:snapToGrid w:val="0"/>
          <w:color w:val="000000" w:themeColor="text1"/>
        </w:rPr>
      </w:pPr>
      <w:r w:rsidRPr="00C0002A">
        <w:rPr>
          <w:rFonts w:ascii="Times New Roman" w:hAnsi="Times New Roman" w:cs="Times New Roman"/>
          <w:b/>
          <w:noProof/>
          <w:snapToGrid w:val="0"/>
          <w:color w:val="000000" w:themeColor="text1"/>
        </w:rPr>
        <w:t>§ 2</w:t>
      </w:r>
      <w:r w:rsidR="00371822">
        <w:rPr>
          <w:rFonts w:ascii="Times New Roman" w:hAnsi="Times New Roman" w:cs="Times New Roman"/>
          <w:b/>
          <w:noProof/>
          <w:snapToGrid w:val="0"/>
          <w:color w:val="000000" w:themeColor="text1"/>
        </w:rPr>
        <w:t>1</w:t>
      </w:r>
      <w:r w:rsidRPr="00C0002A">
        <w:rPr>
          <w:rFonts w:ascii="Times New Roman" w:hAnsi="Times New Roman" w:cs="Times New Roman"/>
          <w:b/>
          <w:noProof/>
          <w:snapToGrid w:val="0"/>
          <w:color w:val="000000" w:themeColor="text1"/>
        </w:rPr>
        <w:t xml:space="preserve">. </w:t>
      </w:r>
      <w:r w:rsidRPr="00C0002A">
        <w:rPr>
          <w:rFonts w:ascii="Times New Roman" w:hAnsi="Times New Roman" w:cs="Times New Roman"/>
          <w:snapToGrid w:val="0"/>
          <w:color w:val="000000" w:themeColor="text1"/>
        </w:rPr>
        <w:t>Działalność</w:t>
      </w:r>
      <w:r w:rsidR="00371822">
        <w:rPr>
          <w:rFonts w:ascii="Times New Roman" w:hAnsi="Times New Roman" w:cs="Times New Roman"/>
          <w:snapToGrid w:val="0"/>
          <w:color w:val="000000" w:themeColor="text1"/>
        </w:rPr>
        <w:t xml:space="preserve"> Gminnego </w:t>
      </w:r>
      <w:r w:rsidRPr="00C0002A">
        <w:rPr>
          <w:rFonts w:ascii="Times New Roman" w:hAnsi="Times New Roman" w:cs="Times New Roman"/>
          <w:snapToGrid w:val="0"/>
          <w:color w:val="000000" w:themeColor="text1"/>
        </w:rPr>
        <w:t xml:space="preserve"> Ośrodka Zdrowia w Rząśni finansowana jest na podstawie</w:t>
      </w:r>
      <w:r w:rsidRPr="00C0002A">
        <w:rPr>
          <w:rFonts w:ascii="Times New Roman" w:hAnsi="Times New Roman" w:cs="Times New Roman"/>
          <w:noProof/>
          <w:snapToGrid w:val="0"/>
          <w:color w:val="000000" w:themeColor="text1"/>
        </w:rPr>
        <w:t xml:space="preserve"> :</w:t>
      </w:r>
    </w:p>
    <w:p w:rsidR="00C0002A" w:rsidRPr="00C0002A" w:rsidRDefault="00C0002A" w:rsidP="00415797">
      <w:pPr>
        <w:pStyle w:val="Tekstpodstawowywcity"/>
        <w:numPr>
          <w:ilvl w:val="0"/>
          <w:numId w:val="45"/>
        </w:numPr>
        <w:tabs>
          <w:tab w:val="clear" w:pos="567"/>
          <w:tab w:val="num" w:pos="680"/>
        </w:tabs>
        <w:spacing w:after="0"/>
        <w:ind w:left="709" w:hanging="142"/>
        <w:jc w:val="both"/>
        <w:rPr>
          <w:snapToGrid w:val="0"/>
          <w:color w:val="000000" w:themeColor="text1"/>
        </w:rPr>
      </w:pPr>
      <w:r w:rsidRPr="00C0002A">
        <w:rPr>
          <w:snapToGrid w:val="0"/>
          <w:color w:val="000000" w:themeColor="text1"/>
        </w:rPr>
        <w:t xml:space="preserve"> umów zawieranych z organizatorami opieki zdrowotnej na terenie jego działalności, </w:t>
      </w:r>
    </w:p>
    <w:p w:rsidR="00C0002A" w:rsidRPr="00C0002A" w:rsidRDefault="00C0002A" w:rsidP="00415797">
      <w:pPr>
        <w:pStyle w:val="Tekstpodstawowywcity"/>
        <w:numPr>
          <w:ilvl w:val="0"/>
          <w:numId w:val="45"/>
        </w:numPr>
        <w:tabs>
          <w:tab w:val="clear" w:pos="567"/>
          <w:tab w:val="num" w:pos="680"/>
        </w:tabs>
        <w:spacing w:after="0"/>
        <w:ind w:left="709" w:hanging="142"/>
        <w:jc w:val="both"/>
        <w:rPr>
          <w:snapToGrid w:val="0"/>
          <w:color w:val="000000" w:themeColor="text1"/>
        </w:rPr>
      </w:pPr>
      <w:r w:rsidRPr="00C0002A">
        <w:rPr>
          <w:snapToGrid w:val="0"/>
          <w:color w:val="000000" w:themeColor="text1"/>
        </w:rPr>
        <w:t xml:space="preserve"> umów zawieranych z innymi podmiotami.</w:t>
      </w:r>
    </w:p>
    <w:p w:rsidR="00C0002A" w:rsidRPr="00C0002A" w:rsidRDefault="00371822" w:rsidP="00415797">
      <w:pPr>
        <w:pStyle w:val="Tekstpodstawowy"/>
        <w:numPr>
          <w:ilvl w:val="0"/>
          <w:numId w:val="46"/>
        </w:numPr>
        <w:spacing w:after="0"/>
        <w:ind w:left="709" w:hanging="142"/>
        <w:jc w:val="both"/>
        <w:rPr>
          <w:snapToGrid w:val="0"/>
          <w:color w:val="000000" w:themeColor="text1"/>
          <w:szCs w:val="24"/>
        </w:rPr>
      </w:pPr>
      <w:r>
        <w:rPr>
          <w:color w:val="000000" w:themeColor="text1"/>
          <w:szCs w:val="24"/>
        </w:rPr>
        <w:t xml:space="preserve">Gminny </w:t>
      </w:r>
      <w:r w:rsidR="00C0002A" w:rsidRPr="00C0002A">
        <w:rPr>
          <w:color w:val="000000" w:themeColor="text1"/>
          <w:szCs w:val="24"/>
        </w:rPr>
        <w:t xml:space="preserve">Ośrodek Zdrowia </w:t>
      </w:r>
      <w:r w:rsidR="00C0002A" w:rsidRPr="00C0002A">
        <w:rPr>
          <w:snapToGrid w:val="0"/>
          <w:color w:val="000000" w:themeColor="text1"/>
          <w:szCs w:val="24"/>
        </w:rPr>
        <w:t>w Rząśni może uzyskiwać środki finansowe na zasadach określonych w ustawie.</w:t>
      </w:r>
    </w:p>
    <w:p w:rsidR="00C0002A" w:rsidRPr="00C0002A" w:rsidRDefault="00C0002A" w:rsidP="00415797">
      <w:pPr>
        <w:pStyle w:val="Tekstpodstawowy"/>
        <w:numPr>
          <w:ilvl w:val="0"/>
          <w:numId w:val="46"/>
        </w:numPr>
        <w:tabs>
          <w:tab w:val="num" w:pos="851"/>
        </w:tabs>
        <w:spacing w:after="0"/>
        <w:ind w:left="993" w:hanging="426"/>
        <w:jc w:val="both"/>
        <w:rPr>
          <w:snapToGrid w:val="0"/>
          <w:color w:val="000000" w:themeColor="text1"/>
          <w:szCs w:val="24"/>
        </w:rPr>
      </w:pPr>
      <w:r w:rsidRPr="00C0002A">
        <w:rPr>
          <w:snapToGrid w:val="0"/>
          <w:color w:val="000000" w:themeColor="text1"/>
          <w:szCs w:val="24"/>
        </w:rPr>
        <w:t xml:space="preserve">W szczególności </w:t>
      </w:r>
      <w:r w:rsidR="00371822">
        <w:rPr>
          <w:snapToGrid w:val="0"/>
          <w:color w:val="000000" w:themeColor="text1"/>
          <w:szCs w:val="24"/>
        </w:rPr>
        <w:t xml:space="preserve"> Gminny </w:t>
      </w:r>
      <w:r w:rsidRPr="00C0002A">
        <w:rPr>
          <w:color w:val="000000" w:themeColor="text1"/>
          <w:szCs w:val="24"/>
        </w:rPr>
        <w:t xml:space="preserve">Ośrodek Zdrowia </w:t>
      </w:r>
      <w:r w:rsidRPr="00C0002A">
        <w:rPr>
          <w:snapToGrid w:val="0"/>
          <w:color w:val="000000" w:themeColor="text1"/>
          <w:szCs w:val="24"/>
        </w:rPr>
        <w:t>w Rząśni może uzyskiwać środki finansowe:</w:t>
      </w:r>
    </w:p>
    <w:p w:rsidR="00C0002A" w:rsidRPr="00C0002A" w:rsidRDefault="00C0002A" w:rsidP="00415797">
      <w:pPr>
        <w:pStyle w:val="Tekstpodstawowy"/>
        <w:numPr>
          <w:ilvl w:val="0"/>
          <w:numId w:val="47"/>
        </w:numPr>
        <w:tabs>
          <w:tab w:val="clear" w:pos="360"/>
          <w:tab w:val="num" w:pos="851"/>
        </w:tabs>
        <w:spacing w:after="0"/>
        <w:ind w:left="709" w:hanging="142"/>
        <w:jc w:val="both"/>
        <w:rPr>
          <w:snapToGrid w:val="0"/>
          <w:color w:val="000000" w:themeColor="text1"/>
          <w:szCs w:val="24"/>
        </w:rPr>
      </w:pPr>
      <w:r w:rsidRPr="00C0002A">
        <w:rPr>
          <w:snapToGrid w:val="0"/>
          <w:color w:val="000000" w:themeColor="text1"/>
          <w:szCs w:val="24"/>
        </w:rPr>
        <w:t xml:space="preserve">z odpłatnych świadczeń zdrowotnych uzyskanych na podstawie zawartych umów, </w:t>
      </w:r>
    </w:p>
    <w:p w:rsidR="00C0002A" w:rsidRPr="00C0002A" w:rsidRDefault="00C0002A" w:rsidP="00415797">
      <w:pPr>
        <w:pStyle w:val="Tekstpodstawowy"/>
        <w:numPr>
          <w:ilvl w:val="0"/>
          <w:numId w:val="47"/>
        </w:numPr>
        <w:tabs>
          <w:tab w:val="clear" w:pos="360"/>
          <w:tab w:val="num" w:pos="851"/>
        </w:tabs>
        <w:spacing w:after="0"/>
        <w:ind w:left="709" w:hanging="142"/>
        <w:jc w:val="both"/>
        <w:rPr>
          <w:snapToGrid w:val="0"/>
          <w:color w:val="000000" w:themeColor="text1"/>
          <w:szCs w:val="24"/>
        </w:rPr>
      </w:pPr>
      <w:r w:rsidRPr="00C0002A">
        <w:rPr>
          <w:snapToGrid w:val="0"/>
          <w:color w:val="000000" w:themeColor="text1"/>
          <w:szCs w:val="24"/>
        </w:rPr>
        <w:t>za realizację zadań i programów zdrowotnych,</w:t>
      </w:r>
    </w:p>
    <w:p w:rsidR="00C0002A" w:rsidRPr="00C0002A" w:rsidRDefault="00C0002A" w:rsidP="00415797">
      <w:pPr>
        <w:pStyle w:val="Tekstpodstawowy"/>
        <w:numPr>
          <w:ilvl w:val="0"/>
          <w:numId w:val="47"/>
        </w:numPr>
        <w:tabs>
          <w:tab w:val="clear" w:pos="360"/>
          <w:tab w:val="num" w:pos="851"/>
        </w:tabs>
        <w:spacing w:after="0"/>
        <w:ind w:left="709" w:hanging="142"/>
        <w:jc w:val="both"/>
        <w:rPr>
          <w:snapToGrid w:val="0"/>
          <w:color w:val="000000" w:themeColor="text1"/>
          <w:szCs w:val="24"/>
        </w:rPr>
      </w:pPr>
      <w:r w:rsidRPr="00C0002A">
        <w:rPr>
          <w:snapToGrid w:val="0"/>
          <w:color w:val="000000" w:themeColor="text1"/>
          <w:szCs w:val="24"/>
        </w:rPr>
        <w:t>za prowadzenie szkoleń na rzecz innych podmiotów na podstawie odrębnych przepisów,</w:t>
      </w:r>
    </w:p>
    <w:p w:rsidR="00C0002A" w:rsidRPr="00C0002A" w:rsidRDefault="00C0002A" w:rsidP="00415797">
      <w:pPr>
        <w:pStyle w:val="Tekstpodstawowy"/>
        <w:numPr>
          <w:ilvl w:val="0"/>
          <w:numId w:val="47"/>
        </w:numPr>
        <w:tabs>
          <w:tab w:val="clear" w:pos="360"/>
          <w:tab w:val="num" w:pos="851"/>
        </w:tabs>
        <w:spacing w:after="0"/>
        <w:ind w:left="709" w:hanging="142"/>
        <w:jc w:val="both"/>
        <w:rPr>
          <w:snapToGrid w:val="0"/>
          <w:color w:val="000000" w:themeColor="text1"/>
          <w:szCs w:val="24"/>
        </w:rPr>
      </w:pPr>
      <w:r w:rsidRPr="00C0002A">
        <w:rPr>
          <w:snapToGrid w:val="0"/>
          <w:color w:val="000000" w:themeColor="text1"/>
          <w:szCs w:val="24"/>
        </w:rPr>
        <w:t>z innych źródeł przewidzianych ustawą i innymi przepisami,</w:t>
      </w:r>
    </w:p>
    <w:p w:rsidR="00C0002A" w:rsidRPr="00C0002A" w:rsidRDefault="00C0002A" w:rsidP="00415797">
      <w:pPr>
        <w:pStyle w:val="Tekstpodstawowy"/>
        <w:numPr>
          <w:ilvl w:val="0"/>
          <w:numId w:val="47"/>
        </w:numPr>
        <w:tabs>
          <w:tab w:val="clear" w:pos="360"/>
          <w:tab w:val="num" w:pos="851"/>
        </w:tabs>
        <w:spacing w:after="0"/>
        <w:ind w:left="709" w:hanging="142"/>
        <w:jc w:val="both"/>
        <w:rPr>
          <w:snapToGrid w:val="0"/>
          <w:color w:val="000000" w:themeColor="text1"/>
          <w:szCs w:val="24"/>
        </w:rPr>
      </w:pPr>
      <w:r w:rsidRPr="00C0002A">
        <w:rPr>
          <w:snapToGrid w:val="0"/>
          <w:color w:val="000000" w:themeColor="text1"/>
          <w:szCs w:val="24"/>
        </w:rPr>
        <w:t>zaciągnięcie kredytów i pożyczek.</w:t>
      </w:r>
    </w:p>
    <w:p w:rsidR="00C0002A" w:rsidRPr="00C0002A" w:rsidRDefault="00371822" w:rsidP="00C0002A">
      <w:pPr>
        <w:pStyle w:val="Nagwek5"/>
        <w:spacing w:before="0" w:line="360" w:lineRule="auto"/>
        <w:ind w:left="142" w:hanging="142"/>
        <w:rPr>
          <w:rFonts w:ascii="Times New Roman" w:hAnsi="Times New Roman" w:cs="Times New Roman"/>
          <w:noProof/>
          <w:snapToGrid w:val="0"/>
          <w:color w:val="000000" w:themeColor="text1"/>
        </w:rPr>
      </w:pPr>
      <w:r>
        <w:rPr>
          <w:rFonts w:ascii="Times New Roman" w:hAnsi="Times New Roman" w:cs="Times New Roman"/>
          <w:b/>
          <w:noProof/>
          <w:snapToGrid w:val="0"/>
          <w:color w:val="000000" w:themeColor="text1"/>
        </w:rPr>
        <w:t xml:space="preserve"> § 22</w:t>
      </w:r>
      <w:r w:rsidR="00C0002A" w:rsidRPr="00C0002A">
        <w:rPr>
          <w:rFonts w:ascii="Times New Roman" w:hAnsi="Times New Roman" w:cs="Times New Roman"/>
          <w:b/>
          <w:noProof/>
          <w:snapToGrid w:val="0"/>
          <w:color w:val="000000" w:themeColor="text1"/>
        </w:rPr>
        <w:t xml:space="preserve">.  </w:t>
      </w:r>
      <w:r>
        <w:rPr>
          <w:rFonts w:ascii="Times New Roman" w:hAnsi="Times New Roman" w:cs="Times New Roman"/>
          <w:b/>
          <w:noProof/>
          <w:snapToGrid w:val="0"/>
          <w:color w:val="000000" w:themeColor="text1"/>
        </w:rPr>
        <w:t xml:space="preserve"> </w:t>
      </w:r>
      <w:r w:rsidRPr="00371822">
        <w:rPr>
          <w:rFonts w:ascii="Times New Roman" w:hAnsi="Times New Roman" w:cs="Times New Roman"/>
          <w:noProof/>
          <w:snapToGrid w:val="0"/>
          <w:color w:val="000000" w:themeColor="text1"/>
        </w:rPr>
        <w:t xml:space="preserve">Gminny </w:t>
      </w:r>
      <w:r w:rsidR="00C0002A" w:rsidRPr="00C0002A">
        <w:rPr>
          <w:rFonts w:ascii="Times New Roman" w:hAnsi="Times New Roman" w:cs="Times New Roman"/>
          <w:color w:val="000000" w:themeColor="text1"/>
        </w:rPr>
        <w:t xml:space="preserve">Ośrodek Zdrowia </w:t>
      </w:r>
      <w:r w:rsidR="00C0002A" w:rsidRPr="00C0002A">
        <w:rPr>
          <w:rFonts w:ascii="Times New Roman" w:hAnsi="Times New Roman" w:cs="Times New Roman"/>
          <w:snapToGrid w:val="0"/>
          <w:color w:val="000000" w:themeColor="text1"/>
        </w:rPr>
        <w:t xml:space="preserve"> Rząśni może otrzymać dotacje budżetowe na</w:t>
      </w:r>
      <w:r w:rsidR="00C0002A" w:rsidRPr="00C0002A">
        <w:rPr>
          <w:rFonts w:ascii="Times New Roman" w:hAnsi="Times New Roman" w:cs="Times New Roman"/>
          <w:noProof/>
          <w:snapToGrid w:val="0"/>
          <w:color w:val="000000" w:themeColor="text1"/>
        </w:rPr>
        <w:t xml:space="preserve"> :</w:t>
      </w:r>
    </w:p>
    <w:p w:rsidR="00C0002A" w:rsidRPr="00C0002A" w:rsidRDefault="00C0002A" w:rsidP="00415797">
      <w:pPr>
        <w:pStyle w:val="Tekstpodstawowy"/>
        <w:numPr>
          <w:ilvl w:val="0"/>
          <w:numId w:val="48"/>
        </w:numPr>
        <w:tabs>
          <w:tab w:val="clear" w:pos="360"/>
          <w:tab w:val="num" w:pos="720"/>
        </w:tabs>
        <w:spacing w:after="0"/>
        <w:ind w:left="720"/>
        <w:jc w:val="both"/>
        <w:rPr>
          <w:snapToGrid w:val="0"/>
          <w:color w:val="000000" w:themeColor="text1"/>
          <w:szCs w:val="24"/>
        </w:rPr>
      </w:pPr>
      <w:r w:rsidRPr="00C0002A">
        <w:rPr>
          <w:snapToGrid w:val="0"/>
          <w:color w:val="000000" w:themeColor="text1"/>
          <w:szCs w:val="24"/>
        </w:rPr>
        <w:t>realizację zadań w zakresie zapobiegania chorobom i urazom lub innych programów  zdrowotnych oraz promocję zdrowia,</w:t>
      </w:r>
    </w:p>
    <w:p w:rsidR="00C0002A" w:rsidRPr="00C0002A" w:rsidRDefault="00C0002A" w:rsidP="00415797">
      <w:pPr>
        <w:pStyle w:val="Tekstpodstawowy"/>
        <w:numPr>
          <w:ilvl w:val="0"/>
          <w:numId w:val="48"/>
        </w:numPr>
        <w:tabs>
          <w:tab w:val="clear" w:pos="360"/>
          <w:tab w:val="num" w:pos="720"/>
        </w:tabs>
        <w:spacing w:after="0"/>
        <w:ind w:left="720"/>
        <w:jc w:val="both"/>
        <w:rPr>
          <w:snapToGrid w:val="0"/>
          <w:color w:val="000000" w:themeColor="text1"/>
          <w:szCs w:val="24"/>
        </w:rPr>
      </w:pPr>
      <w:r w:rsidRPr="00C0002A">
        <w:rPr>
          <w:snapToGrid w:val="0"/>
          <w:color w:val="000000" w:themeColor="text1"/>
          <w:szCs w:val="24"/>
        </w:rPr>
        <w:t>pokrycie kosztów kształcenia i podnoszenia kwalifikacji osób wykonujących zawody medyczne,</w:t>
      </w:r>
    </w:p>
    <w:p w:rsidR="00C0002A" w:rsidRPr="00C0002A" w:rsidRDefault="00C0002A" w:rsidP="00415797">
      <w:pPr>
        <w:pStyle w:val="Tekstpodstawowy"/>
        <w:numPr>
          <w:ilvl w:val="0"/>
          <w:numId w:val="48"/>
        </w:numPr>
        <w:tabs>
          <w:tab w:val="clear" w:pos="360"/>
          <w:tab w:val="num" w:pos="720"/>
        </w:tabs>
        <w:spacing w:after="0"/>
        <w:ind w:left="720"/>
        <w:jc w:val="both"/>
        <w:rPr>
          <w:snapToGrid w:val="0"/>
          <w:color w:val="000000" w:themeColor="text1"/>
          <w:szCs w:val="24"/>
        </w:rPr>
      </w:pPr>
      <w:r w:rsidRPr="00C0002A">
        <w:rPr>
          <w:snapToGrid w:val="0"/>
          <w:color w:val="000000" w:themeColor="text1"/>
          <w:szCs w:val="24"/>
        </w:rPr>
        <w:t>inwestycje, w tym zakup wysokospecjalistycznego sprzętu i aparatury medycznej.</w:t>
      </w:r>
    </w:p>
    <w:p w:rsidR="00C0002A" w:rsidRPr="00371822" w:rsidRDefault="00C0002A" w:rsidP="00415797">
      <w:pPr>
        <w:pStyle w:val="Tekstpodstawowy"/>
        <w:numPr>
          <w:ilvl w:val="0"/>
          <w:numId w:val="48"/>
        </w:numPr>
        <w:tabs>
          <w:tab w:val="clear" w:pos="360"/>
          <w:tab w:val="num" w:pos="720"/>
        </w:tabs>
        <w:spacing w:after="0"/>
        <w:ind w:left="720"/>
        <w:jc w:val="both"/>
        <w:rPr>
          <w:noProof/>
          <w:color w:val="000000" w:themeColor="text1"/>
          <w:szCs w:val="24"/>
        </w:rPr>
      </w:pPr>
      <w:r w:rsidRPr="00371822">
        <w:rPr>
          <w:snapToGrid w:val="0"/>
          <w:color w:val="000000" w:themeColor="text1"/>
          <w:szCs w:val="24"/>
        </w:rPr>
        <w:t>cele szczególne przyznawane na podstawie odrębnych przepisów.</w:t>
      </w:r>
    </w:p>
    <w:p w:rsidR="00C0002A" w:rsidRPr="00C0002A" w:rsidRDefault="00371822" w:rsidP="00C0002A">
      <w:pPr>
        <w:pStyle w:val="Nagwek1"/>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23</w:t>
      </w:r>
      <w:r w:rsidR="00C0002A" w:rsidRPr="00C0002A">
        <w:rPr>
          <w:rFonts w:ascii="Times New Roman" w:hAnsi="Times New Roman" w:cs="Times New Roman"/>
          <w:noProof/>
          <w:color w:val="000000" w:themeColor="text1"/>
          <w:sz w:val="24"/>
          <w:szCs w:val="24"/>
        </w:rPr>
        <w:t xml:space="preserve">. </w:t>
      </w:r>
      <w:r w:rsidR="00C0002A" w:rsidRPr="00C0002A">
        <w:rPr>
          <w:rFonts w:ascii="Times New Roman" w:hAnsi="Times New Roman" w:cs="Times New Roman"/>
          <w:color w:val="000000" w:themeColor="text1"/>
          <w:sz w:val="24"/>
          <w:szCs w:val="24"/>
        </w:rPr>
        <w:t xml:space="preserve">1. </w:t>
      </w:r>
      <w:r w:rsidR="00C0002A" w:rsidRPr="00371822">
        <w:rPr>
          <w:rFonts w:ascii="Times New Roman" w:hAnsi="Times New Roman" w:cs="Times New Roman"/>
          <w:b w:val="0"/>
          <w:color w:val="000000" w:themeColor="text1"/>
          <w:sz w:val="24"/>
          <w:szCs w:val="24"/>
        </w:rPr>
        <w:t>W</w:t>
      </w:r>
      <w:r w:rsidR="00C0002A" w:rsidRPr="00371822">
        <w:rPr>
          <w:rFonts w:ascii="Times New Roman" w:hAnsi="Times New Roman" w:cs="Times New Roman"/>
          <w:b w:val="0"/>
          <w:i/>
          <w:color w:val="000000" w:themeColor="text1"/>
          <w:sz w:val="24"/>
          <w:szCs w:val="24"/>
        </w:rPr>
        <w:t>a</w:t>
      </w:r>
      <w:r w:rsidR="00C0002A" w:rsidRPr="00371822">
        <w:rPr>
          <w:rFonts w:ascii="Times New Roman" w:hAnsi="Times New Roman" w:cs="Times New Roman"/>
          <w:b w:val="0"/>
          <w:color w:val="000000" w:themeColor="text1"/>
          <w:sz w:val="24"/>
          <w:szCs w:val="24"/>
        </w:rPr>
        <w:t>rtość majątku</w:t>
      </w:r>
      <w:r>
        <w:rPr>
          <w:rFonts w:ascii="Times New Roman" w:hAnsi="Times New Roman" w:cs="Times New Roman"/>
          <w:b w:val="0"/>
          <w:color w:val="000000" w:themeColor="text1"/>
          <w:sz w:val="24"/>
          <w:szCs w:val="24"/>
        </w:rPr>
        <w:t xml:space="preserve"> Gminnego </w:t>
      </w:r>
      <w:r w:rsidR="00C0002A" w:rsidRPr="00371822">
        <w:rPr>
          <w:rFonts w:ascii="Times New Roman" w:hAnsi="Times New Roman" w:cs="Times New Roman"/>
          <w:b w:val="0"/>
          <w:color w:val="000000" w:themeColor="text1"/>
          <w:sz w:val="24"/>
          <w:szCs w:val="24"/>
        </w:rPr>
        <w:t xml:space="preserve"> Ośrodka Zdrowia w Rząśni określają</w:t>
      </w:r>
      <w:r w:rsidR="00C0002A" w:rsidRPr="00371822">
        <w:rPr>
          <w:rFonts w:ascii="Times New Roman" w:hAnsi="Times New Roman" w:cs="Times New Roman"/>
          <w:b w:val="0"/>
          <w:noProof/>
          <w:color w:val="000000" w:themeColor="text1"/>
          <w:sz w:val="24"/>
          <w:szCs w:val="24"/>
        </w:rPr>
        <w:t>:</w:t>
      </w:r>
    </w:p>
    <w:p w:rsidR="00C0002A" w:rsidRPr="00C0002A" w:rsidRDefault="00C0002A" w:rsidP="00415797">
      <w:pPr>
        <w:pStyle w:val="Tekstpodstawowy"/>
        <w:numPr>
          <w:ilvl w:val="0"/>
          <w:numId w:val="49"/>
        </w:numPr>
        <w:tabs>
          <w:tab w:val="clear" w:pos="360"/>
          <w:tab w:val="num" w:pos="720"/>
        </w:tabs>
        <w:spacing w:after="0"/>
        <w:ind w:left="786"/>
        <w:rPr>
          <w:snapToGrid w:val="0"/>
          <w:color w:val="000000" w:themeColor="text1"/>
          <w:szCs w:val="24"/>
        </w:rPr>
      </w:pPr>
      <w:r w:rsidRPr="00C0002A">
        <w:rPr>
          <w:snapToGrid w:val="0"/>
          <w:color w:val="000000" w:themeColor="text1"/>
          <w:szCs w:val="24"/>
        </w:rPr>
        <w:t xml:space="preserve">fundusz założycielski </w:t>
      </w:r>
    </w:p>
    <w:p w:rsidR="00C0002A" w:rsidRPr="00C0002A" w:rsidRDefault="00C0002A" w:rsidP="00415797">
      <w:pPr>
        <w:pStyle w:val="Tekstpodstawowy"/>
        <w:numPr>
          <w:ilvl w:val="0"/>
          <w:numId w:val="49"/>
        </w:numPr>
        <w:tabs>
          <w:tab w:val="clear" w:pos="360"/>
          <w:tab w:val="num" w:pos="720"/>
        </w:tabs>
        <w:spacing w:after="0"/>
        <w:ind w:left="786"/>
        <w:rPr>
          <w:snapToGrid w:val="0"/>
          <w:color w:val="000000" w:themeColor="text1"/>
          <w:szCs w:val="24"/>
        </w:rPr>
      </w:pPr>
      <w:r w:rsidRPr="00C0002A">
        <w:rPr>
          <w:snapToGrid w:val="0"/>
          <w:color w:val="000000" w:themeColor="text1"/>
          <w:szCs w:val="24"/>
        </w:rPr>
        <w:t>fundusz zakładu</w:t>
      </w:r>
    </w:p>
    <w:p w:rsidR="00C0002A" w:rsidRPr="00C0002A" w:rsidRDefault="00C0002A" w:rsidP="00415797">
      <w:pPr>
        <w:pStyle w:val="Tekstpodstawowy"/>
        <w:numPr>
          <w:ilvl w:val="0"/>
          <w:numId w:val="50"/>
        </w:numPr>
        <w:tabs>
          <w:tab w:val="num" w:pos="709"/>
        </w:tabs>
        <w:spacing w:after="0"/>
        <w:ind w:left="709" w:hanging="283"/>
        <w:jc w:val="both"/>
        <w:rPr>
          <w:snapToGrid w:val="0"/>
          <w:color w:val="000000" w:themeColor="text1"/>
          <w:szCs w:val="24"/>
        </w:rPr>
      </w:pPr>
      <w:r w:rsidRPr="00C0002A">
        <w:rPr>
          <w:snapToGrid w:val="0"/>
          <w:color w:val="000000" w:themeColor="text1"/>
          <w:szCs w:val="24"/>
        </w:rPr>
        <w:lastRenderedPageBreak/>
        <w:t xml:space="preserve">Fundusz założycielski </w:t>
      </w:r>
      <w:r w:rsidR="00371822">
        <w:rPr>
          <w:snapToGrid w:val="0"/>
          <w:color w:val="000000" w:themeColor="text1"/>
          <w:szCs w:val="24"/>
        </w:rPr>
        <w:t xml:space="preserve"> Gminnego </w:t>
      </w:r>
      <w:r w:rsidRPr="00C0002A">
        <w:rPr>
          <w:snapToGrid w:val="0"/>
          <w:color w:val="000000" w:themeColor="text1"/>
          <w:szCs w:val="24"/>
        </w:rPr>
        <w:t>Ośrodka Zdrowia w Rząśni stanowi wartość wydzielonej części mienia komunalnego Gminy oraz:</w:t>
      </w:r>
    </w:p>
    <w:p w:rsidR="00C0002A" w:rsidRPr="00C0002A" w:rsidRDefault="00C0002A" w:rsidP="00415797">
      <w:pPr>
        <w:pStyle w:val="Tekstpodstawowy"/>
        <w:numPr>
          <w:ilvl w:val="1"/>
          <w:numId w:val="50"/>
        </w:numPr>
        <w:tabs>
          <w:tab w:val="num" w:pos="709"/>
        </w:tabs>
        <w:spacing w:after="0"/>
        <w:ind w:left="709" w:hanging="283"/>
        <w:rPr>
          <w:snapToGrid w:val="0"/>
          <w:color w:val="000000" w:themeColor="text1"/>
          <w:szCs w:val="24"/>
        </w:rPr>
      </w:pPr>
      <w:r w:rsidRPr="00C0002A">
        <w:rPr>
          <w:snapToGrid w:val="0"/>
          <w:color w:val="000000" w:themeColor="text1"/>
          <w:szCs w:val="24"/>
        </w:rPr>
        <w:t>przekazane z budżetu państwa dotacje na inwestycje i zakup wysokospecjalistycznego sprzętu  i aparatury,</w:t>
      </w:r>
    </w:p>
    <w:p w:rsidR="00C0002A" w:rsidRPr="00C0002A" w:rsidRDefault="00C0002A" w:rsidP="00415797">
      <w:pPr>
        <w:pStyle w:val="Tekstpodstawowywcity"/>
        <w:numPr>
          <w:ilvl w:val="0"/>
          <w:numId w:val="51"/>
        </w:numPr>
        <w:spacing w:after="0"/>
        <w:ind w:left="709" w:hanging="283"/>
        <w:rPr>
          <w:snapToGrid w:val="0"/>
          <w:color w:val="000000" w:themeColor="text1"/>
        </w:rPr>
      </w:pPr>
      <w:r w:rsidRPr="00C0002A">
        <w:rPr>
          <w:snapToGrid w:val="0"/>
          <w:color w:val="000000" w:themeColor="text1"/>
        </w:rPr>
        <w:t xml:space="preserve">dotacje z budżetu gminy na cele rozwojowe, </w:t>
      </w:r>
    </w:p>
    <w:p w:rsidR="00C0002A" w:rsidRPr="00C0002A" w:rsidRDefault="00C0002A" w:rsidP="00415797">
      <w:pPr>
        <w:pStyle w:val="Tekstpodstawowywcity"/>
        <w:numPr>
          <w:ilvl w:val="0"/>
          <w:numId w:val="52"/>
        </w:numPr>
        <w:spacing w:after="0"/>
        <w:ind w:left="709" w:hanging="283"/>
        <w:rPr>
          <w:snapToGrid w:val="0"/>
          <w:color w:val="000000" w:themeColor="text1"/>
        </w:rPr>
      </w:pPr>
      <w:r w:rsidRPr="00C0002A">
        <w:rPr>
          <w:snapToGrid w:val="0"/>
          <w:color w:val="000000" w:themeColor="text1"/>
        </w:rPr>
        <w:t xml:space="preserve">dary mające charakter majątku trwałego lub przeznaczone na cele rozwojowe. </w:t>
      </w:r>
    </w:p>
    <w:p w:rsidR="00C0002A" w:rsidRPr="00C0002A" w:rsidRDefault="00C0002A" w:rsidP="00415797">
      <w:pPr>
        <w:pStyle w:val="Tekstpodstawowywcity"/>
        <w:numPr>
          <w:ilvl w:val="1"/>
          <w:numId w:val="52"/>
        </w:numPr>
        <w:tabs>
          <w:tab w:val="num" w:pos="284"/>
        </w:tabs>
        <w:spacing w:after="0"/>
        <w:ind w:left="709" w:hanging="283"/>
        <w:jc w:val="both"/>
        <w:rPr>
          <w:noProof/>
          <w:snapToGrid w:val="0"/>
          <w:color w:val="000000" w:themeColor="text1"/>
        </w:rPr>
      </w:pPr>
      <w:r w:rsidRPr="00C0002A">
        <w:rPr>
          <w:snapToGrid w:val="0"/>
          <w:color w:val="000000" w:themeColor="text1"/>
        </w:rPr>
        <w:t xml:space="preserve">Fundusz zakładu stanowi wartość majątku </w:t>
      </w:r>
      <w:r w:rsidR="00371822">
        <w:rPr>
          <w:snapToGrid w:val="0"/>
          <w:color w:val="000000" w:themeColor="text1"/>
        </w:rPr>
        <w:t xml:space="preserve"> Gminnego </w:t>
      </w:r>
      <w:r w:rsidRPr="00C0002A">
        <w:rPr>
          <w:snapToGrid w:val="0"/>
          <w:color w:val="000000" w:themeColor="text1"/>
        </w:rPr>
        <w:t xml:space="preserve">Ośrodka Zdrowia w Rząśni po odliczeniu funduszu założycielskiego. </w:t>
      </w:r>
    </w:p>
    <w:p w:rsidR="00C0002A" w:rsidRPr="00C0002A" w:rsidRDefault="00C0002A" w:rsidP="00415797">
      <w:pPr>
        <w:pStyle w:val="Tekstpodstawowywcity"/>
        <w:numPr>
          <w:ilvl w:val="1"/>
          <w:numId w:val="52"/>
        </w:numPr>
        <w:tabs>
          <w:tab w:val="num" w:pos="284"/>
        </w:tabs>
        <w:spacing w:after="0"/>
        <w:ind w:left="709" w:hanging="283"/>
        <w:rPr>
          <w:noProof/>
          <w:snapToGrid w:val="0"/>
          <w:color w:val="000000" w:themeColor="text1"/>
        </w:rPr>
      </w:pPr>
      <w:r w:rsidRPr="00C0002A">
        <w:rPr>
          <w:snapToGrid w:val="0"/>
          <w:color w:val="000000" w:themeColor="text1"/>
        </w:rPr>
        <w:t>Fundusz zakładu zwiększa się o</w:t>
      </w:r>
      <w:r w:rsidRPr="00C0002A">
        <w:rPr>
          <w:noProof/>
          <w:snapToGrid w:val="0"/>
          <w:color w:val="000000" w:themeColor="text1"/>
        </w:rPr>
        <w:t xml:space="preserve">: </w:t>
      </w:r>
    </w:p>
    <w:p w:rsidR="00C0002A" w:rsidRPr="00C0002A" w:rsidRDefault="00C0002A" w:rsidP="00415797">
      <w:pPr>
        <w:pStyle w:val="Tekstpodstawowywcity"/>
        <w:numPr>
          <w:ilvl w:val="0"/>
          <w:numId w:val="53"/>
        </w:numPr>
        <w:spacing w:after="0"/>
        <w:ind w:left="709" w:hanging="283"/>
        <w:rPr>
          <w:snapToGrid w:val="0"/>
          <w:color w:val="000000" w:themeColor="text1"/>
        </w:rPr>
      </w:pPr>
      <w:r w:rsidRPr="00C0002A">
        <w:rPr>
          <w:snapToGrid w:val="0"/>
          <w:color w:val="000000" w:themeColor="text1"/>
        </w:rPr>
        <w:t xml:space="preserve">zyski bilansowe, </w:t>
      </w:r>
    </w:p>
    <w:p w:rsidR="00C0002A" w:rsidRPr="00C0002A" w:rsidRDefault="00C0002A" w:rsidP="00415797">
      <w:pPr>
        <w:pStyle w:val="Tekstpodstawowywcity"/>
        <w:numPr>
          <w:ilvl w:val="0"/>
          <w:numId w:val="53"/>
        </w:numPr>
        <w:spacing w:after="0"/>
        <w:ind w:left="709" w:hanging="283"/>
        <w:rPr>
          <w:snapToGrid w:val="0"/>
          <w:color w:val="000000" w:themeColor="text1"/>
        </w:rPr>
      </w:pPr>
      <w:r w:rsidRPr="00C0002A">
        <w:rPr>
          <w:snapToGrid w:val="0"/>
          <w:color w:val="000000" w:themeColor="text1"/>
        </w:rPr>
        <w:t>amortyzację majątku trwałego,</w:t>
      </w:r>
    </w:p>
    <w:p w:rsidR="00C0002A" w:rsidRPr="00C0002A" w:rsidRDefault="00C0002A" w:rsidP="00415797">
      <w:pPr>
        <w:pStyle w:val="Tekstpodstawowywcity"/>
        <w:numPr>
          <w:ilvl w:val="0"/>
          <w:numId w:val="53"/>
        </w:numPr>
        <w:spacing w:after="0"/>
        <w:ind w:left="709" w:hanging="284"/>
        <w:rPr>
          <w:snapToGrid w:val="0"/>
          <w:color w:val="000000" w:themeColor="text1"/>
        </w:rPr>
      </w:pPr>
      <w:r w:rsidRPr="00C0002A">
        <w:rPr>
          <w:snapToGrid w:val="0"/>
          <w:color w:val="000000" w:themeColor="text1"/>
        </w:rPr>
        <w:t>dotacje otrzymywane na podstawie szczególnych przepisów,</w:t>
      </w:r>
    </w:p>
    <w:p w:rsidR="00C0002A" w:rsidRPr="00C0002A" w:rsidRDefault="00C0002A" w:rsidP="00415797">
      <w:pPr>
        <w:pStyle w:val="Tekstpodstawowywcity"/>
        <w:numPr>
          <w:ilvl w:val="0"/>
          <w:numId w:val="53"/>
        </w:numPr>
        <w:spacing w:after="0"/>
        <w:ind w:left="709" w:hanging="284"/>
        <w:rPr>
          <w:snapToGrid w:val="0"/>
          <w:color w:val="000000" w:themeColor="text1"/>
        </w:rPr>
      </w:pPr>
      <w:r w:rsidRPr="00C0002A">
        <w:rPr>
          <w:snapToGrid w:val="0"/>
          <w:color w:val="000000" w:themeColor="text1"/>
        </w:rPr>
        <w:t>kwoty zwiększenia wartości majątku trwałego będącego skutkiem ustawowego</w:t>
      </w:r>
    </w:p>
    <w:p w:rsidR="00C0002A" w:rsidRPr="00C0002A" w:rsidRDefault="00C0002A" w:rsidP="00C0002A">
      <w:pPr>
        <w:pStyle w:val="Tekstpodstawowywcity"/>
        <w:spacing w:after="0"/>
        <w:ind w:left="709" w:hanging="284"/>
        <w:rPr>
          <w:snapToGrid w:val="0"/>
          <w:color w:val="000000" w:themeColor="text1"/>
        </w:rPr>
      </w:pPr>
      <w:r w:rsidRPr="00C0002A">
        <w:rPr>
          <w:snapToGrid w:val="0"/>
          <w:color w:val="000000" w:themeColor="text1"/>
        </w:rPr>
        <w:t>przeszacowania tego majątku,</w:t>
      </w:r>
    </w:p>
    <w:p w:rsidR="00C0002A" w:rsidRPr="00C0002A" w:rsidRDefault="00C0002A" w:rsidP="00415797">
      <w:pPr>
        <w:pStyle w:val="Tekstpodstawowywcity"/>
        <w:numPr>
          <w:ilvl w:val="0"/>
          <w:numId w:val="54"/>
        </w:numPr>
        <w:spacing w:after="0"/>
        <w:ind w:left="709" w:hanging="284"/>
        <w:rPr>
          <w:snapToGrid w:val="0"/>
          <w:color w:val="000000" w:themeColor="text1"/>
        </w:rPr>
      </w:pPr>
      <w:r w:rsidRPr="00C0002A">
        <w:rPr>
          <w:snapToGrid w:val="0"/>
          <w:color w:val="000000" w:themeColor="text1"/>
        </w:rPr>
        <w:t>środki z innych źródeł.</w:t>
      </w:r>
    </w:p>
    <w:p w:rsidR="00C0002A" w:rsidRPr="00C0002A" w:rsidRDefault="00C0002A" w:rsidP="00415797">
      <w:pPr>
        <w:pStyle w:val="Tekstpodstawowywcity"/>
        <w:numPr>
          <w:ilvl w:val="0"/>
          <w:numId w:val="55"/>
        </w:numPr>
        <w:tabs>
          <w:tab w:val="num" w:pos="284"/>
        </w:tabs>
        <w:spacing w:after="0"/>
        <w:ind w:left="709" w:hanging="284"/>
        <w:rPr>
          <w:noProof/>
          <w:snapToGrid w:val="0"/>
          <w:color w:val="000000" w:themeColor="text1"/>
        </w:rPr>
      </w:pPr>
      <w:r w:rsidRPr="00C0002A">
        <w:rPr>
          <w:snapToGrid w:val="0"/>
          <w:color w:val="000000" w:themeColor="text1"/>
        </w:rPr>
        <w:t>Fundusz zakładu zmniejsza się o</w:t>
      </w:r>
      <w:r w:rsidRPr="00C0002A">
        <w:rPr>
          <w:noProof/>
          <w:snapToGrid w:val="0"/>
          <w:color w:val="000000" w:themeColor="text1"/>
        </w:rPr>
        <w:t xml:space="preserve">: </w:t>
      </w:r>
    </w:p>
    <w:p w:rsidR="00C0002A" w:rsidRPr="00C0002A" w:rsidRDefault="00C0002A" w:rsidP="00415797">
      <w:pPr>
        <w:pStyle w:val="Tekstpodstawowywcity"/>
        <w:numPr>
          <w:ilvl w:val="0"/>
          <w:numId w:val="56"/>
        </w:numPr>
        <w:spacing w:after="0"/>
        <w:ind w:left="709" w:hanging="284"/>
        <w:rPr>
          <w:snapToGrid w:val="0"/>
          <w:color w:val="000000" w:themeColor="text1"/>
        </w:rPr>
      </w:pPr>
      <w:r w:rsidRPr="00C0002A">
        <w:rPr>
          <w:snapToGrid w:val="0"/>
          <w:color w:val="000000" w:themeColor="text1"/>
        </w:rPr>
        <w:t xml:space="preserve">straty bilansowe. </w:t>
      </w:r>
    </w:p>
    <w:p w:rsidR="00C0002A" w:rsidRPr="00C0002A" w:rsidRDefault="00C0002A" w:rsidP="00415797">
      <w:pPr>
        <w:pStyle w:val="Tekstpodstawowywcity"/>
        <w:numPr>
          <w:ilvl w:val="0"/>
          <w:numId w:val="56"/>
        </w:numPr>
        <w:spacing w:after="0"/>
        <w:ind w:left="709" w:hanging="284"/>
        <w:rPr>
          <w:snapToGrid w:val="0"/>
          <w:color w:val="000000" w:themeColor="text1"/>
        </w:rPr>
      </w:pPr>
      <w:r w:rsidRPr="00C0002A">
        <w:rPr>
          <w:snapToGrid w:val="0"/>
          <w:color w:val="000000" w:themeColor="text1"/>
        </w:rPr>
        <w:t xml:space="preserve">umorzenie majątku trwałego, </w:t>
      </w:r>
    </w:p>
    <w:p w:rsidR="00C0002A" w:rsidRPr="00C0002A" w:rsidRDefault="00C0002A" w:rsidP="00415797">
      <w:pPr>
        <w:pStyle w:val="Tekstpodstawowywcity"/>
        <w:numPr>
          <w:ilvl w:val="0"/>
          <w:numId w:val="56"/>
        </w:numPr>
        <w:spacing w:after="0"/>
        <w:ind w:left="709" w:hanging="284"/>
        <w:rPr>
          <w:snapToGrid w:val="0"/>
          <w:color w:val="000000" w:themeColor="text1"/>
        </w:rPr>
      </w:pPr>
      <w:r w:rsidRPr="00C0002A">
        <w:rPr>
          <w:snapToGrid w:val="0"/>
          <w:color w:val="000000" w:themeColor="text1"/>
        </w:rPr>
        <w:t>kwoty ustawowego przeszacowania tego majątku.</w:t>
      </w:r>
    </w:p>
    <w:p w:rsidR="00C0002A" w:rsidRPr="00C0002A" w:rsidRDefault="00C0002A" w:rsidP="00C0002A">
      <w:pPr>
        <w:pStyle w:val="Nagwek2"/>
        <w:rPr>
          <w:rFonts w:ascii="Times New Roman" w:hAnsi="Times New Roman"/>
          <w:i w:val="0"/>
          <w:noProof/>
          <w:snapToGrid w:val="0"/>
          <w:color w:val="000000" w:themeColor="text1"/>
          <w:sz w:val="24"/>
          <w:szCs w:val="24"/>
        </w:rPr>
      </w:pPr>
    </w:p>
    <w:p w:rsidR="00C0002A" w:rsidRPr="00C0002A" w:rsidRDefault="00C0002A" w:rsidP="00415797">
      <w:pPr>
        <w:pStyle w:val="Nagwek2"/>
        <w:jc w:val="left"/>
        <w:rPr>
          <w:rFonts w:ascii="Times New Roman" w:hAnsi="Times New Roman"/>
          <w:b w:val="0"/>
          <w:i w:val="0"/>
          <w:snapToGrid w:val="0"/>
          <w:color w:val="000000" w:themeColor="text1"/>
          <w:sz w:val="24"/>
          <w:szCs w:val="24"/>
        </w:rPr>
      </w:pPr>
      <w:r w:rsidRPr="00C0002A">
        <w:rPr>
          <w:rFonts w:ascii="Times New Roman" w:hAnsi="Times New Roman"/>
          <w:i w:val="0"/>
          <w:noProof/>
          <w:snapToGrid w:val="0"/>
          <w:color w:val="000000" w:themeColor="text1"/>
          <w:sz w:val="24"/>
          <w:szCs w:val="24"/>
        </w:rPr>
        <w:t>§ 2</w:t>
      </w:r>
      <w:r w:rsidR="00371822">
        <w:rPr>
          <w:rFonts w:ascii="Times New Roman" w:hAnsi="Times New Roman"/>
          <w:i w:val="0"/>
          <w:noProof/>
          <w:snapToGrid w:val="0"/>
          <w:color w:val="000000" w:themeColor="text1"/>
          <w:sz w:val="24"/>
          <w:szCs w:val="24"/>
        </w:rPr>
        <w:t>4</w:t>
      </w:r>
      <w:r w:rsidRPr="00C0002A">
        <w:rPr>
          <w:rFonts w:ascii="Times New Roman" w:hAnsi="Times New Roman"/>
          <w:i w:val="0"/>
          <w:noProof/>
          <w:snapToGrid w:val="0"/>
          <w:color w:val="000000" w:themeColor="text1"/>
          <w:sz w:val="24"/>
          <w:szCs w:val="24"/>
        </w:rPr>
        <w:t xml:space="preserve">. </w:t>
      </w:r>
      <w:r w:rsidRPr="00C0002A">
        <w:rPr>
          <w:rFonts w:ascii="Times New Roman" w:hAnsi="Times New Roman"/>
          <w:i w:val="0"/>
          <w:snapToGrid w:val="0"/>
          <w:color w:val="000000" w:themeColor="text1"/>
          <w:sz w:val="24"/>
          <w:szCs w:val="24"/>
        </w:rPr>
        <w:t xml:space="preserve">1. </w:t>
      </w:r>
      <w:r w:rsidR="00371822">
        <w:rPr>
          <w:rFonts w:ascii="Times New Roman" w:hAnsi="Times New Roman"/>
          <w:i w:val="0"/>
          <w:snapToGrid w:val="0"/>
          <w:color w:val="000000" w:themeColor="text1"/>
          <w:sz w:val="24"/>
          <w:szCs w:val="24"/>
        </w:rPr>
        <w:t xml:space="preserve"> </w:t>
      </w:r>
      <w:r w:rsidR="00371822" w:rsidRPr="00371822">
        <w:rPr>
          <w:rFonts w:ascii="Times New Roman" w:hAnsi="Times New Roman"/>
          <w:b w:val="0"/>
          <w:i w:val="0"/>
          <w:snapToGrid w:val="0"/>
          <w:color w:val="000000" w:themeColor="text1"/>
          <w:sz w:val="24"/>
          <w:szCs w:val="24"/>
        </w:rPr>
        <w:t>Gminny</w:t>
      </w:r>
      <w:r w:rsidR="00371822">
        <w:rPr>
          <w:rFonts w:ascii="Times New Roman" w:hAnsi="Times New Roman"/>
          <w:i w:val="0"/>
          <w:snapToGrid w:val="0"/>
          <w:color w:val="000000" w:themeColor="text1"/>
          <w:sz w:val="24"/>
          <w:szCs w:val="24"/>
        </w:rPr>
        <w:t xml:space="preserve"> </w:t>
      </w:r>
      <w:r w:rsidRPr="00C0002A">
        <w:rPr>
          <w:rFonts w:ascii="Times New Roman" w:hAnsi="Times New Roman"/>
          <w:b w:val="0"/>
          <w:i w:val="0"/>
          <w:color w:val="000000" w:themeColor="text1"/>
          <w:sz w:val="24"/>
          <w:szCs w:val="24"/>
        </w:rPr>
        <w:t xml:space="preserve">Ośrodek Zdrowia </w:t>
      </w:r>
      <w:r w:rsidR="00415797">
        <w:rPr>
          <w:rFonts w:ascii="Times New Roman" w:hAnsi="Times New Roman"/>
          <w:b w:val="0"/>
          <w:i w:val="0"/>
          <w:snapToGrid w:val="0"/>
          <w:color w:val="000000" w:themeColor="text1"/>
          <w:sz w:val="24"/>
          <w:szCs w:val="24"/>
        </w:rPr>
        <w:t xml:space="preserve">w Rząśni </w:t>
      </w:r>
      <w:r w:rsidRPr="00C0002A">
        <w:rPr>
          <w:rFonts w:ascii="Times New Roman" w:hAnsi="Times New Roman"/>
          <w:b w:val="0"/>
          <w:i w:val="0"/>
          <w:snapToGrid w:val="0"/>
          <w:color w:val="000000" w:themeColor="text1"/>
          <w:sz w:val="24"/>
          <w:szCs w:val="24"/>
        </w:rPr>
        <w:t xml:space="preserve"> decyduje o podziale zysku</w:t>
      </w:r>
      <w:r w:rsidR="00415797">
        <w:rPr>
          <w:rFonts w:ascii="Times New Roman" w:hAnsi="Times New Roman"/>
          <w:b w:val="0"/>
          <w:i w:val="0"/>
          <w:snapToGrid w:val="0"/>
          <w:color w:val="000000" w:themeColor="text1"/>
          <w:sz w:val="24"/>
          <w:szCs w:val="24"/>
        </w:rPr>
        <w:t xml:space="preserve"> po uzyskaniu pozytywnej opinii Rady Społecznej.</w:t>
      </w:r>
    </w:p>
    <w:p w:rsidR="00C0002A" w:rsidRPr="00C0002A" w:rsidRDefault="00C0002A" w:rsidP="00C0002A">
      <w:pPr>
        <w:pStyle w:val="Tekstpodstawowy"/>
        <w:spacing w:after="0"/>
        <w:ind w:left="709" w:hanging="284"/>
        <w:jc w:val="both"/>
        <w:rPr>
          <w:snapToGrid w:val="0"/>
          <w:color w:val="000000" w:themeColor="text1"/>
          <w:szCs w:val="24"/>
        </w:rPr>
      </w:pPr>
      <w:r w:rsidRPr="00C0002A">
        <w:rPr>
          <w:noProof/>
          <w:snapToGrid w:val="0"/>
          <w:color w:val="000000" w:themeColor="text1"/>
          <w:szCs w:val="24"/>
        </w:rPr>
        <w:t>2.</w:t>
      </w:r>
      <w:r w:rsidRPr="00C0002A">
        <w:rPr>
          <w:snapToGrid w:val="0"/>
          <w:color w:val="000000" w:themeColor="text1"/>
          <w:szCs w:val="24"/>
        </w:rPr>
        <w:t xml:space="preserve"> </w:t>
      </w:r>
      <w:r w:rsidR="00415797">
        <w:rPr>
          <w:snapToGrid w:val="0"/>
          <w:color w:val="000000" w:themeColor="text1"/>
          <w:szCs w:val="24"/>
        </w:rPr>
        <w:t xml:space="preserve"> Gminny </w:t>
      </w:r>
      <w:r w:rsidRPr="00C0002A">
        <w:rPr>
          <w:color w:val="000000" w:themeColor="text1"/>
          <w:szCs w:val="24"/>
        </w:rPr>
        <w:t>Ośrodek Zdrowia</w:t>
      </w:r>
      <w:r w:rsidRPr="00C0002A">
        <w:rPr>
          <w:snapToGrid w:val="0"/>
          <w:color w:val="000000" w:themeColor="text1"/>
          <w:szCs w:val="24"/>
        </w:rPr>
        <w:t xml:space="preserve"> w Rząśni pokrywa we własnym zakresie ujemny wynik finansowy.</w:t>
      </w:r>
    </w:p>
    <w:p w:rsidR="00C0002A" w:rsidRPr="00C0002A" w:rsidRDefault="00C0002A" w:rsidP="00C0002A">
      <w:pPr>
        <w:pStyle w:val="Tekstpodstawowy"/>
        <w:spacing w:after="0"/>
        <w:ind w:left="709" w:hanging="284"/>
        <w:jc w:val="both"/>
        <w:rPr>
          <w:snapToGrid w:val="0"/>
          <w:color w:val="000000" w:themeColor="text1"/>
          <w:szCs w:val="24"/>
        </w:rPr>
      </w:pPr>
      <w:r w:rsidRPr="00C0002A">
        <w:rPr>
          <w:noProof/>
          <w:snapToGrid w:val="0"/>
          <w:color w:val="000000" w:themeColor="text1"/>
          <w:szCs w:val="24"/>
        </w:rPr>
        <w:t>3.</w:t>
      </w:r>
      <w:r w:rsidRPr="00C0002A">
        <w:rPr>
          <w:snapToGrid w:val="0"/>
          <w:color w:val="000000" w:themeColor="text1"/>
          <w:szCs w:val="24"/>
        </w:rPr>
        <w:t xml:space="preserve"> Jeżeli ujemny wynik finansowy nie może być pokryty funduszem zakładu, a Rada Społeczna nie wskaże innego sposobu pokrycia niedoboru, Rada Gminy Rząśnia podejmuje uchwałę o zmianie formy gospodarki finansowej </w:t>
      </w:r>
      <w:r w:rsidR="00415797">
        <w:rPr>
          <w:snapToGrid w:val="0"/>
          <w:color w:val="000000" w:themeColor="text1"/>
          <w:szCs w:val="24"/>
        </w:rPr>
        <w:t xml:space="preserve"> Gminnego </w:t>
      </w:r>
      <w:r w:rsidRPr="00C0002A">
        <w:rPr>
          <w:snapToGrid w:val="0"/>
          <w:color w:val="000000" w:themeColor="text1"/>
          <w:szCs w:val="24"/>
        </w:rPr>
        <w:t>Ośrodka Zdrowia w Rząśni lub o jego likwidacji.</w:t>
      </w:r>
    </w:p>
    <w:p w:rsidR="00C0002A" w:rsidRPr="00C0002A" w:rsidRDefault="00C0002A" w:rsidP="00C0002A">
      <w:pPr>
        <w:pStyle w:val="Tekstpodstawowy"/>
        <w:spacing w:after="0"/>
        <w:ind w:left="709" w:hanging="284"/>
        <w:jc w:val="both"/>
        <w:rPr>
          <w:snapToGrid w:val="0"/>
          <w:color w:val="000000" w:themeColor="text1"/>
          <w:szCs w:val="24"/>
        </w:rPr>
      </w:pPr>
      <w:r w:rsidRPr="00C0002A">
        <w:rPr>
          <w:snapToGrid w:val="0"/>
          <w:color w:val="000000" w:themeColor="text1"/>
          <w:szCs w:val="24"/>
        </w:rPr>
        <w:t>4. Zobowiązania i należności</w:t>
      </w:r>
      <w:r w:rsidR="00415797">
        <w:rPr>
          <w:snapToGrid w:val="0"/>
          <w:color w:val="000000" w:themeColor="text1"/>
          <w:szCs w:val="24"/>
        </w:rPr>
        <w:t xml:space="preserve"> Gminnego </w:t>
      </w:r>
      <w:r w:rsidRPr="00C0002A">
        <w:rPr>
          <w:snapToGrid w:val="0"/>
          <w:color w:val="000000" w:themeColor="text1"/>
          <w:szCs w:val="24"/>
        </w:rPr>
        <w:t xml:space="preserve"> Ośrodka Zdrowia po jego likwidacji stają się zobowiązaniami     i należnościami</w:t>
      </w:r>
      <w:r w:rsidR="00415797">
        <w:rPr>
          <w:snapToGrid w:val="0"/>
          <w:color w:val="000000" w:themeColor="text1"/>
          <w:szCs w:val="24"/>
        </w:rPr>
        <w:t xml:space="preserve"> </w:t>
      </w:r>
      <w:r w:rsidRPr="00C0002A">
        <w:rPr>
          <w:snapToGrid w:val="0"/>
          <w:color w:val="000000" w:themeColor="text1"/>
          <w:szCs w:val="24"/>
        </w:rPr>
        <w:t xml:space="preserve"> Gminy Rząśnia.</w:t>
      </w:r>
    </w:p>
    <w:p w:rsidR="00C0002A" w:rsidRPr="00C0002A" w:rsidRDefault="00415797" w:rsidP="00C0002A">
      <w:pPr>
        <w:pStyle w:val="Nagwek1"/>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 25</w:t>
      </w:r>
      <w:r w:rsidR="00C0002A" w:rsidRPr="00C0002A">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Pr="00415797">
        <w:rPr>
          <w:rFonts w:ascii="Times New Roman" w:hAnsi="Times New Roman" w:cs="Times New Roman"/>
          <w:b w:val="0"/>
          <w:noProof/>
          <w:color w:val="000000" w:themeColor="text1"/>
          <w:sz w:val="24"/>
          <w:szCs w:val="24"/>
        </w:rPr>
        <w:t>Gminny</w:t>
      </w:r>
      <w:r>
        <w:rPr>
          <w:rFonts w:ascii="Times New Roman" w:hAnsi="Times New Roman" w:cs="Times New Roman"/>
          <w:noProof/>
          <w:color w:val="000000" w:themeColor="text1"/>
          <w:sz w:val="24"/>
          <w:szCs w:val="24"/>
        </w:rPr>
        <w:t xml:space="preserve"> </w:t>
      </w:r>
      <w:r w:rsidR="00C0002A" w:rsidRPr="00C0002A">
        <w:rPr>
          <w:rFonts w:ascii="Times New Roman" w:hAnsi="Times New Roman" w:cs="Times New Roman"/>
          <w:b w:val="0"/>
          <w:color w:val="000000" w:themeColor="text1"/>
          <w:sz w:val="24"/>
          <w:szCs w:val="24"/>
        </w:rPr>
        <w:t>Ośrodek Zdrowia w Rząśni sporządza GUS-owskie sprawozdania statystyczne oraz sprawozdania finansowe zgodnie z obowiązującymi przepisami.</w:t>
      </w:r>
      <w:r w:rsidR="00C0002A" w:rsidRPr="00C0002A">
        <w:rPr>
          <w:rFonts w:ascii="Times New Roman" w:hAnsi="Times New Roman" w:cs="Times New Roman"/>
          <w:color w:val="000000" w:themeColor="text1"/>
          <w:sz w:val="24"/>
          <w:szCs w:val="24"/>
        </w:rPr>
        <w:t xml:space="preserve"> </w:t>
      </w:r>
    </w:p>
    <w:p w:rsidR="00415797" w:rsidRDefault="00415797" w:rsidP="00415797">
      <w:pPr>
        <w:pStyle w:val="Tekstpodstawowy"/>
        <w:spacing w:line="360" w:lineRule="auto"/>
        <w:rPr>
          <w:snapToGrid w:val="0"/>
          <w:color w:val="000000" w:themeColor="text1"/>
          <w:szCs w:val="24"/>
        </w:rPr>
      </w:pPr>
    </w:p>
    <w:p w:rsidR="00C0002A" w:rsidRPr="00C0002A" w:rsidRDefault="00C0002A" w:rsidP="00415797">
      <w:pPr>
        <w:pStyle w:val="Tekstpodstawowy"/>
        <w:spacing w:line="360" w:lineRule="auto"/>
        <w:rPr>
          <w:b/>
          <w:noProof/>
          <w:snapToGrid w:val="0"/>
          <w:color w:val="000000" w:themeColor="text1"/>
          <w:szCs w:val="24"/>
        </w:rPr>
      </w:pPr>
      <w:r w:rsidRPr="00C0002A">
        <w:rPr>
          <w:b/>
          <w:snapToGrid w:val="0"/>
          <w:color w:val="000000" w:themeColor="text1"/>
          <w:szCs w:val="24"/>
        </w:rPr>
        <w:t>Rozdział</w:t>
      </w:r>
      <w:r w:rsidRPr="00C0002A">
        <w:rPr>
          <w:b/>
          <w:noProof/>
          <w:snapToGrid w:val="0"/>
          <w:color w:val="000000" w:themeColor="text1"/>
          <w:szCs w:val="24"/>
        </w:rPr>
        <w:t xml:space="preserve"> VIII</w:t>
      </w:r>
    </w:p>
    <w:p w:rsidR="00C0002A" w:rsidRPr="00C0002A" w:rsidRDefault="00C0002A" w:rsidP="00C0002A">
      <w:pPr>
        <w:pStyle w:val="Tekstpodstawowy"/>
        <w:ind w:left="425"/>
        <w:rPr>
          <w:b/>
          <w:snapToGrid w:val="0"/>
          <w:color w:val="000000" w:themeColor="text1"/>
          <w:szCs w:val="24"/>
        </w:rPr>
      </w:pPr>
      <w:r w:rsidRPr="00C0002A">
        <w:rPr>
          <w:b/>
          <w:noProof/>
          <w:snapToGrid w:val="0"/>
          <w:color w:val="000000" w:themeColor="text1"/>
          <w:szCs w:val="24"/>
        </w:rPr>
        <w:t xml:space="preserve"> </w:t>
      </w:r>
      <w:r w:rsidRPr="00C0002A">
        <w:rPr>
          <w:b/>
          <w:snapToGrid w:val="0"/>
          <w:color w:val="000000" w:themeColor="text1"/>
          <w:szCs w:val="24"/>
        </w:rPr>
        <w:t xml:space="preserve">Postanowienia końcowe </w:t>
      </w:r>
    </w:p>
    <w:p w:rsidR="00C0002A" w:rsidRPr="00C0002A" w:rsidRDefault="00C0002A" w:rsidP="00C0002A">
      <w:pPr>
        <w:pStyle w:val="Tekstpodstawowy"/>
        <w:spacing w:line="360" w:lineRule="auto"/>
        <w:rPr>
          <w:snapToGrid w:val="0"/>
          <w:color w:val="000000" w:themeColor="text1"/>
          <w:szCs w:val="24"/>
        </w:rPr>
      </w:pPr>
      <w:r w:rsidRPr="00C0002A">
        <w:rPr>
          <w:b/>
          <w:noProof/>
          <w:snapToGrid w:val="0"/>
          <w:color w:val="000000" w:themeColor="text1"/>
          <w:szCs w:val="24"/>
        </w:rPr>
        <w:t>§ 2</w:t>
      </w:r>
      <w:r w:rsidR="00415797">
        <w:rPr>
          <w:b/>
          <w:noProof/>
          <w:snapToGrid w:val="0"/>
          <w:color w:val="000000" w:themeColor="text1"/>
          <w:szCs w:val="24"/>
        </w:rPr>
        <w:t>6</w:t>
      </w:r>
      <w:r w:rsidRPr="00C0002A">
        <w:rPr>
          <w:b/>
          <w:noProof/>
          <w:snapToGrid w:val="0"/>
          <w:color w:val="000000" w:themeColor="text1"/>
          <w:szCs w:val="24"/>
        </w:rPr>
        <w:t xml:space="preserve">. </w:t>
      </w:r>
      <w:r w:rsidRPr="00C0002A">
        <w:rPr>
          <w:snapToGrid w:val="0"/>
          <w:color w:val="000000" w:themeColor="text1"/>
          <w:szCs w:val="24"/>
        </w:rPr>
        <w:t>W sprawach nie unormowanych w niniejszym Statucie stosuje się przepisy ustawy wymienionej w</w:t>
      </w:r>
      <w:r w:rsidRPr="00C0002A">
        <w:rPr>
          <w:noProof/>
          <w:snapToGrid w:val="0"/>
          <w:color w:val="000000" w:themeColor="text1"/>
          <w:szCs w:val="24"/>
        </w:rPr>
        <w:t xml:space="preserve"> §</w:t>
      </w:r>
      <w:r w:rsidRPr="00C0002A">
        <w:rPr>
          <w:snapToGrid w:val="0"/>
          <w:color w:val="000000" w:themeColor="text1"/>
          <w:szCs w:val="24"/>
        </w:rPr>
        <w:t xml:space="preserve"> l ust. l i innych aktów prawnych normujących zasady funkcjonowania publicznych zakładów opieki zdrowotnej.</w:t>
      </w:r>
    </w:p>
    <w:p w:rsidR="00C0002A" w:rsidRDefault="00C0002A" w:rsidP="00F424EC">
      <w:pPr>
        <w:spacing w:line="360" w:lineRule="auto"/>
        <w:jc w:val="both"/>
      </w:pPr>
    </w:p>
    <w:p w:rsidR="0079650E" w:rsidRDefault="0079650E" w:rsidP="00F424EC">
      <w:pPr>
        <w:spacing w:line="360" w:lineRule="auto"/>
        <w:jc w:val="both"/>
      </w:pPr>
    </w:p>
    <w:bookmarkEnd w:id="0"/>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Default="0079650E" w:rsidP="00F424EC">
      <w:pPr>
        <w:spacing w:line="360" w:lineRule="auto"/>
        <w:jc w:val="both"/>
      </w:pPr>
    </w:p>
    <w:p w:rsidR="0079650E" w:rsidRPr="004E53B3" w:rsidRDefault="0079650E" w:rsidP="00F424EC">
      <w:pPr>
        <w:spacing w:line="360" w:lineRule="auto"/>
        <w:jc w:val="both"/>
      </w:pPr>
    </w:p>
    <w:p w:rsidR="00F424EC" w:rsidRPr="00941F58" w:rsidRDefault="00437C65" w:rsidP="00F424EC">
      <w:pPr>
        <w:spacing w:line="360" w:lineRule="auto"/>
        <w:jc w:val="both"/>
        <w:rPr>
          <w:b/>
        </w:rPr>
      </w:pPr>
      <w:r w:rsidRPr="00941F58">
        <w:rPr>
          <w:b/>
        </w:rPr>
        <w:t>Uzasadnienie do projektów uchwał</w:t>
      </w:r>
    </w:p>
    <w:p w:rsidR="00437C65" w:rsidRDefault="00437C65" w:rsidP="00941F58">
      <w:pPr>
        <w:spacing w:line="360" w:lineRule="auto"/>
        <w:jc w:val="both"/>
      </w:pPr>
    </w:p>
    <w:p w:rsidR="00F424EC" w:rsidRDefault="00437C65" w:rsidP="00941F58">
      <w:pPr>
        <w:spacing w:line="360" w:lineRule="auto"/>
        <w:jc w:val="both"/>
      </w:pPr>
      <w:r>
        <w:t>Podjęcie uchwał w sprawie regulaminów</w:t>
      </w:r>
      <w:r w:rsidR="00941F58">
        <w:t xml:space="preserve"> i programów</w:t>
      </w:r>
      <w:r>
        <w:t xml:space="preserve"> wynika z obowiązku wynikającego z  przepisów właściwych dla nich ustaw.</w:t>
      </w:r>
    </w:p>
    <w:p w:rsidR="00437C65" w:rsidRDefault="00437C65" w:rsidP="00941F58">
      <w:pPr>
        <w:spacing w:line="360" w:lineRule="auto"/>
        <w:jc w:val="both"/>
      </w:pPr>
      <w:r>
        <w:t>Projekt uchwały dotyczący taryf wody i ścieków pozostaje bez zmian przesłanych na sesję</w:t>
      </w:r>
      <w:r w:rsidR="00941F58">
        <w:t xml:space="preserve">              </w:t>
      </w:r>
      <w:r>
        <w:t xml:space="preserve"> z dnia 23 października br.</w:t>
      </w:r>
    </w:p>
    <w:p w:rsidR="00437C65" w:rsidRDefault="00437C65" w:rsidP="00941F58">
      <w:pPr>
        <w:spacing w:line="360" w:lineRule="auto"/>
        <w:jc w:val="both"/>
      </w:pPr>
      <w:r>
        <w:t xml:space="preserve"> Projekt zmiany regulaminu pomocy materialnej  dla uczniów wynika ze zmian w ustawie</w:t>
      </w:r>
      <w:r w:rsidR="00941F58">
        <w:t xml:space="preserve">                                      </w:t>
      </w:r>
      <w:r>
        <w:t xml:space="preserve"> o systemie oświaty w zakresie zmiany kwot</w:t>
      </w:r>
      <w:r w:rsidR="00941F58">
        <w:t xml:space="preserve"> pomocy w zależności od dochodu w rodzinie.</w:t>
      </w:r>
    </w:p>
    <w:p w:rsidR="00941F58" w:rsidRPr="004E53B3" w:rsidRDefault="00941F58" w:rsidP="00941F58">
      <w:pPr>
        <w:spacing w:line="360" w:lineRule="auto"/>
        <w:jc w:val="both"/>
      </w:pPr>
      <w:r>
        <w:t xml:space="preserve">Ponowne uchwalenie Statutu Gminnego Ośrodka Zdrowia w Rząśni wynika z zaleceń nadzoru prawnego  Wojewody Łódzkiego w związku z interpretacją nowej ustawy                                 o działalności leczniczej, która zastąpiła ustawę o zakładach opieki zdrowotnej.. </w:t>
      </w:r>
    </w:p>
    <w:p w:rsidR="00F424EC" w:rsidRPr="004E53B3" w:rsidRDefault="00F424EC" w:rsidP="00941F58">
      <w:pPr>
        <w:spacing w:line="360" w:lineRule="auto"/>
        <w:jc w:val="both"/>
      </w:pPr>
    </w:p>
    <w:p w:rsidR="00E0478B" w:rsidRPr="00FD13BD" w:rsidRDefault="00941F58" w:rsidP="00941F58">
      <w:pPr>
        <w:spacing w:line="360" w:lineRule="auto"/>
        <w:jc w:val="both"/>
      </w:pPr>
      <w:r>
        <w:t>Podjęcie uchwały w sprawie zbycia nieruchomości pod działalność górniczą wynika z potrzeb związanych z postępem ruchu zakładu górniczego Kopalni Węgla Brunatnego Bełchatów. Nieruchomości są objęte ważnym planem zagospodarowania przestrzennego.</w:t>
      </w:r>
    </w:p>
    <w:sectPr w:rsidR="00E0478B" w:rsidRPr="00FD1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rigold">
    <w:altName w:val="Courier New"/>
    <w:charset w:val="EE"/>
    <w:family w:val="script"/>
    <w:pitch w:val="variable"/>
    <w:sig w:usb0="00000007"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B4E"/>
    <w:multiLevelType w:val="singleLevel"/>
    <w:tmpl w:val="5F2E03E6"/>
    <w:lvl w:ilvl="0">
      <w:start w:val="1"/>
      <w:numFmt w:val="decimal"/>
      <w:lvlText w:val="%1."/>
      <w:lvlJc w:val="left"/>
      <w:pPr>
        <w:tabs>
          <w:tab w:val="num" w:pos="360"/>
        </w:tabs>
        <w:ind w:left="360" w:hanging="360"/>
      </w:pPr>
      <w:rPr>
        <w:b/>
      </w:rPr>
    </w:lvl>
  </w:abstractNum>
  <w:abstractNum w:abstractNumId="1">
    <w:nsid w:val="04D45E6D"/>
    <w:multiLevelType w:val="singleLevel"/>
    <w:tmpl w:val="DE62F812"/>
    <w:lvl w:ilvl="0">
      <w:start w:val="1"/>
      <w:numFmt w:val="decimal"/>
      <w:lvlText w:val="%1."/>
      <w:lvlJc w:val="left"/>
      <w:pPr>
        <w:tabs>
          <w:tab w:val="num" w:pos="360"/>
        </w:tabs>
        <w:ind w:left="340" w:hanging="340"/>
      </w:pPr>
      <w:rPr>
        <w:b/>
      </w:rPr>
    </w:lvl>
  </w:abstractNum>
  <w:abstractNum w:abstractNumId="2">
    <w:nsid w:val="06C854A9"/>
    <w:multiLevelType w:val="singleLevel"/>
    <w:tmpl w:val="C33699A4"/>
    <w:lvl w:ilvl="0">
      <w:start w:val="1"/>
      <w:numFmt w:val="lowerLetter"/>
      <w:lvlText w:val="%1)"/>
      <w:lvlJc w:val="left"/>
      <w:pPr>
        <w:tabs>
          <w:tab w:val="num" w:pos="360"/>
        </w:tabs>
        <w:ind w:left="360" w:hanging="360"/>
      </w:pPr>
    </w:lvl>
  </w:abstractNum>
  <w:abstractNum w:abstractNumId="3">
    <w:nsid w:val="08B77600"/>
    <w:multiLevelType w:val="hybridMultilevel"/>
    <w:tmpl w:val="FF760D16"/>
    <w:lvl w:ilvl="0" w:tplc="D34A4F3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7C2298"/>
    <w:multiLevelType w:val="hybridMultilevel"/>
    <w:tmpl w:val="02FA6CC4"/>
    <w:lvl w:ilvl="0" w:tplc="F5BCB99C">
      <w:start w:val="1"/>
      <w:numFmt w:val="decimal"/>
      <w:lvlText w:val="%1."/>
      <w:lvlJc w:val="left"/>
      <w:pPr>
        <w:tabs>
          <w:tab w:val="num" w:pos="720"/>
        </w:tabs>
        <w:ind w:left="720" w:hanging="360"/>
      </w:pPr>
      <w:rPr>
        <w:rFonts w:ascii="Times New Roman" w:eastAsia="Times New Roman" w:hAnsi="Times New Roman" w:cs="Times New Roman" w:hint="default"/>
        <w:b/>
      </w:rPr>
    </w:lvl>
    <w:lvl w:ilvl="1" w:tplc="0415000F">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D453752"/>
    <w:multiLevelType w:val="hybridMultilevel"/>
    <w:tmpl w:val="65E0BDBC"/>
    <w:lvl w:ilvl="0" w:tplc="04150011">
      <w:start w:val="1"/>
      <w:numFmt w:val="decimal"/>
      <w:lvlText w:val="%1)"/>
      <w:lvlJc w:val="left"/>
      <w:pPr>
        <w:tabs>
          <w:tab w:val="num" w:pos="643"/>
        </w:tabs>
        <w:ind w:left="643" w:hanging="360"/>
      </w:pPr>
      <w:rPr>
        <w:rFonts w:hint="default"/>
        <w:b/>
      </w:rPr>
    </w:lvl>
    <w:lvl w:ilvl="1" w:tplc="04150003">
      <w:start w:val="1"/>
      <w:numFmt w:val="bullet"/>
      <w:lvlText w:val="o"/>
      <w:lvlJc w:val="left"/>
      <w:pPr>
        <w:tabs>
          <w:tab w:val="num" w:pos="1363"/>
        </w:tabs>
        <w:ind w:left="1363" w:hanging="360"/>
      </w:pPr>
      <w:rPr>
        <w:rFonts w:ascii="Courier New" w:hAnsi="Courier New" w:cs="Courier New" w:hint="default"/>
      </w:rPr>
    </w:lvl>
    <w:lvl w:ilvl="2" w:tplc="04150005">
      <w:start w:val="1"/>
      <w:numFmt w:val="bullet"/>
      <w:lvlText w:val=""/>
      <w:lvlJc w:val="left"/>
      <w:pPr>
        <w:tabs>
          <w:tab w:val="num" w:pos="2083"/>
        </w:tabs>
        <w:ind w:left="2083" w:hanging="360"/>
      </w:pPr>
      <w:rPr>
        <w:rFonts w:ascii="Wingdings" w:hAnsi="Wingdings" w:hint="default"/>
      </w:rPr>
    </w:lvl>
    <w:lvl w:ilvl="3" w:tplc="04150001">
      <w:start w:val="1"/>
      <w:numFmt w:val="bullet"/>
      <w:lvlText w:val=""/>
      <w:lvlJc w:val="left"/>
      <w:pPr>
        <w:tabs>
          <w:tab w:val="num" w:pos="2803"/>
        </w:tabs>
        <w:ind w:left="2803" w:hanging="360"/>
      </w:pPr>
      <w:rPr>
        <w:rFonts w:ascii="Symbol" w:hAnsi="Symbol" w:hint="default"/>
      </w:rPr>
    </w:lvl>
    <w:lvl w:ilvl="4" w:tplc="04150003">
      <w:start w:val="1"/>
      <w:numFmt w:val="bullet"/>
      <w:lvlText w:val="o"/>
      <w:lvlJc w:val="left"/>
      <w:pPr>
        <w:tabs>
          <w:tab w:val="num" w:pos="3523"/>
        </w:tabs>
        <w:ind w:left="3523" w:hanging="360"/>
      </w:pPr>
      <w:rPr>
        <w:rFonts w:ascii="Courier New" w:hAnsi="Courier New" w:cs="Courier New" w:hint="default"/>
      </w:rPr>
    </w:lvl>
    <w:lvl w:ilvl="5" w:tplc="04150005">
      <w:start w:val="1"/>
      <w:numFmt w:val="bullet"/>
      <w:lvlText w:val=""/>
      <w:lvlJc w:val="left"/>
      <w:pPr>
        <w:tabs>
          <w:tab w:val="num" w:pos="4243"/>
        </w:tabs>
        <w:ind w:left="4243" w:hanging="360"/>
      </w:pPr>
      <w:rPr>
        <w:rFonts w:ascii="Wingdings" w:hAnsi="Wingdings" w:hint="default"/>
      </w:rPr>
    </w:lvl>
    <w:lvl w:ilvl="6" w:tplc="04150001">
      <w:start w:val="1"/>
      <w:numFmt w:val="bullet"/>
      <w:lvlText w:val=""/>
      <w:lvlJc w:val="left"/>
      <w:pPr>
        <w:tabs>
          <w:tab w:val="num" w:pos="4963"/>
        </w:tabs>
        <w:ind w:left="4963" w:hanging="360"/>
      </w:pPr>
      <w:rPr>
        <w:rFonts w:ascii="Symbol" w:hAnsi="Symbol" w:hint="default"/>
      </w:rPr>
    </w:lvl>
    <w:lvl w:ilvl="7" w:tplc="04150003">
      <w:start w:val="1"/>
      <w:numFmt w:val="bullet"/>
      <w:lvlText w:val="o"/>
      <w:lvlJc w:val="left"/>
      <w:pPr>
        <w:tabs>
          <w:tab w:val="num" w:pos="5683"/>
        </w:tabs>
        <w:ind w:left="5683" w:hanging="360"/>
      </w:pPr>
      <w:rPr>
        <w:rFonts w:ascii="Courier New" w:hAnsi="Courier New" w:cs="Courier New" w:hint="default"/>
      </w:rPr>
    </w:lvl>
    <w:lvl w:ilvl="8" w:tplc="04150005">
      <w:start w:val="1"/>
      <w:numFmt w:val="bullet"/>
      <w:lvlText w:val=""/>
      <w:lvlJc w:val="left"/>
      <w:pPr>
        <w:tabs>
          <w:tab w:val="num" w:pos="6403"/>
        </w:tabs>
        <w:ind w:left="6403" w:hanging="360"/>
      </w:pPr>
      <w:rPr>
        <w:rFonts w:ascii="Wingdings" w:hAnsi="Wingdings" w:hint="default"/>
      </w:rPr>
    </w:lvl>
  </w:abstractNum>
  <w:abstractNum w:abstractNumId="6">
    <w:nsid w:val="0F3A680C"/>
    <w:multiLevelType w:val="hybridMultilevel"/>
    <w:tmpl w:val="CED44BC4"/>
    <w:lvl w:ilvl="0" w:tplc="418C13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B71ACC"/>
    <w:multiLevelType w:val="multilevel"/>
    <w:tmpl w:val="8E9EA6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0B0031"/>
    <w:multiLevelType w:val="hybridMultilevel"/>
    <w:tmpl w:val="09F442F0"/>
    <w:lvl w:ilvl="0" w:tplc="944CB63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nsid w:val="151B4F1A"/>
    <w:multiLevelType w:val="hybridMultilevel"/>
    <w:tmpl w:val="B57CE0AA"/>
    <w:lvl w:ilvl="0" w:tplc="A97EBFF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591CDC"/>
    <w:multiLevelType w:val="singleLevel"/>
    <w:tmpl w:val="7B9EEA06"/>
    <w:lvl w:ilvl="0">
      <w:start w:val="1"/>
      <w:numFmt w:val="decimal"/>
      <w:lvlText w:val="%1."/>
      <w:lvlJc w:val="left"/>
      <w:pPr>
        <w:ind w:left="720" w:hanging="360"/>
      </w:pPr>
      <w:rPr>
        <w:rFonts w:hint="default"/>
        <w:b/>
      </w:rPr>
    </w:lvl>
  </w:abstractNum>
  <w:abstractNum w:abstractNumId="11">
    <w:nsid w:val="19AD45A3"/>
    <w:multiLevelType w:val="hybridMultilevel"/>
    <w:tmpl w:val="4942CE38"/>
    <w:lvl w:ilvl="0" w:tplc="F98E52FE">
      <w:start w:val="1"/>
      <w:numFmt w:val="upperRoman"/>
      <w:lvlText w:val="%1."/>
      <w:lvlJc w:val="left"/>
      <w:pPr>
        <w:tabs>
          <w:tab w:val="num" w:pos="840"/>
        </w:tabs>
        <w:ind w:left="840" w:hanging="720"/>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2">
    <w:nsid w:val="1B444140"/>
    <w:multiLevelType w:val="hybridMultilevel"/>
    <w:tmpl w:val="CD48FFCC"/>
    <w:lvl w:ilvl="0" w:tplc="E01633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733025"/>
    <w:multiLevelType w:val="hybridMultilevel"/>
    <w:tmpl w:val="F9A82EB2"/>
    <w:lvl w:ilvl="0" w:tplc="B06CAFB6">
      <w:start w:val="1"/>
      <w:numFmt w:val="lowerLetter"/>
      <w:lvlText w:val="%1)"/>
      <w:lvlJc w:val="left"/>
      <w:pPr>
        <w:ind w:left="1179" w:hanging="360"/>
      </w:pPr>
      <w:rPr>
        <w:b/>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4">
    <w:nsid w:val="1B820AE6"/>
    <w:multiLevelType w:val="singleLevel"/>
    <w:tmpl w:val="80640FDC"/>
    <w:lvl w:ilvl="0">
      <w:start w:val="2"/>
      <w:numFmt w:val="decimal"/>
      <w:lvlText w:val="%1."/>
      <w:lvlJc w:val="left"/>
      <w:pPr>
        <w:tabs>
          <w:tab w:val="num" w:pos="643"/>
        </w:tabs>
        <w:ind w:left="643" w:hanging="360"/>
      </w:pPr>
      <w:rPr>
        <w:rFonts w:hint="default"/>
        <w:b/>
      </w:rPr>
    </w:lvl>
  </w:abstractNum>
  <w:abstractNum w:abstractNumId="15">
    <w:nsid w:val="1CB50A4E"/>
    <w:multiLevelType w:val="hybridMultilevel"/>
    <w:tmpl w:val="48E01E14"/>
    <w:lvl w:ilvl="0" w:tplc="585AF812">
      <w:start w:val="3"/>
      <w:numFmt w:val="lowerLetter"/>
      <w:lvlText w:val="%1)"/>
      <w:lvlJc w:val="left"/>
      <w:pPr>
        <w:tabs>
          <w:tab w:val="num" w:pos="360"/>
        </w:tabs>
        <w:ind w:left="360" w:hanging="360"/>
      </w:pPr>
    </w:lvl>
    <w:lvl w:ilvl="1" w:tplc="1340F8AA">
      <w:start w:val="3"/>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45211A6"/>
    <w:multiLevelType w:val="hybridMultilevel"/>
    <w:tmpl w:val="8444AE5E"/>
    <w:lvl w:ilvl="0" w:tplc="B94419C0">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543680"/>
    <w:multiLevelType w:val="hybridMultilevel"/>
    <w:tmpl w:val="47D673A8"/>
    <w:lvl w:ilvl="0" w:tplc="5F4410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DF07D3"/>
    <w:multiLevelType w:val="hybridMultilevel"/>
    <w:tmpl w:val="B36819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76457DC"/>
    <w:multiLevelType w:val="singleLevel"/>
    <w:tmpl w:val="C8481788"/>
    <w:lvl w:ilvl="0">
      <w:start w:val="1"/>
      <w:numFmt w:val="decimal"/>
      <w:lvlText w:val="%1)"/>
      <w:lvlJc w:val="left"/>
      <w:pPr>
        <w:tabs>
          <w:tab w:val="num" w:pos="737"/>
        </w:tabs>
        <w:ind w:left="737" w:hanging="453"/>
      </w:pPr>
      <w:rPr>
        <w:b/>
      </w:rPr>
    </w:lvl>
  </w:abstractNum>
  <w:abstractNum w:abstractNumId="20">
    <w:nsid w:val="29A676DB"/>
    <w:multiLevelType w:val="hybridMultilevel"/>
    <w:tmpl w:val="B086AE24"/>
    <w:lvl w:ilvl="0" w:tplc="289EBFCE">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A4C514D"/>
    <w:multiLevelType w:val="hybridMultilevel"/>
    <w:tmpl w:val="F2729DC4"/>
    <w:lvl w:ilvl="0" w:tplc="16868A5A">
      <w:start w:val="4"/>
      <w:numFmt w:val="lowerLetter"/>
      <w:lvlText w:val="%1)"/>
      <w:lvlJc w:val="left"/>
      <w:pPr>
        <w:tabs>
          <w:tab w:val="num" w:pos="675"/>
        </w:tabs>
        <w:ind w:left="675" w:hanging="360"/>
      </w:pPr>
      <w:rPr>
        <w:rFonts w:hint="default"/>
      </w:rPr>
    </w:lvl>
    <w:lvl w:ilvl="1" w:tplc="D77C47A0">
      <w:start w:val="9"/>
      <w:numFmt w:val="decimal"/>
      <w:lvlText w:val="%2."/>
      <w:lvlJc w:val="left"/>
      <w:pPr>
        <w:tabs>
          <w:tab w:val="num" w:pos="1395"/>
        </w:tabs>
        <w:ind w:left="1395" w:hanging="360"/>
      </w:pPr>
      <w:rPr>
        <w:rFonts w:hint="default"/>
      </w:r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22">
    <w:nsid w:val="2B5A5D09"/>
    <w:multiLevelType w:val="singleLevel"/>
    <w:tmpl w:val="04150017"/>
    <w:lvl w:ilvl="0">
      <w:start w:val="1"/>
      <w:numFmt w:val="lowerLetter"/>
      <w:lvlText w:val="%1)"/>
      <w:lvlJc w:val="left"/>
      <w:pPr>
        <w:tabs>
          <w:tab w:val="num" w:pos="360"/>
        </w:tabs>
        <w:ind w:left="360" w:hanging="360"/>
      </w:pPr>
    </w:lvl>
  </w:abstractNum>
  <w:abstractNum w:abstractNumId="23">
    <w:nsid w:val="2E134BC7"/>
    <w:multiLevelType w:val="hybridMultilevel"/>
    <w:tmpl w:val="CCFA1B56"/>
    <w:lvl w:ilvl="0" w:tplc="504CCE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15C4F2C"/>
    <w:multiLevelType w:val="hybridMultilevel"/>
    <w:tmpl w:val="3592A4A2"/>
    <w:lvl w:ilvl="0" w:tplc="E01633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161BF0"/>
    <w:multiLevelType w:val="hybridMultilevel"/>
    <w:tmpl w:val="80A01618"/>
    <w:lvl w:ilvl="0" w:tplc="0A7A4E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BD3B9B"/>
    <w:multiLevelType w:val="singleLevel"/>
    <w:tmpl w:val="C3A2A906"/>
    <w:lvl w:ilvl="0">
      <w:start w:val="1"/>
      <w:numFmt w:val="decimal"/>
      <w:lvlText w:val="%1)"/>
      <w:lvlJc w:val="left"/>
      <w:pPr>
        <w:tabs>
          <w:tab w:val="num" w:pos="360"/>
        </w:tabs>
        <w:ind w:left="360" w:hanging="360"/>
      </w:pPr>
    </w:lvl>
  </w:abstractNum>
  <w:abstractNum w:abstractNumId="27">
    <w:nsid w:val="3B4D2EFB"/>
    <w:multiLevelType w:val="hybridMultilevel"/>
    <w:tmpl w:val="1FAC62BA"/>
    <w:lvl w:ilvl="0" w:tplc="E84E9314">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3A66F2"/>
    <w:multiLevelType w:val="hybridMultilevel"/>
    <w:tmpl w:val="29DC30C4"/>
    <w:lvl w:ilvl="0" w:tplc="1CE84A44">
      <w:start w:val="1"/>
      <w:numFmt w:val="decimal"/>
      <w:lvlText w:val="%1)"/>
      <w:lvlJc w:val="left"/>
      <w:pPr>
        <w:ind w:left="900" w:hanging="360"/>
      </w:pPr>
      <w:rPr>
        <w:rFonts w:hint="default"/>
        <w:b/>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9">
    <w:nsid w:val="44761F45"/>
    <w:multiLevelType w:val="hybridMultilevel"/>
    <w:tmpl w:val="A17ED3EA"/>
    <w:lvl w:ilvl="0" w:tplc="E01633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643611"/>
    <w:multiLevelType w:val="hybridMultilevel"/>
    <w:tmpl w:val="C95EA8D8"/>
    <w:lvl w:ilvl="0" w:tplc="A52276AE">
      <w:start w:val="5"/>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1">
    <w:nsid w:val="4C5520C1"/>
    <w:multiLevelType w:val="hybridMultilevel"/>
    <w:tmpl w:val="47FA8DE8"/>
    <w:lvl w:ilvl="0" w:tplc="A66C218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A03671"/>
    <w:multiLevelType w:val="singleLevel"/>
    <w:tmpl w:val="04150011"/>
    <w:lvl w:ilvl="0">
      <w:start w:val="1"/>
      <w:numFmt w:val="decimal"/>
      <w:lvlText w:val="%1)"/>
      <w:lvlJc w:val="left"/>
      <w:pPr>
        <w:ind w:left="900" w:hanging="360"/>
      </w:pPr>
      <w:rPr>
        <w:rFonts w:hint="default"/>
        <w:b/>
      </w:rPr>
    </w:lvl>
  </w:abstractNum>
  <w:abstractNum w:abstractNumId="33">
    <w:nsid w:val="4F792929"/>
    <w:multiLevelType w:val="hybridMultilevel"/>
    <w:tmpl w:val="718A559C"/>
    <w:lvl w:ilvl="0" w:tplc="DEE2143C">
      <w:start w:val="1"/>
      <w:numFmt w:val="none"/>
      <w:lvlText w:val="b)"/>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582A0CC9"/>
    <w:multiLevelType w:val="hybridMultilevel"/>
    <w:tmpl w:val="AB3EDC46"/>
    <w:lvl w:ilvl="0" w:tplc="04150015">
      <w:start w:val="4"/>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9776432"/>
    <w:multiLevelType w:val="hybridMultilevel"/>
    <w:tmpl w:val="FE22F736"/>
    <w:lvl w:ilvl="0" w:tplc="59DEF4A2">
      <w:start w:val="1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DAF4512"/>
    <w:multiLevelType w:val="singleLevel"/>
    <w:tmpl w:val="B386A262"/>
    <w:lvl w:ilvl="0">
      <w:start w:val="1"/>
      <w:numFmt w:val="lowerLetter"/>
      <w:lvlText w:val="%1)"/>
      <w:lvlJc w:val="left"/>
      <w:pPr>
        <w:tabs>
          <w:tab w:val="num" w:pos="360"/>
        </w:tabs>
        <w:ind w:left="360" w:hanging="360"/>
      </w:pPr>
      <w:rPr>
        <w:b/>
      </w:rPr>
    </w:lvl>
  </w:abstractNum>
  <w:abstractNum w:abstractNumId="37">
    <w:nsid w:val="62982C0A"/>
    <w:multiLevelType w:val="singleLevel"/>
    <w:tmpl w:val="07E684E6"/>
    <w:lvl w:ilvl="0">
      <w:start w:val="1"/>
      <w:numFmt w:val="decimal"/>
      <w:lvlText w:val="%1."/>
      <w:lvlJc w:val="left"/>
      <w:pPr>
        <w:tabs>
          <w:tab w:val="num" w:pos="360"/>
        </w:tabs>
        <w:ind w:left="360" w:hanging="360"/>
      </w:pPr>
      <w:rPr>
        <w:rFonts w:hint="default"/>
        <w:b/>
      </w:rPr>
    </w:lvl>
  </w:abstractNum>
  <w:abstractNum w:abstractNumId="38">
    <w:nsid w:val="62D543B7"/>
    <w:multiLevelType w:val="hybridMultilevel"/>
    <w:tmpl w:val="DBFCD37E"/>
    <w:lvl w:ilvl="0" w:tplc="39B2C31C">
      <w:start w:val="1"/>
      <w:numFmt w:val="decimal"/>
      <w:lvlText w:val="%1."/>
      <w:lvlJc w:val="left"/>
      <w:pPr>
        <w:tabs>
          <w:tab w:val="num" w:pos="1287"/>
        </w:tabs>
        <w:ind w:left="1287"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3783937"/>
    <w:multiLevelType w:val="hybridMultilevel"/>
    <w:tmpl w:val="73447DB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4945C66"/>
    <w:multiLevelType w:val="multilevel"/>
    <w:tmpl w:val="06C4D8C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564822"/>
    <w:multiLevelType w:val="hybridMultilevel"/>
    <w:tmpl w:val="46D6D5A4"/>
    <w:lvl w:ilvl="0" w:tplc="749CE2F4">
      <w:start w:val="6"/>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99547C0"/>
    <w:multiLevelType w:val="singleLevel"/>
    <w:tmpl w:val="1B1A0636"/>
    <w:lvl w:ilvl="0">
      <w:start w:val="1"/>
      <w:numFmt w:val="bullet"/>
      <w:lvlText w:val="-"/>
      <w:lvlJc w:val="left"/>
      <w:pPr>
        <w:tabs>
          <w:tab w:val="num" w:pos="567"/>
        </w:tabs>
        <w:ind w:left="567" w:hanging="397"/>
      </w:pPr>
      <w:rPr>
        <w:rFonts w:ascii="Tahoma" w:hAnsi="Tahoma" w:cs="Times New Roman" w:hint="default"/>
        <w:sz w:val="24"/>
      </w:rPr>
    </w:lvl>
  </w:abstractNum>
  <w:abstractNum w:abstractNumId="43">
    <w:nsid w:val="6B1677CF"/>
    <w:multiLevelType w:val="hybridMultilevel"/>
    <w:tmpl w:val="0F5C90AC"/>
    <w:lvl w:ilvl="0" w:tplc="6E5C3F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B6E3139"/>
    <w:multiLevelType w:val="singleLevel"/>
    <w:tmpl w:val="8A0EB072"/>
    <w:lvl w:ilvl="0">
      <w:start w:val="1"/>
      <w:numFmt w:val="decimal"/>
      <w:lvlText w:val="%1."/>
      <w:lvlJc w:val="left"/>
      <w:pPr>
        <w:tabs>
          <w:tab w:val="num" w:pos="585"/>
        </w:tabs>
        <w:ind w:left="585" w:hanging="360"/>
      </w:pPr>
      <w:rPr>
        <w:rFonts w:hint="default"/>
        <w:b/>
      </w:rPr>
    </w:lvl>
  </w:abstractNum>
  <w:abstractNum w:abstractNumId="45">
    <w:nsid w:val="6B782188"/>
    <w:multiLevelType w:val="multilevel"/>
    <w:tmpl w:val="488ED5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6">
    <w:nsid w:val="6C1C44CD"/>
    <w:multiLevelType w:val="hybridMultilevel"/>
    <w:tmpl w:val="C254C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37404D"/>
    <w:multiLevelType w:val="singleLevel"/>
    <w:tmpl w:val="C33699A4"/>
    <w:lvl w:ilvl="0">
      <w:start w:val="5"/>
      <w:numFmt w:val="lowerLetter"/>
      <w:lvlText w:val="%1)"/>
      <w:lvlJc w:val="left"/>
      <w:pPr>
        <w:tabs>
          <w:tab w:val="num" w:pos="360"/>
        </w:tabs>
        <w:ind w:left="360" w:hanging="360"/>
      </w:pPr>
    </w:lvl>
  </w:abstractNum>
  <w:abstractNum w:abstractNumId="48">
    <w:nsid w:val="6C537519"/>
    <w:multiLevelType w:val="hybridMultilevel"/>
    <w:tmpl w:val="404899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0D13FF8"/>
    <w:multiLevelType w:val="hybridMultilevel"/>
    <w:tmpl w:val="B156A6A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0FE1F3D"/>
    <w:multiLevelType w:val="singleLevel"/>
    <w:tmpl w:val="83860936"/>
    <w:lvl w:ilvl="0">
      <w:start w:val="1"/>
      <w:numFmt w:val="decimal"/>
      <w:lvlText w:val="%1."/>
      <w:lvlJc w:val="left"/>
      <w:pPr>
        <w:tabs>
          <w:tab w:val="num" w:pos="460"/>
        </w:tabs>
        <w:ind w:left="460" w:hanging="360"/>
      </w:pPr>
      <w:rPr>
        <w:b/>
      </w:rPr>
    </w:lvl>
  </w:abstractNum>
  <w:abstractNum w:abstractNumId="51">
    <w:nsid w:val="72916971"/>
    <w:multiLevelType w:val="singleLevel"/>
    <w:tmpl w:val="E1503410"/>
    <w:lvl w:ilvl="0">
      <w:start w:val="2"/>
      <w:numFmt w:val="bullet"/>
      <w:lvlText w:val="–"/>
      <w:lvlJc w:val="left"/>
      <w:pPr>
        <w:tabs>
          <w:tab w:val="num" w:pos="945"/>
        </w:tabs>
        <w:ind w:left="945" w:hanging="360"/>
      </w:pPr>
      <w:rPr>
        <w:rFonts w:ascii="Times New Roman" w:hAnsi="Times New Roman" w:hint="default"/>
      </w:rPr>
    </w:lvl>
  </w:abstractNum>
  <w:abstractNum w:abstractNumId="52">
    <w:nsid w:val="732E7831"/>
    <w:multiLevelType w:val="hybridMultilevel"/>
    <w:tmpl w:val="84F08346"/>
    <w:lvl w:ilvl="0" w:tplc="77D242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4276F1"/>
    <w:multiLevelType w:val="hybridMultilevel"/>
    <w:tmpl w:val="6EFAFD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3F029C"/>
    <w:multiLevelType w:val="hybridMultilevel"/>
    <w:tmpl w:val="F08E2C0A"/>
    <w:lvl w:ilvl="0" w:tplc="E016338E">
      <w:start w:val="1"/>
      <w:numFmt w:val="decimal"/>
      <w:lvlText w:val="%1."/>
      <w:lvlJc w:val="left"/>
      <w:pPr>
        <w:tabs>
          <w:tab w:val="num" w:pos="1068"/>
        </w:tabs>
        <w:ind w:left="1068"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A166C40"/>
    <w:multiLevelType w:val="singleLevel"/>
    <w:tmpl w:val="6B3A2D20"/>
    <w:lvl w:ilvl="0">
      <w:start w:val="1"/>
      <w:numFmt w:val="decimal"/>
      <w:lvlText w:val="%1)"/>
      <w:lvlJc w:val="left"/>
      <w:pPr>
        <w:tabs>
          <w:tab w:val="num" w:pos="360"/>
        </w:tabs>
        <w:ind w:left="360" w:hanging="360"/>
      </w:pPr>
      <w:rPr>
        <w:rFonts w:ascii="Times New Roman" w:eastAsiaTheme="majorEastAsia" w:hAnsi="Times New Roman" w:cs="Times New Roman"/>
        <w:b/>
      </w:rPr>
    </w:lvl>
  </w:abstractNum>
  <w:abstractNum w:abstractNumId="56">
    <w:nsid w:val="7B787429"/>
    <w:multiLevelType w:val="singleLevel"/>
    <w:tmpl w:val="04150017"/>
    <w:lvl w:ilvl="0">
      <w:start w:val="1"/>
      <w:numFmt w:val="lowerLetter"/>
      <w:lvlText w:val="%1)"/>
      <w:lvlJc w:val="left"/>
      <w:pPr>
        <w:tabs>
          <w:tab w:val="num" w:pos="360"/>
        </w:tabs>
        <w:ind w:left="360" w:hanging="360"/>
      </w:pPr>
    </w:lvl>
  </w:abstractNum>
  <w:abstractNum w:abstractNumId="57">
    <w:nsid w:val="7C452466"/>
    <w:multiLevelType w:val="multilevel"/>
    <w:tmpl w:val="4BE273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8">
    <w:nsid w:val="7C481A52"/>
    <w:multiLevelType w:val="hybridMultilevel"/>
    <w:tmpl w:val="886C237C"/>
    <w:lvl w:ilvl="0" w:tplc="DA4EA0DE">
      <w:start w:val="1"/>
      <w:numFmt w:val="decimal"/>
      <w:lvlText w:val="%1."/>
      <w:lvlJc w:val="left"/>
      <w:pPr>
        <w:tabs>
          <w:tab w:val="num" w:pos="720"/>
        </w:tabs>
        <w:ind w:left="720" w:hanging="360"/>
      </w:pPr>
      <w:rPr>
        <w:rFonts w:hint="default"/>
      </w:rPr>
    </w:lvl>
    <w:lvl w:ilvl="1" w:tplc="521A09C2">
      <w:start w:val="1"/>
      <w:numFmt w:val="decimal"/>
      <w:lvlText w:val="%2."/>
      <w:lvlJc w:val="left"/>
      <w:pPr>
        <w:tabs>
          <w:tab w:val="num" w:pos="1440"/>
        </w:tabs>
        <w:ind w:left="1440" w:hanging="360"/>
      </w:pPr>
      <w:rPr>
        <w:rFonts w:ascii="Times New Roman" w:eastAsia="Times New Roman" w:hAnsi="Times New Roman" w:cs="Times New Roman"/>
      </w:rPr>
    </w:lvl>
    <w:lvl w:ilvl="2" w:tplc="D640151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DCD7C26"/>
    <w:multiLevelType w:val="hybridMultilevel"/>
    <w:tmpl w:val="B898386E"/>
    <w:lvl w:ilvl="0" w:tplc="FE4AE9C6">
      <w:start w:val="2"/>
      <w:numFmt w:val="decimal"/>
      <w:lvlText w:val="%1."/>
      <w:lvlJc w:val="left"/>
      <w:pPr>
        <w:tabs>
          <w:tab w:val="num" w:pos="1856"/>
        </w:tabs>
        <w:ind w:left="1856" w:hanging="360"/>
      </w:pPr>
    </w:lvl>
    <w:lvl w:ilvl="1" w:tplc="8A36C644">
      <w:start w:val="1"/>
      <w:numFmt w:val="lowerLetter"/>
      <w:lvlText w:val="%2)"/>
      <w:lvlJc w:val="left"/>
      <w:pPr>
        <w:tabs>
          <w:tab w:val="num" w:pos="2576"/>
        </w:tabs>
        <w:ind w:left="2576" w:hanging="360"/>
      </w:pPr>
    </w:lvl>
    <w:lvl w:ilvl="2" w:tplc="0415001B">
      <w:start w:val="1"/>
      <w:numFmt w:val="lowerRoman"/>
      <w:lvlText w:val="%3."/>
      <w:lvlJc w:val="right"/>
      <w:pPr>
        <w:tabs>
          <w:tab w:val="num" w:pos="3296"/>
        </w:tabs>
        <w:ind w:left="3296" w:hanging="180"/>
      </w:pPr>
    </w:lvl>
    <w:lvl w:ilvl="3" w:tplc="0415000F">
      <w:start w:val="1"/>
      <w:numFmt w:val="decimal"/>
      <w:lvlText w:val="%4."/>
      <w:lvlJc w:val="left"/>
      <w:pPr>
        <w:tabs>
          <w:tab w:val="num" w:pos="4016"/>
        </w:tabs>
        <w:ind w:left="4016" w:hanging="360"/>
      </w:pPr>
    </w:lvl>
    <w:lvl w:ilvl="4" w:tplc="04150019">
      <w:start w:val="1"/>
      <w:numFmt w:val="lowerLetter"/>
      <w:lvlText w:val="%5."/>
      <w:lvlJc w:val="left"/>
      <w:pPr>
        <w:tabs>
          <w:tab w:val="num" w:pos="4736"/>
        </w:tabs>
        <w:ind w:left="4736" w:hanging="360"/>
      </w:pPr>
    </w:lvl>
    <w:lvl w:ilvl="5" w:tplc="0415001B">
      <w:start w:val="1"/>
      <w:numFmt w:val="lowerRoman"/>
      <w:lvlText w:val="%6."/>
      <w:lvlJc w:val="right"/>
      <w:pPr>
        <w:tabs>
          <w:tab w:val="num" w:pos="5456"/>
        </w:tabs>
        <w:ind w:left="5456" w:hanging="180"/>
      </w:pPr>
    </w:lvl>
    <w:lvl w:ilvl="6" w:tplc="0415000F">
      <w:start w:val="1"/>
      <w:numFmt w:val="decimal"/>
      <w:lvlText w:val="%7."/>
      <w:lvlJc w:val="left"/>
      <w:pPr>
        <w:tabs>
          <w:tab w:val="num" w:pos="6176"/>
        </w:tabs>
        <w:ind w:left="6176" w:hanging="360"/>
      </w:pPr>
    </w:lvl>
    <w:lvl w:ilvl="7" w:tplc="04150019">
      <w:start w:val="1"/>
      <w:numFmt w:val="lowerLetter"/>
      <w:lvlText w:val="%8."/>
      <w:lvlJc w:val="left"/>
      <w:pPr>
        <w:tabs>
          <w:tab w:val="num" w:pos="6896"/>
        </w:tabs>
        <w:ind w:left="6896" w:hanging="360"/>
      </w:pPr>
    </w:lvl>
    <w:lvl w:ilvl="8" w:tplc="0415001B">
      <w:start w:val="1"/>
      <w:numFmt w:val="lowerRoman"/>
      <w:lvlText w:val="%9."/>
      <w:lvlJc w:val="right"/>
      <w:pPr>
        <w:tabs>
          <w:tab w:val="num" w:pos="7616"/>
        </w:tabs>
        <w:ind w:left="7616" w:hanging="180"/>
      </w:pPr>
    </w:lvl>
  </w:abstractNum>
  <w:num w:numId="1">
    <w:abstractNumId w:val="10"/>
  </w:num>
  <w:num w:numId="2">
    <w:abstractNumId w:val="39"/>
  </w:num>
  <w:num w:numId="3">
    <w:abstractNumId w:val="25"/>
  </w:num>
  <w:num w:numId="4">
    <w:abstractNumId w:val="43"/>
  </w:num>
  <w:num w:numId="5">
    <w:abstractNumId w:val="17"/>
  </w:num>
  <w:num w:numId="6">
    <w:abstractNumId w:val="23"/>
  </w:num>
  <w:num w:numId="7">
    <w:abstractNumId w:val="16"/>
  </w:num>
  <w:num w:numId="8">
    <w:abstractNumId w:val="52"/>
  </w:num>
  <w:num w:numId="9">
    <w:abstractNumId w:val="46"/>
  </w:num>
  <w:num w:numId="10">
    <w:abstractNumId w:val="53"/>
  </w:num>
  <w:num w:numId="11">
    <w:abstractNumId w:val="8"/>
  </w:num>
  <w:num w:numId="12">
    <w:abstractNumId w:val="6"/>
  </w:num>
  <w:num w:numId="13">
    <w:abstractNumId w:val="45"/>
  </w:num>
  <w:num w:numId="14">
    <w:abstractNumId w:val="11"/>
  </w:num>
  <w:num w:numId="15">
    <w:abstractNumId w:val="31"/>
  </w:num>
  <w:num w:numId="16">
    <w:abstractNumId w:val="54"/>
  </w:num>
  <w:num w:numId="17">
    <w:abstractNumId w:val="57"/>
  </w:num>
  <w:num w:numId="18">
    <w:abstractNumId w:val="58"/>
  </w:num>
  <w:num w:numId="19">
    <w:abstractNumId w:val="49"/>
  </w:num>
  <w:num w:numId="20">
    <w:abstractNumId w:val="48"/>
  </w:num>
  <w:num w:numId="21">
    <w:abstractNumId w:val="18"/>
  </w:num>
  <w:num w:numId="22">
    <w:abstractNumId w:val="7"/>
  </w:num>
  <w:num w:numId="23">
    <w:abstractNumId w:val="40"/>
  </w:num>
  <w:num w:numId="24">
    <w:abstractNumId w:val="29"/>
  </w:num>
  <w:num w:numId="25">
    <w:abstractNumId w:val="24"/>
  </w:num>
  <w:num w:numId="26">
    <w:abstractNumId w:val="12"/>
  </w:num>
  <w:num w:numId="27">
    <w:abstractNumId w:val="3"/>
  </w:num>
  <w:num w:numId="28">
    <w:abstractNumId w:val="37"/>
  </w:num>
  <w:num w:numId="29">
    <w:abstractNumId w:val="51"/>
  </w:num>
  <w:num w:numId="30">
    <w:abstractNumId w:val="44"/>
  </w:num>
  <w:num w:numId="31">
    <w:abstractNumId w:val="21"/>
  </w:num>
  <w:num w:numId="32">
    <w:abstractNumId w:val="4"/>
  </w:num>
  <w:num w:numId="33">
    <w:abstractNumId w:val="41"/>
  </w:num>
  <w:num w:numId="34">
    <w:abstractNumId w:val="35"/>
  </w:num>
  <w:num w:numId="35">
    <w:abstractNumId w:val="34"/>
  </w:num>
  <w:num w:numId="36">
    <w:abstractNumId w:val="20"/>
  </w:num>
  <w:num w:numId="37">
    <w:abstractNumId w:val="0"/>
    <w:lvlOverride w:ilvl="0">
      <w:startOverride w:val="1"/>
    </w:lvlOverride>
  </w:num>
  <w:num w:numId="38">
    <w:abstractNumId w:val="1"/>
    <w:lvlOverride w:ilvl="0">
      <w:startOverride w:val="1"/>
    </w:lvlOverride>
  </w:num>
  <w:num w:numId="39">
    <w:abstractNumId w:val="19"/>
    <w:lvlOverride w:ilvl="0">
      <w:startOverride w:val="1"/>
    </w:lvlOverride>
  </w:num>
  <w:num w:numId="40">
    <w:abstractNumId w:val="55"/>
    <w:lvlOverride w:ilvl="0"/>
  </w:num>
  <w:num w:numId="41">
    <w:abstractNumId w:val="32"/>
  </w:num>
  <w:num w:numId="42">
    <w:abstractNumId w:val="50"/>
  </w:num>
  <w:num w:numId="43">
    <w:abstractNumId w:val="14"/>
  </w:num>
  <w:num w:numId="44">
    <w:abstractNumId w:val="5"/>
  </w:num>
  <w:num w:numId="45">
    <w:abstractNumId w:val="42"/>
    <w:lvlOverride w:ilvl="0"/>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num>
  <w:num w:numId="48">
    <w:abstractNumId w:val="26"/>
    <w:lvlOverride w:ilvl="0">
      <w:startOverride w:val="1"/>
    </w:lvlOverride>
  </w:num>
  <w:num w:numId="49">
    <w:abstractNumId w:val="56"/>
    <w:lvlOverride w:ilvl="0">
      <w:startOverride w:val="1"/>
    </w:lvlOverride>
  </w:num>
  <w:num w:numId="50">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num>
  <w:num w:numId="54">
    <w:abstractNumId w:val="47"/>
    <w:lvlOverride w:ilvl="0">
      <w:startOverride w:val="5"/>
    </w:lvlOverride>
  </w:num>
  <w:num w:numId="55">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num>
  <w:num w:numId="57">
    <w:abstractNumId w:val="13"/>
  </w:num>
  <w:num w:numId="58">
    <w:abstractNumId w:val="28"/>
  </w:num>
  <w:num w:numId="59">
    <w:abstractNumId w:val="9"/>
  </w:num>
  <w:num w:numId="6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0"/>
    <w:rsid w:val="00024957"/>
    <w:rsid w:val="0002778B"/>
    <w:rsid w:val="000E2B39"/>
    <w:rsid w:val="0011341C"/>
    <w:rsid w:val="001A77E3"/>
    <w:rsid w:val="002975B5"/>
    <w:rsid w:val="00371822"/>
    <w:rsid w:val="00415797"/>
    <w:rsid w:val="00437C65"/>
    <w:rsid w:val="00562EEA"/>
    <w:rsid w:val="005B54F6"/>
    <w:rsid w:val="006475E5"/>
    <w:rsid w:val="00662AEE"/>
    <w:rsid w:val="006E24A8"/>
    <w:rsid w:val="00746762"/>
    <w:rsid w:val="0079650E"/>
    <w:rsid w:val="00941F58"/>
    <w:rsid w:val="00972322"/>
    <w:rsid w:val="00A07AB5"/>
    <w:rsid w:val="00A803B9"/>
    <w:rsid w:val="00AA0908"/>
    <w:rsid w:val="00BA046A"/>
    <w:rsid w:val="00BE037B"/>
    <w:rsid w:val="00BF1D23"/>
    <w:rsid w:val="00C0002A"/>
    <w:rsid w:val="00C23872"/>
    <w:rsid w:val="00D87D5C"/>
    <w:rsid w:val="00DC2B96"/>
    <w:rsid w:val="00E0478B"/>
    <w:rsid w:val="00E93520"/>
    <w:rsid w:val="00F10CE3"/>
    <w:rsid w:val="00F10D0E"/>
    <w:rsid w:val="00F25DC5"/>
    <w:rsid w:val="00F424EC"/>
    <w:rsid w:val="00FD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5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7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E24A8"/>
    <w:pPr>
      <w:keepNext/>
      <w:spacing w:line="360" w:lineRule="auto"/>
      <w:jc w:val="center"/>
      <w:outlineLvl w:val="1"/>
    </w:pPr>
    <w:rPr>
      <w:rFonts w:ascii="Marigold" w:hAnsi="Marigold"/>
      <w:b/>
      <w:i/>
      <w:sz w:val="56"/>
      <w:szCs w:val="20"/>
    </w:rPr>
  </w:style>
  <w:style w:type="paragraph" w:styleId="Nagwek3">
    <w:name w:val="heading 3"/>
    <w:basedOn w:val="Normalny"/>
    <w:next w:val="Normalny"/>
    <w:link w:val="Nagwek3Znak"/>
    <w:uiPriority w:val="9"/>
    <w:semiHidden/>
    <w:unhideWhenUsed/>
    <w:qFormat/>
    <w:rsid w:val="00C0002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0002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0002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basedOn w:val="Normalny"/>
    <w:link w:val="NoSpacingChar"/>
    <w:rsid w:val="00E93520"/>
    <w:rPr>
      <w:rFonts w:ascii="Cambria" w:hAnsi="Cambria"/>
      <w:sz w:val="22"/>
      <w:szCs w:val="22"/>
      <w:lang w:val="en-US" w:eastAsia="en-US"/>
    </w:rPr>
  </w:style>
  <w:style w:type="character" w:customStyle="1" w:styleId="NoSpacingChar">
    <w:name w:val="No Spacing Char"/>
    <w:link w:val="Bezodstpw1"/>
    <w:locked/>
    <w:rsid w:val="00E93520"/>
    <w:rPr>
      <w:rFonts w:ascii="Cambria" w:eastAsia="Times New Roman" w:hAnsi="Cambria" w:cs="Times New Roman"/>
      <w:lang w:val="en-US"/>
    </w:rPr>
  </w:style>
  <w:style w:type="character" w:customStyle="1" w:styleId="FontStyle62">
    <w:name w:val="Font Style62"/>
    <w:basedOn w:val="Domylnaczcionkaakapitu"/>
    <w:rsid w:val="00E93520"/>
    <w:rPr>
      <w:rFonts w:ascii="Times New Roman" w:hAnsi="Times New Roman" w:cs="Times New Roman"/>
      <w:b/>
      <w:bCs/>
      <w:color w:val="000000"/>
      <w:sz w:val="24"/>
      <w:szCs w:val="24"/>
    </w:rPr>
  </w:style>
  <w:style w:type="paragraph" w:styleId="Tekstdymka">
    <w:name w:val="Balloon Text"/>
    <w:basedOn w:val="Normalny"/>
    <w:link w:val="TekstdymkaZnak"/>
    <w:uiPriority w:val="99"/>
    <w:semiHidden/>
    <w:unhideWhenUsed/>
    <w:rsid w:val="001A77E3"/>
    <w:rPr>
      <w:rFonts w:ascii="Tahoma" w:hAnsi="Tahoma" w:cs="Tahoma"/>
      <w:sz w:val="16"/>
      <w:szCs w:val="16"/>
    </w:rPr>
  </w:style>
  <w:style w:type="character" w:customStyle="1" w:styleId="TekstdymkaZnak">
    <w:name w:val="Tekst dymka Znak"/>
    <w:basedOn w:val="Domylnaczcionkaakapitu"/>
    <w:link w:val="Tekstdymka"/>
    <w:uiPriority w:val="99"/>
    <w:semiHidden/>
    <w:rsid w:val="001A77E3"/>
    <w:rPr>
      <w:rFonts w:ascii="Tahoma" w:eastAsia="Times New Roman" w:hAnsi="Tahoma" w:cs="Tahoma"/>
      <w:sz w:val="16"/>
      <w:szCs w:val="16"/>
      <w:lang w:eastAsia="pl-PL"/>
    </w:rPr>
  </w:style>
  <w:style w:type="paragraph" w:customStyle="1" w:styleId="Brakstyluakapitowego">
    <w:name w:val="[Brak stylu akapitowego]"/>
    <w:rsid w:val="00E0478B"/>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customStyle="1" w:styleId="TYT02">
    <w:name w:val="TYT.02"/>
    <w:basedOn w:val="Brakstyluakapitowego"/>
    <w:uiPriority w:val="99"/>
    <w:rsid w:val="00E0478B"/>
    <w:pPr>
      <w:keepNext/>
      <w:suppressAutoHyphens/>
      <w:spacing w:after="177"/>
    </w:pPr>
    <w:rPr>
      <w:rFonts w:ascii="Myriad Pro" w:hAnsi="Myriad Pro" w:cs="Myriad Pro"/>
      <w:b/>
      <w:bCs/>
      <w:sz w:val="26"/>
      <w:szCs w:val="26"/>
    </w:rPr>
  </w:style>
  <w:style w:type="paragraph" w:customStyle="1" w:styleId="PARSgrsf">
    <w:name w:val="PARSgrsf"/>
    <w:basedOn w:val="Brakstyluakapitowego"/>
    <w:rsid w:val="00E0478B"/>
    <w:pPr>
      <w:suppressAutoHyphens/>
      <w:spacing w:before="113" w:line="280" w:lineRule="atLeast"/>
      <w:jc w:val="center"/>
    </w:pPr>
    <w:rPr>
      <w:b/>
      <w:bCs/>
      <w:sz w:val="21"/>
      <w:szCs w:val="21"/>
    </w:rPr>
  </w:style>
  <w:style w:type="paragraph" w:styleId="Tekstpodstawowy">
    <w:name w:val="Body Text"/>
    <w:basedOn w:val="Normalny"/>
    <w:link w:val="TekstpodstawowyZnak"/>
    <w:rsid w:val="00E0478B"/>
    <w:pPr>
      <w:spacing w:after="120"/>
    </w:pPr>
    <w:rPr>
      <w:szCs w:val="20"/>
    </w:rPr>
  </w:style>
  <w:style w:type="character" w:customStyle="1" w:styleId="TekstpodstawowyZnak">
    <w:name w:val="Tekst podstawowy Znak"/>
    <w:basedOn w:val="Domylnaczcionkaakapitu"/>
    <w:link w:val="Tekstpodstawowy"/>
    <w:rsid w:val="00E0478B"/>
    <w:rPr>
      <w:rFonts w:ascii="Times New Roman" w:eastAsia="Times New Roman" w:hAnsi="Times New Roman" w:cs="Times New Roman"/>
      <w:sz w:val="24"/>
      <w:szCs w:val="20"/>
      <w:lang w:eastAsia="pl-PL"/>
    </w:rPr>
  </w:style>
  <w:style w:type="paragraph" w:styleId="NormalnyWeb">
    <w:name w:val="Normal (Web)"/>
    <w:basedOn w:val="Normalny"/>
    <w:rsid w:val="00E0478B"/>
    <w:pPr>
      <w:spacing w:before="100" w:beforeAutospacing="1" w:after="100" w:afterAutospacing="1"/>
    </w:pPr>
  </w:style>
  <w:style w:type="character" w:styleId="Pogrubienie">
    <w:name w:val="Strong"/>
    <w:basedOn w:val="Domylnaczcionkaakapitu"/>
    <w:qFormat/>
    <w:rsid w:val="00E0478B"/>
    <w:rPr>
      <w:b/>
      <w:bCs/>
    </w:rPr>
  </w:style>
  <w:style w:type="character" w:styleId="Hipercze">
    <w:name w:val="Hyperlink"/>
    <w:basedOn w:val="Domylnaczcionkaakapitu"/>
    <w:uiPriority w:val="99"/>
    <w:rsid w:val="006E24A8"/>
    <w:rPr>
      <w:strike w:val="0"/>
      <w:dstrike w:val="0"/>
      <w:color w:val="0000FF"/>
      <w:u w:val="none"/>
      <w:effect w:val="none"/>
    </w:rPr>
  </w:style>
  <w:style w:type="paragraph" w:styleId="Bezodstpw">
    <w:name w:val="No Spacing"/>
    <w:basedOn w:val="Normalny"/>
    <w:link w:val="BezodstpwZnak"/>
    <w:uiPriority w:val="1"/>
    <w:qFormat/>
    <w:rsid w:val="006E24A8"/>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6E24A8"/>
    <w:rPr>
      <w:rFonts w:asciiTheme="majorHAnsi" w:hAnsiTheme="majorHAnsi" w:cstheme="majorBidi"/>
      <w:lang w:val="en-US" w:bidi="en-US"/>
    </w:rPr>
  </w:style>
  <w:style w:type="character" w:customStyle="1" w:styleId="Nagwek2Znak">
    <w:name w:val="Nagłówek 2 Znak"/>
    <w:basedOn w:val="Domylnaczcionkaakapitu"/>
    <w:link w:val="Nagwek2"/>
    <w:rsid w:val="006E24A8"/>
    <w:rPr>
      <w:rFonts w:ascii="Marigold" w:eastAsia="Times New Roman" w:hAnsi="Marigold" w:cs="Times New Roman"/>
      <w:b/>
      <w:i/>
      <w:sz w:val="56"/>
      <w:szCs w:val="20"/>
      <w:lang w:eastAsia="pl-PL"/>
    </w:rPr>
  </w:style>
  <w:style w:type="paragraph" w:customStyle="1" w:styleId="Bezodstpw2">
    <w:name w:val="Bez odstępów2"/>
    <w:basedOn w:val="Normalny"/>
    <w:rsid w:val="00A07AB5"/>
    <w:rPr>
      <w:rFonts w:ascii="Cambria" w:hAnsi="Cambria"/>
      <w:sz w:val="22"/>
      <w:szCs w:val="22"/>
      <w:lang w:val="en-US" w:eastAsia="en-US"/>
    </w:rPr>
  </w:style>
  <w:style w:type="paragraph" w:customStyle="1" w:styleId="Akapitzlist1">
    <w:name w:val="Akapit z listą1"/>
    <w:basedOn w:val="Normalny"/>
    <w:rsid w:val="00F424EC"/>
    <w:pPr>
      <w:spacing w:after="200" w:line="276" w:lineRule="auto"/>
      <w:ind w:left="720"/>
      <w:contextualSpacing/>
    </w:pPr>
    <w:rPr>
      <w:rFonts w:ascii="Calibri" w:eastAsia="Calibri" w:hAnsi="Calibri"/>
      <w:sz w:val="22"/>
      <w:szCs w:val="22"/>
      <w:lang w:val="en-US" w:eastAsia="en-US"/>
    </w:rPr>
  </w:style>
  <w:style w:type="character" w:customStyle="1" w:styleId="Nagwek1Znak">
    <w:name w:val="Nagłówek 1 Znak"/>
    <w:basedOn w:val="Domylnaczcionkaakapitu"/>
    <w:link w:val="Nagwek1"/>
    <w:uiPriority w:val="9"/>
    <w:rsid w:val="00972322"/>
    <w:rPr>
      <w:rFonts w:asciiTheme="majorHAnsi" w:eastAsiaTheme="majorEastAsia" w:hAnsiTheme="majorHAnsi" w:cstheme="majorBidi"/>
      <w:b/>
      <w:bCs/>
      <w:color w:val="365F91" w:themeColor="accent1" w:themeShade="BF"/>
      <w:sz w:val="28"/>
      <w:szCs w:val="28"/>
      <w:lang w:eastAsia="pl-PL"/>
    </w:rPr>
  </w:style>
  <w:style w:type="paragraph" w:customStyle="1" w:styleId="Style13">
    <w:name w:val="Style13"/>
    <w:basedOn w:val="Normalny"/>
    <w:rsid w:val="0079650E"/>
    <w:pPr>
      <w:widowControl w:val="0"/>
      <w:autoSpaceDE w:val="0"/>
      <w:autoSpaceDN w:val="0"/>
      <w:adjustRightInd w:val="0"/>
    </w:pPr>
  </w:style>
  <w:style w:type="character" w:customStyle="1" w:styleId="FontStyle63">
    <w:name w:val="Font Style63"/>
    <w:basedOn w:val="Domylnaczcionkaakapitu"/>
    <w:rsid w:val="0079650E"/>
    <w:rPr>
      <w:rFonts w:ascii="Times New Roman" w:hAnsi="Times New Roman" w:cs="Times New Roman"/>
      <w:color w:val="000000"/>
      <w:sz w:val="24"/>
      <w:szCs w:val="24"/>
    </w:rPr>
  </w:style>
  <w:style w:type="character" w:customStyle="1" w:styleId="FontStyle71">
    <w:name w:val="Font Style71"/>
    <w:basedOn w:val="Domylnaczcionkaakapitu"/>
    <w:rsid w:val="0079650E"/>
    <w:rPr>
      <w:rFonts w:ascii="Times New Roman" w:hAnsi="Times New Roman" w:cs="Times New Roman"/>
      <w:b/>
      <w:bCs/>
      <w:color w:val="000000"/>
      <w:sz w:val="26"/>
      <w:szCs w:val="26"/>
    </w:rPr>
  </w:style>
  <w:style w:type="character" w:customStyle="1" w:styleId="Nagwek3Znak">
    <w:name w:val="Nagłówek 3 Znak"/>
    <w:basedOn w:val="Domylnaczcionkaakapitu"/>
    <w:link w:val="Nagwek3"/>
    <w:uiPriority w:val="9"/>
    <w:semiHidden/>
    <w:rsid w:val="00C0002A"/>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C0002A"/>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semiHidden/>
    <w:rsid w:val="00C0002A"/>
    <w:rPr>
      <w:rFonts w:asciiTheme="majorHAnsi" w:eastAsiaTheme="majorEastAsia" w:hAnsiTheme="majorHAnsi" w:cstheme="majorBidi"/>
      <w:color w:val="243F60" w:themeColor="accent1" w:themeShade="7F"/>
      <w:sz w:val="24"/>
      <w:szCs w:val="24"/>
      <w:lang w:eastAsia="pl-PL"/>
    </w:rPr>
  </w:style>
  <w:style w:type="paragraph" w:styleId="Tekstpodstawowywcity">
    <w:name w:val="Body Text Indent"/>
    <w:basedOn w:val="Normalny"/>
    <w:link w:val="TekstpodstawowywcityZnak"/>
    <w:uiPriority w:val="99"/>
    <w:semiHidden/>
    <w:unhideWhenUsed/>
    <w:rsid w:val="00C0002A"/>
    <w:pPr>
      <w:spacing w:after="120"/>
      <w:ind w:left="283"/>
    </w:pPr>
  </w:style>
  <w:style w:type="character" w:customStyle="1" w:styleId="TekstpodstawowywcityZnak">
    <w:name w:val="Tekst podstawowy wcięty Znak"/>
    <w:basedOn w:val="Domylnaczcionkaakapitu"/>
    <w:link w:val="Tekstpodstawowywcity"/>
    <w:uiPriority w:val="99"/>
    <w:semiHidden/>
    <w:rsid w:val="00C0002A"/>
    <w:rPr>
      <w:rFonts w:ascii="Times New Roman" w:eastAsia="Times New Roman" w:hAnsi="Times New Roman" w:cs="Times New Roman"/>
      <w:sz w:val="24"/>
      <w:szCs w:val="24"/>
      <w:lang w:eastAsia="pl-PL"/>
    </w:rPr>
  </w:style>
  <w:style w:type="paragraph" w:styleId="Wcicienormalne">
    <w:name w:val="Normal Indent"/>
    <w:basedOn w:val="Normalny"/>
    <w:unhideWhenUsed/>
    <w:rsid w:val="00C0002A"/>
    <w:pPr>
      <w:ind w:left="708"/>
    </w:pPr>
    <w:rPr>
      <w:sz w:val="20"/>
      <w:szCs w:val="20"/>
    </w:rPr>
  </w:style>
  <w:style w:type="paragraph" w:styleId="Lista">
    <w:name w:val="List"/>
    <w:basedOn w:val="Normalny"/>
    <w:unhideWhenUsed/>
    <w:rsid w:val="00C0002A"/>
    <w:pPr>
      <w:ind w:left="283" w:hanging="283"/>
    </w:pPr>
    <w:rPr>
      <w:sz w:val="20"/>
      <w:szCs w:val="20"/>
    </w:rPr>
  </w:style>
  <w:style w:type="paragraph" w:styleId="Lista2">
    <w:name w:val="List 2"/>
    <w:basedOn w:val="Normalny"/>
    <w:unhideWhenUsed/>
    <w:rsid w:val="00C0002A"/>
    <w:pPr>
      <w:ind w:left="566" w:hanging="283"/>
    </w:pPr>
    <w:rPr>
      <w:sz w:val="20"/>
      <w:szCs w:val="20"/>
    </w:rPr>
  </w:style>
  <w:style w:type="paragraph" w:styleId="Lista-kontynuacja">
    <w:name w:val="List Continue"/>
    <w:basedOn w:val="Normalny"/>
    <w:unhideWhenUsed/>
    <w:rsid w:val="00C0002A"/>
    <w:pPr>
      <w:spacing w:after="120"/>
      <w:ind w:left="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5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723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E24A8"/>
    <w:pPr>
      <w:keepNext/>
      <w:spacing w:line="360" w:lineRule="auto"/>
      <w:jc w:val="center"/>
      <w:outlineLvl w:val="1"/>
    </w:pPr>
    <w:rPr>
      <w:rFonts w:ascii="Marigold" w:hAnsi="Marigold"/>
      <w:b/>
      <w:i/>
      <w:sz w:val="56"/>
      <w:szCs w:val="20"/>
    </w:rPr>
  </w:style>
  <w:style w:type="paragraph" w:styleId="Nagwek3">
    <w:name w:val="heading 3"/>
    <w:basedOn w:val="Normalny"/>
    <w:next w:val="Normalny"/>
    <w:link w:val="Nagwek3Znak"/>
    <w:uiPriority w:val="9"/>
    <w:semiHidden/>
    <w:unhideWhenUsed/>
    <w:qFormat/>
    <w:rsid w:val="00C0002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0002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0002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basedOn w:val="Normalny"/>
    <w:link w:val="NoSpacingChar"/>
    <w:rsid w:val="00E93520"/>
    <w:rPr>
      <w:rFonts w:ascii="Cambria" w:hAnsi="Cambria"/>
      <w:sz w:val="22"/>
      <w:szCs w:val="22"/>
      <w:lang w:val="en-US" w:eastAsia="en-US"/>
    </w:rPr>
  </w:style>
  <w:style w:type="character" w:customStyle="1" w:styleId="NoSpacingChar">
    <w:name w:val="No Spacing Char"/>
    <w:link w:val="Bezodstpw1"/>
    <w:locked/>
    <w:rsid w:val="00E93520"/>
    <w:rPr>
      <w:rFonts w:ascii="Cambria" w:eastAsia="Times New Roman" w:hAnsi="Cambria" w:cs="Times New Roman"/>
      <w:lang w:val="en-US"/>
    </w:rPr>
  </w:style>
  <w:style w:type="character" w:customStyle="1" w:styleId="FontStyle62">
    <w:name w:val="Font Style62"/>
    <w:basedOn w:val="Domylnaczcionkaakapitu"/>
    <w:rsid w:val="00E93520"/>
    <w:rPr>
      <w:rFonts w:ascii="Times New Roman" w:hAnsi="Times New Roman" w:cs="Times New Roman"/>
      <w:b/>
      <w:bCs/>
      <w:color w:val="000000"/>
      <w:sz w:val="24"/>
      <w:szCs w:val="24"/>
    </w:rPr>
  </w:style>
  <w:style w:type="paragraph" w:styleId="Tekstdymka">
    <w:name w:val="Balloon Text"/>
    <w:basedOn w:val="Normalny"/>
    <w:link w:val="TekstdymkaZnak"/>
    <w:uiPriority w:val="99"/>
    <w:semiHidden/>
    <w:unhideWhenUsed/>
    <w:rsid w:val="001A77E3"/>
    <w:rPr>
      <w:rFonts w:ascii="Tahoma" w:hAnsi="Tahoma" w:cs="Tahoma"/>
      <w:sz w:val="16"/>
      <w:szCs w:val="16"/>
    </w:rPr>
  </w:style>
  <w:style w:type="character" w:customStyle="1" w:styleId="TekstdymkaZnak">
    <w:name w:val="Tekst dymka Znak"/>
    <w:basedOn w:val="Domylnaczcionkaakapitu"/>
    <w:link w:val="Tekstdymka"/>
    <w:uiPriority w:val="99"/>
    <w:semiHidden/>
    <w:rsid w:val="001A77E3"/>
    <w:rPr>
      <w:rFonts w:ascii="Tahoma" w:eastAsia="Times New Roman" w:hAnsi="Tahoma" w:cs="Tahoma"/>
      <w:sz w:val="16"/>
      <w:szCs w:val="16"/>
      <w:lang w:eastAsia="pl-PL"/>
    </w:rPr>
  </w:style>
  <w:style w:type="paragraph" w:customStyle="1" w:styleId="Brakstyluakapitowego">
    <w:name w:val="[Brak stylu akapitowego]"/>
    <w:rsid w:val="00E0478B"/>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customStyle="1" w:styleId="TYT02">
    <w:name w:val="TYT.02"/>
    <w:basedOn w:val="Brakstyluakapitowego"/>
    <w:uiPriority w:val="99"/>
    <w:rsid w:val="00E0478B"/>
    <w:pPr>
      <w:keepNext/>
      <w:suppressAutoHyphens/>
      <w:spacing w:after="177"/>
    </w:pPr>
    <w:rPr>
      <w:rFonts w:ascii="Myriad Pro" w:hAnsi="Myriad Pro" w:cs="Myriad Pro"/>
      <w:b/>
      <w:bCs/>
      <w:sz w:val="26"/>
      <w:szCs w:val="26"/>
    </w:rPr>
  </w:style>
  <w:style w:type="paragraph" w:customStyle="1" w:styleId="PARSgrsf">
    <w:name w:val="PARSgrsf"/>
    <w:basedOn w:val="Brakstyluakapitowego"/>
    <w:rsid w:val="00E0478B"/>
    <w:pPr>
      <w:suppressAutoHyphens/>
      <w:spacing w:before="113" w:line="280" w:lineRule="atLeast"/>
      <w:jc w:val="center"/>
    </w:pPr>
    <w:rPr>
      <w:b/>
      <w:bCs/>
      <w:sz w:val="21"/>
      <w:szCs w:val="21"/>
    </w:rPr>
  </w:style>
  <w:style w:type="paragraph" w:styleId="Tekstpodstawowy">
    <w:name w:val="Body Text"/>
    <w:basedOn w:val="Normalny"/>
    <w:link w:val="TekstpodstawowyZnak"/>
    <w:rsid w:val="00E0478B"/>
    <w:pPr>
      <w:spacing w:after="120"/>
    </w:pPr>
    <w:rPr>
      <w:szCs w:val="20"/>
    </w:rPr>
  </w:style>
  <w:style w:type="character" w:customStyle="1" w:styleId="TekstpodstawowyZnak">
    <w:name w:val="Tekst podstawowy Znak"/>
    <w:basedOn w:val="Domylnaczcionkaakapitu"/>
    <w:link w:val="Tekstpodstawowy"/>
    <w:rsid w:val="00E0478B"/>
    <w:rPr>
      <w:rFonts w:ascii="Times New Roman" w:eastAsia="Times New Roman" w:hAnsi="Times New Roman" w:cs="Times New Roman"/>
      <w:sz w:val="24"/>
      <w:szCs w:val="20"/>
      <w:lang w:eastAsia="pl-PL"/>
    </w:rPr>
  </w:style>
  <w:style w:type="paragraph" w:styleId="NormalnyWeb">
    <w:name w:val="Normal (Web)"/>
    <w:basedOn w:val="Normalny"/>
    <w:rsid w:val="00E0478B"/>
    <w:pPr>
      <w:spacing w:before="100" w:beforeAutospacing="1" w:after="100" w:afterAutospacing="1"/>
    </w:pPr>
  </w:style>
  <w:style w:type="character" w:styleId="Pogrubienie">
    <w:name w:val="Strong"/>
    <w:basedOn w:val="Domylnaczcionkaakapitu"/>
    <w:qFormat/>
    <w:rsid w:val="00E0478B"/>
    <w:rPr>
      <w:b/>
      <w:bCs/>
    </w:rPr>
  </w:style>
  <w:style w:type="character" w:styleId="Hipercze">
    <w:name w:val="Hyperlink"/>
    <w:basedOn w:val="Domylnaczcionkaakapitu"/>
    <w:uiPriority w:val="99"/>
    <w:rsid w:val="006E24A8"/>
    <w:rPr>
      <w:strike w:val="0"/>
      <w:dstrike w:val="0"/>
      <w:color w:val="0000FF"/>
      <w:u w:val="none"/>
      <w:effect w:val="none"/>
    </w:rPr>
  </w:style>
  <w:style w:type="paragraph" w:styleId="Bezodstpw">
    <w:name w:val="No Spacing"/>
    <w:basedOn w:val="Normalny"/>
    <w:link w:val="BezodstpwZnak"/>
    <w:uiPriority w:val="1"/>
    <w:qFormat/>
    <w:rsid w:val="006E24A8"/>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6E24A8"/>
    <w:rPr>
      <w:rFonts w:asciiTheme="majorHAnsi" w:hAnsiTheme="majorHAnsi" w:cstheme="majorBidi"/>
      <w:lang w:val="en-US" w:bidi="en-US"/>
    </w:rPr>
  </w:style>
  <w:style w:type="character" w:customStyle="1" w:styleId="Nagwek2Znak">
    <w:name w:val="Nagłówek 2 Znak"/>
    <w:basedOn w:val="Domylnaczcionkaakapitu"/>
    <w:link w:val="Nagwek2"/>
    <w:rsid w:val="006E24A8"/>
    <w:rPr>
      <w:rFonts w:ascii="Marigold" w:eastAsia="Times New Roman" w:hAnsi="Marigold" w:cs="Times New Roman"/>
      <w:b/>
      <w:i/>
      <w:sz w:val="56"/>
      <w:szCs w:val="20"/>
      <w:lang w:eastAsia="pl-PL"/>
    </w:rPr>
  </w:style>
  <w:style w:type="paragraph" w:customStyle="1" w:styleId="Bezodstpw2">
    <w:name w:val="Bez odstępów2"/>
    <w:basedOn w:val="Normalny"/>
    <w:rsid w:val="00A07AB5"/>
    <w:rPr>
      <w:rFonts w:ascii="Cambria" w:hAnsi="Cambria"/>
      <w:sz w:val="22"/>
      <w:szCs w:val="22"/>
      <w:lang w:val="en-US" w:eastAsia="en-US"/>
    </w:rPr>
  </w:style>
  <w:style w:type="paragraph" w:customStyle="1" w:styleId="Akapitzlist1">
    <w:name w:val="Akapit z listą1"/>
    <w:basedOn w:val="Normalny"/>
    <w:rsid w:val="00F424EC"/>
    <w:pPr>
      <w:spacing w:after="200" w:line="276" w:lineRule="auto"/>
      <w:ind w:left="720"/>
      <w:contextualSpacing/>
    </w:pPr>
    <w:rPr>
      <w:rFonts w:ascii="Calibri" w:eastAsia="Calibri" w:hAnsi="Calibri"/>
      <w:sz w:val="22"/>
      <w:szCs w:val="22"/>
      <w:lang w:val="en-US" w:eastAsia="en-US"/>
    </w:rPr>
  </w:style>
  <w:style w:type="character" w:customStyle="1" w:styleId="Nagwek1Znak">
    <w:name w:val="Nagłówek 1 Znak"/>
    <w:basedOn w:val="Domylnaczcionkaakapitu"/>
    <w:link w:val="Nagwek1"/>
    <w:uiPriority w:val="9"/>
    <w:rsid w:val="00972322"/>
    <w:rPr>
      <w:rFonts w:asciiTheme="majorHAnsi" w:eastAsiaTheme="majorEastAsia" w:hAnsiTheme="majorHAnsi" w:cstheme="majorBidi"/>
      <w:b/>
      <w:bCs/>
      <w:color w:val="365F91" w:themeColor="accent1" w:themeShade="BF"/>
      <w:sz w:val="28"/>
      <w:szCs w:val="28"/>
      <w:lang w:eastAsia="pl-PL"/>
    </w:rPr>
  </w:style>
  <w:style w:type="paragraph" w:customStyle="1" w:styleId="Style13">
    <w:name w:val="Style13"/>
    <w:basedOn w:val="Normalny"/>
    <w:rsid w:val="0079650E"/>
    <w:pPr>
      <w:widowControl w:val="0"/>
      <w:autoSpaceDE w:val="0"/>
      <w:autoSpaceDN w:val="0"/>
      <w:adjustRightInd w:val="0"/>
    </w:pPr>
  </w:style>
  <w:style w:type="character" w:customStyle="1" w:styleId="FontStyle63">
    <w:name w:val="Font Style63"/>
    <w:basedOn w:val="Domylnaczcionkaakapitu"/>
    <w:rsid w:val="0079650E"/>
    <w:rPr>
      <w:rFonts w:ascii="Times New Roman" w:hAnsi="Times New Roman" w:cs="Times New Roman"/>
      <w:color w:val="000000"/>
      <w:sz w:val="24"/>
      <w:szCs w:val="24"/>
    </w:rPr>
  </w:style>
  <w:style w:type="character" w:customStyle="1" w:styleId="FontStyle71">
    <w:name w:val="Font Style71"/>
    <w:basedOn w:val="Domylnaczcionkaakapitu"/>
    <w:rsid w:val="0079650E"/>
    <w:rPr>
      <w:rFonts w:ascii="Times New Roman" w:hAnsi="Times New Roman" w:cs="Times New Roman"/>
      <w:b/>
      <w:bCs/>
      <w:color w:val="000000"/>
      <w:sz w:val="26"/>
      <w:szCs w:val="26"/>
    </w:rPr>
  </w:style>
  <w:style w:type="character" w:customStyle="1" w:styleId="Nagwek3Znak">
    <w:name w:val="Nagłówek 3 Znak"/>
    <w:basedOn w:val="Domylnaczcionkaakapitu"/>
    <w:link w:val="Nagwek3"/>
    <w:uiPriority w:val="9"/>
    <w:semiHidden/>
    <w:rsid w:val="00C0002A"/>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C0002A"/>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semiHidden/>
    <w:rsid w:val="00C0002A"/>
    <w:rPr>
      <w:rFonts w:asciiTheme="majorHAnsi" w:eastAsiaTheme="majorEastAsia" w:hAnsiTheme="majorHAnsi" w:cstheme="majorBidi"/>
      <w:color w:val="243F60" w:themeColor="accent1" w:themeShade="7F"/>
      <w:sz w:val="24"/>
      <w:szCs w:val="24"/>
      <w:lang w:eastAsia="pl-PL"/>
    </w:rPr>
  </w:style>
  <w:style w:type="paragraph" w:styleId="Tekstpodstawowywcity">
    <w:name w:val="Body Text Indent"/>
    <w:basedOn w:val="Normalny"/>
    <w:link w:val="TekstpodstawowywcityZnak"/>
    <w:uiPriority w:val="99"/>
    <w:semiHidden/>
    <w:unhideWhenUsed/>
    <w:rsid w:val="00C0002A"/>
    <w:pPr>
      <w:spacing w:after="120"/>
      <w:ind w:left="283"/>
    </w:pPr>
  </w:style>
  <w:style w:type="character" w:customStyle="1" w:styleId="TekstpodstawowywcityZnak">
    <w:name w:val="Tekst podstawowy wcięty Znak"/>
    <w:basedOn w:val="Domylnaczcionkaakapitu"/>
    <w:link w:val="Tekstpodstawowywcity"/>
    <w:uiPriority w:val="99"/>
    <w:semiHidden/>
    <w:rsid w:val="00C0002A"/>
    <w:rPr>
      <w:rFonts w:ascii="Times New Roman" w:eastAsia="Times New Roman" w:hAnsi="Times New Roman" w:cs="Times New Roman"/>
      <w:sz w:val="24"/>
      <w:szCs w:val="24"/>
      <w:lang w:eastAsia="pl-PL"/>
    </w:rPr>
  </w:style>
  <w:style w:type="paragraph" w:styleId="Wcicienormalne">
    <w:name w:val="Normal Indent"/>
    <w:basedOn w:val="Normalny"/>
    <w:unhideWhenUsed/>
    <w:rsid w:val="00C0002A"/>
    <w:pPr>
      <w:ind w:left="708"/>
    </w:pPr>
    <w:rPr>
      <w:sz w:val="20"/>
      <w:szCs w:val="20"/>
    </w:rPr>
  </w:style>
  <w:style w:type="paragraph" w:styleId="Lista">
    <w:name w:val="List"/>
    <w:basedOn w:val="Normalny"/>
    <w:unhideWhenUsed/>
    <w:rsid w:val="00C0002A"/>
    <w:pPr>
      <w:ind w:left="283" w:hanging="283"/>
    </w:pPr>
    <w:rPr>
      <w:sz w:val="20"/>
      <w:szCs w:val="20"/>
    </w:rPr>
  </w:style>
  <w:style w:type="paragraph" w:styleId="Lista2">
    <w:name w:val="List 2"/>
    <w:basedOn w:val="Normalny"/>
    <w:unhideWhenUsed/>
    <w:rsid w:val="00C0002A"/>
    <w:pPr>
      <w:ind w:left="566" w:hanging="283"/>
    </w:pPr>
    <w:rPr>
      <w:sz w:val="20"/>
      <w:szCs w:val="20"/>
    </w:rPr>
  </w:style>
  <w:style w:type="paragraph" w:styleId="Lista-kontynuacja">
    <w:name w:val="List Continue"/>
    <w:basedOn w:val="Normalny"/>
    <w:unhideWhenUsed/>
    <w:rsid w:val="00C0002A"/>
    <w:pPr>
      <w:spacing w:after="120"/>
      <w:ind w:left="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7025">
      <w:bodyDiv w:val="1"/>
      <w:marLeft w:val="0"/>
      <w:marRight w:val="0"/>
      <w:marTop w:val="0"/>
      <w:marBottom w:val="0"/>
      <w:divBdr>
        <w:top w:val="none" w:sz="0" w:space="0" w:color="auto"/>
        <w:left w:val="none" w:sz="0" w:space="0" w:color="auto"/>
        <w:bottom w:val="none" w:sz="0" w:space="0" w:color="auto"/>
        <w:right w:val="none" w:sz="0" w:space="0" w:color="auto"/>
      </w:divBdr>
      <w:divsChild>
        <w:div w:id="1374575497">
          <w:marLeft w:val="0"/>
          <w:marRight w:val="0"/>
          <w:marTop w:val="0"/>
          <w:marBottom w:val="0"/>
          <w:divBdr>
            <w:top w:val="none" w:sz="0" w:space="0" w:color="auto"/>
            <w:left w:val="dotted" w:sz="6" w:space="5" w:color="A0A0A0"/>
            <w:bottom w:val="none" w:sz="0" w:space="0" w:color="auto"/>
            <w:right w:val="dotted" w:sz="6" w:space="5" w:color="A0A0A0"/>
          </w:divBdr>
          <w:divsChild>
            <w:div w:id="1053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pp.polbi.pl/ppp/akty/?id=571916" TargetMode="External"/><Relationship Id="rId299" Type="http://schemas.openxmlformats.org/officeDocument/2006/relationships/hyperlink" Target="http://localhost:12130/akty/tresc/286277" TargetMode="External"/><Relationship Id="rId303" Type="http://schemas.openxmlformats.org/officeDocument/2006/relationships/hyperlink" Target="http://localhost:12130/akty/tresc/341725" TargetMode="External"/><Relationship Id="rId21" Type="http://schemas.openxmlformats.org/officeDocument/2006/relationships/hyperlink" Target="http://ppp.polbi.pl/ppp/akty/?id=185134" TargetMode="External"/><Relationship Id="rId42" Type="http://schemas.openxmlformats.org/officeDocument/2006/relationships/hyperlink" Target="http://ppp.polbi.pl/ppp/akty/?id=371509" TargetMode="External"/><Relationship Id="rId63" Type="http://schemas.openxmlformats.org/officeDocument/2006/relationships/hyperlink" Target="http://ppp.polbi.pl/ppp/akty/?id=173450" TargetMode="External"/><Relationship Id="rId84" Type="http://schemas.openxmlformats.org/officeDocument/2006/relationships/hyperlink" Target="http://ppp.polbi.pl/ppp/akty/?id=581543" TargetMode="External"/><Relationship Id="rId138" Type="http://schemas.openxmlformats.org/officeDocument/2006/relationships/hyperlink" Target="http://ppp.polbi.pl/ppp/akty/?id=166936" TargetMode="External"/><Relationship Id="rId159" Type="http://schemas.openxmlformats.org/officeDocument/2006/relationships/hyperlink" Target="http://ppp.polbi.pl/ppp/akty/?id=357644" TargetMode="External"/><Relationship Id="rId170" Type="http://schemas.openxmlformats.org/officeDocument/2006/relationships/hyperlink" Target="http://ppp.polbi.pl/ppp/akty/?id=177818" TargetMode="External"/><Relationship Id="rId191" Type="http://schemas.openxmlformats.org/officeDocument/2006/relationships/hyperlink" Target="http://ppp.polbi.pl/ppp/akty/?id=325301" TargetMode="External"/><Relationship Id="rId205" Type="http://schemas.openxmlformats.org/officeDocument/2006/relationships/hyperlink" Target="http://ppp.polbi.pl/ppp/akty/?id=164273" TargetMode="External"/><Relationship Id="rId226" Type="http://schemas.openxmlformats.org/officeDocument/2006/relationships/hyperlink" Target="http://ppp.polbi.pl/ppp/akty/?id=341725" TargetMode="External"/><Relationship Id="rId247" Type="http://schemas.openxmlformats.org/officeDocument/2006/relationships/hyperlink" Target="http://localhost:12130/akty/tresc/166936" TargetMode="External"/><Relationship Id="rId107" Type="http://schemas.openxmlformats.org/officeDocument/2006/relationships/hyperlink" Target="http://ppp.polbi.pl/ppp/akty/?id=286277" TargetMode="External"/><Relationship Id="rId268" Type="http://schemas.openxmlformats.org/officeDocument/2006/relationships/hyperlink" Target="http://localhost:12130/akty/tresc/357644" TargetMode="External"/><Relationship Id="rId289" Type="http://schemas.openxmlformats.org/officeDocument/2006/relationships/hyperlink" Target="http://localhost:12130/akty/tresc/173450" TargetMode="External"/><Relationship Id="rId11" Type="http://schemas.openxmlformats.org/officeDocument/2006/relationships/hyperlink" Target="http://ppp.polbi.pl/ppp/akty/?id=167715" TargetMode="External"/><Relationship Id="rId32" Type="http://schemas.openxmlformats.org/officeDocument/2006/relationships/hyperlink" Target="http://ppp.polbi.pl/ppp/akty/?id=416798" TargetMode="External"/><Relationship Id="rId53" Type="http://schemas.openxmlformats.org/officeDocument/2006/relationships/hyperlink" Target="http://ppp.polbi.pl/ppp/akty/?id=777920" TargetMode="External"/><Relationship Id="rId74" Type="http://schemas.openxmlformats.org/officeDocument/2006/relationships/hyperlink" Target="http://ppp.polbi.pl/ppp/akty/?id=292862" TargetMode="External"/><Relationship Id="rId128" Type="http://schemas.openxmlformats.org/officeDocument/2006/relationships/hyperlink" Target="http://ppp.polbi.pl/ppp/akty/?id=360657" TargetMode="External"/><Relationship Id="rId149" Type="http://schemas.openxmlformats.org/officeDocument/2006/relationships/hyperlink" Target="http://ppp.polbi.pl/ppp/akty/?id=185134" TargetMode="External"/><Relationship Id="rId314" Type="http://schemas.openxmlformats.org/officeDocument/2006/relationships/hyperlink" Target="http://localhost:12130/akty/tresc/581543" TargetMode="External"/><Relationship Id="rId5" Type="http://schemas.openxmlformats.org/officeDocument/2006/relationships/webSettings" Target="webSettings.xml"/><Relationship Id="rId95" Type="http://schemas.openxmlformats.org/officeDocument/2006/relationships/hyperlink" Target="http://ppp.polbi.pl/ppp/akty/?id=169354" TargetMode="External"/><Relationship Id="rId160" Type="http://schemas.openxmlformats.org/officeDocument/2006/relationships/hyperlink" Target="http://ppp.polbi.pl/ppp/akty/?id=416798" TargetMode="External"/><Relationship Id="rId181" Type="http://schemas.openxmlformats.org/officeDocument/2006/relationships/hyperlink" Target="http://ppp.polbi.pl/ppp/akty/?id=186198" TargetMode="External"/><Relationship Id="rId216" Type="http://schemas.openxmlformats.org/officeDocument/2006/relationships/hyperlink" Target="http://ppp.polbi.pl/ppp/akty/?id=179104" TargetMode="External"/><Relationship Id="rId237" Type="http://schemas.openxmlformats.org/officeDocument/2006/relationships/hyperlink" Target="http://localhost:12130/akty/tresc/495657" TargetMode="External"/><Relationship Id="rId258" Type="http://schemas.openxmlformats.org/officeDocument/2006/relationships/hyperlink" Target="http://localhost:12130/akty/tresc/185134" TargetMode="External"/><Relationship Id="rId279" Type="http://schemas.openxmlformats.org/officeDocument/2006/relationships/hyperlink" Target="http://localhost:12130/akty/tresc/387476" TargetMode="External"/><Relationship Id="rId22" Type="http://schemas.openxmlformats.org/officeDocument/2006/relationships/hyperlink" Target="http://ppp.polbi.pl/ppp/akty/?id=234515" TargetMode="External"/><Relationship Id="rId43" Type="http://schemas.openxmlformats.org/officeDocument/2006/relationships/hyperlink" Target="http://ppp.polbi.pl/ppp/akty/?id=371917" TargetMode="External"/><Relationship Id="rId64" Type="http://schemas.openxmlformats.org/officeDocument/2006/relationships/hyperlink" Target="http://ppp.polbi.pl/ppp/akty/?id=173677" TargetMode="External"/><Relationship Id="rId118" Type="http://schemas.openxmlformats.org/officeDocument/2006/relationships/hyperlink" Target="http://ppp.polbi.pl/ppp/akty/?id=581543" TargetMode="External"/><Relationship Id="rId139" Type="http://schemas.openxmlformats.org/officeDocument/2006/relationships/hyperlink" Target="http://ppp.polbi.pl/ppp/akty/?id=167715" TargetMode="External"/><Relationship Id="rId290" Type="http://schemas.openxmlformats.org/officeDocument/2006/relationships/hyperlink" Target="http://localhost:12130/akty/tresc/173677" TargetMode="External"/><Relationship Id="rId304" Type="http://schemas.openxmlformats.org/officeDocument/2006/relationships/hyperlink" Target="http://localhost:12130/akty/tresc/341717" TargetMode="External"/><Relationship Id="rId85" Type="http://schemas.openxmlformats.org/officeDocument/2006/relationships/hyperlink" Target="http://ppp.polbi.pl/ppp/akty/?id=612250" TargetMode="External"/><Relationship Id="rId150" Type="http://schemas.openxmlformats.org/officeDocument/2006/relationships/hyperlink" Target="http://ppp.polbi.pl/ppp/akty/?id=234515" TargetMode="External"/><Relationship Id="rId171" Type="http://schemas.openxmlformats.org/officeDocument/2006/relationships/hyperlink" Target="http://ppp.polbi.pl/ppp/akty/?id=178220" TargetMode="External"/><Relationship Id="rId192" Type="http://schemas.openxmlformats.org/officeDocument/2006/relationships/hyperlink" Target="http://ppp.polbi.pl/ppp/akty/?id=335522" TargetMode="External"/><Relationship Id="rId206" Type="http://schemas.openxmlformats.org/officeDocument/2006/relationships/hyperlink" Target="http://ppp.polbi.pl/ppp/akty/?id=164861" TargetMode="External"/><Relationship Id="rId227" Type="http://schemas.openxmlformats.org/officeDocument/2006/relationships/hyperlink" Target="http://ppp.polbi.pl/ppp/akty/?id=341717" TargetMode="External"/><Relationship Id="rId248" Type="http://schemas.openxmlformats.org/officeDocument/2006/relationships/hyperlink" Target="http://localhost:12130/akty/tresc/167715" TargetMode="External"/><Relationship Id="rId269" Type="http://schemas.openxmlformats.org/officeDocument/2006/relationships/hyperlink" Target="http://localhost:12130/akty/tresc/416798" TargetMode="External"/><Relationship Id="rId12" Type="http://schemas.openxmlformats.org/officeDocument/2006/relationships/hyperlink" Target="http://ppp.polbi.pl/ppp/akty/?id=169354" TargetMode="External"/><Relationship Id="rId33" Type="http://schemas.openxmlformats.org/officeDocument/2006/relationships/hyperlink" Target="http://ppp.polbi.pl/ppp/akty/?id=499596" TargetMode="External"/><Relationship Id="rId108" Type="http://schemas.openxmlformats.org/officeDocument/2006/relationships/hyperlink" Target="http://ppp.polbi.pl/ppp/akty/?id=292862" TargetMode="External"/><Relationship Id="rId129" Type="http://schemas.openxmlformats.org/officeDocument/2006/relationships/hyperlink" Target="http://ppp.polbi.pl/ppp/akty/?id=493500" TargetMode="External"/><Relationship Id="rId280" Type="http://schemas.openxmlformats.org/officeDocument/2006/relationships/hyperlink" Target="http://localhost:12130/akty/tresc/780901" TargetMode="External"/><Relationship Id="rId315" Type="http://schemas.openxmlformats.org/officeDocument/2006/relationships/hyperlink" Target="http://localhost:12130/akty/tresc/590601" TargetMode="External"/><Relationship Id="rId54" Type="http://schemas.openxmlformats.org/officeDocument/2006/relationships/hyperlink" Target="http://ppp.polbi.pl/ppp/akty/?id=780901" TargetMode="External"/><Relationship Id="rId75" Type="http://schemas.openxmlformats.org/officeDocument/2006/relationships/hyperlink" Target="http://ppp.polbi.pl/ppp/akty/?id=306132" TargetMode="External"/><Relationship Id="rId96" Type="http://schemas.openxmlformats.org/officeDocument/2006/relationships/hyperlink" Target="http://ppp.polbi.pl/ppp/akty/?id=170666" TargetMode="External"/><Relationship Id="rId140" Type="http://schemas.openxmlformats.org/officeDocument/2006/relationships/hyperlink" Target="http://ppp.polbi.pl/ppp/akty/?id=169354" TargetMode="External"/><Relationship Id="rId161" Type="http://schemas.openxmlformats.org/officeDocument/2006/relationships/hyperlink" Target="http://ppp.polbi.pl/ppp/akty/?id=499596" TargetMode="External"/><Relationship Id="rId182" Type="http://schemas.openxmlformats.org/officeDocument/2006/relationships/hyperlink" Target="http://ppp.polbi.pl/ppp/akty/?id=239564" TargetMode="External"/><Relationship Id="rId217" Type="http://schemas.openxmlformats.org/officeDocument/2006/relationships/hyperlink" Target="http://ppp.polbi.pl/ppp/akty/?id=180899" TargetMode="External"/><Relationship Id="rId6" Type="http://schemas.openxmlformats.org/officeDocument/2006/relationships/hyperlink" Target="http://ppp.polbi.pl/ppp/akty/?id=163433" TargetMode="External"/><Relationship Id="rId238" Type="http://schemas.openxmlformats.org/officeDocument/2006/relationships/hyperlink" Target="http://localhost:12130/akty/tresc/581543" TargetMode="External"/><Relationship Id="rId259" Type="http://schemas.openxmlformats.org/officeDocument/2006/relationships/hyperlink" Target="http://localhost:12130/akty/tresc/234515" TargetMode="External"/><Relationship Id="rId23" Type="http://schemas.openxmlformats.org/officeDocument/2006/relationships/hyperlink" Target="http://ppp.polbi.pl/ppp/akty/?id=238761" TargetMode="External"/><Relationship Id="rId119" Type="http://schemas.openxmlformats.org/officeDocument/2006/relationships/hyperlink" Target="http://ppp.polbi.pl/ppp/akty/?id=612250" TargetMode="External"/><Relationship Id="rId270" Type="http://schemas.openxmlformats.org/officeDocument/2006/relationships/hyperlink" Target="http://localhost:12130/akty/tresc/499596" TargetMode="External"/><Relationship Id="rId291" Type="http://schemas.openxmlformats.org/officeDocument/2006/relationships/hyperlink" Target="http://localhost:12130/akty/tresc/174461" TargetMode="External"/><Relationship Id="rId305" Type="http://schemas.openxmlformats.org/officeDocument/2006/relationships/hyperlink" Target="http://localhost:12130/akty/tresc/343676" TargetMode="External"/><Relationship Id="rId44" Type="http://schemas.openxmlformats.org/officeDocument/2006/relationships/hyperlink" Target="http://ppp.polbi.pl/ppp/akty/?id=452228" TargetMode="External"/><Relationship Id="rId65" Type="http://schemas.openxmlformats.org/officeDocument/2006/relationships/hyperlink" Target="http://ppp.polbi.pl/ppp/akty/?id=174461" TargetMode="External"/><Relationship Id="rId86" Type="http://schemas.openxmlformats.org/officeDocument/2006/relationships/hyperlink" Target="http://ppp.polbi.pl/ppp/akty/?id=724433" TargetMode="External"/><Relationship Id="rId130" Type="http://schemas.openxmlformats.org/officeDocument/2006/relationships/hyperlink" Target="http://ppp.polbi.pl/ppp/akty/?id=495657" TargetMode="External"/><Relationship Id="rId151" Type="http://schemas.openxmlformats.org/officeDocument/2006/relationships/hyperlink" Target="http://ppp.polbi.pl/ppp/akty/?id=238761" TargetMode="External"/><Relationship Id="rId172" Type="http://schemas.openxmlformats.org/officeDocument/2006/relationships/hyperlink" Target="http://ppp.polbi.pl/ppp/akty/?id=178344" TargetMode="External"/><Relationship Id="rId193" Type="http://schemas.openxmlformats.org/officeDocument/2006/relationships/hyperlink" Target="http://ppp.polbi.pl/ppp/akty/?id=344718" TargetMode="External"/><Relationship Id="rId207" Type="http://schemas.openxmlformats.org/officeDocument/2006/relationships/hyperlink" Target="http://ppp.polbi.pl/ppp/akty/?id=166432" TargetMode="External"/><Relationship Id="rId228" Type="http://schemas.openxmlformats.org/officeDocument/2006/relationships/hyperlink" Target="http://ppp.polbi.pl/ppp/akty/?id=343676" TargetMode="External"/><Relationship Id="rId249" Type="http://schemas.openxmlformats.org/officeDocument/2006/relationships/hyperlink" Target="http://localhost:12130/akty/tresc/169354" TargetMode="External"/><Relationship Id="rId13" Type="http://schemas.openxmlformats.org/officeDocument/2006/relationships/hyperlink" Target="http://ppp.polbi.pl/ppp/akty/?id=170666" TargetMode="External"/><Relationship Id="rId109" Type="http://schemas.openxmlformats.org/officeDocument/2006/relationships/hyperlink" Target="http://ppp.polbi.pl/ppp/akty/?id=306132" TargetMode="External"/><Relationship Id="rId260" Type="http://schemas.openxmlformats.org/officeDocument/2006/relationships/hyperlink" Target="http://localhost:12130/akty/tresc/238761" TargetMode="External"/><Relationship Id="rId281" Type="http://schemas.openxmlformats.org/officeDocument/2006/relationships/hyperlink" Target="http://localhost:12130/akty/tresc/163433" TargetMode="External"/><Relationship Id="rId316" Type="http://schemas.openxmlformats.org/officeDocument/2006/relationships/hyperlink" Target="http://localhost:12130/akty/tresc/596008" TargetMode="External"/><Relationship Id="rId34" Type="http://schemas.openxmlformats.org/officeDocument/2006/relationships/hyperlink" Target="http://ppp.polbi.pl/ppp/akty/?id=571916" TargetMode="External"/><Relationship Id="rId55" Type="http://schemas.openxmlformats.org/officeDocument/2006/relationships/hyperlink" Target="http://ppp.polbi.pl/ppp/akty/?id=163433" TargetMode="External"/><Relationship Id="rId76" Type="http://schemas.openxmlformats.org/officeDocument/2006/relationships/hyperlink" Target="http://ppp.polbi.pl/ppp/akty/?id=325301" TargetMode="External"/><Relationship Id="rId97" Type="http://schemas.openxmlformats.org/officeDocument/2006/relationships/hyperlink" Target="http://ppp.polbi.pl/ppp/akty/?id=173450" TargetMode="External"/><Relationship Id="rId120" Type="http://schemas.openxmlformats.org/officeDocument/2006/relationships/hyperlink" Target="http://ppp.polbi.pl/ppp/akty/?id=724433" TargetMode="External"/><Relationship Id="rId141" Type="http://schemas.openxmlformats.org/officeDocument/2006/relationships/hyperlink" Target="http://ppp.polbi.pl/ppp/akty/?id=170666" TargetMode="External"/><Relationship Id="rId7" Type="http://schemas.openxmlformats.org/officeDocument/2006/relationships/hyperlink" Target="http://ppp.polbi.pl/ppp/akty/?id=164273" TargetMode="External"/><Relationship Id="rId162" Type="http://schemas.openxmlformats.org/officeDocument/2006/relationships/hyperlink" Target="http://ppp.polbi.pl/ppp/akty/?id=571916" TargetMode="External"/><Relationship Id="rId183" Type="http://schemas.openxmlformats.org/officeDocument/2006/relationships/hyperlink" Target="http://ppp.polbi.pl/ppp/akty/?id=239923" TargetMode="External"/><Relationship Id="rId218" Type="http://schemas.openxmlformats.org/officeDocument/2006/relationships/hyperlink" Target="http://ppp.polbi.pl/ppp/akty/?id=183580" TargetMode="External"/><Relationship Id="rId239" Type="http://schemas.openxmlformats.org/officeDocument/2006/relationships/hyperlink" Target="http://localhost:12130/akty/tresc/604712" TargetMode="External"/><Relationship Id="rId250" Type="http://schemas.openxmlformats.org/officeDocument/2006/relationships/hyperlink" Target="http://localhost:12130/akty/tresc/170666" TargetMode="External"/><Relationship Id="rId271" Type="http://schemas.openxmlformats.org/officeDocument/2006/relationships/hyperlink" Target="http://localhost:12130/akty/tresc/571916" TargetMode="External"/><Relationship Id="rId292" Type="http://schemas.openxmlformats.org/officeDocument/2006/relationships/hyperlink" Target="http://localhost:12130/akty/tresc/179088" TargetMode="External"/><Relationship Id="rId306" Type="http://schemas.openxmlformats.org/officeDocument/2006/relationships/hyperlink" Target="http://localhost:12130/akty/tresc/357644" TargetMode="External"/><Relationship Id="rId24" Type="http://schemas.openxmlformats.org/officeDocument/2006/relationships/hyperlink" Target="http://ppp.polbi.pl/ppp/akty/?id=286277" TargetMode="External"/><Relationship Id="rId45" Type="http://schemas.openxmlformats.org/officeDocument/2006/relationships/hyperlink" Target="http://ppp.polbi.pl/ppp/akty/?id=493500" TargetMode="External"/><Relationship Id="rId66" Type="http://schemas.openxmlformats.org/officeDocument/2006/relationships/hyperlink" Target="http://ppp.polbi.pl/ppp/akty/?id=179088" TargetMode="External"/><Relationship Id="rId87" Type="http://schemas.openxmlformats.org/officeDocument/2006/relationships/hyperlink" Target="http://ppp.polbi.pl/ppp/akty/?id=708477" TargetMode="External"/><Relationship Id="rId110" Type="http://schemas.openxmlformats.org/officeDocument/2006/relationships/hyperlink" Target="http://ppp.polbi.pl/ppp/akty/?id=325301" TargetMode="External"/><Relationship Id="rId131" Type="http://schemas.openxmlformats.org/officeDocument/2006/relationships/hyperlink" Target="http://ppp.polbi.pl/ppp/akty/?id=500617" TargetMode="External"/><Relationship Id="rId152" Type="http://schemas.openxmlformats.org/officeDocument/2006/relationships/hyperlink" Target="http://ppp.polbi.pl/ppp/akty/?id=286277" TargetMode="External"/><Relationship Id="rId173" Type="http://schemas.openxmlformats.org/officeDocument/2006/relationships/hyperlink" Target="http://ppp.polbi.pl/ppp/akty/?id=179016" TargetMode="External"/><Relationship Id="rId194" Type="http://schemas.openxmlformats.org/officeDocument/2006/relationships/hyperlink" Target="http://ppp.polbi.pl/ppp/akty/?id=347032" TargetMode="External"/><Relationship Id="rId208" Type="http://schemas.openxmlformats.org/officeDocument/2006/relationships/hyperlink" Target="http://ppp.polbi.pl/ppp/akty/?id=166936" TargetMode="External"/><Relationship Id="rId229" Type="http://schemas.openxmlformats.org/officeDocument/2006/relationships/hyperlink" Target="http://ppp.polbi.pl/ppp/akty/?id=357644" TargetMode="External"/><Relationship Id="rId19" Type="http://schemas.openxmlformats.org/officeDocument/2006/relationships/hyperlink" Target="http://ppp.polbi.pl/ppp/akty/?id=180899" TargetMode="External"/><Relationship Id="rId224" Type="http://schemas.openxmlformats.org/officeDocument/2006/relationships/hyperlink" Target="http://ppp.polbi.pl/ppp/akty/?id=306132" TargetMode="External"/><Relationship Id="rId240" Type="http://schemas.openxmlformats.org/officeDocument/2006/relationships/hyperlink" Target="http://localhost:12130/akty/tresc/605282" TargetMode="External"/><Relationship Id="rId245" Type="http://schemas.openxmlformats.org/officeDocument/2006/relationships/hyperlink" Target="http://localhost:12130/akty/tresc/164861" TargetMode="External"/><Relationship Id="rId261" Type="http://schemas.openxmlformats.org/officeDocument/2006/relationships/hyperlink" Target="http://localhost:12130/akty/tresc/286277" TargetMode="External"/><Relationship Id="rId266" Type="http://schemas.openxmlformats.org/officeDocument/2006/relationships/hyperlink" Target="http://localhost:12130/akty/tresc/341717" TargetMode="External"/><Relationship Id="rId287" Type="http://schemas.openxmlformats.org/officeDocument/2006/relationships/hyperlink" Target="http://localhost:12130/akty/tresc/169354" TargetMode="External"/><Relationship Id="rId14" Type="http://schemas.openxmlformats.org/officeDocument/2006/relationships/hyperlink" Target="http://ppp.polbi.pl/ppp/akty/?id=173450" TargetMode="External"/><Relationship Id="rId30" Type="http://schemas.openxmlformats.org/officeDocument/2006/relationships/hyperlink" Target="http://ppp.polbi.pl/ppp/akty/?id=343676" TargetMode="External"/><Relationship Id="rId35" Type="http://schemas.openxmlformats.org/officeDocument/2006/relationships/hyperlink" Target="http://ppp.polbi.pl/ppp/akty/?id=581543" TargetMode="External"/><Relationship Id="rId56" Type="http://schemas.openxmlformats.org/officeDocument/2006/relationships/hyperlink" Target="http://ppp.polbi.pl/ppp/akty/?id=164273" TargetMode="External"/><Relationship Id="rId77" Type="http://schemas.openxmlformats.org/officeDocument/2006/relationships/hyperlink" Target="http://ppp.polbi.pl/ppp/akty/?id=341725" TargetMode="External"/><Relationship Id="rId100" Type="http://schemas.openxmlformats.org/officeDocument/2006/relationships/hyperlink" Target="http://ppp.polbi.pl/ppp/akty/?id=179088" TargetMode="External"/><Relationship Id="rId105" Type="http://schemas.openxmlformats.org/officeDocument/2006/relationships/hyperlink" Target="http://ppp.polbi.pl/ppp/akty/?id=234515" TargetMode="External"/><Relationship Id="rId126" Type="http://schemas.openxmlformats.org/officeDocument/2006/relationships/hyperlink" Target="http://ppp.polbi.pl/ppp/akty/?id=323334" TargetMode="External"/><Relationship Id="rId147" Type="http://schemas.openxmlformats.org/officeDocument/2006/relationships/hyperlink" Target="http://ppp.polbi.pl/ppp/akty/?id=180899" TargetMode="External"/><Relationship Id="rId168" Type="http://schemas.openxmlformats.org/officeDocument/2006/relationships/hyperlink" Target="http://ppp.polbi.pl/ppp/akty/?id=176166" TargetMode="External"/><Relationship Id="rId282" Type="http://schemas.openxmlformats.org/officeDocument/2006/relationships/hyperlink" Target="http://localhost:12130/akty/tresc/164273" TargetMode="External"/><Relationship Id="rId312" Type="http://schemas.openxmlformats.org/officeDocument/2006/relationships/hyperlink" Target="http://ppp.polbi.pl/ppp/akty/?id=724433" TargetMode="External"/><Relationship Id="rId317" Type="http://schemas.openxmlformats.org/officeDocument/2006/relationships/hyperlink" Target="http://localhost:12130/akty/tresc/748438" TargetMode="External"/><Relationship Id="rId8" Type="http://schemas.openxmlformats.org/officeDocument/2006/relationships/hyperlink" Target="http://ppp.polbi.pl/ppp/akty/?id=164861" TargetMode="External"/><Relationship Id="rId51" Type="http://schemas.openxmlformats.org/officeDocument/2006/relationships/hyperlink" Target="http://ppp.polbi.pl/ppp/akty/?id=598878" TargetMode="External"/><Relationship Id="rId72" Type="http://schemas.openxmlformats.org/officeDocument/2006/relationships/hyperlink" Target="http://ppp.polbi.pl/ppp/akty/?id=238761" TargetMode="External"/><Relationship Id="rId93" Type="http://schemas.openxmlformats.org/officeDocument/2006/relationships/hyperlink" Target="http://ppp.polbi.pl/ppp/akty/?id=166936" TargetMode="External"/><Relationship Id="rId98" Type="http://schemas.openxmlformats.org/officeDocument/2006/relationships/hyperlink" Target="http://ppp.polbi.pl/ppp/akty/?id=173677" TargetMode="External"/><Relationship Id="rId121" Type="http://schemas.openxmlformats.org/officeDocument/2006/relationships/hyperlink" Target="http://ppp.polbi.pl/ppp/akty/?id=185407" TargetMode="External"/><Relationship Id="rId142" Type="http://schemas.openxmlformats.org/officeDocument/2006/relationships/hyperlink" Target="http://ppp.polbi.pl/ppp/akty/?id=173450" TargetMode="External"/><Relationship Id="rId163" Type="http://schemas.openxmlformats.org/officeDocument/2006/relationships/hyperlink" Target="http://ppp.polbi.pl/ppp/akty/?id=581543" TargetMode="External"/><Relationship Id="rId184" Type="http://schemas.openxmlformats.org/officeDocument/2006/relationships/hyperlink" Target="http://ppp.polbi.pl/ppp/akty/?id=269238" TargetMode="External"/><Relationship Id="rId189" Type="http://schemas.openxmlformats.org/officeDocument/2006/relationships/hyperlink" Target="http://ppp.polbi.pl/ppp/akty/?id=302333" TargetMode="External"/><Relationship Id="rId219" Type="http://schemas.openxmlformats.org/officeDocument/2006/relationships/hyperlink" Target="http://ppp.polbi.pl/ppp/akty/?id=185134" TargetMode="External"/><Relationship Id="rId3" Type="http://schemas.microsoft.com/office/2007/relationships/stylesWithEffects" Target="stylesWithEffects.xml"/><Relationship Id="rId214" Type="http://schemas.openxmlformats.org/officeDocument/2006/relationships/hyperlink" Target="http://ppp.polbi.pl/ppp/akty/?id=174461" TargetMode="External"/><Relationship Id="rId230" Type="http://schemas.openxmlformats.org/officeDocument/2006/relationships/hyperlink" Target="http://ppp.polbi.pl/ppp/akty/?id=416798" TargetMode="External"/><Relationship Id="rId235" Type="http://schemas.openxmlformats.org/officeDocument/2006/relationships/hyperlink" Target="http://ppp.polbi.pl/ppp/akty/?id=724433" TargetMode="External"/><Relationship Id="rId251" Type="http://schemas.openxmlformats.org/officeDocument/2006/relationships/hyperlink" Target="http://localhost:12130/akty/tresc/173450" TargetMode="External"/><Relationship Id="rId256" Type="http://schemas.openxmlformats.org/officeDocument/2006/relationships/hyperlink" Target="http://localhost:12130/akty/tresc/180899" TargetMode="External"/><Relationship Id="rId277" Type="http://schemas.openxmlformats.org/officeDocument/2006/relationships/hyperlink" Target="http://localhost:12130/akty/tresc/299551" TargetMode="External"/><Relationship Id="rId298" Type="http://schemas.openxmlformats.org/officeDocument/2006/relationships/hyperlink" Target="http://localhost:12130/akty/tresc/238761" TargetMode="External"/><Relationship Id="rId25" Type="http://schemas.openxmlformats.org/officeDocument/2006/relationships/hyperlink" Target="http://ppp.polbi.pl/ppp/akty/?id=292862" TargetMode="External"/><Relationship Id="rId46" Type="http://schemas.openxmlformats.org/officeDocument/2006/relationships/hyperlink" Target="http://ppp.polbi.pl/ppp/akty/?id=498685" TargetMode="External"/><Relationship Id="rId67" Type="http://schemas.openxmlformats.org/officeDocument/2006/relationships/hyperlink" Target="http://ppp.polbi.pl/ppp/akty/?id=179104" TargetMode="External"/><Relationship Id="rId116" Type="http://schemas.openxmlformats.org/officeDocument/2006/relationships/hyperlink" Target="http://ppp.polbi.pl/ppp/akty/?id=499596" TargetMode="External"/><Relationship Id="rId137" Type="http://schemas.openxmlformats.org/officeDocument/2006/relationships/hyperlink" Target="http://ppp.polbi.pl/ppp/akty/?id=166432" TargetMode="External"/><Relationship Id="rId158" Type="http://schemas.openxmlformats.org/officeDocument/2006/relationships/hyperlink" Target="http://ppp.polbi.pl/ppp/akty/?id=343676" TargetMode="External"/><Relationship Id="rId272" Type="http://schemas.openxmlformats.org/officeDocument/2006/relationships/hyperlink" Target="http://localhost:12130/akty/tresc/581543" TargetMode="External"/><Relationship Id="rId293" Type="http://schemas.openxmlformats.org/officeDocument/2006/relationships/hyperlink" Target="http://localhost:12130/akty/tresc/179104" TargetMode="External"/><Relationship Id="rId302" Type="http://schemas.openxmlformats.org/officeDocument/2006/relationships/hyperlink" Target="http://localhost:12130/akty/tresc/325301" TargetMode="External"/><Relationship Id="rId307" Type="http://schemas.openxmlformats.org/officeDocument/2006/relationships/hyperlink" Target="http://localhost:12130/akty/tresc/416798" TargetMode="External"/><Relationship Id="rId20" Type="http://schemas.openxmlformats.org/officeDocument/2006/relationships/hyperlink" Target="http://ppp.polbi.pl/ppp/akty/?id=183580" TargetMode="External"/><Relationship Id="rId41" Type="http://schemas.openxmlformats.org/officeDocument/2006/relationships/hyperlink" Target="http://ppp.polbi.pl/ppp/akty/?id=364724" TargetMode="External"/><Relationship Id="rId62" Type="http://schemas.openxmlformats.org/officeDocument/2006/relationships/hyperlink" Target="http://ppp.polbi.pl/ppp/akty/?id=170666" TargetMode="External"/><Relationship Id="rId83" Type="http://schemas.openxmlformats.org/officeDocument/2006/relationships/hyperlink" Target="http://ppp.polbi.pl/ppp/akty/?id=571916" TargetMode="External"/><Relationship Id="rId88" Type="http://schemas.openxmlformats.org/officeDocument/2006/relationships/hyperlink" Target="http://ppp.polbi.pl/ppp/akty/?id=780901" TargetMode="External"/><Relationship Id="rId111" Type="http://schemas.openxmlformats.org/officeDocument/2006/relationships/hyperlink" Target="http://ppp.polbi.pl/ppp/akty/?id=341725" TargetMode="External"/><Relationship Id="rId132" Type="http://schemas.openxmlformats.org/officeDocument/2006/relationships/hyperlink" Target="http://ppp.polbi.pl/ppp/akty/?id=710291" TargetMode="External"/><Relationship Id="rId153" Type="http://schemas.openxmlformats.org/officeDocument/2006/relationships/hyperlink" Target="http://ppp.polbi.pl/ppp/akty/?id=292862" TargetMode="External"/><Relationship Id="rId174" Type="http://schemas.openxmlformats.org/officeDocument/2006/relationships/hyperlink" Target="http://ppp.polbi.pl/ppp/akty/?id=180304" TargetMode="External"/><Relationship Id="rId179" Type="http://schemas.openxmlformats.org/officeDocument/2006/relationships/hyperlink" Target="http://ppp.polbi.pl/ppp/akty/?id=185631" TargetMode="External"/><Relationship Id="rId195" Type="http://schemas.openxmlformats.org/officeDocument/2006/relationships/hyperlink" Target="http://ppp.polbi.pl/ppp/akty/?id=360657" TargetMode="External"/><Relationship Id="rId209" Type="http://schemas.openxmlformats.org/officeDocument/2006/relationships/hyperlink" Target="http://ppp.polbi.pl/ppp/akty/?id=167715" TargetMode="External"/><Relationship Id="rId190" Type="http://schemas.openxmlformats.org/officeDocument/2006/relationships/hyperlink" Target="http://ppp.polbi.pl/ppp/akty/?id=307040" TargetMode="External"/><Relationship Id="rId204" Type="http://schemas.openxmlformats.org/officeDocument/2006/relationships/hyperlink" Target="http://ppp.polbi.pl/ppp/akty/?id=163433" TargetMode="External"/><Relationship Id="rId220" Type="http://schemas.openxmlformats.org/officeDocument/2006/relationships/hyperlink" Target="http://ppp.polbi.pl/ppp/akty/?id=234515" TargetMode="External"/><Relationship Id="rId225" Type="http://schemas.openxmlformats.org/officeDocument/2006/relationships/hyperlink" Target="http://ppp.polbi.pl/ppp/akty/?id=325301" TargetMode="External"/><Relationship Id="rId241" Type="http://schemas.openxmlformats.org/officeDocument/2006/relationships/hyperlink" Target="http://localhost:12130/akty/tresc/605675" TargetMode="External"/><Relationship Id="rId246" Type="http://schemas.openxmlformats.org/officeDocument/2006/relationships/hyperlink" Target="http://localhost:12130/akty/tresc/166432" TargetMode="External"/><Relationship Id="rId267" Type="http://schemas.openxmlformats.org/officeDocument/2006/relationships/hyperlink" Target="http://localhost:12130/akty/tresc/343676" TargetMode="External"/><Relationship Id="rId288" Type="http://schemas.openxmlformats.org/officeDocument/2006/relationships/hyperlink" Target="http://localhost:12130/akty/tresc/170666" TargetMode="External"/><Relationship Id="rId15" Type="http://schemas.openxmlformats.org/officeDocument/2006/relationships/hyperlink" Target="http://ppp.polbi.pl/ppp/akty/?id=173677" TargetMode="External"/><Relationship Id="rId36" Type="http://schemas.openxmlformats.org/officeDocument/2006/relationships/hyperlink" Target="http://ppp.polbi.pl/ppp/akty/?id=612250" TargetMode="External"/><Relationship Id="rId57" Type="http://schemas.openxmlformats.org/officeDocument/2006/relationships/hyperlink" Target="http://ppp.polbi.pl/ppp/akty/?id=164861" TargetMode="External"/><Relationship Id="rId106" Type="http://schemas.openxmlformats.org/officeDocument/2006/relationships/hyperlink" Target="http://ppp.polbi.pl/ppp/akty/?id=238761" TargetMode="External"/><Relationship Id="rId127" Type="http://schemas.openxmlformats.org/officeDocument/2006/relationships/hyperlink" Target="http://ppp.polbi.pl/ppp/akty/?id=345827" TargetMode="External"/><Relationship Id="rId262" Type="http://schemas.openxmlformats.org/officeDocument/2006/relationships/hyperlink" Target="http://localhost:12130/akty/tresc/292862" TargetMode="External"/><Relationship Id="rId283" Type="http://schemas.openxmlformats.org/officeDocument/2006/relationships/hyperlink" Target="http://localhost:12130/akty/tresc/164861" TargetMode="External"/><Relationship Id="rId313" Type="http://schemas.openxmlformats.org/officeDocument/2006/relationships/hyperlink" Target="http://localhost:12130/akty/tresc/495657" TargetMode="External"/><Relationship Id="rId318" Type="http://schemas.openxmlformats.org/officeDocument/2006/relationships/fontTable" Target="fontTable.xml"/><Relationship Id="rId10" Type="http://schemas.openxmlformats.org/officeDocument/2006/relationships/hyperlink" Target="http://ppp.polbi.pl/ppp/akty/?id=166936" TargetMode="External"/><Relationship Id="rId31" Type="http://schemas.openxmlformats.org/officeDocument/2006/relationships/hyperlink" Target="http://ppp.polbi.pl/ppp/akty/?id=357644" TargetMode="External"/><Relationship Id="rId52" Type="http://schemas.openxmlformats.org/officeDocument/2006/relationships/hyperlink" Target="http://ppp.polbi.pl/ppp/akty/?id=622030" TargetMode="External"/><Relationship Id="rId73" Type="http://schemas.openxmlformats.org/officeDocument/2006/relationships/hyperlink" Target="http://ppp.polbi.pl/ppp/akty/?id=286277" TargetMode="External"/><Relationship Id="rId78" Type="http://schemas.openxmlformats.org/officeDocument/2006/relationships/hyperlink" Target="http://ppp.polbi.pl/ppp/akty/?id=341717" TargetMode="External"/><Relationship Id="rId94" Type="http://schemas.openxmlformats.org/officeDocument/2006/relationships/hyperlink" Target="http://ppp.polbi.pl/ppp/akty/?id=167715" TargetMode="External"/><Relationship Id="rId99" Type="http://schemas.openxmlformats.org/officeDocument/2006/relationships/hyperlink" Target="http://ppp.polbi.pl/ppp/akty/?id=174461" TargetMode="External"/><Relationship Id="rId101" Type="http://schemas.openxmlformats.org/officeDocument/2006/relationships/hyperlink" Target="http://ppp.polbi.pl/ppp/akty/?id=179104" TargetMode="External"/><Relationship Id="rId122" Type="http://schemas.openxmlformats.org/officeDocument/2006/relationships/hyperlink" Target="http://ppp.polbi.pl/ppp/akty/?id=186155" TargetMode="External"/><Relationship Id="rId143" Type="http://schemas.openxmlformats.org/officeDocument/2006/relationships/hyperlink" Target="http://ppp.polbi.pl/ppp/akty/?id=173677" TargetMode="External"/><Relationship Id="rId148" Type="http://schemas.openxmlformats.org/officeDocument/2006/relationships/hyperlink" Target="http://ppp.polbi.pl/ppp/akty/?id=183580" TargetMode="External"/><Relationship Id="rId164" Type="http://schemas.openxmlformats.org/officeDocument/2006/relationships/hyperlink" Target="http://ppp.polbi.pl/ppp/akty/?id=612250" TargetMode="External"/><Relationship Id="rId169" Type="http://schemas.openxmlformats.org/officeDocument/2006/relationships/hyperlink" Target="http://ppp.polbi.pl/ppp/akty/?id=176604" TargetMode="External"/><Relationship Id="rId185" Type="http://schemas.openxmlformats.org/officeDocument/2006/relationships/hyperlink" Target="http://ppp.polbi.pl/ppp/akty/?id=279587" TargetMode="External"/><Relationship Id="rId4" Type="http://schemas.openxmlformats.org/officeDocument/2006/relationships/settings" Target="settings.xml"/><Relationship Id="rId9" Type="http://schemas.openxmlformats.org/officeDocument/2006/relationships/hyperlink" Target="http://ppp.polbi.pl/ppp/akty/?id=166432" TargetMode="External"/><Relationship Id="rId180" Type="http://schemas.openxmlformats.org/officeDocument/2006/relationships/hyperlink" Target="http://ppp.polbi.pl/ppp/akty/?id=186153" TargetMode="External"/><Relationship Id="rId210" Type="http://schemas.openxmlformats.org/officeDocument/2006/relationships/hyperlink" Target="http://ppp.polbi.pl/ppp/akty/?id=169354" TargetMode="External"/><Relationship Id="rId215" Type="http://schemas.openxmlformats.org/officeDocument/2006/relationships/hyperlink" Target="http://ppp.polbi.pl/ppp/akty/?id=179088" TargetMode="External"/><Relationship Id="rId236" Type="http://schemas.openxmlformats.org/officeDocument/2006/relationships/hyperlink" Target="http://localhost:12130/akty/tresc/385949" TargetMode="External"/><Relationship Id="rId257" Type="http://schemas.openxmlformats.org/officeDocument/2006/relationships/hyperlink" Target="http://localhost:12130/akty/tresc/183580" TargetMode="External"/><Relationship Id="rId278" Type="http://schemas.openxmlformats.org/officeDocument/2006/relationships/hyperlink" Target="http://localhost:12130/akty/tresc/345827" TargetMode="External"/><Relationship Id="rId26" Type="http://schemas.openxmlformats.org/officeDocument/2006/relationships/hyperlink" Target="http://ppp.polbi.pl/ppp/akty/?id=306132" TargetMode="External"/><Relationship Id="rId231" Type="http://schemas.openxmlformats.org/officeDocument/2006/relationships/hyperlink" Target="http://ppp.polbi.pl/ppp/akty/?id=499596" TargetMode="External"/><Relationship Id="rId252" Type="http://schemas.openxmlformats.org/officeDocument/2006/relationships/hyperlink" Target="http://localhost:12130/akty/tresc/173677" TargetMode="External"/><Relationship Id="rId273" Type="http://schemas.openxmlformats.org/officeDocument/2006/relationships/hyperlink" Target="http://localhost:12130/akty/tresc/612250" TargetMode="External"/><Relationship Id="rId294" Type="http://schemas.openxmlformats.org/officeDocument/2006/relationships/hyperlink" Target="http://localhost:12130/akty/tresc/180899" TargetMode="External"/><Relationship Id="rId308" Type="http://schemas.openxmlformats.org/officeDocument/2006/relationships/hyperlink" Target="http://localhost:12130/akty/tresc/499596" TargetMode="External"/><Relationship Id="rId47" Type="http://schemas.openxmlformats.org/officeDocument/2006/relationships/hyperlink" Target="http://ppp.polbi.pl/ppp/akty/?id=569507" TargetMode="External"/><Relationship Id="rId68" Type="http://schemas.openxmlformats.org/officeDocument/2006/relationships/hyperlink" Target="http://ppp.polbi.pl/ppp/akty/?id=180899" TargetMode="External"/><Relationship Id="rId89" Type="http://schemas.openxmlformats.org/officeDocument/2006/relationships/hyperlink" Target="http://ppp.polbi.pl/ppp/akty/?id=163433" TargetMode="External"/><Relationship Id="rId112" Type="http://schemas.openxmlformats.org/officeDocument/2006/relationships/hyperlink" Target="http://ppp.polbi.pl/ppp/akty/?id=341717" TargetMode="External"/><Relationship Id="rId133" Type="http://schemas.openxmlformats.org/officeDocument/2006/relationships/hyperlink" Target="http://ppp.polbi.pl/ppp/akty/?id=688923" TargetMode="External"/><Relationship Id="rId154" Type="http://schemas.openxmlformats.org/officeDocument/2006/relationships/hyperlink" Target="http://ppp.polbi.pl/ppp/akty/?id=306132" TargetMode="External"/><Relationship Id="rId175" Type="http://schemas.openxmlformats.org/officeDocument/2006/relationships/hyperlink" Target="http://ppp.polbi.pl/ppp/akty/?id=182676" TargetMode="External"/><Relationship Id="rId196" Type="http://schemas.openxmlformats.org/officeDocument/2006/relationships/hyperlink" Target="http://ppp.polbi.pl/ppp/akty/?id=363357" TargetMode="External"/><Relationship Id="rId200" Type="http://schemas.openxmlformats.org/officeDocument/2006/relationships/hyperlink" Target="http://ppp.polbi.pl/ppp/akty/?id=581543" TargetMode="External"/><Relationship Id="rId16" Type="http://schemas.openxmlformats.org/officeDocument/2006/relationships/hyperlink" Target="http://ppp.polbi.pl/ppp/akty/?id=174461" TargetMode="External"/><Relationship Id="rId221" Type="http://schemas.openxmlformats.org/officeDocument/2006/relationships/hyperlink" Target="http://ppp.polbi.pl/ppp/akty/?id=238761" TargetMode="External"/><Relationship Id="rId242" Type="http://schemas.openxmlformats.org/officeDocument/2006/relationships/hyperlink" Target="http://localhost:12130/akty/tresc/630158" TargetMode="External"/><Relationship Id="rId263" Type="http://schemas.openxmlformats.org/officeDocument/2006/relationships/hyperlink" Target="http://localhost:12130/akty/tresc/306132" TargetMode="External"/><Relationship Id="rId284" Type="http://schemas.openxmlformats.org/officeDocument/2006/relationships/hyperlink" Target="http://localhost:12130/akty/tresc/166432" TargetMode="External"/><Relationship Id="rId319" Type="http://schemas.openxmlformats.org/officeDocument/2006/relationships/theme" Target="theme/theme1.xml"/><Relationship Id="rId37" Type="http://schemas.openxmlformats.org/officeDocument/2006/relationships/hyperlink" Target="http://ppp.polbi.pl/ppp/akty/?id=724433" TargetMode="External"/><Relationship Id="rId58" Type="http://schemas.openxmlformats.org/officeDocument/2006/relationships/hyperlink" Target="http://ppp.polbi.pl/ppp/akty/?id=166432" TargetMode="External"/><Relationship Id="rId79" Type="http://schemas.openxmlformats.org/officeDocument/2006/relationships/hyperlink" Target="http://ppp.polbi.pl/ppp/akty/?id=343676" TargetMode="External"/><Relationship Id="rId102" Type="http://schemas.openxmlformats.org/officeDocument/2006/relationships/hyperlink" Target="http://ppp.polbi.pl/ppp/akty/?id=180899" TargetMode="External"/><Relationship Id="rId123" Type="http://schemas.openxmlformats.org/officeDocument/2006/relationships/hyperlink" Target="http://ppp.polbi.pl/ppp/akty/?id=238966" TargetMode="External"/><Relationship Id="rId144" Type="http://schemas.openxmlformats.org/officeDocument/2006/relationships/hyperlink" Target="http://ppp.polbi.pl/ppp/akty/?id=174461" TargetMode="External"/><Relationship Id="rId90" Type="http://schemas.openxmlformats.org/officeDocument/2006/relationships/hyperlink" Target="http://ppp.polbi.pl/ppp/akty/?id=164273" TargetMode="External"/><Relationship Id="rId165" Type="http://schemas.openxmlformats.org/officeDocument/2006/relationships/hyperlink" Target="http://ppp.polbi.pl/ppp/akty/?id=724433" TargetMode="External"/><Relationship Id="rId186" Type="http://schemas.openxmlformats.org/officeDocument/2006/relationships/hyperlink" Target="http://ppp.polbi.pl/ppp/akty/?id=291594" TargetMode="External"/><Relationship Id="rId211" Type="http://schemas.openxmlformats.org/officeDocument/2006/relationships/hyperlink" Target="http://ppp.polbi.pl/ppp/akty/?id=170666" TargetMode="External"/><Relationship Id="rId232" Type="http://schemas.openxmlformats.org/officeDocument/2006/relationships/hyperlink" Target="http://ppp.polbi.pl/ppp/akty/?id=571916" TargetMode="External"/><Relationship Id="rId253" Type="http://schemas.openxmlformats.org/officeDocument/2006/relationships/hyperlink" Target="http://localhost:12130/akty/tresc/174461" TargetMode="External"/><Relationship Id="rId274" Type="http://schemas.openxmlformats.org/officeDocument/2006/relationships/hyperlink" Target="http://localhost:12130/akty/tresc/724433" TargetMode="External"/><Relationship Id="rId295" Type="http://schemas.openxmlformats.org/officeDocument/2006/relationships/hyperlink" Target="http://localhost:12130/akty/tresc/183580" TargetMode="External"/><Relationship Id="rId309" Type="http://schemas.openxmlformats.org/officeDocument/2006/relationships/hyperlink" Target="http://localhost:12130/akty/tresc/571916" TargetMode="External"/><Relationship Id="rId27" Type="http://schemas.openxmlformats.org/officeDocument/2006/relationships/hyperlink" Target="http://ppp.polbi.pl/ppp/akty/?id=325301" TargetMode="External"/><Relationship Id="rId48" Type="http://schemas.openxmlformats.org/officeDocument/2006/relationships/hyperlink" Target="http://ppp.polbi.pl/ppp/akty/?id=570143" TargetMode="External"/><Relationship Id="rId69" Type="http://schemas.openxmlformats.org/officeDocument/2006/relationships/hyperlink" Target="http://ppp.polbi.pl/ppp/akty/?id=183580" TargetMode="External"/><Relationship Id="rId113" Type="http://schemas.openxmlformats.org/officeDocument/2006/relationships/hyperlink" Target="http://ppp.polbi.pl/ppp/akty/?id=343676" TargetMode="External"/><Relationship Id="rId134" Type="http://schemas.openxmlformats.org/officeDocument/2006/relationships/hyperlink" Target="http://ppp.polbi.pl/ppp/akty/?id=163433" TargetMode="External"/><Relationship Id="rId80" Type="http://schemas.openxmlformats.org/officeDocument/2006/relationships/hyperlink" Target="http://ppp.polbi.pl/ppp/akty/?id=357644" TargetMode="External"/><Relationship Id="rId155" Type="http://schemas.openxmlformats.org/officeDocument/2006/relationships/hyperlink" Target="http://ppp.polbi.pl/ppp/akty/?id=325301" TargetMode="External"/><Relationship Id="rId176" Type="http://schemas.openxmlformats.org/officeDocument/2006/relationships/hyperlink" Target="http://ppp.polbi.pl/ppp/akty/?id=184036" TargetMode="External"/><Relationship Id="rId197" Type="http://schemas.openxmlformats.org/officeDocument/2006/relationships/hyperlink" Target="http://ppp.polbi.pl/ppp/akty/?id=493500" TargetMode="External"/><Relationship Id="rId201" Type="http://schemas.openxmlformats.org/officeDocument/2006/relationships/hyperlink" Target="http://ppp.polbi.pl/ppp/akty/?id=604715" TargetMode="External"/><Relationship Id="rId222" Type="http://schemas.openxmlformats.org/officeDocument/2006/relationships/hyperlink" Target="http://ppp.polbi.pl/ppp/akty/?id=286277" TargetMode="External"/><Relationship Id="rId243" Type="http://schemas.openxmlformats.org/officeDocument/2006/relationships/hyperlink" Target="http://localhost:12130/akty/tresc/163433" TargetMode="External"/><Relationship Id="rId264" Type="http://schemas.openxmlformats.org/officeDocument/2006/relationships/hyperlink" Target="http://localhost:12130/akty/tresc/325301" TargetMode="External"/><Relationship Id="rId285" Type="http://schemas.openxmlformats.org/officeDocument/2006/relationships/hyperlink" Target="http://localhost:12130/akty/tresc/166936" TargetMode="External"/><Relationship Id="rId17" Type="http://schemas.openxmlformats.org/officeDocument/2006/relationships/hyperlink" Target="http://ppp.polbi.pl/ppp/akty/?id=179088" TargetMode="External"/><Relationship Id="rId38" Type="http://schemas.openxmlformats.org/officeDocument/2006/relationships/hyperlink" Target="http://ppp.polbi.pl/ppp/akty/?id=357084" TargetMode="External"/><Relationship Id="rId59" Type="http://schemas.openxmlformats.org/officeDocument/2006/relationships/hyperlink" Target="http://ppp.polbi.pl/ppp/akty/?id=166936" TargetMode="External"/><Relationship Id="rId103" Type="http://schemas.openxmlformats.org/officeDocument/2006/relationships/hyperlink" Target="http://ppp.polbi.pl/ppp/akty/?id=183580" TargetMode="External"/><Relationship Id="rId124" Type="http://schemas.openxmlformats.org/officeDocument/2006/relationships/hyperlink" Target="http://ppp.polbi.pl/ppp/akty/?id=293420" TargetMode="External"/><Relationship Id="rId310" Type="http://schemas.openxmlformats.org/officeDocument/2006/relationships/hyperlink" Target="http://localhost:12130/akty/tresc/581543" TargetMode="External"/><Relationship Id="rId70" Type="http://schemas.openxmlformats.org/officeDocument/2006/relationships/hyperlink" Target="http://ppp.polbi.pl/ppp/akty/?id=185134" TargetMode="External"/><Relationship Id="rId91" Type="http://schemas.openxmlformats.org/officeDocument/2006/relationships/hyperlink" Target="http://ppp.polbi.pl/ppp/akty/?id=164861" TargetMode="External"/><Relationship Id="rId145" Type="http://schemas.openxmlformats.org/officeDocument/2006/relationships/hyperlink" Target="http://ppp.polbi.pl/ppp/akty/?id=179088" TargetMode="External"/><Relationship Id="rId166" Type="http://schemas.openxmlformats.org/officeDocument/2006/relationships/hyperlink" Target="http://ppp.polbi.pl/ppp/akty/?id=175841" TargetMode="External"/><Relationship Id="rId187" Type="http://schemas.openxmlformats.org/officeDocument/2006/relationships/hyperlink" Target="http://ppp.polbi.pl/ppp/akty/?id=294259" TargetMode="External"/><Relationship Id="rId1" Type="http://schemas.openxmlformats.org/officeDocument/2006/relationships/numbering" Target="numbering.xml"/><Relationship Id="rId212" Type="http://schemas.openxmlformats.org/officeDocument/2006/relationships/hyperlink" Target="http://ppp.polbi.pl/ppp/akty/?id=173450" TargetMode="External"/><Relationship Id="rId233" Type="http://schemas.openxmlformats.org/officeDocument/2006/relationships/hyperlink" Target="http://ppp.polbi.pl/ppp/akty/?id=581543" TargetMode="External"/><Relationship Id="rId254" Type="http://schemas.openxmlformats.org/officeDocument/2006/relationships/hyperlink" Target="http://localhost:12130/akty/tresc/179088" TargetMode="External"/><Relationship Id="rId28" Type="http://schemas.openxmlformats.org/officeDocument/2006/relationships/hyperlink" Target="http://ppp.polbi.pl/ppp/akty/?id=341725" TargetMode="External"/><Relationship Id="rId49" Type="http://schemas.openxmlformats.org/officeDocument/2006/relationships/hyperlink" Target="http://ppp.polbi.pl/ppp/akty/?id=572175" TargetMode="External"/><Relationship Id="rId114" Type="http://schemas.openxmlformats.org/officeDocument/2006/relationships/hyperlink" Target="http://ppp.polbi.pl/ppp/akty/?id=357644" TargetMode="External"/><Relationship Id="rId275" Type="http://schemas.openxmlformats.org/officeDocument/2006/relationships/hyperlink" Target="http://localhost:12130/akty/tresc/182311" TargetMode="External"/><Relationship Id="rId296" Type="http://schemas.openxmlformats.org/officeDocument/2006/relationships/hyperlink" Target="http://localhost:12130/akty/tresc/185134" TargetMode="External"/><Relationship Id="rId300" Type="http://schemas.openxmlformats.org/officeDocument/2006/relationships/hyperlink" Target="http://localhost:12130/akty/tresc/292862" TargetMode="External"/><Relationship Id="rId60" Type="http://schemas.openxmlformats.org/officeDocument/2006/relationships/hyperlink" Target="http://ppp.polbi.pl/ppp/akty/?id=167715" TargetMode="External"/><Relationship Id="rId81" Type="http://schemas.openxmlformats.org/officeDocument/2006/relationships/hyperlink" Target="http://ppp.polbi.pl/ppp/akty/?id=416798" TargetMode="External"/><Relationship Id="rId135" Type="http://schemas.openxmlformats.org/officeDocument/2006/relationships/hyperlink" Target="http://ppp.polbi.pl/ppp/akty/?id=164273" TargetMode="External"/><Relationship Id="rId156" Type="http://schemas.openxmlformats.org/officeDocument/2006/relationships/hyperlink" Target="http://ppp.polbi.pl/ppp/akty/?id=341725" TargetMode="External"/><Relationship Id="rId177" Type="http://schemas.openxmlformats.org/officeDocument/2006/relationships/hyperlink" Target="http://ppp.polbi.pl/ppp/akty/?id=184227" TargetMode="External"/><Relationship Id="rId198" Type="http://schemas.openxmlformats.org/officeDocument/2006/relationships/hyperlink" Target="http://ppp.polbi.pl/ppp/akty/?id=495657" TargetMode="External"/><Relationship Id="rId202" Type="http://schemas.openxmlformats.org/officeDocument/2006/relationships/hyperlink" Target="http://ppp.polbi.pl/ppp/akty/?id=779623" TargetMode="External"/><Relationship Id="rId223" Type="http://schemas.openxmlformats.org/officeDocument/2006/relationships/hyperlink" Target="http://ppp.polbi.pl/ppp/akty/?id=292862" TargetMode="External"/><Relationship Id="rId244" Type="http://schemas.openxmlformats.org/officeDocument/2006/relationships/hyperlink" Target="http://localhost:12130/akty/tresc/164273" TargetMode="External"/><Relationship Id="rId18" Type="http://schemas.openxmlformats.org/officeDocument/2006/relationships/hyperlink" Target="http://ppp.polbi.pl/ppp/akty/?id=179104" TargetMode="External"/><Relationship Id="rId39" Type="http://schemas.openxmlformats.org/officeDocument/2006/relationships/hyperlink" Target="http://ppp.polbi.pl/ppp/akty/?id=357644" TargetMode="External"/><Relationship Id="rId265" Type="http://schemas.openxmlformats.org/officeDocument/2006/relationships/hyperlink" Target="http://localhost:12130/akty/tresc/341725" TargetMode="External"/><Relationship Id="rId286" Type="http://schemas.openxmlformats.org/officeDocument/2006/relationships/hyperlink" Target="http://localhost:12130/akty/tresc/167715" TargetMode="External"/><Relationship Id="rId50" Type="http://schemas.openxmlformats.org/officeDocument/2006/relationships/hyperlink" Target="http://ppp.polbi.pl/ppp/akty/?id=586682" TargetMode="External"/><Relationship Id="rId104" Type="http://schemas.openxmlformats.org/officeDocument/2006/relationships/hyperlink" Target="http://ppp.polbi.pl/ppp/akty/?id=185134" TargetMode="External"/><Relationship Id="rId125" Type="http://schemas.openxmlformats.org/officeDocument/2006/relationships/hyperlink" Target="http://ppp.polbi.pl/ppp/akty/?id=299551" TargetMode="External"/><Relationship Id="rId146" Type="http://schemas.openxmlformats.org/officeDocument/2006/relationships/hyperlink" Target="http://ppp.polbi.pl/ppp/akty/?id=179104" TargetMode="External"/><Relationship Id="rId167" Type="http://schemas.openxmlformats.org/officeDocument/2006/relationships/hyperlink" Target="http://ppp.polbi.pl/ppp/akty/?id=176088" TargetMode="External"/><Relationship Id="rId188" Type="http://schemas.openxmlformats.org/officeDocument/2006/relationships/hyperlink" Target="http://ppp.polbi.pl/ppp/akty/?id=296887" TargetMode="External"/><Relationship Id="rId311" Type="http://schemas.openxmlformats.org/officeDocument/2006/relationships/hyperlink" Target="http://localhost:12130/akty/tresc/612250" TargetMode="External"/><Relationship Id="rId71" Type="http://schemas.openxmlformats.org/officeDocument/2006/relationships/hyperlink" Target="http://ppp.polbi.pl/ppp/akty/?id=234515" TargetMode="External"/><Relationship Id="rId92" Type="http://schemas.openxmlformats.org/officeDocument/2006/relationships/hyperlink" Target="http://ppp.polbi.pl/ppp/akty/?id=166432" TargetMode="External"/><Relationship Id="rId213" Type="http://schemas.openxmlformats.org/officeDocument/2006/relationships/hyperlink" Target="http://ppp.polbi.pl/ppp/akty/?id=173677" TargetMode="External"/><Relationship Id="rId234" Type="http://schemas.openxmlformats.org/officeDocument/2006/relationships/hyperlink" Target="http://ppp.polbi.pl/ppp/akty/?id=612250" TargetMode="External"/><Relationship Id="rId2" Type="http://schemas.openxmlformats.org/officeDocument/2006/relationships/styles" Target="styles.xml"/><Relationship Id="rId29" Type="http://schemas.openxmlformats.org/officeDocument/2006/relationships/hyperlink" Target="http://ppp.polbi.pl/ppp/akty/?id=341717" TargetMode="External"/><Relationship Id="rId255" Type="http://schemas.openxmlformats.org/officeDocument/2006/relationships/hyperlink" Target="http://localhost:12130/akty/tresc/179104" TargetMode="External"/><Relationship Id="rId276" Type="http://schemas.openxmlformats.org/officeDocument/2006/relationships/hyperlink" Target="http://localhost:12130/akty/tresc/235738" TargetMode="External"/><Relationship Id="rId297" Type="http://schemas.openxmlformats.org/officeDocument/2006/relationships/hyperlink" Target="http://localhost:12130/akty/tresc/234515" TargetMode="External"/><Relationship Id="rId40" Type="http://schemas.openxmlformats.org/officeDocument/2006/relationships/hyperlink" Target="http://ppp.polbi.pl/ppp/akty/?id=362868" TargetMode="External"/><Relationship Id="rId115" Type="http://schemas.openxmlformats.org/officeDocument/2006/relationships/hyperlink" Target="http://ppp.polbi.pl/ppp/akty/?id=416798" TargetMode="External"/><Relationship Id="rId136" Type="http://schemas.openxmlformats.org/officeDocument/2006/relationships/hyperlink" Target="http://ppp.polbi.pl/ppp/akty/?id=164861" TargetMode="External"/><Relationship Id="rId157" Type="http://schemas.openxmlformats.org/officeDocument/2006/relationships/hyperlink" Target="http://ppp.polbi.pl/ppp/akty/?id=341717" TargetMode="External"/><Relationship Id="rId178" Type="http://schemas.openxmlformats.org/officeDocument/2006/relationships/hyperlink" Target="http://ppp.polbi.pl/ppp/akty/?id=185062" TargetMode="External"/><Relationship Id="rId301" Type="http://schemas.openxmlformats.org/officeDocument/2006/relationships/hyperlink" Target="http://localhost:12130/akty/tresc/306132" TargetMode="External"/><Relationship Id="rId61" Type="http://schemas.openxmlformats.org/officeDocument/2006/relationships/hyperlink" Target="http://ppp.polbi.pl/ppp/akty/?id=169354" TargetMode="External"/><Relationship Id="rId82" Type="http://schemas.openxmlformats.org/officeDocument/2006/relationships/hyperlink" Target="http://ppp.polbi.pl/ppp/akty/?id=499596" TargetMode="External"/><Relationship Id="rId199" Type="http://schemas.openxmlformats.org/officeDocument/2006/relationships/hyperlink" Target="http://ppp.polbi.pl/ppp/akty/?id=575885" TargetMode="External"/><Relationship Id="rId203" Type="http://schemas.openxmlformats.org/officeDocument/2006/relationships/hyperlink" Target="http://ppp.polbi.pl/ppp/akty/?id=78605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40</Pages>
  <Words>22210</Words>
  <Characters>133264</Characters>
  <Application>Microsoft Office Word</Application>
  <DocSecurity>0</DocSecurity>
  <Lines>1110</Lines>
  <Paragraphs>310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KaluznyJ</dc:creator>
  <cp:lastModifiedBy>KaluznyJ</cp:lastModifiedBy>
  <cp:revision>15</cp:revision>
  <cp:lastPrinted>2012-11-20T13:59:00Z</cp:lastPrinted>
  <dcterms:created xsi:type="dcterms:W3CDTF">2012-11-20T09:22:00Z</dcterms:created>
  <dcterms:modified xsi:type="dcterms:W3CDTF">2012-11-20T14:00:00Z</dcterms:modified>
</cp:coreProperties>
</file>